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20" w:rsidRPr="00B87D27" w:rsidRDefault="00F34220" w:rsidP="00F34220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F34220" w:rsidRDefault="00F34220" w:rsidP="00F34220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F34220" w:rsidRDefault="00F34220" w:rsidP="00F34220">
      <w:pPr>
        <w:jc w:val="center"/>
        <w:rPr>
          <w:b/>
          <w:i/>
          <w:lang w:val="uk-UA"/>
        </w:rPr>
      </w:pPr>
    </w:p>
    <w:p w:rsidR="00F34220" w:rsidRPr="002237BC" w:rsidRDefault="00F34220" w:rsidP="00F34220">
      <w:pPr>
        <w:jc w:val="center"/>
        <w:rPr>
          <w:b/>
          <w:i/>
          <w:lang w:val="uk-UA"/>
        </w:rPr>
      </w:pPr>
      <w:proofErr w:type="spellStart"/>
      <w:r w:rsidRPr="002237BC">
        <w:rPr>
          <w:b/>
          <w:i/>
        </w:rPr>
        <w:t>Звільнення</w:t>
      </w:r>
      <w:proofErr w:type="spellEnd"/>
      <w:r w:rsidRPr="002237BC">
        <w:rPr>
          <w:b/>
          <w:i/>
        </w:rPr>
        <w:t xml:space="preserve"> </w:t>
      </w:r>
      <w:proofErr w:type="spellStart"/>
      <w:r w:rsidRPr="002237BC">
        <w:rPr>
          <w:b/>
          <w:i/>
        </w:rPr>
        <w:t>опікуна</w:t>
      </w:r>
      <w:proofErr w:type="spellEnd"/>
      <w:r w:rsidRPr="002237BC">
        <w:rPr>
          <w:b/>
          <w:i/>
        </w:rPr>
        <w:t xml:space="preserve">, </w:t>
      </w:r>
      <w:proofErr w:type="spellStart"/>
      <w:proofErr w:type="gramStart"/>
      <w:r w:rsidRPr="002237BC">
        <w:rPr>
          <w:b/>
          <w:i/>
        </w:rPr>
        <w:t>п</w:t>
      </w:r>
      <w:proofErr w:type="gramEnd"/>
      <w:r w:rsidRPr="002237BC">
        <w:rPr>
          <w:b/>
          <w:i/>
        </w:rPr>
        <w:t>іклувальника</w:t>
      </w:r>
      <w:proofErr w:type="spellEnd"/>
      <w:r w:rsidRPr="002237BC">
        <w:rPr>
          <w:b/>
          <w:i/>
        </w:rPr>
        <w:t xml:space="preserve"> </w:t>
      </w:r>
      <w:proofErr w:type="spellStart"/>
      <w:r w:rsidRPr="002237BC">
        <w:rPr>
          <w:b/>
          <w:i/>
        </w:rPr>
        <w:t>дитини</w:t>
      </w:r>
      <w:proofErr w:type="spellEnd"/>
      <w:r w:rsidRPr="002237BC">
        <w:rPr>
          <w:b/>
          <w:i/>
        </w:rPr>
        <w:t xml:space="preserve"> </w:t>
      </w:r>
      <w:proofErr w:type="spellStart"/>
      <w:r w:rsidRPr="002237BC">
        <w:rPr>
          <w:b/>
          <w:i/>
        </w:rPr>
        <w:t>від</w:t>
      </w:r>
      <w:proofErr w:type="spellEnd"/>
      <w:r w:rsidRPr="002237BC">
        <w:rPr>
          <w:b/>
          <w:i/>
        </w:rPr>
        <w:t xml:space="preserve"> </w:t>
      </w:r>
      <w:proofErr w:type="spellStart"/>
      <w:r w:rsidRPr="002237BC">
        <w:rPr>
          <w:b/>
          <w:i/>
        </w:rPr>
        <w:t>здійснення</w:t>
      </w:r>
      <w:proofErr w:type="spellEnd"/>
      <w:r w:rsidRPr="002237BC">
        <w:rPr>
          <w:b/>
          <w:i/>
        </w:rPr>
        <w:t xml:space="preserve"> </w:t>
      </w:r>
      <w:proofErr w:type="spellStart"/>
      <w:r w:rsidRPr="002237BC">
        <w:rPr>
          <w:b/>
          <w:i/>
        </w:rPr>
        <w:t>їх</w:t>
      </w:r>
      <w:proofErr w:type="spellEnd"/>
      <w:r w:rsidRPr="002237BC">
        <w:rPr>
          <w:b/>
          <w:i/>
        </w:rPr>
        <w:t xml:space="preserve"> </w:t>
      </w:r>
      <w:proofErr w:type="spellStart"/>
      <w:r w:rsidRPr="002237BC">
        <w:rPr>
          <w:b/>
          <w:i/>
        </w:rPr>
        <w:t>повноважень</w:t>
      </w:r>
      <w:proofErr w:type="spellEnd"/>
    </w:p>
    <w:p w:rsidR="00F34220" w:rsidRDefault="00F34220" w:rsidP="00F34220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F34220" w:rsidRPr="00E224DA" w:rsidRDefault="00F34220" w:rsidP="00F34220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F34220" w:rsidRPr="0081051F" w:rsidRDefault="00F34220" w:rsidP="00F34220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F34220" w:rsidRPr="00514850" w:rsidRDefault="00F34220" w:rsidP="00F34220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F34220" w:rsidRPr="00514850" w:rsidTr="00CB016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B5113B" w:rsidRDefault="00F34220" w:rsidP="00CB016B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B5113B" w:rsidRDefault="00F34220" w:rsidP="00CB016B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20" w:rsidRPr="00B5113B" w:rsidRDefault="00F34220" w:rsidP="00CB016B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F34220" w:rsidRPr="006100D3" w:rsidTr="00CB016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B5113B" w:rsidRDefault="00F34220" w:rsidP="00CB016B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B5113B" w:rsidRDefault="00F34220" w:rsidP="00CB016B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F34220" w:rsidRPr="00B5113B" w:rsidRDefault="00F34220" w:rsidP="00CB016B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20" w:rsidRPr="00B5113B" w:rsidRDefault="00F34220" w:rsidP="00CB016B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F34220" w:rsidRPr="00B5113B" w:rsidRDefault="00F34220" w:rsidP="00CB016B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F34220" w:rsidRPr="006100D3" w:rsidTr="00CB016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B5113B" w:rsidRDefault="00F34220" w:rsidP="00CB016B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B5113B" w:rsidRDefault="00F34220" w:rsidP="00CB016B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F34220" w:rsidRPr="00B5113B" w:rsidRDefault="00F34220" w:rsidP="00CB016B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F34220" w:rsidRPr="00B5113B" w:rsidRDefault="00F34220" w:rsidP="00CB016B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20" w:rsidRPr="00B5113B" w:rsidRDefault="00F34220" w:rsidP="00CB016B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F34220" w:rsidRPr="00B5113B" w:rsidRDefault="00F34220" w:rsidP="00CB016B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F34220" w:rsidRPr="00B5113B" w:rsidRDefault="00F34220" w:rsidP="00CB016B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F34220" w:rsidRPr="00B5113B" w:rsidRDefault="00F34220" w:rsidP="00CB016B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F34220" w:rsidRPr="00B5113B" w:rsidRDefault="00F34220" w:rsidP="00CB016B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F34220" w:rsidRPr="006100D3" w:rsidTr="00CB016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B5113B" w:rsidRDefault="00F34220" w:rsidP="00CB016B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B5113B" w:rsidRDefault="00F34220" w:rsidP="00CB016B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F34220" w:rsidRPr="00B5113B" w:rsidRDefault="00F34220" w:rsidP="00CB016B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F34220" w:rsidRPr="00B5113B" w:rsidRDefault="00F34220" w:rsidP="00CB016B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F34220" w:rsidRPr="00B5113B" w:rsidRDefault="00F34220" w:rsidP="00CB016B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20" w:rsidRPr="00B5113B" w:rsidRDefault="00F34220" w:rsidP="00CB016B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F34220" w:rsidRPr="00B5113B" w:rsidRDefault="00F34220" w:rsidP="00CB016B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F34220" w:rsidRPr="00B5113B" w:rsidRDefault="00F34220" w:rsidP="00CB016B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F34220" w:rsidRPr="00B5113B" w:rsidRDefault="00F34220" w:rsidP="00CB016B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F34220" w:rsidRPr="00514850" w:rsidTr="00CB016B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514850" w:rsidRDefault="00F34220" w:rsidP="00CB016B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514850" w:rsidRDefault="00F34220" w:rsidP="00CB016B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20" w:rsidRPr="00062D53" w:rsidRDefault="00F34220" w:rsidP="00F34220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84" w:firstLine="276"/>
              <w:rPr>
                <w:lang w:val="uk-UA"/>
              </w:rPr>
            </w:pPr>
            <w:r w:rsidRPr="00062D53">
              <w:rPr>
                <w:lang w:val="uk-UA"/>
              </w:rPr>
              <w:t>заява опікуна, піклувальника або дитини, яка перебуває під піклуванням (додається)</w:t>
            </w:r>
          </w:p>
          <w:p w:rsidR="00F34220" w:rsidRPr="00062D53" w:rsidRDefault="00F34220" w:rsidP="00CB016B">
            <w:pPr>
              <w:tabs>
                <w:tab w:val="left" w:pos="900"/>
              </w:tabs>
              <w:ind w:left="20" w:right="1"/>
              <w:rPr>
                <w:iCs/>
                <w:sz w:val="24"/>
              </w:rPr>
            </w:pPr>
            <w:r w:rsidRPr="00062D53">
              <w:rPr>
                <w:iCs/>
                <w:sz w:val="24"/>
              </w:rPr>
              <w:t xml:space="preserve">Пакет </w:t>
            </w:r>
            <w:proofErr w:type="spellStart"/>
            <w:r w:rsidRPr="00062D53">
              <w:rPr>
                <w:iCs/>
                <w:sz w:val="24"/>
              </w:rPr>
              <w:t>документів</w:t>
            </w:r>
            <w:proofErr w:type="spellEnd"/>
            <w:r w:rsidRPr="00062D53">
              <w:rPr>
                <w:iCs/>
                <w:sz w:val="24"/>
              </w:rPr>
              <w:t xml:space="preserve"> </w:t>
            </w:r>
            <w:proofErr w:type="spellStart"/>
            <w:r w:rsidRPr="00062D53">
              <w:rPr>
                <w:iCs/>
                <w:sz w:val="24"/>
              </w:rPr>
              <w:t>подається</w:t>
            </w:r>
            <w:proofErr w:type="spellEnd"/>
            <w:r w:rsidRPr="00062D53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062D53">
              <w:rPr>
                <w:iCs/>
                <w:sz w:val="24"/>
              </w:rPr>
              <w:t>адм</w:t>
            </w:r>
            <w:proofErr w:type="gramEnd"/>
            <w:r w:rsidRPr="00062D53">
              <w:rPr>
                <w:iCs/>
                <w:sz w:val="24"/>
              </w:rPr>
              <w:t>іністратору</w:t>
            </w:r>
            <w:proofErr w:type="spellEnd"/>
            <w:r w:rsidRPr="00062D53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  <w:lang w:val="uk-UA"/>
              </w:rPr>
              <w:t>ЦНАП</w:t>
            </w:r>
            <w:bookmarkStart w:id="0" w:name="_GoBack"/>
            <w:bookmarkEnd w:id="0"/>
            <w:r w:rsidRPr="00062D53">
              <w:rPr>
                <w:iCs/>
                <w:sz w:val="24"/>
              </w:rPr>
              <w:t xml:space="preserve"> </w:t>
            </w:r>
            <w:proofErr w:type="spellStart"/>
            <w:r w:rsidRPr="00062D53">
              <w:rPr>
                <w:iCs/>
                <w:sz w:val="24"/>
              </w:rPr>
              <w:t>особисто</w:t>
            </w:r>
            <w:proofErr w:type="spellEnd"/>
            <w:r w:rsidRPr="00062D53">
              <w:rPr>
                <w:iCs/>
                <w:sz w:val="24"/>
              </w:rPr>
              <w:t xml:space="preserve">, за </w:t>
            </w:r>
            <w:proofErr w:type="spellStart"/>
            <w:r w:rsidRPr="00062D53">
              <w:rPr>
                <w:iCs/>
                <w:sz w:val="24"/>
              </w:rPr>
              <w:t>довіреністю</w:t>
            </w:r>
            <w:proofErr w:type="spellEnd"/>
            <w:r w:rsidRPr="00062D53">
              <w:rPr>
                <w:iCs/>
                <w:sz w:val="24"/>
              </w:rPr>
              <w:t xml:space="preserve"> </w:t>
            </w:r>
            <w:proofErr w:type="spellStart"/>
            <w:r w:rsidRPr="00062D53">
              <w:rPr>
                <w:iCs/>
                <w:sz w:val="24"/>
              </w:rPr>
              <w:t>або</w:t>
            </w:r>
            <w:proofErr w:type="spellEnd"/>
            <w:r w:rsidRPr="00062D53">
              <w:rPr>
                <w:iCs/>
                <w:sz w:val="24"/>
              </w:rPr>
              <w:t xml:space="preserve"> </w:t>
            </w:r>
            <w:proofErr w:type="spellStart"/>
            <w:r w:rsidRPr="00062D53">
              <w:rPr>
                <w:iCs/>
                <w:sz w:val="24"/>
              </w:rPr>
              <w:t>засобами</w:t>
            </w:r>
            <w:proofErr w:type="spellEnd"/>
            <w:r w:rsidRPr="00062D53">
              <w:rPr>
                <w:iCs/>
                <w:sz w:val="24"/>
              </w:rPr>
              <w:t xml:space="preserve"> </w:t>
            </w:r>
            <w:proofErr w:type="spellStart"/>
            <w:r w:rsidRPr="00062D53">
              <w:rPr>
                <w:iCs/>
                <w:sz w:val="24"/>
              </w:rPr>
              <w:t>поштового</w:t>
            </w:r>
            <w:proofErr w:type="spellEnd"/>
            <w:r w:rsidRPr="00062D53">
              <w:rPr>
                <w:iCs/>
                <w:sz w:val="24"/>
              </w:rPr>
              <w:t xml:space="preserve"> </w:t>
            </w:r>
            <w:proofErr w:type="spellStart"/>
            <w:r w:rsidRPr="00062D53">
              <w:rPr>
                <w:iCs/>
                <w:sz w:val="24"/>
              </w:rPr>
              <w:t>зв’язку</w:t>
            </w:r>
            <w:proofErr w:type="spellEnd"/>
            <w:r w:rsidRPr="00062D53">
              <w:rPr>
                <w:iCs/>
                <w:sz w:val="24"/>
              </w:rPr>
              <w:t>.</w:t>
            </w:r>
          </w:p>
          <w:p w:rsidR="00F34220" w:rsidRPr="00062D53" w:rsidRDefault="00F34220" w:rsidP="00CB016B">
            <w:pPr>
              <w:rPr>
                <w:bCs/>
                <w:sz w:val="24"/>
              </w:rPr>
            </w:pPr>
          </w:p>
        </w:tc>
      </w:tr>
      <w:tr w:rsidR="00F34220" w:rsidRPr="00514850" w:rsidTr="00CB016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514850" w:rsidRDefault="00F34220" w:rsidP="00CB016B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514850" w:rsidRDefault="00F34220" w:rsidP="00CB016B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20" w:rsidRPr="00514850" w:rsidRDefault="00F34220" w:rsidP="00CB016B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F34220" w:rsidRPr="00514850" w:rsidTr="00CB016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514850" w:rsidRDefault="00F34220" w:rsidP="00CB016B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514850" w:rsidRDefault="00F34220" w:rsidP="00CB016B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20" w:rsidRPr="00E837E4" w:rsidRDefault="00F34220" w:rsidP="00CB016B">
            <w:pPr>
              <w:rPr>
                <w:bCs/>
                <w:sz w:val="24"/>
                <w:lang w:val="uk-UA" w:eastAsia="uk-UA"/>
              </w:rPr>
            </w:pPr>
            <w:proofErr w:type="gramStart"/>
            <w:r w:rsidRPr="00E837E4">
              <w:rPr>
                <w:sz w:val="24"/>
              </w:rPr>
              <w:t>Р</w:t>
            </w:r>
            <w:proofErr w:type="gramEnd"/>
            <w:r w:rsidRPr="00E837E4">
              <w:rPr>
                <w:sz w:val="24"/>
              </w:rPr>
              <w:t xml:space="preserve">ішення  </w:t>
            </w:r>
            <w:proofErr w:type="spellStart"/>
            <w:r w:rsidRPr="00E837E4">
              <w:rPr>
                <w:sz w:val="24"/>
              </w:rPr>
              <w:t>виконавчого</w:t>
            </w:r>
            <w:proofErr w:type="spellEnd"/>
            <w:r w:rsidRPr="00E837E4">
              <w:rPr>
                <w:sz w:val="24"/>
              </w:rPr>
              <w:t xml:space="preserve"> </w:t>
            </w:r>
            <w:proofErr w:type="spellStart"/>
            <w:r w:rsidRPr="00E837E4">
              <w:rPr>
                <w:sz w:val="24"/>
              </w:rPr>
              <w:t>комітету</w:t>
            </w:r>
            <w:proofErr w:type="spellEnd"/>
          </w:p>
        </w:tc>
      </w:tr>
      <w:tr w:rsidR="00F34220" w:rsidRPr="00514850" w:rsidTr="00CB016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514850" w:rsidRDefault="00F34220" w:rsidP="00CB016B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514850" w:rsidRDefault="00F34220" w:rsidP="00CB016B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220" w:rsidRPr="00514850" w:rsidRDefault="00F34220" w:rsidP="00CB016B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F34220" w:rsidRPr="00514850" w:rsidTr="00CB016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514850" w:rsidRDefault="00F34220" w:rsidP="00CB016B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514850" w:rsidRDefault="00F34220" w:rsidP="00CB016B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20" w:rsidRPr="00514850" w:rsidRDefault="00F34220" w:rsidP="00CB016B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F34220" w:rsidRPr="00514850" w:rsidTr="00CB016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514850" w:rsidRDefault="00F34220" w:rsidP="00CB016B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220" w:rsidRPr="00514850" w:rsidRDefault="00F34220" w:rsidP="00CB016B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220" w:rsidRPr="00E837E4" w:rsidRDefault="00F34220" w:rsidP="00CB016B">
            <w:pPr>
              <w:snapToGrid w:val="0"/>
              <w:spacing w:line="254" w:lineRule="auto"/>
              <w:rPr>
                <w:sz w:val="24"/>
                <w:lang w:val="uk-UA"/>
              </w:rPr>
            </w:pPr>
            <w:r w:rsidRPr="00E837E4">
              <w:rPr>
                <w:sz w:val="24"/>
                <w:lang w:val="uk-UA"/>
              </w:rPr>
              <w:t xml:space="preserve"> ст. 251 Сімейного кодексу України;</w:t>
            </w:r>
          </w:p>
          <w:p w:rsidR="00F34220" w:rsidRPr="00E837E4" w:rsidRDefault="00F34220" w:rsidP="00CB016B">
            <w:pPr>
              <w:spacing w:line="254" w:lineRule="auto"/>
              <w:rPr>
                <w:sz w:val="24"/>
                <w:lang w:val="uk-UA"/>
              </w:rPr>
            </w:pPr>
            <w:r w:rsidRPr="00E837E4">
              <w:rPr>
                <w:sz w:val="24"/>
                <w:lang w:val="uk-UA"/>
              </w:rPr>
              <w:t xml:space="preserve"> ст. 75  Цивільного кодексу України;</w:t>
            </w:r>
          </w:p>
          <w:p w:rsidR="00F34220" w:rsidRPr="00E837E4" w:rsidRDefault="00F34220" w:rsidP="00CB016B">
            <w:pPr>
              <w:pStyle w:val="a5"/>
              <w:spacing w:line="254" w:lineRule="auto"/>
              <w:rPr>
                <w:lang w:val="uk-UA"/>
              </w:rPr>
            </w:pPr>
            <w:r w:rsidRPr="00E837E4">
              <w:rPr>
                <w:lang w:val="uk-UA"/>
              </w:rPr>
              <w:t xml:space="preserve"> п. 49 постанови Кабінету Міністрів України від 24.09.2008 року № 866 </w:t>
            </w:r>
            <w:r w:rsidRPr="00E837E4">
              <w:rPr>
                <w:color w:val="000000"/>
                <w:lang w:val="uk-UA"/>
              </w:rPr>
              <w:t>«</w:t>
            </w:r>
            <w:r w:rsidRPr="00E837E4">
              <w:rPr>
                <w:lang w:val="uk-UA"/>
              </w:rPr>
              <w:t xml:space="preserve">Питання діяльності органів опіки та піклування, пов'язаної із захистом прав дитини»; </w:t>
            </w:r>
          </w:p>
          <w:p w:rsidR="00F34220" w:rsidRPr="00E837E4" w:rsidRDefault="00F34220" w:rsidP="00CB016B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val="uk-UA" w:eastAsia="uk-UA"/>
              </w:rPr>
            </w:pPr>
            <w:r w:rsidRPr="00E837E4">
              <w:rPr>
                <w:sz w:val="24"/>
                <w:lang w:val="uk-UA"/>
              </w:rPr>
              <w:t xml:space="preserve">Закон України </w:t>
            </w:r>
            <w:r w:rsidRPr="00E837E4">
              <w:rPr>
                <w:color w:val="000000"/>
                <w:sz w:val="24"/>
                <w:lang w:val="uk-UA"/>
              </w:rPr>
              <w:t>«</w:t>
            </w:r>
            <w:r w:rsidRPr="00E837E4">
              <w:rPr>
                <w:sz w:val="24"/>
                <w:lang w:val="uk-UA"/>
              </w:rPr>
              <w:t>Про адміністративні послуги».</w:t>
            </w:r>
          </w:p>
        </w:tc>
      </w:tr>
    </w:tbl>
    <w:p w:rsidR="00A14803" w:rsidRPr="00F34220" w:rsidRDefault="00A14803">
      <w:pPr>
        <w:rPr>
          <w:lang w:val="uk-UA"/>
        </w:rPr>
      </w:pPr>
    </w:p>
    <w:sectPr w:rsidR="00A14803" w:rsidRPr="00F3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8E5"/>
    <w:multiLevelType w:val="hybridMultilevel"/>
    <w:tmpl w:val="0C487D24"/>
    <w:lvl w:ilvl="0" w:tplc="1066695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20"/>
    <w:rsid w:val="00A14803"/>
    <w:rsid w:val="00F3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4220"/>
    <w:rPr>
      <w:color w:val="0000FF"/>
      <w:u w:val="single"/>
    </w:rPr>
  </w:style>
  <w:style w:type="character" w:styleId="a4">
    <w:name w:val="Strong"/>
    <w:qFormat/>
    <w:rsid w:val="00F34220"/>
    <w:rPr>
      <w:b/>
      <w:bCs/>
    </w:rPr>
  </w:style>
  <w:style w:type="paragraph" w:customStyle="1" w:styleId="a5">
    <w:name w:val="Содержимое таблицы"/>
    <w:basedOn w:val="a"/>
    <w:rsid w:val="00F34220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4220"/>
    <w:rPr>
      <w:color w:val="0000FF"/>
      <w:u w:val="single"/>
    </w:rPr>
  </w:style>
  <w:style w:type="character" w:styleId="a4">
    <w:name w:val="Strong"/>
    <w:qFormat/>
    <w:rsid w:val="00F34220"/>
    <w:rPr>
      <w:b/>
      <w:bCs/>
    </w:rPr>
  </w:style>
  <w:style w:type="paragraph" w:customStyle="1" w:styleId="a5">
    <w:name w:val="Содержимое таблицы"/>
    <w:basedOn w:val="a"/>
    <w:rsid w:val="00F34220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2023-03-29T08:29:00Z</dcterms:created>
  <dcterms:modified xsi:type="dcterms:W3CDTF">2023-03-29T08:30:00Z</dcterms:modified>
</cp:coreProperties>
</file>