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19" w:rsidRDefault="00044719" w:rsidP="00044719">
      <w:pPr>
        <w:jc w:val="center"/>
        <w:rPr>
          <w:b/>
        </w:rPr>
      </w:pPr>
      <w:r>
        <w:rPr>
          <w:b/>
        </w:rPr>
        <w:t>ІНФОРМАЦІЙНА КАРТКА</w:t>
      </w:r>
    </w:p>
    <w:p w:rsidR="00044719" w:rsidRDefault="00044719" w:rsidP="00044719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044719" w:rsidRPr="00C123BF" w:rsidRDefault="00044719" w:rsidP="00044719">
      <w:pPr>
        <w:jc w:val="center"/>
        <w:rPr>
          <w:b/>
          <w:i/>
          <w:lang w:val="uk-UA"/>
        </w:rPr>
      </w:pPr>
    </w:p>
    <w:p w:rsidR="00044719" w:rsidRPr="0074434F" w:rsidRDefault="00044719" w:rsidP="00044719">
      <w:pPr>
        <w:jc w:val="center"/>
        <w:rPr>
          <w:rStyle w:val="a3"/>
          <w:bCs w:val="0"/>
          <w:i/>
          <w:szCs w:val="28"/>
          <w:lang w:val="uk-UA"/>
        </w:rPr>
      </w:pPr>
      <w:r>
        <w:rPr>
          <w:rStyle w:val="a3"/>
          <w:bCs w:val="0"/>
          <w:i/>
          <w:szCs w:val="28"/>
          <w:lang w:val="uk-UA"/>
        </w:rPr>
        <w:t>Надання згоди на передачу орендованої земельної ділянки в суборенду</w:t>
      </w:r>
    </w:p>
    <w:p w:rsidR="00044719" w:rsidRPr="000B29E9" w:rsidRDefault="00044719" w:rsidP="00044719">
      <w:pPr>
        <w:jc w:val="center"/>
        <w:rPr>
          <w:rStyle w:val="a3"/>
          <w:b w:val="0"/>
          <w:bCs w:val="0"/>
          <w:sz w:val="24"/>
          <w:u w:val="single"/>
          <w:lang w:val="uk-UA"/>
        </w:rPr>
      </w:pPr>
      <w:r w:rsidRPr="000B29E9">
        <w:rPr>
          <w:rStyle w:val="a3"/>
          <w:b w:val="0"/>
          <w:sz w:val="24"/>
          <w:u w:val="single"/>
          <w:lang w:val="uk-UA"/>
        </w:rPr>
        <w:t>Відділ земельних відносин та охорони навколишнього природного середовища Новоушицької селищної ради</w:t>
      </w:r>
    </w:p>
    <w:p w:rsidR="00044719" w:rsidRPr="00A8670F" w:rsidRDefault="00044719" w:rsidP="00044719">
      <w:pPr>
        <w:ind w:left="1276" w:firstLine="126"/>
        <w:jc w:val="center"/>
        <w:rPr>
          <w:sz w:val="20"/>
          <w:szCs w:val="20"/>
          <w:shd w:val="clear" w:color="auto" w:fill="FFFFFF"/>
        </w:rPr>
      </w:pPr>
      <w:r w:rsidRPr="00A8670F">
        <w:rPr>
          <w:spacing w:val="-10"/>
          <w:sz w:val="20"/>
          <w:szCs w:val="20"/>
          <w:shd w:val="clear" w:color="auto" w:fill="FFFFFF"/>
        </w:rPr>
        <w:t xml:space="preserve"> 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p w:rsidR="00044719" w:rsidRPr="00A723C4" w:rsidRDefault="00044719" w:rsidP="00044719">
      <w:pPr>
        <w:jc w:val="center"/>
        <w:rPr>
          <w:b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43"/>
        <w:gridCol w:w="3615"/>
        <w:gridCol w:w="5408"/>
      </w:tblGrid>
      <w:tr w:rsidR="00044719" w:rsidRPr="00514850" w:rsidTr="00643D07">
        <w:trPr>
          <w:trHeight w:val="20"/>
          <w:jc w:val="center"/>
        </w:trPr>
        <w:tc>
          <w:tcPr>
            <w:tcW w:w="9858" w:type="dxa"/>
            <w:gridSpan w:val="4"/>
          </w:tcPr>
          <w:p w:rsidR="00044719" w:rsidRPr="00514850" w:rsidRDefault="00044719" w:rsidP="00643D07">
            <w:pPr>
              <w:jc w:val="center"/>
              <w:rPr>
                <w:b/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044719" w:rsidRPr="00514850" w:rsidTr="00643D07">
        <w:trPr>
          <w:trHeight w:val="20"/>
          <w:jc w:val="center"/>
        </w:trPr>
        <w:tc>
          <w:tcPr>
            <w:tcW w:w="505" w:type="dxa"/>
            <w:tcBorders>
              <w:right w:val="single" w:sz="4" w:space="0" w:color="auto"/>
            </w:tcBorders>
          </w:tcPr>
          <w:p w:rsidR="00044719" w:rsidRPr="00514850" w:rsidRDefault="0004471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1.</w:t>
            </w:r>
          </w:p>
        </w:tc>
        <w:tc>
          <w:tcPr>
            <w:tcW w:w="3761" w:type="dxa"/>
            <w:gridSpan w:val="2"/>
            <w:tcBorders>
              <w:left w:val="single" w:sz="4" w:space="0" w:color="auto"/>
            </w:tcBorders>
          </w:tcPr>
          <w:p w:rsidR="00044719" w:rsidRPr="00514850" w:rsidRDefault="0004471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5592" w:type="dxa"/>
          </w:tcPr>
          <w:p w:rsidR="00044719" w:rsidRPr="00514850" w:rsidRDefault="00044719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044719" w:rsidRPr="006100D3" w:rsidTr="00643D07">
        <w:trPr>
          <w:trHeight w:val="20"/>
          <w:jc w:val="center"/>
        </w:trPr>
        <w:tc>
          <w:tcPr>
            <w:tcW w:w="505" w:type="dxa"/>
            <w:tcBorders>
              <w:right w:val="single" w:sz="4" w:space="0" w:color="auto"/>
            </w:tcBorders>
          </w:tcPr>
          <w:p w:rsidR="00044719" w:rsidRPr="00514850" w:rsidRDefault="0004471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2.</w:t>
            </w:r>
          </w:p>
        </w:tc>
        <w:tc>
          <w:tcPr>
            <w:tcW w:w="3761" w:type="dxa"/>
            <w:gridSpan w:val="2"/>
            <w:tcBorders>
              <w:left w:val="single" w:sz="4" w:space="0" w:color="auto"/>
            </w:tcBorders>
          </w:tcPr>
          <w:p w:rsidR="00044719" w:rsidRPr="007B18B3" w:rsidRDefault="00044719" w:rsidP="00643D0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Місцезнаходження</w:t>
            </w:r>
          </w:p>
          <w:p w:rsidR="00044719" w:rsidRPr="007B18B3" w:rsidRDefault="00044719" w:rsidP="00643D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5592" w:type="dxa"/>
          </w:tcPr>
          <w:p w:rsidR="00044719" w:rsidRPr="006100D3" w:rsidRDefault="00044719" w:rsidP="00643D07">
            <w:pPr>
              <w:rPr>
                <w:sz w:val="24"/>
              </w:rPr>
            </w:pPr>
            <w:r w:rsidRPr="006100D3">
              <w:rPr>
                <w:sz w:val="24"/>
              </w:rPr>
              <w:t xml:space="preserve">Адреса: </w:t>
            </w:r>
            <w:proofErr w:type="spellStart"/>
            <w:r w:rsidRPr="006100D3">
              <w:rPr>
                <w:sz w:val="24"/>
              </w:rPr>
              <w:t>вул</w:t>
            </w:r>
            <w:proofErr w:type="spellEnd"/>
            <w:r w:rsidRPr="006100D3">
              <w:rPr>
                <w:sz w:val="24"/>
              </w:rPr>
              <w:t xml:space="preserve">. </w:t>
            </w:r>
            <w:proofErr w:type="spellStart"/>
            <w:r w:rsidRPr="006100D3">
              <w:rPr>
                <w:sz w:val="24"/>
              </w:rPr>
              <w:t>Подільська</w:t>
            </w:r>
            <w:proofErr w:type="spellEnd"/>
            <w:r w:rsidRPr="006100D3">
              <w:rPr>
                <w:sz w:val="24"/>
              </w:rPr>
              <w:t xml:space="preserve"> буд.12, </w:t>
            </w:r>
            <w:proofErr w:type="spellStart"/>
            <w:r w:rsidRPr="006100D3">
              <w:rPr>
                <w:sz w:val="24"/>
              </w:rPr>
              <w:t>смт</w:t>
            </w:r>
            <w:proofErr w:type="spellEnd"/>
            <w:r w:rsidRPr="006100D3">
              <w:rPr>
                <w:sz w:val="24"/>
              </w:rPr>
              <w:t xml:space="preserve">. </w:t>
            </w:r>
            <w:proofErr w:type="gramStart"/>
            <w:r w:rsidRPr="006100D3">
              <w:rPr>
                <w:sz w:val="24"/>
              </w:rPr>
              <w:t>Нова</w:t>
            </w:r>
            <w:proofErr w:type="gramEnd"/>
            <w:r w:rsidRPr="006100D3">
              <w:rPr>
                <w:sz w:val="24"/>
              </w:rPr>
              <w:t xml:space="preserve"> </w:t>
            </w:r>
            <w:proofErr w:type="spellStart"/>
            <w:r w:rsidRPr="006100D3">
              <w:rPr>
                <w:sz w:val="24"/>
              </w:rPr>
              <w:t>Ушиця</w:t>
            </w:r>
            <w:proofErr w:type="spellEnd"/>
            <w:r>
              <w:rPr>
                <w:sz w:val="24"/>
                <w:lang w:val="uk-UA"/>
              </w:rPr>
              <w:t>,</w:t>
            </w:r>
            <w:r w:rsidRPr="006100D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Кам</w:t>
            </w:r>
            <w:proofErr w:type="spellEnd"/>
            <w:r w:rsidRPr="000738B6">
              <w:rPr>
                <w:sz w:val="24"/>
              </w:rPr>
              <w:t>’</w:t>
            </w:r>
            <w:proofErr w:type="spellStart"/>
            <w:r>
              <w:rPr>
                <w:sz w:val="24"/>
                <w:lang w:val="uk-UA"/>
              </w:rPr>
              <w:t>янець-Подільського</w:t>
            </w:r>
            <w:proofErr w:type="spellEnd"/>
            <w:r>
              <w:rPr>
                <w:sz w:val="24"/>
                <w:lang w:val="uk-UA"/>
              </w:rPr>
              <w:t xml:space="preserve"> району,</w:t>
            </w:r>
            <w:r w:rsidRPr="006100D3">
              <w:rPr>
                <w:sz w:val="24"/>
              </w:rPr>
              <w:t xml:space="preserve"> Хмельницької області,  32600</w:t>
            </w:r>
          </w:p>
          <w:p w:rsidR="00044719" w:rsidRPr="006100D3" w:rsidRDefault="00044719" w:rsidP="00643D07">
            <w:pPr>
              <w:rPr>
                <w:sz w:val="24"/>
              </w:rPr>
            </w:pPr>
            <w:r w:rsidRPr="006100D3">
              <w:rPr>
                <w:sz w:val="24"/>
              </w:rPr>
              <w:t>Тел.: (03847) 3-00-51</w:t>
            </w:r>
            <w:r>
              <w:rPr>
                <w:sz w:val="24"/>
                <w:lang w:val="uk-UA"/>
              </w:rPr>
              <w:t>, 0973569203</w:t>
            </w:r>
          </w:p>
        </w:tc>
      </w:tr>
      <w:tr w:rsidR="00044719" w:rsidRPr="006100D3" w:rsidTr="00643D07">
        <w:trPr>
          <w:trHeight w:val="20"/>
          <w:jc w:val="center"/>
        </w:trPr>
        <w:tc>
          <w:tcPr>
            <w:tcW w:w="505" w:type="dxa"/>
            <w:tcBorders>
              <w:right w:val="single" w:sz="4" w:space="0" w:color="auto"/>
            </w:tcBorders>
          </w:tcPr>
          <w:p w:rsidR="00044719" w:rsidRPr="00514850" w:rsidRDefault="0004471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3.</w:t>
            </w:r>
          </w:p>
        </w:tc>
        <w:tc>
          <w:tcPr>
            <w:tcW w:w="3761" w:type="dxa"/>
            <w:gridSpan w:val="2"/>
            <w:tcBorders>
              <w:left w:val="single" w:sz="4" w:space="0" w:color="auto"/>
            </w:tcBorders>
          </w:tcPr>
          <w:p w:rsidR="00044719" w:rsidRPr="007B18B3" w:rsidRDefault="00044719" w:rsidP="00643D0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Інформація щодо</w:t>
            </w:r>
          </w:p>
          <w:p w:rsidR="00044719" w:rsidRPr="007B18B3" w:rsidRDefault="00044719" w:rsidP="00643D0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режиму роботи</w:t>
            </w:r>
          </w:p>
          <w:p w:rsidR="00044719" w:rsidRPr="007B18B3" w:rsidRDefault="00044719" w:rsidP="00643D0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5592" w:type="dxa"/>
          </w:tcPr>
          <w:p w:rsidR="00044719" w:rsidRPr="0091434F" w:rsidRDefault="00044719" w:rsidP="00643D07">
            <w:pPr>
              <w:rPr>
                <w:sz w:val="24"/>
                <w:lang w:val="uk-UA"/>
              </w:rPr>
            </w:pPr>
            <w:proofErr w:type="spellStart"/>
            <w:r w:rsidRPr="006100D3">
              <w:rPr>
                <w:sz w:val="24"/>
              </w:rPr>
              <w:t>Понеділок</w:t>
            </w:r>
            <w:proofErr w:type="spellEnd"/>
            <w:r w:rsidRPr="006100D3">
              <w:rPr>
                <w:sz w:val="24"/>
              </w:rPr>
              <w:t xml:space="preserve">,  </w:t>
            </w:r>
            <w:proofErr w:type="spellStart"/>
            <w:r w:rsidRPr="006100D3">
              <w:rPr>
                <w:sz w:val="24"/>
              </w:rPr>
              <w:t>вівторок</w:t>
            </w:r>
            <w:proofErr w:type="spellEnd"/>
            <w:r w:rsidRPr="006100D3">
              <w:rPr>
                <w:sz w:val="24"/>
              </w:rPr>
              <w:t xml:space="preserve">, середа,  з 8:00 до 16:00,  </w:t>
            </w:r>
          </w:p>
          <w:p w:rsidR="00044719" w:rsidRDefault="00044719" w:rsidP="00643D07">
            <w:pPr>
              <w:rPr>
                <w:sz w:val="24"/>
                <w:lang w:val="uk-UA"/>
              </w:rPr>
            </w:pPr>
            <w:proofErr w:type="spellStart"/>
            <w:r w:rsidRPr="006100D3">
              <w:rPr>
                <w:sz w:val="24"/>
              </w:rPr>
              <w:t>четвер</w:t>
            </w:r>
            <w:proofErr w:type="spellEnd"/>
            <w:r w:rsidRPr="006100D3">
              <w:rPr>
                <w:sz w:val="24"/>
              </w:rPr>
              <w:t xml:space="preserve"> з 8:00 до </w:t>
            </w:r>
            <w:r>
              <w:rPr>
                <w:sz w:val="24"/>
                <w:lang w:val="uk-UA"/>
              </w:rPr>
              <w:t>20</w:t>
            </w:r>
            <w:r w:rsidRPr="006100D3">
              <w:rPr>
                <w:sz w:val="24"/>
              </w:rPr>
              <w:t>:00</w:t>
            </w:r>
            <w:r>
              <w:rPr>
                <w:sz w:val="24"/>
                <w:lang w:val="uk-UA"/>
              </w:rPr>
              <w:t xml:space="preserve"> (</w:t>
            </w:r>
            <w:proofErr w:type="gramStart"/>
            <w:r>
              <w:rPr>
                <w:sz w:val="24"/>
                <w:lang w:val="uk-UA"/>
              </w:rPr>
              <w:t>п</w:t>
            </w:r>
            <w:proofErr w:type="gramEnd"/>
            <w:r>
              <w:rPr>
                <w:sz w:val="24"/>
                <w:lang w:val="uk-UA"/>
              </w:rPr>
              <w:t>ід час військового стану до 16:00)</w:t>
            </w:r>
            <w:r w:rsidRPr="006100D3">
              <w:rPr>
                <w:sz w:val="24"/>
              </w:rPr>
              <w:t xml:space="preserve">, </w:t>
            </w:r>
          </w:p>
          <w:p w:rsidR="00044719" w:rsidRPr="006100D3" w:rsidRDefault="00044719" w:rsidP="00643D07">
            <w:pPr>
              <w:rPr>
                <w:sz w:val="24"/>
              </w:rPr>
            </w:pPr>
            <w:proofErr w:type="spellStart"/>
            <w:r w:rsidRPr="006100D3">
              <w:rPr>
                <w:sz w:val="24"/>
              </w:rPr>
              <w:t>п’ятниця</w:t>
            </w:r>
            <w:proofErr w:type="spellEnd"/>
            <w:r>
              <w:rPr>
                <w:sz w:val="24"/>
                <w:lang w:val="uk-UA"/>
              </w:rPr>
              <w:t xml:space="preserve"> з 8:00 до 15:00</w:t>
            </w:r>
            <w:r w:rsidRPr="006100D3">
              <w:rPr>
                <w:sz w:val="24"/>
              </w:rPr>
              <w:t xml:space="preserve">    </w:t>
            </w:r>
          </w:p>
          <w:p w:rsidR="00044719" w:rsidRPr="006100D3" w:rsidRDefault="00044719" w:rsidP="00643D07">
            <w:pPr>
              <w:rPr>
                <w:sz w:val="24"/>
              </w:rPr>
            </w:pPr>
            <w:proofErr w:type="gramStart"/>
            <w:r w:rsidRPr="006100D3">
              <w:rPr>
                <w:sz w:val="24"/>
              </w:rPr>
              <w:t>без перерви</w:t>
            </w:r>
            <w:proofErr w:type="gramEnd"/>
            <w:r w:rsidRPr="006100D3">
              <w:rPr>
                <w:sz w:val="24"/>
              </w:rPr>
              <w:t xml:space="preserve"> на </w:t>
            </w:r>
            <w:proofErr w:type="spellStart"/>
            <w:r w:rsidRPr="006100D3">
              <w:rPr>
                <w:sz w:val="24"/>
              </w:rPr>
              <w:t>обід</w:t>
            </w:r>
            <w:proofErr w:type="spellEnd"/>
            <w:r w:rsidRPr="006100D3">
              <w:rPr>
                <w:sz w:val="24"/>
              </w:rPr>
              <w:t xml:space="preserve"> </w:t>
            </w:r>
          </w:p>
          <w:p w:rsidR="00044719" w:rsidRPr="006100D3" w:rsidRDefault="00044719" w:rsidP="00643D07">
            <w:pPr>
              <w:rPr>
                <w:sz w:val="24"/>
              </w:rPr>
            </w:pPr>
            <w:proofErr w:type="spellStart"/>
            <w:r w:rsidRPr="006100D3">
              <w:rPr>
                <w:sz w:val="24"/>
              </w:rPr>
              <w:t>вихідний</w:t>
            </w:r>
            <w:proofErr w:type="spellEnd"/>
            <w:r w:rsidRPr="006100D3">
              <w:rPr>
                <w:sz w:val="24"/>
              </w:rPr>
              <w:t xml:space="preserve"> – </w:t>
            </w:r>
            <w:proofErr w:type="spellStart"/>
            <w:r w:rsidRPr="006100D3">
              <w:rPr>
                <w:sz w:val="24"/>
              </w:rPr>
              <w:t>субота</w:t>
            </w:r>
            <w:proofErr w:type="spellEnd"/>
            <w:r w:rsidRPr="006100D3">
              <w:rPr>
                <w:sz w:val="24"/>
              </w:rPr>
              <w:t xml:space="preserve">,  </w:t>
            </w:r>
            <w:proofErr w:type="spellStart"/>
            <w:r w:rsidRPr="006100D3">
              <w:rPr>
                <w:sz w:val="24"/>
              </w:rPr>
              <w:t>неділя</w:t>
            </w:r>
            <w:proofErr w:type="spellEnd"/>
          </w:p>
        </w:tc>
      </w:tr>
      <w:tr w:rsidR="00044719" w:rsidRPr="006100D3" w:rsidTr="00643D07">
        <w:trPr>
          <w:trHeight w:val="20"/>
          <w:jc w:val="center"/>
        </w:trPr>
        <w:tc>
          <w:tcPr>
            <w:tcW w:w="505" w:type="dxa"/>
            <w:tcBorders>
              <w:right w:val="single" w:sz="4" w:space="0" w:color="auto"/>
            </w:tcBorders>
          </w:tcPr>
          <w:p w:rsidR="00044719" w:rsidRPr="00514850" w:rsidRDefault="0004471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4.</w:t>
            </w:r>
          </w:p>
        </w:tc>
        <w:tc>
          <w:tcPr>
            <w:tcW w:w="3761" w:type="dxa"/>
            <w:gridSpan w:val="2"/>
            <w:tcBorders>
              <w:left w:val="single" w:sz="4" w:space="0" w:color="auto"/>
            </w:tcBorders>
          </w:tcPr>
          <w:p w:rsidR="00044719" w:rsidRPr="007B18B3" w:rsidRDefault="00044719" w:rsidP="00643D07">
            <w:pPr>
              <w:autoSpaceDE w:val="0"/>
              <w:autoSpaceDN w:val="0"/>
              <w:adjustRightInd w:val="0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z w:val="24"/>
                <w:highlight w:val="white"/>
                <w:lang w:val="uk-UA"/>
              </w:rPr>
              <w:t>Телефон/факс</w:t>
            </w:r>
          </w:p>
          <w:p w:rsidR="00044719" w:rsidRPr="007B18B3" w:rsidRDefault="00044719" w:rsidP="00643D07">
            <w:pPr>
              <w:autoSpaceDE w:val="0"/>
              <w:autoSpaceDN w:val="0"/>
              <w:adjustRightInd w:val="0"/>
              <w:spacing w:line="307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</w:rPr>
              <w:t>(</w:t>
            </w:r>
            <w:r w:rsidRPr="007B18B3">
              <w:rPr>
                <w:spacing w:val="-1"/>
                <w:sz w:val="24"/>
                <w:highlight w:val="white"/>
                <w:lang w:val="uk-UA"/>
              </w:rPr>
              <w:t>довідки), адреса</w:t>
            </w:r>
          </w:p>
          <w:p w:rsidR="00044719" w:rsidRPr="007B18B3" w:rsidRDefault="00044719" w:rsidP="00643D07">
            <w:pPr>
              <w:autoSpaceDE w:val="0"/>
              <w:autoSpaceDN w:val="0"/>
              <w:adjustRightInd w:val="0"/>
              <w:spacing w:line="307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3"/>
                <w:sz w:val="24"/>
                <w:highlight w:val="white"/>
                <w:lang w:val="uk-UA"/>
              </w:rPr>
              <w:t>електронної пошти,</w:t>
            </w:r>
          </w:p>
          <w:p w:rsidR="00044719" w:rsidRPr="007B18B3" w:rsidRDefault="00044719" w:rsidP="00643D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7B18B3">
              <w:rPr>
                <w:sz w:val="24"/>
                <w:lang w:val="uk-UA"/>
              </w:rPr>
              <w:t>веб-сайт</w:t>
            </w:r>
          </w:p>
        </w:tc>
        <w:tc>
          <w:tcPr>
            <w:tcW w:w="5592" w:type="dxa"/>
          </w:tcPr>
          <w:p w:rsidR="00044719" w:rsidRPr="006100D3" w:rsidRDefault="00044719" w:rsidP="00643D07">
            <w:pPr>
              <w:rPr>
                <w:sz w:val="24"/>
                <w:lang w:val="uk-UA"/>
              </w:rPr>
            </w:pPr>
            <w:r w:rsidRPr="006100D3">
              <w:rPr>
                <w:sz w:val="24"/>
              </w:rPr>
              <w:t>Тел.: (03847) 3-00-51</w:t>
            </w:r>
            <w:r>
              <w:rPr>
                <w:sz w:val="24"/>
                <w:lang w:val="uk-UA"/>
              </w:rPr>
              <w:t>, 0973569203</w:t>
            </w:r>
          </w:p>
          <w:p w:rsidR="00044719" w:rsidRPr="006100D3" w:rsidRDefault="00044719" w:rsidP="00643D07">
            <w:pPr>
              <w:rPr>
                <w:sz w:val="24"/>
              </w:rPr>
            </w:pPr>
            <w:r w:rsidRPr="006100D3">
              <w:rPr>
                <w:sz w:val="24"/>
              </w:rPr>
              <w:t xml:space="preserve">Веб-сайт: </w:t>
            </w:r>
            <w:hyperlink r:id="rId5">
              <w:r w:rsidRPr="006100D3">
                <w:rPr>
                  <w:color w:val="0000FF"/>
                  <w:sz w:val="24"/>
                  <w:u w:val="single"/>
                </w:rPr>
                <w:t>http://www</w:t>
              </w:r>
            </w:hyperlink>
            <w:r w:rsidRPr="006100D3">
              <w:rPr>
                <w:sz w:val="24"/>
                <w:u w:val="single"/>
              </w:rPr>
              <w:t>.</w:t>
            </w:r>
            <w:r w:rsidRPr="006100D3">
              <w:rPr>
                <w:sz w:val="24"/>
              </w:rPr>
              <w:t xml:space="preserve"> </w:t>
            </w:r>
            <w:hyperlink r:id="rId6">
              <w:r w:rsidRPr="006100D3">
                <w:rPr>
                  <w:color w:val="0000FF"/>
                  <w:sz w:val="24"/>
                  <w:u w:val="single"/>
                </w:rPr>
                <w:t>http://novagromada.gov.ua/</w:t>
              </w:r>
            </w:hyperlink>
          </w:p>
          <w:p w:rsidR="00044719" w:rsidRPr="006100D3" w:rsidRDefault="00044719" w:rsidP="00643D07">
            <w:pPr>
              <w:rPr>
                <w:sz w:val="24"/>
              </w:rPr>
            </w:pPr>
            <w:r w:rsidRPr="006100D3">
              <w:rPr>
                <w:sz w:val="24"/>
              </w:rPr>
              <w:t>cnap_nu_otg@ukr.net</w:t>
            </w:r>
          </w:p>
          <w:p w:rsidR="00044719" w:rsidRPr="006100D3" w:rsidRDefault="00044719" w:rsidP="00643D07">
            <w:pPr>
              <w:rPr>
                <w:sz w:val="24"/>
              </w:rPr>
            </w:pPr>
          </w:p>
        </w:tc>
      </w:tr>
      <w:tr w:rsidR="00044719" w:rsidRPr="00514850" w:rsidTr="00643D07">
        <w:trPr>
          <w:trHeight w:val="20"/>
          <w:jc w:val="center"/>
        </w:trPr>
        <w:tc>
          <w:tcPr>
            <w:tcW w:w="9858" w:type="dxa"/>
            <w:gridSpan w:val="4"/>
          </w:tcPr>
          <w:p w:rsidR="00044719" w:rsidRPr="00514850" w:rsidRDefault="00044719" w:rsidP="00643D07">
            <w:pPr>
              <w:jc w:val="center"/>
              <w:rPr>
                <w:b/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Умови отримання адміністративної послуги</w:t>
            </w:r>
          </w:p>
        </w:tc>
      </w:tr>
      <w:tr w:rsidR="00044719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044719" w:rsidRPr="00514850" w:rsidRDefault="0004471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5.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044719" w:rsidRPr="00514850" w:rsidRDefault="0004471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Вичерпний перелік документів необхідних для отримання адміністративної послуги, а також вимоги до них</w:t>
            </w:r>
          </w:p>
        </w:tc>
        <w:tc>
          <w:tcPr>
            <w:tcW w:w="5592" w:type="dxa"/>
          </w:tcPr>
          <w:p w:rsidR="00044719" w:rsidRPr="00002FD1" w:rsidRDefault="00044719" w:rsidP="00643D07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002FD1">
              <w:rPr>
                <w:color w:val="000000"/>
                <w:sz w:val="24"/>
                <w:lang w:eastAsia="ru-RU"/>
              </w:rPr>
              <w:t xml:space="preserve">-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Заява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визначеного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зразка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>.</w:t>
            </w:r>
          </w:p>
          <w:p w:rsidR="00044719" w:rsidRPr="00002FD1" w:rsidRDefault="00044719" w:rsidP="00643D07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002FD1">
              <w:rPr>
                <w:color w:val="000000"/>
                <w:sz w:val="24"/>
                <w:lang w:eastAsia="ru-RU"/>
              </w:rPr>
              <w:t xml:space="preserve">-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Довідка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Головного управління ДПС у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Дніпропетровській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області про стан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сплати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орендної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плати за землю.</w:t>
            </w:r>
          </w:p>
          <w:p w:rsidR="00044719" w:rsidRPr="00002FD1" w:rsidRDefault="00044719" w:rsidP="00643D07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002FD1">
              <w:rPr>
                <w:color w:val="000000"/>
                <w:sz w:val="24"/>
                <w:lang w:eastAsia="ru-RU"/>
              </w:rPr>
              <w:t xml:space="preserve">-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Копія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документа,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що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посвідчує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право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користування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об’єктом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нерухомого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майна,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розташованого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на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земельній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ділянці,у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якщо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таке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право не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зареєстровано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у Державному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реє</w:t>
            </w:r>
            <w:proofErr w:type="gramStart"/>
            <w:r w:rsidRPr="00002FD1">
              <w:rPr>
                <w:color w:val="000000"/>
                <w:sz w:val="24"/>
                <w:lang w:eastAsia="ru-RU"/>
              </w:rPr>
              <w:t>стр</w:t>
            </w:r>
            <w:proofErr w:type="gramEnd"/>
            <w:r w:rsidRPr="00002FD1">
              <w:rPr>
                <w:color w:val="000000"/>
                <w:sz w:val="24"/>
                <w:lang w:eastAsia="ru-RU"/>
              </w:rPr>
              <w:t>і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речових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прав на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нерухоме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майно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з 01.01.2013.</w:t>
            </w:r>
          </w:p>
          <w:p w:rsidR="00044719" w:rsidRPr="00002FD1" w:rsidRDefault="00044719" w:rsidP="00643D07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002FD1">
              <w:rPr>
                <w:color w:val="000000"/>
                <w:sz w:val="24"/>
                <w:lang w:eastAsia="ru-RU"/>
              </w:rPr>
              <w:t xml:space="preserve">-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Копія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002FD1">
              <w:rPr>
                <w:color w:val="000000"/>
                <w:sz w:val="24"/>
                <w:lang w:eastAsia="ru-RU"/>
              </w:rPr>
              <w:t>р</w:t>
            </w:r>
            <w:proofErr w:type="gramEnd"/>
            <w:r w:rsidRPr="00002FD1">
              <w:rPr>
                <w:color w:val="000000"/>
                <w:sz w:val="24"/>
                <w:lang w:eastAsia="ru-RU"/>
              </w:rPr>
              <w:t xml:space="preserve">ішення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виконкому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відповідної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районної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в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місті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ради про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уточнення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або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зміну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поштової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адреси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(у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потреби –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щодо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рішень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прийнятих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до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запровадження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Єдиної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державної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електронної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системи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у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сфері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будівництва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>).</w:t>
            </w:r>
          </w:p>
          <w:p w:rsidR="00044719" w:rsidRPr="00002FD1" w:rsidRDefault="00044719" w:rsidP="00643D07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002FD1">
              <w:rPr>
                <w:color w:val="000000"/>
                <w:sz w:val="24"/>
                <w:lang w:eastAsia="ru-RU"/>
              </w:rPr>
              <w:t xml:space="preserve">- </w:t>
            </w:r>
            <w:proofErr w:type="spellStart"/>
            <w:proofErr w:type="gramStart"/>
            <w:r w:rsidRPr="00002FD1">
              <w:rPr>
                <w:color w:val="000000"/>
                <w:sz w:val="24"/>
                <w:lang w:eastAsia="ru-RU"/>
              </w:rPr>
              <w:t>Техн</w:t>
            </w:r>
            <w:proofErr w:type="gramEnd"/>
            <w:r w:rsidRPr="00002FD1">
              <w:rPr>
                <w:color w:val="000000"/>
                <w:sz w:val="24"/>
                <w:lang w:eastAsia="ru-RU"/>
              </w:rPr>
              <w:t>ічна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документація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із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землеустрою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щодо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 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встановлення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меж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частини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земельної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ділянки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, на яку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поширюється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право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суборенди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(у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якщо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передбачається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передача в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суборенду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частини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земельної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02FD1">
              <w:rPr>
                <w:color w:val="000000"/>
                <w:sz w:val="24"/>
                <w:lang w:eastAsia="ru-RU"/>
              </w:rPr>
              <w:t>ділянки</w:t>
            </w:r>
            <w:proofErr w:type="spellEnd"/>
            <w:r w:rsidRPr="00002FD1">
              <w:rPr>
                <w:color w:val="000000"/>
                <w:sz w:val="24"/>
                <w:lang w:eastAsia="ru-RU"/>
              </w:rPr>
              <w:t>)</w:t>
            </w:r>
          </w:p>
          <w:p w:rsidR="00044719" w:rsidRPr="00665781" w:rsidRDefault="00044719" w:rsidP="00643D07">
            <w:pPr>
              <w:suppressAutoHyphens w:val="0"/>
              <w:jc w:val="both"/>
            </w:pPr>
          </w:p>
        </w:tc>
      </w:tr>
      <w:tr w:rsidR="00044719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044719" w:rsidRPr="00514850" w:rsidRDefault="0004471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6.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044719" w:rsidRPr="00514850" w:rsidRDefault="0004471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Порядок та спосіб подання </w:t>
            </w:r>
            <w:r w:rsidRPr="00514850">
              <w:rPr>
                <w:sz w:val="24"/>
                <w:lang w:val="uk-UA"/>
              </w:rPr>
              <w:lastRenderedPageBreak/>
              <w:t>документів, необхідних для отримання адміністративної послуги.</w:t>
            </w:r>
          </w:p>
        </w:tc>
        <w:tc>
          <w:tcPr>
            <w:tcW w:w="5592" w:type="dxa"/>
          </w:tcPr>
          <w:p w:rsidR="00044719" w:rsidRPr="00665781" w:rsidRDefault="00044719" w:rsidP="00643D07">
            <w:pPr>
              <w:rPr>
                <w:sz w:val="24"/>
                <w:lang w:val="uk-UA"/>
              </w:rPr>
            </w:pPr>
            <w:proofErr w:type="spellStart"/>
            <w:r w:rsidRPr="00665781">
              <w:rPr>
                <w:color w:val="000000"/>
                <w:sz w:val="24"/>
              </w:rPr>
              <w:lastRenderedPageBreak/>
              <w:t>Заява</w:t>
            </w:r>
            <w:proofErr w:type="spellEnd"/>
            <w:r w:rsidRPr="00665781">
              <w:rPr>
                <w:color w:val="000000"/>
                <w:sz w:val="24"/>
              </w:rPr>
              <w:t xml:space="preserve"> та пакет </w:t>
            </w:r>
            <w:proofErr w:type="spellStart"/>
            <w:r w:rsidRPr="00665781">
              <w:rPr>
                <w:color w:val="000000"/>
                <w:sz w:val="24"/>
              </w:rPr>
              <w:t>документів</w:t>
            </w:r>
            <w:proofErr w:type="spellEnd"/>
            <w:r w:rsidRPr="00665781">
              <w:rPr>
                <w:color w:val="000000"/>
                <w:sz w:val="24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</w:rPr>
              <w:t>подаються</w:t>
            </w:r>
            <w:proofErr w:type="spellEnd"/>
            <w:r w:rsidRPr="00665781">
              <w:rPr>
                <w:color w:val="000000"/>
                <w:sz w:val="24"/>
              </w:rPr>
              <w:t xml:space="preserve"> в Центр </w:t>
            </w:r>
            <w:proofErr w:type="spellStart"/>
            <w:r w:rsidRPr="00665781">
              <w:rPr>
                <w:color w:val="000000"/>
                <w:sz w:val="24"/>
              </w:rPr>
              <w:lastRenderedPageBreak/>
              <w:t>особисто</w:t>
            </w:r>
            <w:proofErr w:type="spellEnd"/>
            <w:r w:rsidRPr="00665781">
              <w:rPr>
                <w:color w:val="000000"/>
                <w:sz w:val="24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</w:rPr>
              <w:t>або</w:t>
            </w:r>
            <w:proofErr w:type="spellEnd"/>
            <w:r w:rsidRPr="00665781">
              <w:rPr>
                <w:color w:val="000000"/>
                <w:sz w:val="24"/>
              </w:rPr>
              <w:t xml:space="preserve"> через </w:t>
            </w:r>
            <w:proofErr w:type="spellStart"/>
            <w:r w:rsidRPr="00665781">
              <w:rPr>
                <w:color w:val="000000"/>
                <w:sz w:val="24"/>
              </w:rPr>
              <w:t>представника</w:t>
            </w:r>
            <w:proofErr w:type="spellEnd"/>
            <w:r w:rsidRPr="00665781">
              <w:rPr>
                <w:color w:val="000000"/>
                <w:sz w:val="24"/>
              </w:rPr>
              <w:t xml:space="preserve"> (</w:t>
            </w:r>
            <w:proofErr w:type="gramStart"/>
            <w:r w:rsidRPr="00665781">
              <w:rPr>
                <w:color w:val="000000"/>
                <w:sz w:val="24"/>
              </w:rPr>
              <w:t>законного</w:t>
            </w:r>
            <w:proofErr w:type="gramEnd"/>
            <w:r w:rsidRPr="00665781">
              <w:rPr>
                <w:color w:val="000000"/>
                <w:sz w:val="24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</w:rPr>
              <w:t>представника</w:t>
            </w:r>
            <w:proofErr w:type="spellEnd"/>
            <w:r w:rsidRPr="00665781">
              <w:rPr>
                <w:color w:val="000000"/>
                <w:sz w:val="24"/>
              </w:rPr>
              <w:t xml:space="preserve">), </w:t>
            </w:r>
            <w:proofErr w:type="spellStart"/>
            <w:r w:rsidRPr="00665781">
              <w:rPr>
                <w:color w:val="000000"/>
                <w:sz w:val="24"/>
              </w:rPr>
              <w:t>надсилаються</w:t>
            </w:r>
            <w:proofErr w:type="spellEnd"/>
            <w:r w:rsidRPr="00665781">
              <w:rPr>
                <w:color w:val="000000"/>
                <w:sz w:val="24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</w:rPr>
              <w:t>поштою</w:t>
            </w:r>
            <w:proofErr w:type="spellEnd"/>
            <w:r w:rsidRPr="00665781">
              <w:rPr>
                <w:color w:val="000000"/>
                <w:sz w:val="24"/>
              </w:rPr>
              <w:t xml:space="preserve"> (</w:t>
            </w:r>
            <w:proofErr w:type="spellStart"/>
            <w:r w:rsidRPr="00665781">
              <w:rPr>
                <w:color w:val="000000"/>
                <w:sz w:val="24"/>
              </w:rPr>
              <w:t>рекомендованим</w:t>
            </w:r>
            <w:proofErr w:type="spellEnd"/>
            <w:r w:rsidRPr="00665781">
              <w:rPr>
                <w:color w:val="000000"/>
                <w:sz w:val="24"/>
              </w:rPr>
              <w:t xml:space="preserve"> листом з </w:t>
            </w:r>
            <w:proofErr w:type="spellStart"/>
            <w:r w:rsidRPr="00665781">
              <w:rPr>
                <w:color w:val="000000"/>
                <w:sz w:val="24"/>
              </w:rPr>
              <w:t>описом</w:t>
            </w:r>
            <w:proofErr w:type="spellEnd"/>
            <w:r w:rsidRPr="00665781">
              <w:rPr>
                <w:color w:val="000000"/>
                <w:sz w:val="24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</w:rPr>
              <w:t>вкладення</w:t>
            </w:r>
            <w:proofErr w:type="spellEnd"/>
            <w:r w:rsidRPr="00665781">
              <w:rPr>
                <w:color w:val="000000"/>
                <w:sz w:val="24"/>
              </w:rPr>
              <w:t xml:space="preserve">) </w:t>
            </w:r>
            <w:proofErr w:type="spellStart"/>
            <w:r w:rsidRPr="00665781">
              <w:rPr>
                <w:color w:val="000000"/>
                <w:sz w:val="24"/>
              </w:rPr>
              <w:t>або</w:t>
            </w:r>
            <w:proofErr w:type="spellEnd"/>
            <w:r w:rsidRPr="00665781">
              <w:rPr>
                <w:color w:val="000000"/>
                <w:sz w:val="24"/>
              </w:rPr>
              <w:t xml:space="preserve"> у </w:t>
            </w:r>
            <w:proofErr w:type="spellStart"/>
            <w:r w:rsidRPr="00665781">
              <w:rPr>
                <w:color w:val="000000"/>
                <w:sz w:val="24"/>
              </w:rPr>
              <w:t>випадках</w:t>
            </w:r>
            <w:proofErr w:type="spellEnd"/>
            <w:r w:rsidRPr="00665781">
              <w:rPr>
                <w:color w:val="000000"/>
                <w:sz w:val="24"/>
              </w:rPr>
              <w:t xml:space="preserve">, </w:t>
            </w:r>
            <w:proofErr w:type="spellStart"/>
            <w:r w:rsidRPr="00665781">
              <w:rPr>
                <w:color w:val="000000"/>
                <w:sz w:val="24"/>
              </w:rPr>
              <w:t>передбачених</w:t>
            </w:r>
            <w:proofErr w:type="spellEnd"/>
            <w:r w:rsidRPr="00665781">
              <w:rPr>
                <w:color w:val="000000"/>
                <w:sz w:val="24"/>
              </w:rPr>
              <w:t xml:space="preserve"> законом, за </w:t>
            </w:r>
            <w:proofErr w:type="spellStart"/>
            <w:r w:rsidRPr="00665781">
              <w:rPr>
                <w:color w:val="000000"/>
                <w:sz w:val="24"/>
              </w:rPr>
              <w:t>допомогою</w:t>
            </w:r>
            <w:proofErr w:type="spellEnd"/>
            <w:r w:rsidRPr="00665781">
              <w:rPr>
                <w:color w:val="000000"/>
                <w:sz w:val="24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</w:rPr>
              <w:t>засобів</w:t>
            </w:r>
            <w:proofErr w:type="spellEnd"/>
            <w:r w:rsidRPr="00665781">
              <w:rPr>
                <w:color w:val="000000"/>
                <w:sz w:val="24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</w:rPr>
              <w:t>телекомунікаційного</w:t>
            </w:r>
            <w:proofErr w:type="spellEnd"/>
            <w:r w:rsidRPr="00665781">
              <w:rPr>
                <w:color w:val="000000"/>
                <w:sz w:val="24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</w:rPr>
              <w:t>зв’язку</w:t>
            </w:r>
            <w:proofErr w:type="spellEnd"/>
          </w:p>
        </w:tc>
      </w:tr>
      <w:tr w:rsidR="00044719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044719" w:rsidRPr="00514850" w:rsidRDefault="0004471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lastRenderedPageBreak/>
              <w:t>7.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044719" w:rsidRPr="00514850" w:rsidRDefault="0004471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Платність (безоплатність) надання адміністративної послуги.</w:t>
            </w:r>
          </w:p>
        </w:tc>
        <w:tc>
          <w:tcPr>
            <w:tcW w:w="5592" w:type="dxa"/>
          </w:tcPr>
          <w:p w:rsidR="00044719" w:rsidRPr="00514850" w:rsidRDefault="0004471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 безоплатній основі</w:t>
            </w:r>
          </w:p>
        </w:tc>
      </w:tr>
      <w:tr w:rsidR="00044719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044719" w:rsidRPr="00514850" w:rsidRDefault="0004471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8.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044719" w:rsidRPr="00514850" w:rsidRDefault="0004471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592" w:type="dxa"/>
          </w:tcPr>
          <w:p w:rsidR="00044719" w:rsidRPr="00514850" w:rsidRDefault="00044719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1.</w:t>
            </w:r>
            <w:r w:rsidRPr="00514850">
              <w:rPr>
                <w:sz w:val="24"/>
                <w:lang w:val="uk-UA"/>
              </w:rPr>
              <w:t xml:space="preserve"> Згідно з пунктами 2, 4 статті 10 Закону України «Про адміністративні послуги» – 30 календарних днів, а уразі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      </w:r>
          </w:p>
          <w:p w:rsidR="00044719" w:rsidRPr="00514850" w:rsidRDefault="00044719" w:rsidP="00643D07">
            <w:pPr>
              <w:rPr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2.</w:t>
            </w:r>
            <w:r w:rsidRPr="00514850">
              <w:rPr>
                <w:sz w:val="24"/>
                <w:lang w:val="uk-UA"/>
              </w:rPr>
              <w:t xml:space="preserve"> Згідно зі статтею 4 Закону України «Про дозвільну систему у сфері господарської діяльності» –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      </w:r>
          </w:p>
        </w:tc>
      </w:tr>
      <w:tr w:rsidR="00044719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044719" w:rsidRPr="00514850" w:rsidRDefault="0004471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9.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044719" w:rsidRPr="00514850" w:rsidRDefault="0004471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92" w:type="dxa"/>
          </w:tcPr>
          <w:p w:rsidR="00044719" w:rsidRPr="00514850" w:rsidRDefault="00044719" w:rsidP="00643D07">
            <w:pPr>
              <w:jc w:val="both"/>
              <w:rPr>
                <w:b/>
                <w:sz w:val="24"/>
                <w:lang w:val="uk-UA"/>
              </w:rPr>
            </w:pPr>
            <w:r w:rsidRPr="00514850">
              <w:rPr>
                <w:b/>
                <w:sz w:val="24"/>
                <w:lang w:val="uk-UA" w:eastAsia="ru-RU"/>
              </w:rPr>
              <w:t>1.</w:t>
            </w:r>
            <w:r w:rsidRPr="00514850">
              <w:rPr>
                <w:sz w:val="24"/>
                <w:lang w:val="uk-UA" w:eastAsia="ru-RU"/>
              </w:rPr>
              <w:t xml:space="preserve"> Витяг з рішення сесії Новоушицької територіальної громади </w:t>
            </w:r>
          </w:p>
          <w:p w:rsidR="00044719" w:rsidRPr="00514850" w:rsidRDefault="00044719" w:rsidP="00643D07">
            <w:pPr>
              <w:jc w:val="both"/>
              <w:rPr>
                <w:b/>
                <w:sz w:val="24"/>
                <w:lang w:val="uk-UA"/>
              </w:rPr>
            </w:pPr>
          </w:p>
        </w:tc>
      </w:tr>
      <w:tr w:rsidR="00044719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044719" w:rsidRPr="00514850" w:rsidRDefault="0004471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10.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044719" w:rsidRPr="00514850" w:rsidRDefault="0004471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592" w:type="dxa"/>
          </w:tcPr>
          <w:p w:rsidR="00044719" w:rsidRPr="00DA2BE1" w:rsidRDefault="00044719" w:rsidP="00643D07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DA2BE1">
              <w:rPr>
                <w:color w:val="000000"/>
                <w:sz w:val="24"/>
                <w:lang w:eastAsia="ru-RU"/>
              </w:rPr>
              <w:t xml:space="preserve">- </w:t>
            </w:r>
            <w:proofErr w:type="spellStart"/>
            <w:r w:rsidRPr="00DA2BE1">
              <w:rPr>
                <w:color w:val="000000"/>
                <w:sz w:val="24"/>
                <w:lang w:eastAsia="ru-RU"/>
              </w:rPr>
              <w:t>Надання</w:t>
            </w:r>
            <w:proofErr w:type="spellEnd"/>
            <w:r w:rsidRPr="00DA2BE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A2BE1">
              <w:rPr>
                <w:color w:val="000000"/>
                <w:sz w:val="24"/>
                <w:lang w:eastAsia="ru-RU"/>
              </w:rPr>
              <w:t>неповного</w:t>
            </w:r>
            <w:proofErr w:type="spellEnd"/>
            <w:r w:rsidRPr="00DA2BE1">
              <w:rPr>
                <w:color w:val="000000"/>
                <w:sz w:val="24"/>
                <w:lang w:eastAsia="ru-RU"/>
              </w:rPr>
              <w:t xml:space="preserve"> пакета </w:t>
            </w:r>
            <w:proofErr w:type="spellStart"/>
            <w:r w:rsidRPr="00DA2BE1">
              <w:rPr>
                <w:color w:val="000000"/>
                <w:sz w:val="24"/>
                <w:lang w:eastAsia="ru-RU"/>
              </w:rPr>
              <w:t>документі</w:t>
            </w:r>
            <w:proofErr w:type="gramStart"/>
            <w:r w:rsidRPr="00DA2BE1">
              <w:rPr>
                <w:color w:val="000000"/>
                <w:sz w:val="24"/>
                <w:lang w:eastAsia="ru-RU"/>
              </w:rPr>
              <w:t>в</w:t>
            </w:r>
            <w:proofErr w:type="spellEnd"/>
            <w:proofErr w:type="gramEnd"/>
            <w:r w:rsidRPr="00DA2BE1">
              <w:rPr>
                <w:color w:val="000000"/>
                <w:sz w:val="24"/>
                <w:lang w:eastAsia="ru-RU"/>
              </w:rPr>
              <w:t>.</w:t>
            </w:r>
          </w:p>
          <w:p w:rsidR="00044719" w:rsidRPr="00DA2BE1" w:rsidRDefault="00044719" w:rsidP="00643D07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DA2BE1">
              <w:rPr>
                <w:color w:val="000000"/>
                <w:sz w:val="24"/>
                <w:lang w:eastAsia="ru-RU"/>
              </w:rPr>
              <w:t xml:space="preserve">- </w:t>
            </w:r>
            <w:proofErr w:type="spellStart"/>
            <w:r w:rsidRPr="00DA2BE1">
              <w:rPr>
                <w:color w:val="000000"/>
                <w:sz w:val="24"/>
                <w:lang w:eastAsia="ru-RU"/>
              </w:rPr>
              <w:t>Виявлення</w:t>
            </w:r>
            <w:proofErr w:type="spellEnd"/>
            <w:r w:rsidRPr="00DA2BE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A2BE1">
              <w:rPr>
                <w:color w:val="000000"/>
                <w:sz w:val="24"/>
                <w:lang w:eastAsia="ru-RU"/>
              </w:rPr>
              <w:t>недостовірних</w:t>
            </w:r>
            <w:proofErr w:type="spellEnd"/>
            <w:r w:rsidRPr="00DA2BE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A2BE1">
              <w:rPr>
                <w:color w:val="000000"/>
                <w:sz w:val="24"/>
                <w:lang w:eastAsia="ru-RU"/>
              </w:rPr>
              <w:t>відомостей</w:t>
            </w:r>
            <w:proofErr w:type="spellEnd"/>
            <w:r w:rsidRPr="00DA2BE1">
              <w:rPr>
                <w:color w:val="000000"/>
                <w:sz w:val="24"/>
                <w:lang w:eastAsia="ru-RU"/>
              </w:rPr>
              <w:t xml:space="preserve"> у </w:t>
            </w:r>
            <w:proofErr w:type="spellStart"/>
            <w:r w:rsidRPr="00DA2BE1">
              <w:rPr>
                <w:color w:val="000000"/>
                <w:sz w:val="24"/>
                <w:lang w:eastAsia="ru-RU"/>
              </w:rPr>
              <w:t>поданих</w:t>
            </w:r>
            <w:proofErr w:type="spellEnd"/>
            <w:r w:rsidRPr="00DA2BE1">
              <w:rPr>
                <w:color w:val="000000"/>
                <w:sz w:val="24"/>
                <w:lang w:eastAsia="ru-RU"/>
              </w:rPr>
              <w:t> </w:t>
            </w:r>
          </w:p>
          <w:p w:rsidR="00044719" w:rsidRPr="00DA2BE1" w:rsidRDefault="00044719" w:rsidP="00643D07">
            <w:pPr>
              <w:suppressAutoHyphens w:val="0"/>
              <w:jc w:val="both"/>
              <w:rPr>
                <w:sz w:val="24"/>
                <w:lang w:eastAsia="ru-RU"/>
              </w:rPr>
            </w:pPr>
            <w:proofErr w:type="gramStart"/>
            <w:r w:rsidRPr="00DA2BE1">
              <w:rPr>
                <w:color w:val="000000"/>
                <w:sz w:val="24"/>
                <w:lang w:eastAsia="ru-RU"/>
              </w:rPr>
              <w:t>документах</w:t>
            </w:r>
            <w:proofErr w:type="gramEnd"/>
            <w:r w:rsidRPr="00DA2BE1">
              <w:rPr>
                <w:color w:val="000000"/>
                <w:sz w:val="24"/>
                <w:lang w:eastAsia="ru-RU"/>
              </w:rPr>
              <w:t>.</w:t>
            </w:r>
          </w:p>
          <w:p w:rsidR="00044719" w:rsidRPr="00DA2BE1" w:rsidRDefault="00044719" w:rsidP="00643D07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DA2BE1">
              <w:rPr>
                <w:color w:val="000000"/>
                <w:sz w:val="24"/>
                <w:lang w:eastAsia="ru-RU"/>
              </w:rPr>
              <w:t xml:space="preserve">- </w:t>
            </w:r>
            <w:proofErr w:type="spellStart"/>
            <w:r w:rsidRPr="00DA2BE1">
              <w:rPr>
                <w:color w:val="000000"/>
                <w:sz w:val="24"/>
                <w:lang w:eastAsia="ru-RU"/>
              </w:rPr>
              <w:t>Невідповідність</w:t>
            </w:r>
            <w:proofErr w:type="spellEnd"/>
            <w:r w:rsidRPr="00DA2BE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A2BE1">
              <w:rPr>
                <w:color w:val="000000"/>
                <w:sz w:val="24"/>
                <w:lang w:eastAsia="ru-RU"/>
              </w:rPr>
              <w:t>наданого</w:t>
            </w:r>
            <w:proofErr w:type="spellEnd"/>
            <w:r w:rsidRPr="00DA2BE1">
              <w:rPr>
                <w:color w:val="000000"/>
                <w:sz w:val="24"/>
                <w:lang w:eastAsia="ru-RU"/>
              </w:rPr>
              <w:t xml:space="preserve"> пакета </w:t>
            </w:r>
            <w:proofErr w:type="spellStart"/>
            <w:r w:rsidRPr="00DA2BE1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DA2BE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A2BE1">
              <w:rPr>
                <w:color w:val="000000"/>
                <w:sz w:val="24"/>
                <w:lang w:eastAsia="ru-RU"/>
              </w:rPr>
              <w:t>вимогам</w:t>
            </w:r>
            <w:proofErr w:type="spellEnd"/>
            <w:r w:rsidRPr="00DA2BE1">
              <w:rPr>
                <w:color w:val="000000"/>
                <w:sz w:val="24"/>
                <w:lang w:eastAsia="ru-RU"/>
              </w:rPr>
              <w:t xml:space="preserve"> чинного </w:t>
            </w:r>
            <w:proofErr w:type="spellStart"/>
            <w:r w:rsidRPr="00DA2BE1">
              <w:rPr>
                <w:color w:val="000000"/>
                <w:sz w:val="24"/>
                <w:lang w:eastAsia="ru-RU"/>
              </w:rPr>
              <w:t>законодавства</w:t>
            </w:r>
            <w:proofErr w:type="spellEnd"/>
          </w:p>
          <w:p w:rsidR="00044719" w:rsidRPr="00DB2F90" w:rsidRDefault="00044719" w:rsidP="00643D07">
            <w:pPr>
              <w:rPr>
                <w:sz w:val="24"/>
              </w:rPr>
            </w:pPr>
          </w:p>
        </w:tc>
      </w:tr>
      <w:tr w:rsidR="00044719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044719" w:rsidRPr="00514850" w:rsidRDefault="0004471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11.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044719" w:rsidRPr="00514850" w:rsidRDefault="0004471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Способи отримання адміністративної послуги (результату)</w:t>
            </w:r>
          </w:p>
        </w:tc>
        <w:tc>
          <w:tcPr>
            <w:tcW w:w="5592" w:type="dxa"/>
          </w:tcPr>
          <w:p w:rsidR="00044719" w:rsidRPr="00514850" w:rsidRDefault="00044719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Особисто або через уповноважену особу в центрі надання адміністративних послуг, поштою або за допомогою інших засобів зв’язку.</w:t>
            </w:r>
          </w:p>
        </w:tc>
      </w:tr>
      <w:tr w:rsidR="00044719" w:rsidRPr="00514850" w:rsidTr="00643D07">
        <w:trPr>
          <w:trHeight w:val="20"/>
          <w:jc w:val="center"/>
        </w:trPr>
        <w:tc>
          <w:tcPr>
            <w:tcW w:w="9858" w:type="dxa"/>
            <w:gridSpan w:val="4"/>
          </w:tcPr>
          <w:p w:rsidR="00044719" w:rsidRPr="00514850" w:rsidRDefault="00044719" w:rsidP="00643D07">
            <w:pPr>
              <w:jc w:val="center"/>
              <w:rPr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44719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044719" w:rsidRPr="00514850" w:rsidRDefault="00044719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12.</w:t>
            </w:r>
          </w:p>
        </w:tc>
        <w:tc>
          <w:tcPr>
            <w:tcW w:w="9308" w:type="dxa"/>
            <w:gridSpan w:val="2"/>
            <w:tcBorders>
              <w:left w:val="single" w:sz="4" w:space="0" w:color="auto"/>
            </w:tcBorders>
          </w:tcPr>
          <w:p w:rsidR="00044719" w:rsidRPr="00514850" w:rsidRDefault="00044719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Земельний кодекс України;</w:t>
            </w:r>
          </w:p>
          <w:p w:rsidR="00044719" w:rsidRPr="00514850" w:rsidRDefault="00044719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«Про державний земельний кадастр»;</w:t>
            </w:r>
          </w:p>
          <w:p w:rsidR="00044719" w:rsidRPr="00514850" w:rsidRDefault="00044719" w:rsidP="00643D07">
            <w:pPr>
              <w:autoSpaceDE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«Про землеустрій»;</w:t>
            </w:r>
          </w:p>
          <w:p w:rsidR="00044719" w:rsidRPr="00514850" w:rsidRDefault="00044719" w:rsidP="00643D07">
            <w:pPr>
              <w:autoSpaceDE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 Про оренду землі»;</w:t>
            </w:r>
          </w:p>
          <w:p w:rsidR="00044719" w:rsidRPr="00514850" w:rsidRDefault="00044719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«Про державну реєстрацію речових прав на нерухоме майно та їх обтяжень»;</w:t>
            </w:r>
          </w:p>
          <w:p w:rsidR="00044719" w:rsidRPr="00514850" w:rsidRDefault="00044719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«Про адміністративні послуги»;</w:t>
            </w:r>
          </w:p>
          <w:p w:rsidR="00044719" w:rsidRDefault="00044719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«Про дозвільну систему у сфері господарської діяльності»</w:t>
            </w:r>
            <w:r>
              <w:rPr>
                <w:sz w:val="24"/>
                <w:lang w:val="uk-UA"/>
              </w:rPr>
              <w:t>;</w:t>
            </w:r>
          </w:p>
          <w:p w:rsidR="00044719" w:rsidRDefault="00044719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</w:t>
            </w:r>
            <w:r>
              <w:rPr>
                <w:sz w:val="24"/>
                <w:lang w:val="uk-UA"/>
              </w:rPr>
              <w:t xml:space="preserve"> </w:t>
            </w:r>
            <w:r w:rsidRPr="00647E3E">
              <w:rPr>
                <w:sz w:val="24"/>
                <w:lang w:val="uk-UA"/>
              </w:rPr>
              <w:t>«Про оцінку земель»</w:t>
            </w:r>
            <w:r>
              <w:rPr>
                <w:sz w:val="24"/>
                <w:lang w:val="uk-UA"/>
              </w:rPr>
              <w:t>;</w:t>
            </w:r>
          </w:p>
          <w:p w:rsidR="00044719" w:rsidRDefault="00044719" w:rsidP="00643D07">
            <w:pPr>
              <w:jc w:val="both"/>
              <w:rPr>
                <w:sz w:val="25"/>
                <w:szCs w:val="25"/>
                <w:lang w:val="uk-UA" w:eastAsia="en-US"/>
              </w:rPr>
            </w:pPr>
            <w:r>
              <w:rPr>
                <w:sz w:val="25"/>
                <w:szCs w:val="25"/>
                <w:lang w:val="uk-UA"/>
              </w:rPr>
              <w:t>П</w:t>
            </w:r>
            <w:r w:rsidRPr="00647E3E">
              <w:rPr>
                <w:sz w:val="25"/>
                <w:szCs w:val="25"/>
                <w:lang w:val="uk-UA"/>
              </w:rPr>
              <w:t>останова Кабінету Міністрів України від 22 квітня 2009 року №</w:t>
            </w:r>
            <w:r>
              <w:rPr>
                <w:sz w:val="25"/>
                <w:szCs w:val="25"/>
              </w:rPr>
              <w:t> </w:t>
            </w:r>
            <w:r w:rsidRPr="00647E3E">
              <w:rPr>
                <w:sz w:val="25"/>
                <w:szCs w:val="25"/>
                <w:lang w:val="uk-UA"/>
              </w:rPr>
              <w:t>381</w:t>
            </w:r>
            <w:r w:rsidRPr="00647E3E">
              <w:rPr>
                <w:sz w:val="25"/>
                <w:szCs w:val="25"/>
                <w:lang w:val="uk-UA" w:eastAsia="en-US"/>
              </w:rPr>
              <w:t xml:space="preserve"> «Про затвердження Порядку здійснення розрахунків з розстроченням платежу за придбання земельної ділянки державної та комунальної власності»</w:t>
            </w:r>
            <w:r>
              <w:rPr>
                <w:sz w:val="25"/>
                <w:szCs w:val="25"/>
                <w:lang w:val="uk-UA" w:eastAsia="en-US"/>
              </w:rPr>
              <w:t xml:space="preserve">; </w:t>
            </w:r>
          </w:p>
          <w:p w:rsidR="00044719" w:rsidRPr="00F84926" w:rsidRDefault="00044719" w:rsidP="00643D07">
            <w:pPr>
              <w:jc w:val="both"/>
              <w:rPr>
                <w:sz w:val="24"/>
                <w:lang w:val="uk-UA"/>
              </w:rPr>
            </w:pPr>
            <w:r>
              <w:rPr>
                <w:sz w:val="25"/>
                <w:szCs w:val="25"/>
                <w:lang w:val="uk-UA" w:eastAsia="en-US"/>
              </w:rPr>
              <w:t>Р</w:t>
            </w:r>
            <w:r w:rsidRPr="00647E3E">
              <w:rPr>
                <w:sz w:val="25"/>
                <w:szCs w:val="25"/>
                <w:lang w:val="uk-UA"/>
              </w:rPr>
              <w:t>озпорядження Кабінету Міністрів України  від 16 травня 2014 року №</w:t>
            </w:r>
            <w:r>
              <w:rPr>
                <w:sz w:val="25"/>
                <w:szCs w:val="25"/>
              </w:rPr>
              <w:t> </w:t>
            </w:r>
            <w:r w:rsidRPr="00647E3E">
              <w:rPr>
                <w:sz w:val="25"/>
                <w:szCs w:val="25"/>
                <w:lang w:val="uk-UA"/>
              </w:rPr>
              <w:t>523-р «Деякі питання надання адміністративних послуг через центри надання адміністративних послуг»</w:t>
            </w:r>
          </w:p>
        </w:tc>
      </w:tr>
    </w:tbl>
    <w:p w:rsidR="00EF79B1" w:rsidRPr="00044719" w:rsidRDefault="00EF79B1">
      <w:pPr>
        <w:rPr>
          <w:lang w:val="uk-UA"/>
        </w:rPr>
      </w:pPr>
      <w:bookmarkStart w:id="0" w:name="_GoBack"/>
      <w:bookmarkEnd w:id="0"/>
    </w:p>
    <w:sectPr w:rsidR="00EF79B1" w:rsidRPr="0004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19"/>
    <w:rsid w:val="00044719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1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447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1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44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agromada.gov.ua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2023-03-22T09:29:00Z</dcterms:created>
  <dcterms:modified xsi:type="dcterms:W3CDTF">2023-03-22T09:29:00Z</dcterms:modified>
</cp:coreProperties>
</file>