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5C" w:rsidRPr="00B87D27" w:rsidRDefault="00113F5C" w:rsidP="00113F5C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113F5C" w:rsidRDefault="00113F5C" w:rsidP="00113F5C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113F5C" w:rsidRDefault="00113F5C" w:rsidP="00113F5C">
      <w:pPr>
        <w:jc w:val="center"/>
        <w:rPr>
          <w:b/>
          <w:i/>
          <w:lang w:val="uk-UA"/>
        </w:rPr>
      </w:pPr>
    </w:p>
    <w:p w:rsidR="00113F5C" w:rsidRPr="005A2C73" w:rsidRDefault="00113F5C" w:rsidP="00113F5C">
      <w:pPr>
        <w:pStyle w:val="1"/>
        <w:tabs>
          <w:tab w:val="left" w:pos="0"/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5A2C73">
        <w:rPr>
          <w:rFonts w:ascii="Times New Roman" w:hAnsi="Times New Roman"/>
          <w:b/>
          <w:i/>
          <w:sz w:val="28"/>
          <w:szCs w:val="28"/>
          <w:lang w:eastAsia="uk-UA"/>
        </w:rPr>
        <w:t>Видача довідки про наявність у фізичної особи земельних ділянок</w:t>
      </w:r>
    </w:p>
    <w:p w:rsidR="00113F5C" w:rsidRPr="005A2C73" w:rsidRDefault="00113F5C" w:rsidP="00113F5C">
      <w:pPr>
        <w:jc w:val="center"/>
        <w:rPr>
          <w:b/>
          <w:i/>
          <w:szCs w:val="28"/>
          <w:lang w:val="uk-UA" w:eastAsia="uk-UA"/>
        </w:rPr>
      </w:pPr>
      <w:r w:rsidRPr="005A2C73">
        <w:rPr>
          <w:b/>
          <w:i/>
          <w:szCs w:val="28"/>
          <w:lang w:val="uk-UA" w:eastAsia="uk-UA"/>
        </w:rPr>
        <w:t>(форма 3 ДФ)</w:t>
      </w:r>
    </w:p>
    <w:p w:rsidR="00113F5C" w:rsidRDefault="00113F5C" w:rsidP="00113F5C">
      <w:pPr>
        <w:jc w:val="center"/>
        <w:rPr>
          <w:rStyle w:val="a4"/>
          <w:b w:val="0"/>
          <w:sz w:val="24"/>
          <w:u w:val="single"/>
          <w:lang w:val="uk-UA"/>
        </w:rPr>
      </w:pPr>
      <w:r w:rsidRPr="003A76DE">
        <w:rPr>
          <w:sz w:val="24"/>
          <w:u w:val="single"/>
          <w:lang w:val="uk-UA"/>
        </w:rPr>
        <w:t xml:space="preserve">Відділ </w:t>
      </w:r>
      <w:r>
        <w:rPr>
          <w:sz w:val="24"/>
          <w:u w:val="single"/>
          <w:lang w:val="uk-UA"/>
        </w:rPr>
        <w:t>Центр надання адміністративних послуг</w:t>
      </w:r>
      <w:r w:rsidRPr="003A76DE">
        <w:rPr>
          <w:rStyle w:val="a4"/>
          <w:b w:val="0"/>
          <w:sz w:val="24"/>
          <w:u w:val="single"/>
          <w:lang w:val="uk-UA"/>
        </w:rPr>
        <w:t xml:space="preserve"> </w:t>
      </w:r>
    </w:p>
    <w:p w:rsidR="00113F5C" w:rsidRPr="00E224DA" w:rsidRDefault="00113F5C" w:rsidP="00113F5C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113F5C" w:rsidRPr="0081051F" w:rsidRDefault="00113F5C" w:rsidP="00113F5C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113F5C" w:rsidRPr="00514850" w:rsidRDefault="00113F5C" w:rsidP="00113F5C">
      <w:pPr>
        <w:pStyle w:val="1"/>
        <w:tabs>
          <w:tab w:val="left" w:pos="0"/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113F5C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A2C73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A2C73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A2C73" w:rsidRDefault="00113F5C" w:rsidP="00643D0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5A2C73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A2C73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113F5C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A2C73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A2C73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A2C73" w:rsidRDefault="00113F5C" w:rsidP="00643D0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5A2C73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113F5C" w:rsidRPr="005A2C73" w:rsidRDefault="00113F5C" w:rsidP="00643D0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A2C73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5A2C73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5A2C73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5A2C73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5A2C73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A2C73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113F5C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A2C73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A2C73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A2C73" w:rsidRDefault="00113F5C" w:rsidP="00643D0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5A2C73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113F5C" w:rsidRPr="005A2C73" w:rsidRDefault="00113F5C" w:rsidP="00643D0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5A2C73">
              <w:rPr>
                <w:spacing w:val="-3"/>
                <w:sz w:val="24"/>
                <w:lang w:val="uk-UA"/>
              </w:rPr>
              <w:t>режиму роботи</w:t>
            </w:r>
          </w:p>
          <w:p w:rsidR="00113F5C" w:rsidRPr="005A2C73" w:rsidRDefault="00113F5C" w:rsidP="00643D0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A2C73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A2C73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A2C73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A2C73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A2C73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113F5C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A2C73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A2C73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A2C73" w:rsidRDefault="00113F5C" w:rsidP="00643D0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5A2C73">
              <w:rPr>
                <w:spacing w:val="-3"/>
                <w:sz w:val="24"/>
                <w:lang w:val="uk-UA"/>
              </w:rPr>
              <w:t>Телефон/факс</w:t>
            </w:r>
          </w:p>
          <w:p w:rsidR="00113F5C" w:rsidRPr="005A2C73" w:rsidRDefault="00113F5C" w:rsidP="00643D0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5A2C73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113F5C" w:rsidRPr="005A2C73" w:rsidRDefault="00113F5C" w:rsidP="00643D0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5A2C73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113F5C" w:rsidRPr="005A2C73" w:rsidRDefault="00113F5C" w:rsidP="00643D0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5A2C73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A2C73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A2C73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5A2C73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5A2C73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5A2C73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A2C73">
              <w:rPr>
                <w:bCs/>
                <w:sz w:val="24"/>
                <w:lang w:val="uk-UA" w:eastAsia="uk-UA"/>
              </w:rPr>
              <w:t>cnap_nu_otg@ukr.net</w:t>
            </w:r>
          </w:p>
          <w:p w:rsidR="00113F5C" w:rsidRPr="005A2C73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113F5C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514850">
              <w:rPr>
                <w:spacing w:val="-3"/>
                <w:sz w:val="24"/>
                <w:lang w:val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C" w:rsidRPr="00514850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>Відділ «Центр надання адміністративних послуг» Новоушицької селищної ради</w:t>
            </w:r>
          </w:p>
          <w:p w:rsidR="00113F5C" w:rsidRPr="00514850" w:rsidRDefault="00113F5C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Адреса: вул. Подільська буд.12 </w:t>
            </w:r>
            <w:proofErr w:type="spellStart"/>
            <w:r w:rsidRPr="00514850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514850">
              <w:rPr>
                <w:bCs/>
                <w:sz w:val="24"/>
                <w:lang w:val="uk-UA" w:eastAsia="uk-UA"/>
              </w:rPr>
              <w:t xml:space="preserve"> Нова </w:t>
            </w:r>
            <w:proofErr w:type="spellStart"/>
            <w:r w:rsidRPr="00514850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514850">
              <w:rPr>
                <w:bCs/>
                <w:sz w:val="24"/>
                <w:lang w:val="uk-UA" w:eastAsia="uk-UA"/>
              </w:rPr>
              <w:t xml:space="preserve"> Кам’янець-Подільського району Хмельницької області, 32600</w:t>
            </w:r>
          </w:p>
          <w:p w:rsidR="00113F5C" w:rsidRPr="00514850" w:rsidRDefault="00113F5C" w:rsidP="00643D07">
            <w:pPr>
              <w:jc w:val="both"/>
              <w:rPr>
                <w:bCs/>
                <w:iCs/>
                <w:sz w:val="24"/>
                <w:lang w:val="uk-UA" w:eastAsia="uk-UA"/>
              </w:rPr>
            </w:pPr>
            <w:r w:rsidRPr="00514850">
              <w:rPr>
                <w:bCs/>
                <w:iCs/>
                <w:sz w:val="24"/>
                <w:lang w:val="uk-UA" w:eastAsia="uk-UA"/>
              </w:rPr>
              <w:t xml:space="preserve">тел.: </w:t>
            </w:r>
            <w:r w:rsidRPr="00514850">
              <w:rPr>
                <w:bCs/>
                <w:sz w:val="24"/>
                <w:lang w:val="uk-UA"/>
              </w:rPr>
              <w:t>(03847) 3-00-55</w:t>
            </w:r>
          </w:p>
          <w:p w:rsidR="00113F5C" w:rsidRPr="00514850" w:rsidRDefault="00113F5C" w:rsidP="00643D07">
            <w:pPr>
              <w:jc w:val="both"/>
              <w:rPr>
                <w:bCs/>
                <w:iCs/>
                <w:sz w:val="24"/>
                <w:lang w:val="uk-UA" w:eastAsia="uk-UA"/>
              </w:rPr>
            </w:pPr>
            <w:proofErr w:type="spellStart"/>
            <w:r w:rsidRPr="00514850">
              <w:rPr>
                <w:bCs/>
                <w:iCs/>
                <w:sz w:val="24"/>
                <w:lang w:val="uk-UA" w:eastAsia="uk-UA"/>
              </w:rPr>
              <w:t>вебсайт</w:t>
            </w:r>
            <w:proofErr w:type="spellEnd"/>
            <w:r w:rsidRPr="00514850">
              <w:rPr>
                <w:bCs/>
                <w:iCs/>
                <w:sz w:val="24"/>
                <w:lang w:val="uk-UA" w:eastAsia="uk-UA"/>
              </w:rPr>
              <w:t xml:space="preserve">: </w:t>
            </w:r>
            <w:r w:rsidRPr="00514850">
              <w:rPr>
                <w:bCs/>
                <w:iCs/>
                <w:sz w:val="24"/>
                <w:u w:val="single"/>
                <w:lang w:val="uk-UA" w:eastAsia="uk-UA"/>
              </w:rPr>
              <w:t>http://www.</w:t>
            </w:r>
            <w:r w:rsidRPr="00514850">
              <w:rPr>
                <w:bCs/>
                <w:iCs/>
                <w:sz w:val="24"/>
                <w:lang w:val="uk-UA" w:eastAsia="uk-UA"/>
              </w:rPr>
              <w:t xml:space="preserve"> </w:t>
            </w:r>
            <w:r w:rsidRPr="00514850">
              <w:rPr>
                <w:bCs/>
                <w:iCs/>
                <w:sz w:val="24"/>
                <w:u w:val="single"/>
                <w:lang w:val="uk-UA" w:eastAsia="uk-UA"/>
              </w:rPr>
              <w:t>http://novagromada.gov.ua/</w:t>
            </w:r>
          </w:p>
          <w:p w:rsidR="00113F5C" w:rsidRPr="00514850" w:rsidRDefault="00113F5C" w:rsidP="00643D07">
            <w:pPr>
              <w:jc w:val="both"/>
              <w:rPr>
                <w:bCs/>
                <w:iCs/>
                <w:sz w:val="24"/>
                <w:lang w:val="uk-UA" w:eastAsia="uk-UA"/>
              </w:rPr>
            </w:pPr>
            <w:r w:rsidRPr="00514850">
              <w:rPr>
                <w:bCs/>
                <w:iCs/>
                <w:sz w:val="24"/>
                <w:lang w:val="uk-UA" w:eastAsia="uk-UA"/>
              </w:rPr>
              <w:t>cnap_nu_otg@ukr.net</w:t>
            </w:r>
          </w:p>
          <w:p w:rsidR="00113F5C" w:rsidRPr="00514850" w:rsidRDefault="00113F5C" w:rsidP="00643D07">
            <w:pPr>
              <w:jc w:val="both"/>
              <w:rPr>
                <w:bCs/>
                <w:iCs/>
                <w:sz w:val="24"/>
                <w:lang w:val="uk-UA" w:eastAsia="uk-UA"/>
              </w:rPr>
            </w:pPr>
            <w:r w:rsidRPr="00514850">
              <w:rPr>
                <w:bCs/>
                <w:iCs/>
                <w:sz w:val="24"/>
                <w:lang w:val="uk-UA" w:eastAsia="uk-UA"/>
              </w:rPr>
              <w:t>Режим роботи ЦНАП:</w:t>
            </w:r>
          </w:p>
          <w:p w:rsidR="00113F5C" w:rsidRPr="00514850" w:rsidRDefault="00113F5C" w:rsidP="00643D07">
            <w:pPr>
              <w:jc w:val="both"/>
              <w:rPr>
                <w:bCs/>
                <w:iCs/>
                <w:sz w:val="24"/>
                <w:lang w:val="uk-UA" w:eastAsia="uk-UA"/>
              </w:rPr>
            </w:pPr>
            <w:r w:rsidRPr="00514850">
              <w:rPr>
                <w:bCs/>
                <w:iCs/>
                <w:sz w:val="24"/>
                <w:lang w:val="uk-UA" w:eastAsia="uk-UA"/>
              </w:rPr>
              <w:t xml:space="preserve">понеділок з 8.00 до 17.00, </w:t>
            </w:r>
          </w:p>
          <w:p w:rsidR="00113F5C" w:rsidRPr="00514850" w:rsidRDefault="00113F5C" w:rsidP="00643D07">
            <w:pPr>
              <w:jc w:val="both"/>
              <w:rPr>
                <w:bCs/>
                <w:iCs/>
                <w:sz w:val="24"/>
                <w:lang w:val="uk-UA" w:eastAsia="uk-UA"/>
              </w:rPr>
            </w:pPr>
            <w:r w:rsidRPr="00514850">
              <w:rPr>
                <w:bCs/>
                <w:iCs/>
                <w:sz w:val="24"/>
                <w:lang w:val="uk-UA" w:eastAsia="uk-UA"/>
              </w:rPr>
              <w:t xml:space="preserve">вівторок, середа, п’ятниця з 8.00 до 16.00, </w:t>
            </w:r>
          </w:p>
          <w:p w:rsidR="00113F5C" w:rsidRPr="00514850" w:rsidRDefault="00113F5C" w:rsidP="00643D07">
            <w:pPr>
              <w:jc w:val="both"/>
              <w:rPr>
                <w:bCs/>
                <w:iCs/>
                <w:sz w:val="24"/>
                <w:lang w:val="uk-UA" w:eastAsia="uk-UA"/>
              </w:rPr>
            </w:pPr>
            <w:r w:rsidRPr="00514850">
              <w:rPr>
                <w:bCs/>
                <w:iCs/>
                <w:sz w:val="24"/>
                <w:lang w:val="uk-UA" w:eastAsia="uk-UA"/>
              </w:rPr>
              <w:t xml:space="preserve">четвер з 8.00 до 20.00, </w:t>
            </w:r>
          </w:p>
          <w:p w:rsidR="00113F5C" w:rsidRPr="00514850" w:rsidRDefault="00113F5C" w:rsidP="00643D07">
            <w:pPr>
              <w:jc w:val="both"/>
              <w:rPr>
                <w:bCs/>
                <w:iCs/>
                <w:sz w:val="24"/>
                <w:lang w:val="uk-UA" w:eastAsia="uk-UA"/>
              </w:rPr>
            </w:pPr>
            <w:r w:rsidRPr="00514850">
              <w:rPr>
                <w:bCs/>
                <w:iCs/>
                <w:sz w:val="24"/>
                <w:lang w:val="uk-UA" w:eastAsia="uk-UA"/>
              </w:rPr>
              <w:t xml:space="preserve">без перерви на обід </w:t>
            </w:r>
          </w:p>
          <w:p w:rsidR="00113F5C" w:rsidRPr="00514850" w:rsidRDefault="00113F5C" w:rsidP="00643D07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iCs/>
                <w:sz w:val="24"/>
                <w:lang w:val="uk-UA" w:eastAsia="uk-UA"/>
              </w:rPr>
              <w:t>вихідний – субота, неділя</w:t>
            </w:r>
          </w:p>
        </w:tc>
      </w:tr>
      <w:tr w:rsidR="00113F5C" w:rsidRPr="00514850" w:rsidTr="00643D0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C" w:rsidRPr="00514850" w:rsidRDefault="00113F5C" w:rsidP="00113F5C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50">
              <w:rPr>
                <w:rFonts w:ascii="Times New Roman" w:hAnsi="Times New Roman"/>
                <w:bCs/>
                <w:sz w:val="24"/>
                <w:szCs w:val="24"/>
              </w:rPr>
              <w:t xml:space="preserve">Заява; </w:t>
            </w:r>
          </w:p>
          <w:p w:rsidR="00113F5C" w:rsidRPr="00514850" w:rsidRDefault="00113F5C" w:rsidP="00113F5C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50">
              <w:rPr>
                <w:rFonts w:ascii="Times New Roman" w:hAnsi="Times New Roman"/>
                <w:bCs/>
                <w:sz w:val="24"/>
                <w:szCs w:val="24"/>
              </w:rPr>
              <w:t>Паспорт громадянина України;</w:t>
            </w:r>
          </w:p>
          <w:p w:rsidR="00113F5C" w:rsidRPr="00514850" w:rsidRDefault="00113F5C" w:rsidP="00113F5C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50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Картка платника податків (ідентифікаційний код);</w:t>
            </w:r>
          </w:p>
          <w:p w:rsidR="00113F5C" w:rsidRPr="00514850" w:rsidRDefault="00113F5C" w:rsidP="00113F5C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850">
              <w:rPr>
                <w:rFonts w:ascii="Times New Roman" w:hAnsi="Times New Roman"/>
                <w:bCs/>
                <w:sz w:val="24"/>
                <w:szCs w:val="24"/>
              </w:rPr>
              <w:t>Документ про право власності (користування) земельною ділянкою.</w:t>
            </w:r>
          </w:p>
        </w:tc>
      </w:tr>
      <w:tr w:rsidR="00113F5C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C" w:rsidRPr="00514850" w:rsidRDefault="00113F5C" w:rsidP="00643D0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113F5C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Результат надання </w:t>
            </w:r>
            <w:r w:rsidRPr="00514850">
              <w:rPr>
                <w:sz w:val="24"/>
                <w:lang w:val="uk-UA"/>
              </w:rPr>
              <w:lastRenderedPageBreak/>
              <w:t>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C" w:rsidRPr="00514850" w:rsidRDefault="00113F5C" w:rsidP="00643D07">
            <w:pPr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uk-UA"/>
              </w:rPr>
              <w:lastRenderedPageBreak/>
              <w:t xml:space="preserve">Видача довідки про наявність у фізичної особи земельної </w:t>
            </w:r>
            <w:r w:rsidRPr="00514850">
              <w:rPr>
                <w:sz w:val="24"/>
                <w:lang w:val="uk-UA" w:eastAsia="uk-UA"/>
              </w:rPr>
              <w:lastRenderedPageBreak/>
              <w:t>ділянки</w:t>
            </w:r>
            <w:r>
              <w:rPr>
                <w:sz w:val="24"/>
                <w:lang w:val="uk-UA" w:eastAsia="uk-UA"/>
              </w:rPr>
              <w:t xml:space="preserve"> </w:t>
            </w:r>
            <w:r w:rsidRPr="00514850">
              <w:rPr>
                <w:sz w:val="24"/>
                <w:lang w:val="uk-UA" w:eastAsia="uk-UA"/>
              </w:rPr>
              <w:t>(форма 3 ДФ)</w:t>
            </w:r>
          </w:p>
        </w:tc>
      </w:tr>
      <w:tr w:rsidR="00113F5C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lastRenderedPageBreak/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5C" w:rsidRPr="00514850" w:rsidRDefault="00113F5C" w:rsidP="00643D07">
            <w:pPr>
              <w:rPr>
                <w:sz w:val="24"/>
                <w:lang w:val="uk-UA" w:eastAsia="uk-UA"/>
              </w:rPr>
            </w:pPr>
            <w:r w:rsidRPr="00514850">
              <w:rPr>
                <w:sz w:val="24"/>
                <w:lang w:val="uk-UA" w:eastAsia="uk-UA"/>
              </w:rPr>
              <w:t xml:space="preserve"> 5 робочих днів</w:t>
            </w:r>
          </w:p>
        </w:tc>
      </w:tr>
      <w:tr w:rsidR="00113F5C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5C" w:rsidRPr="00514850" w:rsidRDefault="00113F5C" w:rsidP="00643D07">
            <w:pPr>
              <w:tabs>
                <w:tab w:val="left" w:pos="6264"/>
              </w:tabs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 вибір особи:</w:t>
            </w:r>
          </w:p>
          <w:p w:rsidR="00113F5C" w:rsidRPr="00514850" w:rsidRDefault="00113F5C" w:rsidP="00643D07">
            <w:pPr>
              <w:pStyle w:val="a5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50">
              <w:rPr>
                <w:rFonts w:ascii="Times New Roman" w:hAnsi="Times New Roman"/>
                <w:sz w:val="24"/>
                <w:szCs w:val="24"/>
              </w:rPr>
              <w:t xml:space="preserve">1.Особисто в тому числі через представника за довіреністю (з посвідченням особи). </w:t>
            </w:r>
          </w:p>
          <w:p w:rsidR="00113F5C" w:rsidRPr="00514850" w:rsidRDefault="00113F5C" w:rsidP="00643D07">
            <w:pPr>
              <w:pStyle w:val="a5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850">
              <w:rPr>
                <w:rFonts w:ascii="Times New Roman" w:hAnsi="Times New Roman"/>
                <w:sz w:val="24"/>
                <w:szCs w:val="24"/>
              </w:rPr>
              <w:t>2. Поштою.</w:t>
            </w:r>
          </w:p>
        </w:tc>
      </w:tr>
      <w:tr w:rsidR="00113F5C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11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F5C" w:rsidRPr="00514850" w:rsidRDefault="00113F5C" w:rsidP="00643D07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F5C" w:rsidRPr="00DB4603" w:rsidRDefault="00113F5C" w:rsidP="00113F5C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u w:val="single"/>
                <w:lang w:eastAsia="uk-UA"/>
              </w:rPr>
            </w:pPr>
            <w:hyperlink r:id="rId8" w:anchor="n3758" w:tgtFrame="_blank" w:history="1">
              <w:r w:rsidRPr="00DB460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Кодекс Податковий підпункт 165.1.24 пункту 165.1 статті 165 розділу IV</w:t>
              </w:r>
            </w:hyperlink>
          </w:p>
          <w:p w:rsidR="00113F5C" w:rsidRPr="00DB4603" w:rsidRDefault="00113F5C" w:rsidP="00113F5C">
            <w:pPr>
              <w:pStyle w:val="a5"/>
              <w:numPr>
                <w:ilvl w:val="0"/>
                <w:numId w:val="2"/>
              </w:numPr>
              <w:tabs>
                <w:tab w:val="left" w:pos="368"/>
              </w:tabs>
              <w:suppressAutoHyphens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uk-UA"/>
              </w:rPr>
            </w:pPr>
            <w:hyperlink r:id="rId9" w:anchor="Text" w:tgtFrame="_blank" w:history="1">
              <w:r w:rsidRPr="00DB4603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Наказ ЦОВВ від 17.01.2014 №32 "Про затвердження Порядку видачі довідки про наявність у фізичної особи земельних ділянок та її форми"</w:t>
              </w:r>
            </w:hyperlink>
          </w:p>
        </w:tc>
      </w:tr>
    </w:tbl>
    <w:p w:rsidR="00EF79B1" w:rsidRPr="00113F5C" w:rsidRDefault="00EF79B1">
      <w:pPr>
        <w:rPr>
          <w:lang w:val="uk-UA"/>
        </w:rPr>
      </w:pPr>
      <w:bookmarkStart w:id="0" w:name="_GoBack"/>
      <w:bookmarkEnd w:id="0"/>
    </w:p>
    <w:sectPr w:rsidR="00EF79B1" w:rsidRPr="0011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A04"/>
    <w:multiLevelType w:val="hybridMultilevel"/>
    <w:tmpl w:val="319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125A88"/>
    <w:multiLevelType w:val="hybridMultilevel"/>
    <w:tmpl w:val="C72C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5C"/>
    <w:rsid w:val="00113F5C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3F5C"/>
    <w:rPr>
      <w:color w:val="0000FF"/>
      <w:u w:val="single"/>
    </w:rPr>
  </w:style>
  <w:style w:type="character" w:styleId="a4">
    <w:name w:val="Strong"/>
    <w:qFormat/>
    <w:rsid w:val="00113F5C"/>
    <w:rPr>
      <w:b/>
      <w:bCs/>
    </w:rPr>
  </w:style>
  <w:style w:type="paragraph" w:styleId="a5">
    <w:name w:val="List Paragraph"/>
    <w:basedOn w:val="a"/>
    <w:uiPriority w:val="99"/>
    <w:qFormat/>
    <w:rsid w:val="00113F5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1">
    <w:name w:val="Абзац списка1"/>
    <w:basedOn w:val="a"/>
    <w:uiPriority w:val="99"/>
    <w:rsid w:val="00113F5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3F5C"/>
    <w:rPr>
      <w:color w:val="0000FF"/>
      <w:u w:val="single"/>
    </w:rPr>
  </w:style>
  <w:style w:type="character" w:styleId="a4">
    <w:name w:val="Strong"/>
    <w:qFormat/>
    <w:rsid w:val="00113F5C"/>
    <w:rPr>
      <w:b/>
      <w:bCs/>
    </w:rPr>
  </w:style>
  <w:style w:type="paragraph" w:styleId="a5">
    <w:name w:val="List Paragraph"/>
    <w:basedOn w:val="a"/>
    <w:uiPriority w:val="99"/>
    <w:qFormat/>
    <w:rsid w:val="00113F5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1">
    <w:name w:val="Абзац списка1"/>
    <w:basedOn w:val="a"/>
    <w:uiPriority w:val="99"/>
    <w:rsid w:val="00113F5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20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2023-03-22T14:34:00Z</dcterms:created>
  <dcterms:modified xsi:type="dcterms:W3CDTF">2023-03-22T14:34:00Z</dcterms:modified>
</cp:coreProperties>
</file>