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91C" w:rsidRDefault="009A5988">
      <w:pPr>
        <w:spacing w:before="76"/>
        <w:ind w:left="8080"/>
        <w:rPr>
          <w:sz w:val="26"/>
        </w:rPr>
      </w:pPr>
      <w:r>
        <w:rPr>
          <w:sz w:val="26"/>
        </w:rPr>
        <w:t>ЗАТВЕРДЖЕНО</w:t>
      </w:r>
    </w:p>
    <w:p w:rsidR="0023091C" w:rsidRDefault="009A5988">
      <w:pPr>
        <w:ind w:left="8080" w:right="350"/>
        <w:rPr>
          <w:sz w:val="26"/>
        </w:rPr>
      </w:pPr>
      <w:r>
        <w:rPr>
          <w:sz w:val="26"/>
        </w:rPr>
        <w:t>Наказ Міністерства юстиції</w:t>
      </w:r>
      <w:r>
        <w:rPr>
          <w:spacing w:val="-62"/>
          <w:sz w:val="26"/>
        </w:rPr>
        <w:t xml:space="preserve"> </w:t>
      </w:r>
      <w:r>
        <w:rPr>
          <w:sz w:val="26"/>
        </w:rPr>
        <w:t>України</w:t>
      </w:r>
    </w:p>
    <w:p w:rsidR="0023091C" w:rsidRDefault="009A5988">
      <w:pPr>
        <w:tabs>
          <w:tab w:val="left" w:pos="9049"/>
          <w:tab w:val="left" w:pos="11374"/>
        </w:tabs>
        <w:ind w:left="8080"/>
        <w:rPr>
          <w:sz w:val="26"/>
        </w:rPr>
      </w:pP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2023 року №</w:t>
      </w:r>
      <w:r>
        <w:rPr>
          <w:spacing w:val="-1"/>
          <w:sz w:val="26"/>
        </w:rPr>
        <w:t xml:space="preserve"> </w:t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:rsidR="0023091C" w:rsidRDefault="0023091C">
      <w:pPr>
        <w:pStyle w:val="a3"/>
        <w:spacing w:before="3"/>
        <w:rPr>
          <w:sz w:val="18"/>
        </w:rPr>
      </w:pPr>
    </w:p>
    <w:p w:rsidR="0023091C" w:rsidRDefault="0023091C">
      <w:pPr>
        <w:pStyle w:val="a3"/>
        <w:rPr>
          <w:b/>
          <w:sz w:val="26"/>
        </w:rPr>
      </w:pPr>
    </w:p>
    <w:p w:rsidR="00D864A0" w:rsidRDefault="00D864A0" w:rsidP="00D864A0">
      <w:pPr>
        <w:pStyle w:val="1"/>
        <w:spacing w:before="89"/>
        <w:jc w:val="left"/>
      </w:pPr>
      <w:r>
        <w:t>ІНФОРМАЦІЙНА</w:t>
      </w:r>
      <w:r>
        <w:rPr>
          <w:spacing w:val="-3"/>
        </w:rPr>
        <w:t xml:space="preserve"> </w:t>
      </w:r>
      <w:r>
        <w:t>КАРТКА</w:t>
      </w:r>
    </w:p>
    <w:p w:rsidR="0023091C" w:rsidRDefault="009A5988">
      <w:pPr>
        <w:ind w:left="4218" w:right="2704"/>
        <w:jc w:val="center"/>
        <w:rPr>
          <w:b/>
          <w:sz w:val="26"/>
        </w:rPr>
      </w:pPr>
      <w:r>
        <w:rPr>
          <w:b/>
          <w:sz w:val="26"/>
        </w:rPr>
        <w:t>адміністративної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послуги з</w:t>
      </w:r>
    </w:p>
    <w:p w:rsidR="0023091C" w:rsidRDefault="009A5988">
      <w:pPr>
        <w:pStyle w:val="1"/>
        <w:ind w:left="1824" w:hanging="1"/>
      </w:pPr>
      <w:r>
        <w:t>державної реєстрації права власності на нерухоме майно, права довірчої</w:t>
      </w:r>
      <w:r>
        <w:rPr>
          <w:spacing w:val="1"/>
        </w:rPr>
        <w:t xml:space="preserve"> </w:t>
      </w:r>
      <w:r>
        <w:t>власності як способу забезпечення виконання зобов’язання на нерухоме майно,</w:t>
      </w:r>
      <w:r>
        <w:rPr>
          <w:spacing w:val="-62"/>
        </w:rPr>
        <w:t xml:space="preserve"> </w:t>
      </w:r>
      <w:r>
        <w:t>об’єкт</w:t>
      </w:r>
      <w:r>
        <w:rPr>
          <w:spacing w:val="-1"/>
        </w:rPr>
        <w:t xml:space="preserve"> </w:t>
      </w:r>
      <w:r>
        <w:t>незавершеного будівництва</w:t>
      </w:r>
    </w:p>
    <w:p w:rsidR="0023091C" w:rsidRDefault="00D864A0" w:rsidP="00877F7F">
      <w:pPr>
        <w:pStyle w:val="a3"/>
        <w:spacing w:before="6"/>
        <w:rPr>
          <w:sz w:val="20"/>
        </w:rPr>
      </w:pPr>
      <w:r>
        <w:pict>
          <v:shape id="_x0000_s1027" style="position:absolute;margin-left:88pt;margin-top:15.75pt;width:476pt;height:.1pt;z-index:-15728640;mso-wrap-distance-left:0;mso-wrap-distance-right:0;mso-position-horizontal-relative:page" coordorigin="1760,315" coordsize="9520,0" path="m1760,315r9520,e" filled="f" strokeweight=".56pt">
            <v:path arrowok="t"/>
            <w10:wrap type="topAndBottom" anchorx="page"/>
          </v:shape>
        </w:pict>
      </w:r>
    </w:p>
    <w:p w:rsidR="0023091C" w:rsidRDefault="0023091C">
      <w:pPr>
        <w:pStyle w:val="a3"/>
        <w:rPr>
          <w:sz w:val="22"/>
        </w:rPr>
      </w:pPr>
    </w:p>
    <w:p w:rsidR="0023091C" w:rsidRDefault="0023091C">
      <w:pPr>
        <w:pStyle w:val="a3"/>
        <w:rPr>
          <w:sz w:val="22"/>
        </w:rPr>
      </w:pPr>
    </w:p>
    <w:p w:rsidR="0023091C" w:rsidRDefault="0023091C">
      <w:pPr>
        <w:pStyle w:val="a3"/>
        <w:rPr>
          <w:sz w:val="22"/>
        </w:rPr>
      </w:pPr>
    </w:p>
    <w:p w:rsidR="0023091C" w:rsidRDefault="0023091C">
      <w:pPr>
        <w:pStyle w:val="a3"/>
        <w:rPr>
          <w:sz w:val="22"/>
        </w:rPr>
      </w:pPr>
    </w:p>
    <w:p w:rsidR="0023091C" w:rsidRDefault="0023091C">
      <w:pPr>
        <w:pStyle w:val="a3"/>
        <w:rPr>
          <w:sz w:val="22"/>
        </w:rPr>
      </w:pPr>
    </w:p>
    <w:p w:rsidR="0023091C" w:rsidRDefault="0023091C">
      <w:pPr>
        <w:pStyle w:val="a3"/>
        <w:rPr>
          <w:sz w:val="22"/>
        </w:rPr>
      </w:pPr>
    </w:p>
    <w:p w:rsidR="0023091C" w:rsidRDefault="0023091C">
      <w:pPr>
        <w:pStyle w:val="a3"/>
        <w:rPr>
          <w:sz w:val="22"/>
        </w:rPr>
      </w:pPr>
    </w:p>
    <w:p w:rsidR="0023091C" w:rsidRDefault="0023091C">
      <w:pPr>
        <w:pStyle w:val="a3"/>
        <w:rPr>
          <w:sz w:val="22"/>
        </w:rPr>
      </w:pPr>
    </w:p>
    <w:p w:rsidR="0023091C" w:rsidRDefault="0023091C">
      <w:pPr>
        <w:pStyle w:val="a3"/>
        <w:rPr>
          <w:sz w:val="22"/>
        </w:rPr>
      </w:pPr>
    </w:p>
    <w:p w:rsidR="0023091C" w:rsidRDefault="0023091C">
      <w:pPr>
        <w:pStyle w:val="a3"/>
        <w:rPr>
          <w:sz w:val="22"/>
        </w:rPr>
      </w:pPr>
    </w:p>
    <w:p w:rsidR="0023091C" w:rsidRDefault="0023091C">
      <w:pPr>
        <w:pStyle w:val="a3"/>
        <w:rPr>
          <w:sz w:val="22"/>
        </w:rPr>
      </w:pPr>
    </w:p>
    <w:p w:rsidR="0023091C" w:rsidRDefault="0023091C">
      <w:pPr>
        <w:pStyle w:val="a3"/>
        <w:rPr>
          <w:sz w:val="22"/>
        </w:rPr>
      </w:pPr>
    </w:p>
    <w:p w:rsidR="0023091C" w:rsidRDefault="0023091C">
      <w:pPr>
        <w:pStyle w:val="a3"/>
        <w:rPr>
          <w:sz w:val="22"/>
        </w:rPr>
      </w:pPr>
    </w:p>
    <w:p w:rsidR="0023091C" w:rsidRDefault="0023091C">
      <w:pPr>
        <w:pStyle w:val="a3"/>
        <w:rPr>
          <w:sz w:val="22"/>
        </w:rPr>
      </w:pPr>
    </w:p>
    <w:p w:rsidR="0023091C" w:rsidRDefault="0023091C">
      <w:pPr>
        <w:pStyle w:val="a3"/>
        <w:rPr>
          <w:sz w:val="22"/>
        </w:rPr>
      </w:pPr>
    </w:p>
    <w:p w:rsidR="0023091C" w:rsidRDefault="0023091C">
      <w:pPr>
        <w:pStyle w:val="a3"/>
        <w:rPr>
          <w:sz w:val="22"/>
        </w:rPr>
      </w:pPr>
    </w:p>
    <w:p w:rsidR="0023091C" w:rsidRDefault="0023091C">
      <w:pPr>
        <w:pStyle w:val="a3"/>
        <w:rPr>
          <w:sz w:val="22"/>
        </w:rPr>
      </w:pPr>
    </w:p>
    <w:p w:rsidR="0023091C" w:rsidRDefault="0023091C">
      <w:pPr>
        <w:pStyle w:val="a3"/>
        <w:rPr>
          <w:sz w:val="22"/>
        </w:rPr>
      </w:pPr>
    </w:p>
    <w:p w:rsidR="0023091C" w:rsidRDefault="0023091C">
      <w:pPr>
        <w:pStyle w:val="a3"/>
        <w:rPr>
          <w:sz w:val="22"/>
        </w:rPr>
      </w:pPr>
    </w:p>
    <w:p w:rsidR="0023091C" w:rsidRDefault="0023091C">
      <w:pPr>
        <w:pStyle w:val="a3"/>
        <w:rPr>
          <w:sz w:val="22"/>
        </w:rPr>
      </w:pPr>
    </w:p>
    <w:p w:rsidR="0023091C" w:rsidRDefault="0023091C">
      <w:pPr>
        <w:pStyle w:val="a3"/>
        <w:rPr>
          <w:sz w:val="22"/>
        </w:rPr>
      </w:pPr>
    </w:p>
    <w:p w:rsidR="0023091C" w:rsidRDefault="0023091C">
      <w:pPr>
        <w:pStyle w:val="a3"/>
        <w:rPr>
          <w:sz w:val="22"/>
        </w:rPr>
      </w:pPr>
    </w:p>
    <w:p w:rsidR="0023091C" w:rsidRDefault="0023091C">
      <w:pPr>
        <w:pStyle w:val="a3"/>
        <w:rPr>
          <w:sz w:val="22"/>
        </w:rPr>
      </w:pPr>
    </w:p>
    <w:p w:rsidR="0023091C" w:rsidRDefault="0023091C">
      <w:pPr>
        <w:pStyle w:val="a3"/>
        <w:rPr>
          <w:sz w:val="22"/>
        </w:rPr>
      </w:pPr>
    </w:p>
    <w:p w:rsidR="0023091C" w:rsidRDefault="0023091C">
      <w:pPr>
        <w:pStyle w:val="a3"/>
        <w:rPr>
          <w:sz w:val="22"/>
        </w:rPr>
      </w:pPr>
    </w:p>
    <w:p w:rsidR="0023091C" w:rsidRDefault="0023091C">
      <w:pPr>
        <w:pStyle w:val="a3"/>
        <w:rPr>
          <w:sz w:val="22"/>
        </w:rPr>
      </w:pPr>
    </w:p>
    <w:p w:rsidR="0023091C" w:rsidRDefault="0023091C">
      <w:pPr>
        <w:pStyle w:val="a3"/>
        <w:rPr>
          <w:sz w:val="22"/>
        </w:rPr>
      </w:pPr>
    </w:p>
    <w:p w:rsidR="0023091C" w:rsidRDefault="0023091C">
      <w:pPr>
        <w:pStyle w:val="a3"/>
        <w:rPr>
          <w:sz w:val="22"/>
        </w:rPr>
      </w:pPr>
    </w:p>
    <w:p w:rsidR="0023091C" w:rsidRDefault="0023091C">
      <w:pPr>
        <w:pStyle w:val="a3"/>
        <w:rPr>
          <w:sz w:val="22"/>
        </w:rPr>
      </w:pPr>
    </w:p>
    <w:p w:rsidR="0023091C" w:rsidRDefault="0023091C">
      <w:pPr>
        <w:pStyle w:val="a3"/>
        <w:rPr>
          <w:sz w:val="22"/>
        </w:rPr>
      </w:pPr>
    </w:p>
    <w:p w:rsidR="0023091C" w:rsidRDefault="0023091C">
      <w:pPr>
        <w:pStyle w:val="a3"/>
        <w:rPr>
          <w:sz w:val="22"/>
        </w:rPr>
      </w:pPr>
    </w:p>
    <w:p w:rsidR="0023091C" w:rsidRDefault="0023091C">
      <w:pPr>
        <w:pStyle w:val="a3"/>
        <w:rPr>
          <w:sz w:val="22"/>
        </w:rPr>
      </w:pPr>
    </w:p>
    <w:p w:rsidR="0023091C" w:rsidRDefault="0023091C">
      <w:pPr>
        <w:pStyle w:val="a3"/>
        <w:rPr>
          <w:sz w:val="22"/>
        </w:rPr>
      </w:pPr>
    </w:p>
    <w:p w:rsidR="0023091C" w:rsidRDefault="0023091C">
      <w:pPr>
        <w:pStyle w:val="a3"/>
        <w:rPr>
          <w:sz w:val="22"/>
        </w:rPr>
      </w:pPr>
    </w:p>
    <w:p w:rsidR="0023091C" w:rsidRDefault="0023091C">
      <w:pPr>
        <w:pStyle w:val="a3"/>
        <w:rPr>
          <w:sz w:val="22"/>
        </w:rPr>
      </w:pPr>
    </w:p>
    <w:p w:rsidR="0023091C" w:rsidRDefault="0023091C">
      <w:pPr>
        <w:pStyle w:val="a3"/>
        <w:rPr>
          <w:sz w:val="22"/>
        </w:rPr>
      </w:pPr>
    </w:p>
    <w:p w:rsidR="0023091C" w:rsidRDefault="0023091C">
      <w:pPr>
        <w:pStyle w:val="a3"/>
        <w:rPr>
          <w:sz w:val="22"/>
        </w:rPr>
      </w:pPr>
    </w:p>
    <w:p w:rsidR="0023091C" w:rsidRDefault="0023091C">
      <w:pPr>
        <w:pStyle w:val="a3"/>
        <w:rPr>
          <w:sz w:val="22"/>
        </w:rPr>
      </w:pPr>
    </w:p>
    <w:p w:rsidR="0023091C" w:rsidRDefault="0023091C">
      <w:pPr>
        <w:pStyle w:val="a3"/>
        <w:rPr>
          <w:sz w:val="22"/>
        </w:rPr>
      </w:pPr>
    </w:p>
    <w:p w:rsidR="0023091C" w:rsidRDefault="0023091C">
      <w:pPr>
        <w:pStyle w:val="a3"/>
        <w:rPr>
          <w:sz w:val="22"/>
        </w:rPr>
      </w:pPr>
    </w:p>
    <w:p w:rsidR="0023091C" w:rsidRDefault="0023091C">
      <w:pPr>
        <w:pStyle w:val="a3"/>
        <w:rPr>
          <w:sz w:val="32"/>
        </w:rPr>
      </w:pPr>
    </w:p>
    <w:p w:rsidR="0023091C" w:rsidRDefault="009A5988">
      <w:pPr>
        <w:ind w:left="1570"/>
        <w:rPr>
          <w:sz w:val="14"/>
        </w:rPr>
      </w:pPr>
      <w:r>
        <w:rPr>
          <w:noProof/>
          <w:lang w:val="ru-RU" w:eastAsia="ru-RU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98511</wp:posOffset>
            </wp:positionH>
            <wp:positionV relativeFrom="paragraph">
              <wp:posOffset>12788</wp:posOffset>
            </wp:positionV>
            <wp:extent cx="728807" cy="72880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8807" cy="7288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864A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4.7pt;margin-top:-512.85pt;width:486.6pt;height:523.95pt;z-index:15729664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02"/>
                    <w:gridCol w:w="1338"/>
                    <w:gridCol w:w="762"/>
                    <w:gridCol w:w="958"/>
                    <w:gridCol w:w="4037"/>
                    <w:gridCol w:w="1193"/>
                    <w:gridCol w:w="1012"/>
                  </w:tblGrid>
                  <w:tr w:rsidR="0023091C">
                    <w:trPr>
                      <w:trHeight w:val="661"/>
                    </w:trPr>
                    <w:tc>
                      <w:tcPr>
                        <w:tcW w:w="9702" w:type="dxa"/>
                        <w:gridSpan w:val="7"/>
                      </w:tcPr>
                      <w:p w:rsidR="0023091C" w:rsidRDefault="009A5988">
                        <w:pPr>
                          <w:pStyle w:val="TableParagraph"/>
                          <w:spacing w:before="55"/>
                          <w:ind w:left="2235" w:right="1559" w:hanging="63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Інформація про суб’єкта надання адміністративної послуги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та/або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центру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надання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адміністративних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послуг</w:t>
                        </w:r>
                      </w:p>
                    </w:tc>
                  </w:tr>
                  <w:tr w:rsidR="0023091C">
                    <w:trPr>
                      <w:trHeight w:val="942"/>
                    </w:trPr>
                    <w:tc>
                      <w:tcPr>
                        <w:tcW w:w="402" w:type="dxa"/>
                      </w:tcPr>
                      <w:p w:rsidR="0023091C" w:rsidRDefault="009A5988">
                        <w:pPr>
                          <w:pStyle w:val="TableParagraph"/>
                          <w:ind w:left="2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3058" w:type="dxa"/>
                        <w:gridSpan w:val="3"/>
                      </w:tcPr>
                      <w:p w:rsidR="0023091C" w:rsidRDefault="009A5988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Місцезнаходження</w:t>
                        </w:r>
                      </w:p>
                    </w:tc>
                    <w:tc>
                      <w:tcPr>
                        <w:tcW w:w="6242" w:type="dxa"/>
                        <w:gridSpan w:val="3"/>
                      </w:tcPr>
                      <w:p w:rsidR="0023091C" w:rsidRDefault="00091FBA">
                        <w:pPr>
                          <w:pStyle w:val="TableParagraph"/>
                          <w:ind w:right="36" w:firstLine="151"/>
                          <w:jc w:val="both"/>
                          <w:rPr>
                            <w:i/>
                            <w:sz w:val="24"/>
                          </w:rPr>
                        </w:pPr>
                        <w:r w:rsidRPr="00514850">
                          <w:rPr>
                            <w:bCs/>
                            <w:sz w:val="24"/>
                            <w:lang w:eastAsia="uk-UA"/>
                          </w:rPr>
                          <w:t xml:space="preserve">Адреса: вул. Подільська буд.12, </w:t>
                        </w:r>
                        <w:proofErr w:type="spellStart"/>
                        <w:r w:rsidRPr="00514850">
                          <w:rPr>
                            <w:bCs/>
                            <w:sz w:val="24"/>
                            <w:lang w:eastAsia="uk-UA"/>
                          </w:rPr>
                          <w:t>смт</w:t>
                        </w:r>
                        <w:proofErr w:type="spellEnd"/>
                        <w:r w:rsidRPr="00514850">
                          <w:rPr>
                            <w:bCs/>
                            <w:sz w:val="24"/>
                            <w:lang w:eastAsia="uk-UA"/>
                          </w:rPr>
                          <w:t xml:space="preserve"> Нова </w:t>
                        </w:r>
                        <w:proofErr w:type="spellStart"/>
                        <w:r w:rsidRPr="00514850">
                          <w:rPr>
                            <w:bCs/>
                            <w:sz w:val="24"/>
                            <w:lang w:eastAsia="uk-UA"/>
                          </w:rPr>
                          <w:t>Ушиця</w:t>
                        </w:r>
                        <w:proofErr w:type="spellEnd"/>
                        <w:r w:rsidRPr="00514850">
                          <w:rPr>
                            <w:bCs/>
                            <w:sz w:val="24"/>
                            <w:lang w:eastAsia="uk-UA"/>
                          </w:rPr>
                          <w:t xml:space="preserve"> Кам’янець-Подільського району Хмельницької області, 32600</w:t>
                        </w:r>
                      </w:p>
                    </w:tc>
                  </w:tr>
                  <w:tr w:rsidR="0023091C">
                    <w:trPr>
                      <w:trHeight w:val="942"/>
                    </w:trPr>
                    <w:tc>
                      <w:tcPr>
                        <w:tcW w:w="402" w:type="dxa"/>
                      </w:tcPr>
                      <w:p w:rsidR="0023091C" w:rsidRDefault="009A5988">
                        <w:pPr>
                          <w:pStyle w:val="TableParagraph"/>
                          <w:ind w:left="2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338" w:type="dxa"/>
                        <w:tcBorders>
                          <w:right w:val="nil"/>
                        </w:tcBorders>
                      </w:tcPr>
                      <w:p w:rsidR="0023091C" w:rsidRDefault="009A5988">
                        <w:pPr>
                          <w:pStyle w:val="TableParagraph"/>
                          <w:ind w:right="7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Інформація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роботи</w:t>
                        </w:r>
                      </w:p>
                    </w:tc>
                    <w:tc>
                      <w:tcPr>
                        <w:tcW w:w="762" w:type="dxa"/>
                        <w:tcBorders>
                          <w:left w:val="nil"/>
                          <w:right w:val="nil"/>
                        </w:tcBorders>
                      </w:tcPr>
                      <w:p w:rsidR="0023091C" w:rsidRDefault="009A5988">
                        <w:pPr>
                          <w:pStyle w:val="TableParagraph"/>
                          <w:ind w:left="1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щодо</w:t>
                        </w:r>
                      </w:p>
                    </w:tc>
                    <w:tc>
                      <w:tcPr>
                        <w:tcW w:w="958" w:type="dxa"/>
                        <w:tcBorders>
                          <w:left w:val="nil"/>
                        </w:tcBorders>
                      </w:tcPr>
                      <w:p w:rsidR="0023091C" w:rsidRDefault="009A5988">
                        <w:pPr>
                          <w:pStyle w:val="TableParagraph"/>
                          <w:ind w:left="1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режиму</w:t>
                        </w:r>
                      </w:p>
                    </w:tc>
                    <w:tc>
                      <w:tcPr>
                        <w:tcW w:w="4037" w:type="dxa"/>
                        <w:tcBorders>
                          <w:right w:val="nil"/>
                        </w:tcBorders>
                      </w:tcPr>
                      <w:p w:rsidR="00091FBA" w:rsidRDefault="00091FBA" w:rsidP="00091FBA">
                        <w:pPr>
                          <w:rPr>
                            <w:sz w:val="24"/>
                          </w:rPr>
                        </w:pPr>
                        <w:r w:rsidRPr="00231D6E">
                          <w:rPr>
                            <w:sz w:val="24"/>
                          </w:rPr>
                          <w:t xml:space="preserve">Понеділок, вівторок, середа, </w:t>
                        </w:r>
                      </w:p>
                      <w:p w:rsidR="00091FBA" w:rsidRPr="00231D6E" w:rsidRDefault="00091FBA" w:rsidP="00091FBA">
                        <w:pPr>
                          <w:rPr>
                            <w:sz w:val="24"/>
                          </w:rPr>
                        </w:pPr>
                        <w:r w:rsidRPr="00231D6E">
                          <w:rPr>
                            <w:sz w:val="24"/>
                          </w:rPr>
                          <w:t>з 08</w:t>
                        </w:r>
                        <w:r>
                          <w:rPr>
                            <w:sz w:val="24"/>
                          </w:rPr>
                          <w:t>:</w:t>
                        </w:r>
                        <w:r w:rsidRPr="00231D6E">
                          <w:rPr>
                            <w:sz w:val="24"/>
                          </w:rPr>
                          <w:t>00 до 16</w:t>
                        </w:r>
                        <w:r>
                          <w:rPr>
                            <w:sz w:val="24"/>
                          </w:rPr>
                          <w:t>:</w:t>
                        </w:r>
                        <w:r w:rsidRPr="00231D6E">
                          <w:rPr>
                            <w:sz w:val="24"/>
                          </w:rPr>
                          <w:t>00</w:t>
                        </w:r>
                      </w:p>
                      <w:p w:rsidR="00091FBA" w:rsidRPr="00231D6E" w:rsidRDefault="00091FBA" w:rsidP="00091FBA">
                        <w:pPr>
                          <w:rPr>
                            <w:sz w:val="24"/>
                          </w:rPr>
                        </w:pPr>
                        <w:r w:rsidRPr="00231D6E">
                          <w:rPr>
                            <w:sz w:val="24"/>
                          </w:rPr>
                          <w:t>п’ятниця - з 08</w:t>
                        </w:r>
                        <w:r>
                          <w:rPr>
                            <w:sz w:val="24"/>
                          </w:rPr>
                          <w:t>:</w:t>
                        </w:r>
                        <w:r w:rsidRPr="00231D6E">
                          <w:rPr>
                            <w:sz w:val="24"/>
                          </w:rPr>
                          <w:t>00 до 15</w:t>
                        </w:r>
                        <w:r>
                          <w:rPr>
                            <w:sz w:val="24"/>
                          </w:rPr>
                          <w:t>:</w:t>
                        </w:r>
                        <w:r w:rsidRPr="00231D6E">
                          <w:rPr>
                            <w:sz w:val="24"/>
                          </w:rPr>
                          <w:t>00,</w:t>
                        </w:r>
                      </w:p>
                      <w:p w:rsidR="00091FBA" w:rsidRDefault="00091FBA" w:rsidP="00091FBA">
                        <w:pPr>
                          <w:rPr>
                            <w:sz w:val="24"/>
                          </w:rPr>
                        </w:pPr>
                        <w:r w:rsidRPr="00231D6E">
                          <w:rPr>
                            <w:sz w:val="24"/>
                          </w:rPr>
                          <w:t>четвер – з 08</w:t>
                        </w:r>
                        <w:bookmarkStart w:id="0" w:name="_GoBack"/>
                        <w:bookmarkEnd w:id="0"/>
                        <w:r>
                          <w:rPr>
                            <w:sz w:val="24"/>
                          </w:rPr>
                          <w:t>:</w:t>
                        </w:r>
                        <w:r w:rsidRPr="00231D6E">
                          <w:rPr>
                            <w:sz w:val="24"/>
                          </w:rPr>
                          <w:t>00 до 20</w:t>
                        </w:r>
                        <w:r>
                          <w:rPr>
                            <w:sz w:val="24"/>
                          </w:rPr>
                          <w:t>:</w:t>
                        </w:r>
                        <w:r w:rsidRPr="00231D6E">
                          <w:rPr>
                            <w:sz w:val="24"/>
                          </w:rPr>
                          <w:t>00,</w:t>
                        </w:r>
                      </w:p>
                      <w:p w:rsidR="00091FBA" w:rsidRPr="00231D6E" w:rsidRDefault="00091FBA" w:rsidP="00091FBA">
                        <w:pPr>
                          <w:rPr>
                            <w:sz w:val="24"/>
                          </w:rPr>
                        </w:pPr>
                        <w:r w:rsidRPr="00231D6E">
                          <w:rPr>
                            <w:sz w:val="24"/>
                          </w:rPr>
                          <w:t>(Під час військових дій з 08</w:t>
                        </w:r>
                        <w:r>
                          <w:rPr>
                            <w:sz w:val="24"/>
                          </w:rPr>
                          <w:t>:</w:t>
                        </w:r>
                        <w:r w:rsidRPr="00231D6E">
                          <w:rPr>
                            <w:sz w:val="24"/>
                          </w:rPr>
                          <w:t>00 до 16</w:t>
                        </w:r>
                        <w:r>
                          <w:rPr>
                            <w:sz w:val="24"/>
                          </w:rPr>
                          <w:t>:</w:t>
                        </w:r>
                        <w:r w:rsidRPr="00231D6E">
                          <w:rPr>
                            <w:sz w:val="24"/>
                          </w:rPr>
                          <w:t>00)</w:t>
                        </w:r>
                      </w:p>
                      <w:p w:rsidR="00091FBA" w:rsidRPr="00231D6E" w:rsidRDefault="00091FBA" w:rsidP="00091FBA">
                        <w:pPr>
                          <w:rPr>
                            <w:sz w:val="24"/>
                          </w:rPr>
                        </w:pPr>
                        <w:r w:rsidRPr="00231D6E">
                          <w:rPr>
                            <w:sz w:val="24"/>
                          </w:rPr>
                          <w:t xml:space="preserve">без перерви на обід, </w:t>
                        </w:r>
                      </w:p>
                      <w:p w:rsidR="0023091C" w:rsidRDefault="00091FBA" w:rsidP="00091FBA">
                        <w:pPr>
                          <w:pStyle w:val="TableParagraph"/>
                          <w:tabs>
                            <w:tab w:val="left" w:pos="1951"/>
                            <w:tab w:val="left" w:pos="2228"/>
                            <w:tab w:val="left" w:pos="3001"/>
                            <w:tab w:val="left" w:pos="3295"/>
                          </w:tabs>
                          <w:ind w:right="8"/>
                          <w:rPr>
                            <w:i/>
                            <w:sz w:val="24"/>
                          </w:rPr>
                        </w:pPr>
                        <w:r w:rsidRPr="00231D6E">
                          <w:rPr>
                            <w:sz w:val="24"/>
                          </w:rPr>
                          <w:t>Вихідні дні – субота, неділя</w:t>
                        </w:r>
                      </w:p>
                    </w:tc>
                    <w:tc>
                      <w:tcPr>
                        <w:tcW w:w="1193" w:type="dxa"/>
                        <w:tcBorders>
                          <w:left w:val="nil"/>
                          <w:right w:val="nil"/>
                        </w:tcBorders>
                      </w:tcPr>
                      <w:p w:rsidR="0023091C" w:rsidRDefault="0023091C">
                        <w:pPr>
                          <w:pStyle w:val="TableParagraph"/>
                          <w:ind w:left="285" w:right="142" w:hanging="210"/>
                          <w:rPr>
                            <w:i/>
                            <w:sz w:val="24"/>
                          </w:rPr>
                        </w:pPr>
                      </w:p>
                    </w:tc>
                    <w:tc>
                      <w:tcPr>
                        <w:tcW w:w="1012" w:type="dxa"/>
                        <w:tcBorders>
                          <w:left w:val="nil"/>
                        </w:tcBorders>
                      </w:tcPr>
                      <w:p w:rsidR="0023091C" w:rsidRDefault="0023091C">
                        <w:pPr>
                          <w:pStyle w:val="TableParagraph"/>
                          <w:ind w:left="133" w:right="18"/>
                          <w:rPr>
                            <w:i/>
                            <w:sz w:val="24"/>
                          </w:rPr>
                        </w:pPr>
                      </w:p>
                    </w:tc>
                  </w:tr>
                  <w:tr w:rsidR="0023091C">
                    <w:trPr>
                      <w:trHeight w:val="1218"/>
                    </w:trPr>
                    <w:tc>
                      <w:tcPr>
                        <w:tcW w:w="402" w:type="dxa"/>
                      </w:tcPr>
                      <w:p w:rsidR="0023091C" w:rsidRDefault="009A5988">
                        <w:pPr>
                          <w:pStyle w:val="TableParagraph"/>
                          <w:ind w:left="2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3058" w:type="dxa"/>
                        <w:gridSpan w:val="3"/>
                      </w:tcPr>
                      <w:p w:rsidR="0023091C" w:rsidRDefault="009A5988">
                        <w:pPr>
                          <w:pStyle w:val="TableParagraph"/>
                          <w:ind w:right="3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Телефон/факс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(довідки),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адреса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електронної</w:t>
                        </w:r>
                        <w:r>
                          <w:rPr>
                            <w:spacing w:val="6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пошти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та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вебсайт</w:t>
                        </w:r>
                        <w:proofErr w:type="spellEnd"/>
                      </w:p>
                    </w:tc>
                    <w:tc>
                      <w:tcPr>
                        <w:tcW w:w="4037" w:type="dxa"/>
                        <w:tcBorders>
                          <w:right w:val="nil"/>
                        </w:tcBorders>
                      </w:tcPr>
                      <w:p w:rsidR="00091FBA" w:rsidRPr="00514850" w:rsidRDefault="00091FBA" w:rsidP="00091FBA">
                        <w:pPr>
                          <w:jc w:val="both"/>
                          <w:rPr>
                            <w:bCs/>
                            <w:iCs/>
                            <w:sz w:val="24"/>
                            <w:lang w:eastAsia="uk-UA"/>
                          </w:rPr>
                        </w:pPr>
                        <w:r w:rsidRPr="00514850">
                          <w:rPr>
                            <w:bCs/>
                            <w:iCs/>
                            <w:sz w:val="24"/>
                            <w:lang w:eastAsia="uk-UA"/>
                          </w:rPr>
                          <w:t xml:space="preserve">тел.: </w:t>
                        </w:r>
                        <w:r w:rsidRPr="00514850">
                          <w:rPr>
                            <w:bCs/>
                            <w:sz w:val="24"/>
                          </w:rPr>
                          <w:t>(03847) 3-00-55</w:t>
                        </w:r>
                        <w:r>
                          <w:rPr>
                            <w:bCs/>
                            <w:sz w:val="24"/>
                          </w:rPr>
                          <w:t>, 0973569203</w:t>
                        </w:r>
                      </w:p>
                      <w:p w:rsidR="00091FBA" w:rsidRDefault="00091FBA" w:rsidP="00091FBA">
                        <w:pPr>
                          <w:jc w:val="both"/>
                          <w:rPr>
                            <w:bCs/>
                            <w:iCs/>
                            <w:sz w:val="24"/>
                            <w:lang w:eastAsia="uk-UA"/>
                          </w:rPr>
                        </w:pPr>
                        <w:proofErr w:type="spellStart"/>
                        <w:r>
                          <w:rPr>
                            <w:bCs/>
                            <w:iCs/>
                            <w:sz w:val="24"/>
                            <w:lang w:eastAsia="uk-UA"/>
                          </w:rPr>
                          <w:t>вебсайт</w:t>
                        </w:r>
                        <w:proofErr w:type="spellEnd"/>
                        <w:r>
                          <w:rPr>
                            <w:bCs/>
                            <w:iCs/>
                            <w:sz w:val="24"/>
                            <w:lang w:eastAsia="uk-UA"/>
                          </w:rPr>
                          <w:t xml:space="preserve">:  </w:t>
                        </w:r>
                      </w:p>
                      <w:p w:rsidR="00091FBA" w:rsidRPr="00514850" w:rsidRDefault="00091FBA" w:rsidP="00091FBA">
                        <w:pPr>
                          <w:jc w:val="both"/>
                          <w:rPr>
                            <w:bCs/>
                            <w:iCs/>
                            <w:sz w:val="24"/>
                            <w:lang w:eastAsia="uk-UA"/>
                          </w:rPr>
                        </w:pPr>
                        <w:r w:rsidRPr="00514850">
                          <w:rPr>
                            <w:bCs/>
                            <w:iCs/>
                            <w:sz w:val="24"/>
                            <w:u w:val="single"/>
                            <w:lang w:eastAsia="uk-UA"/>
                          </w:rPr>
                          <w:t>http://www.</w:t>
                        </w:r>
                        <w:r w:rsidRPr="00514850">
                          <w:rPr>
                            <w:bCs/>
                            <w:iCs/>
                            <w:sz w:val="24"/>
                            <w:lang w:eastAsia="uk-UA"/>
                          </w:rPr>
                          <w:t xml:space="preserve"> </w:t>
                        </w:r>
                        <w:r w:rsidRPr="00514850">
                          <w:rPr>
                            <w:bCs/>
                            <w:iCs/>
                            <w:sz w:val="24"/>
                            <w:u w:val="single"/>
                            <w:lang w:eastAsia="uk-UA"/>
                          </w:rPr>
                          <w:t>http://novagromada.gov.ua/</w:t>
                        </w:r>
                      </w:p>
                      <w:p w:rsidR="00091FBA" w:rsidRDefault="00D864A0" w:rsidP="00091FBA">
                        <w:pPr>
                          <w:pStyle w:val="TableParagraph"/>
                          <w:ind w:firstLine="151"/>
                          <w:jc w:val="both"/>
                          <w:rPr>
                            <w:bCs/>
                            <w:iCs/>
                            <w:sz w:val="24"/>
                            <w:lang w:eastAsia="uk-UA"/>
                          </w:rPr>
                        </w:pPr>
                        <w:hyperlink r:id="rId9" w:history="1">
                          <w:r w:rsidR="00091FBA" w:rsidRPr="00DD5FA9">
                            <w:rPr>
                              <w:rStyle w:val="a5"/>
                              <w:bCs/>
                              <w:iCs/>
                              <w:sz w:val="24"/>
                              <w:lang w:eastAsia="uk-UA"/>
                            </w:rPr>
                            <w:t>cnap_nu_otg@ukr.net</w:t>
                          </w:r>
                        </w:hyperlink>
                        <w:r w:rsidR="00091FBA">
                          <w:rPr>
                            <w:bCs/>
                            <w:iCs/>
                            <w:sz w:val="24"/>
                            <w:lang w:eastAsia="uk-UA"/>
                          </w:rPr>
                          <w:t xml:space="preserve"> </w:t>
                        </w:r>
                      </w:p>
                      <w:p w:rsidR="0023091C" w:rsidRDefault="0023091C">
                        <w:pPr>
                          <w:pStyle w:val="TableParagraph"/>
                          <w:tabs>
                            <w:tab w:val="left" w:pos="1579"/>
                            <w:tab w:val="left" w:pos="2135"/>
                            <w:tab w:val="left" w:pos="2228"/>
                            <w:tab w:val="left" w:pos="2541"/>
                            <w:tab w:val="left" w:pos="3083"/>
                            <w:tab w:val="left" w:pos="3295"/>
                          </w:tabs>
                          <w:ind w:right="8" w:firstLine="151"/>
                          <w:rPr>
                            <w:i/>
                            <w:sz w:val="24"/>
                          </w:rPr>
                        </w:pPr>
                      </w:p>
                    </w:tc>
                    <w:tc>
                      <w:tcPr>
                        <w:tcW w:w="1193" w:type="dxa"/>
                        <w:tcBorders>
                          <w:left w:val="nil"/>
                          <w:right w:val="nil"/>
                        </w:tcBorders>
                      </w:tcPr>
                      <w:p w:rsidR="0023091C" w:rsidRDefault="0023091C">
                        <w:pPr>
                          <w:pStyle w:val="TableParagraph"/>
                          <w:ind w:left="155" w:right="111" w:hanging="125"/>
                          <w:jc w:val="both"/>
                          <w:rPr>
                            <w:i/>
                            <w:sz w:val="24"/>
                          </w:rPr>
                        </w:pPr>
                      </w:p>
                    </w:tc>
                    <w:tc>
                      <w:tcPr>
                        <w:tcW w:w="1012" w:type="dxa"/>
                        <w:tcBorders>
                          <w:left w:val="nil"/>
                        </w:tcBorders>
                      </w:tcPr>
                      <w:p w:rsidR="0023091C" w:rsidRDefault="0023091C">
                        <w:pPr>
                          <w:pStyle w:val="TableParagraph"/>
                          <w:ind w:left="133" w:right="35" w:firstLine="135"/>
                          <w:jc w:val="both"/>
                          <w:rPr>
                            <w:i/>
                            <w:sz w:val="24"/>
                          </w:rPr>
                        </w:pPr>
                      </w:p>
                    </w:tc>
                  </w:tr>
                  <w:tr w:rsidR="0023091C">
                    <w:trPr>
                      <w:trHeight w:val="390"/>
                    </w:trPr>
                    <w:tc>
                      <w:tcPr>
                        <w:tcW w:w="9702" w:type="dxa"/>
                        <w:gridSpan w:val="7"/>
                      </w:tcPr>
                      <w:p w:rsidR="0023091C" w:rsidRDefault="009A5988">
                        <w:pPr>
                          <w:pStyle w:val="TableParagraph"/>
                          <w:ind w:left="63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Нормативні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акти,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якими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регламентується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надання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адміністративної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послуги</w:t>
                        </w:r>
                      </w:p>
                    </w:tc>
                  </w:tr>
                  <w:tr w:rsidR="0023091C">
                    <w:trPr>
                      <w:trHeight w:val="666"/>
                    </w:trPr>
                    <w:tc>
                      <w:tcPr>
                        <w:tcW w:w="402" w:type="dxa"/>
                      </w:tcPr>
                      <w:p w:rsidR="0023091C" w:rsidRDefault="009A5988">
                        <w:pPr>
                          <w:pStyle w:val="TableParagraph"/>
                          <w:ind w:left="2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3058" w:type="dxa"/>
                        <w:gridSpan w:val="3"/>
                      </w:tcPr>
                      <w:p w:rsidR="0023091C" w:rsidRDefault="009A5988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Закони України</w:t>
                        </w:r>
                      </w:p>
                    </w:tc>
                    <w:tc>
                      <w:tcPr>
                        <w:tcW w:w="6242" w:type="dxa"/>
                        <w:gridSpan w:val="3"/>
                      </w:tcPr>
                      <w:p w:rsidR="0023091C" w:rsidRDefault="009A5988">
                        <w:pPr>
                          <w:pStyle w:val="TableParagraph"/>
                          <w:ind w:right="30" w:firstLine="2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Закон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України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«Про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державну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реєстрацію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речових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прав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нерухоме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майно та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їх обтяжень»</w:t>
                        </w:r>
                      </w:p>
                    </w:tc>
                  </w:tr>
                  <w:tr w:rsidR="0023091C">
                    <w:trPr>
                      <w:trHeight w:val="3426"/>
                    </w:trPr>
                    <w:tc>
                      <w:tcPr>
                        <w:tcW w:w="402" w:type="dxa"/>
                      </w:tcPr>
                      <w:p w:rsidR="0023091C" w:rsidRDefault="009A5988">
                        <w:pPr>
                          <w:pStyle w:val="TableParagraph"/>
                          <w:ind w:left="2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3058" w:type="dxa"/>
                        <w:gridSpan w:val="3"/>
                      </w:tcPr>
                      <w:p w:rsidR="0023091C" w:rsidRDefault="009A5988">
                        <w:pPr>
                          <w:pStyle w:val="TableParagraph"/>
                          <w:ind w:right="42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Акти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Кабінету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Міністрів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України</w:t>
                        </w:r>
                      </w:p>
                    </w:tc>
                    <w:tc>
                      <w:tcPr>
                        <w:tcW w:w="6242" w:type="dxa"/>
                        <w:gridSpan w:val="3"/>
                      </w:tcPr>
                      <w:p w:rsidR="0023091C" w:rsidRDefault="009A5988">
                        <w:pPr>
                          <w:pStyle w:val="TableParagraph"/>
                          <w:ind w:right="35" w:firstLine="217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Постанова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Кабінету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Міністрів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України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від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25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грудня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2015 року № 1127 «Про державну реєстрацію речових прав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нерухоме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майно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та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їх обтяжень»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(зі змінами);</w:t>
                        </w:r>
                      </w:p>
                      <w:p w:rsidR="0023091C" w:rsidRDefault="009A5988">
                        <w:pPr>
                          <w:pStyle w:val="TableParagraph"/>
                          <w:spacing w:before="0"/>
                          <w:ind w:right="36" w:firstLine="217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постанова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Кабінету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Міністрів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України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від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26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жовтня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2011 року № 1141 «Про затвердження Порядку ведення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Державного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реєстру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речових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прав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нерухоме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майно»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(зі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змінами);</w:t>
                        </w:r>
                      </w:p>
                      <w:p w:rsidR="0023091C" w:rsidRDefault="009A5988">
                        <w:pPr>
                          <w:pStyle w:val="TableParagraph"/>
                          <w:spacing w:before="0"/>
                          <w:ind w:right="35" w:firstLine="217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постанова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Кабінету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Міністрів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України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від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06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березня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2022 року № 209 «Деякі питання державної реєстрації та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функціонування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єдиних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державних</w:t>
                        </w:r>
                        <w:r>
                          <w:rPr>
                            <w:spacing w:val="6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реєстрів,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держателем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яких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є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Міністерство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юстиції,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умовах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воєнного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стану» (зі змінами)</w:t>
                        </w:r>
                      </w:p>
                    </w:tc>
                  </w:tr>
                  <w:tr w:rsidR="0023091C">
                    <w:trPr>
                      <w:trHeight w:val="1221"/>
                    </w:trPr>
                    <w:tc>
                      <w:tcPr>
                        <w:tcW w:w="402" w:type="dxa"/>
                        <w:tcBorders>
                          <w:bottom w:val="nil"/>
                        </w:tcBorders>
                      </w:tcPr>
                      <w:p w:rsidR="0023091C" w:rsidRDefault="009A5988">
                        <w:pPr>
                          <w:pStyle w:val="TableParagraph"/>
                          <w:ind w:left="2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3058" w:type="dxa"/>
                        <w:gridSpan w:val="3"/>
                        <w:tcBorders>
                          <w:bottom w:val="nil"/>
                        </w:tcBorders>
                      </w:tcPr>
                      <w:p w:rsidR="0023091C" w:rsidRDefault="009A5988">
                        <w:pPr>
                          <w:pStyle w:val="TableParagraph"/>
                          <w:ind w:right="25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Акти центральних органів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виконавчої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влади</w:t>
                        </w:r>
                      </w:p>
                    </w:tc>
                    <w:tc>
                      <w:tcPr>
                        <w:tcW w:w="6242" w:type="dxa"/>
                        <w:gridSpan w:val="3"/>
                        <w:vMerge w:val="restart"/>
                      </w:tcPr>
                      <w:p w:rsidR="0023091C" w:rsidRDefault="009A5988">
                        <w:pPr>
                          <w:pStyle w:val="TableParagraph"/>
                          <w:ind w:left="71" w:right="35" w:firstLine="217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Наказ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Міністерства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юстиції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України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від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28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березня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2016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року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898/5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«Про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врегулювання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відносин,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пов’язаних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державною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реєстрацією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речових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нерухоме майно, що розташоване на тимчасово окупованій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території України», зареєстрований у Міністерстві юстиції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України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29 березня 2016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року за №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468/28598 (зі змінами);</w:t>
                        </w:r>
                      </w:p>
                      <w:p w:rsidR="0023091C" w:rsidRDefault="009A5988">
                        <w:pPr>
                          <w:pStyle w:val="TableParagraph"/>
                          <w:spacing w:before="0"/>
                          <w:ind w:left="28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наказ</w:t>
                        </w:r>
                        <w:r>
                          <w:rPr>
                            <w:spacing w:val="6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Міністерства</w:t>
                        </w:r>
                        <w:r>
                          <w:rPr>
                            <w:spacing w:val="7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юстиції</w:t>
                        </w:r>
                        <w:r>
                          <w:rPr>
                            <w:spacing w:val="7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України</w:t>
                        </w:r>
                        <w:r>
                          <w:rPr>
                            <w:spacing w:val="7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від</w:t>
                        </w:r>
                        <w:r>
                          <w:rPr>
                            <w:spacing w:val="7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21</w:t>
                        </w:r>
                        <w:r>
                          <w:rPr>
                            <w:spacing w:val="6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листопада</w:t>
                        </w:r>
                      </w:p>
                    </w:tc>
                  </w:tr>
                  <w:tr w:rsidR="0023091C">
                    <w:trPr>
                      <w:trHeight w:val="804"/>
                    </w:trPr>
                    <w:tc>
                      <w:tcPr>
                        <w:tcW w:w="402" w:type="dxa"/>
                        <w:tcBorders>
                          <w:top w:val="nil"/>
                        </w:tcBorders>
                      </w:tcPr>
                      <w:p w:rsidR="0023091C" w:rsidRDefault="0023091C">
                        <w:pPr>
                          <w:pStyle w:val="TableParagraph"/>
                          <w:spacing w:before="0"/>
                          <w:ind w:left="0"/>
                          <w:rPr>
                            <w:sz w:val="16"/>
                          </w:rPr>
                        </w:pPr>
                      </w:p>
                      <w:p w:rsidR="0023091C" w:rsidRDefault="0023091C">
                        <w:pPr>
                          <w:pStyle w:val="TableParagraph"/>
                          <w:spacing w:before="0"/>
                          <w:ind w:left="0"/>
                          <w:rPr>
                            <w:sz w:val="16"/>
                          </w:rPr>
                        </w:pPr>
                      </w:p>
                      <w:p w:rsidR="0023091C" w:rsidRDefault="0023091C">
                        <w:pPr>
                          <w:pStyle w:val="TableParagraph"/>
                          <w:spacing w:before="6"/>
                          <w:ind w:left="0"/>
                          <w:rPr>
                            <w:sz w:val="20"/>
                          </w:rPr>
                        </w:pPr>
                      </w:p>
                      <w:p w:rsidR="0023091C" w:rsidRDefault="009A5988">
                        <w:pPr>
                          <w:pStyle w:val="TableParagraph"/>
                          <w:spacing w:before="0"/>
                          <w:ind w:left="45" w:right="-8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pacing w:val="-1"/>
                            <w:sz w:val="14"/>
                          </w:rPr>
                          <w:t>Д</w:t>
                        </w:r>
                        <w:r>
                          <w:rPr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4"/>
                          </w:rPr>
                          <w:t>АСК</w:t>
                        </w:r>
                      </w:p>
                    </w:tc>
                    <w:tc>
                      <w:tcPr>
                        <w:tcW w:w="3058" w:type="dxa"/>
                        <w:gridSpan w:val="3"/>
                        <w:tcBorders>
                          <w:top w:val="nil"/>
                        </w:tcBorders>
                      </w:tcPr>
                      <w:p w:rsidR="0023091C" w:rsidRDefault="0023091C">
                        <w:pPr>
                          <w:pStyle w:val="TableParagraph"/>
                          <w:spacing w:before="0"/>
                          <w:ind w:left="0"/>
                          <w:rPr>
                            <w:sz w:val="16"/>
                          </w:rPr>
                        </w:pPr>
                      </w:p>
                      <w:p w:rsidR="0023091C" w:rsidRDefault="0023091C">
                        <w:pPr>
                          <w:pStyle w:val="TableParagraph"/>
                          <w:spacing w:before="0"/>
                          <w:ind w:left="0"/>
                          <w:rPr>
                            <w:sz w:val="16"/>
                          </w:rPr>
                        </w:pPr>
                      </w:p>
                      <w:p w:rsidR="0023091C" w:rsidRDefault="0023091C">
                        <w:pPr>
                          <w:pStyle w:val="TableParagraph"/>
                          <w:spacing w:before="6"/>
                          <w:ind w:left="0"/>
                          <w:rPr>
                            <w:sz w:val="20"/>
                          </w:rPr>
                        </w:pPr>
                      </w:p>
                      <w:p w:rsidR="0023091C" w:rsidRDefault="009A5988">
                        <w:pPr>
                          <w:pStyle w:val="TableParagraph"/>
                          <w:spacing w:before="0"/>
                          <w:ind w:left="6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ОД</w:t>
                        </w:r>
                      </w:p>
                    </w:tc>
                    <w:tc>
                      <w:tcPr>
                        <w:tcW w:w="6242" w:type="dxa"/>
                        <w:gridSpan w:val="3"/>
                        <w:vMerge/>
                        <w:tcBorders>
                          <w:top w:val="nil"/>
                        </w:tcBorders>
                      </w:tcPr>
                      <w:p w:rsidR="0023091C" w:rsidRDefault="0023091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:rsidR="0023091C" w:rsidRDefault="0023091C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sz w:val="14"/>
        </w:rPr>
        <w:t>С</w:t>
      </w:r>
    </w:p>
    <w:p w:rsidR="0023091C" w:rsidRDefault="009A5988">
      <w:pPr>
        <w:ind w:left="1570"/>
        <w:rPr>
          <w:b/>
          <w:sz w:val="16"/>
        </w:rPr>
      </w:pPr>
      <w:r>
        <w:rPr>
          <w:b/>
          <w:sz w:val="16"/>
        </w:rPr>
        <w:t>Міністерство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юстиції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України</w:t>
      </w:r>
    </w:p>
    <w:p w:rsidR="0023091C" w:rsidRDefault="009A5988">
      <w:pPr>
        <w:pStyle w:val="a3"/>
        <w:ind w:left="1570"/>
      </w:pPr>
      <w:r>
        <w:t>№</w:t>
      </w:r>
      <w:r>
        <w:rPr>
          <w:spacing w:val="-2"/>
        </w:rPr>
        <w:t xml:space="preserve"> </w:t>
      </w:r>
      <w:r>
        <w:t>85-19.1.1-23 від</w:t>
      </w:r>
      <w:r>
        <w:rPr>
          <w:spacing w:val="-2"/>
        </w:rPr>
        <w:t xml:space="preserve"> </w:t>
      </w:r>
      <w:r>
        <w:t>05.01.2023</w:t>
      </w:r>
    </w:p>
    <w:p w:rsidR="0023091C" w:rsidRDefault="009A5988">
      <w:pPr>
        <w:pStyle w:val="a3"/>
        <w:ind w:left="1570"/>
      </w:pPr>
      <w:proofErr w:type="spellStart"/>
      <w:r>
        <w:t>Підписувач</w:t>
      </w:r>
      <w:proofErr w:type="spellEnd"/>
      <w:r>
        <w:rPr>
          <w:spacing w:val="-5"/>
        </w:rPr>
        <w:t xml:space="preserve"> </w:t>
      </w:r>
      <w:proofErr w:type="spellStart"/>
      <w:r>
        <w:rPr>
          <w:u w:val="single"/>
        </w:rPr>
        <w:t>Хардіков</w:t>
      </w:r>
      <w:proofErr w:type="spellEnd"/>
      <w:r>
        <w:rPr>
          <w:spacing w:val="-4"/>
          <w:u w:val="single"/>
        </w:rPr>
        <w:t xml:space="preserve"> </w:t>
      </w:r>
      <w:r>
        <w:rPr>
          <w:u w:val="single"/>
        </w:rPr>
        <w:t>В'ячеслав</w:t>
      </w:r>
      <w:r>
        <w:rPr>
          <w:spacing w:val="-4"/>
          <w:u w:val="single"/>
        </w:rPr>
        <w:t xml:space="preserve"> </w:t>
      </w:r>
      <w:r>
        <w:rPr>
          <w:u w:val="single"/>
        </w:rPr>
        <w:t>В'ячеславович</w:t>
      </w:r>
    </w:p>
    <w:p w:rsidR="0023091C" w:rsidRDefault="009A5988">
      <w:pPr>
        <w:pStyle w:val="a3"/>
        <w:ind w:left="1570"/>
      </w:pPr>
      <w:r>
        <w:t>Сертифікат</w:t>
      </w:r>
      <w:r>
        <w:rPr>
          <w:spacing w:val="-2"/>
        </w:rPr>
        <w:t xml:space="preserve"> </w:t>
      </w:r>
      <w:r>
        <w:rPr>
          <w:u w:val="single"/>
        </w:rPr>
        <w:t>58E2D9E7F900307B04000000B8E430009F108E00</w:t>
      </w:r>
    </w:p>
    <w:p w:rsidR="0023091C" w:rsidRDefault="009A5988">
      <w:pPr>
        <w:pStyle w:val="a3"/>
        <w:spacing w:line="131" w:lineRule="exact"/>
        <w:ind w:left="1570"/>
      </w:pPr>
      <w:r>
        <w:t>Дійсний</w:t>
      </w:r>
      <w:r>
        <w:rPr>
          <w:spacing w:val="-2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rPr>
          <w:u w:val="single"/>
        </w:rPr>
        <w:t>11.01.2021</w:t>
      </w:r>
      <w:r>
        <w:rPr>
          <w:spacing w:val="-1"/>
          <w:u w:val="single"/>
        </w:rPr>
        <w:t xml:space="preserve"> </w:t>
      </w:r>
      <w:r>
        <w:rPr>
          <w:u w:val="single"/>
        </w:rPr>
        <w:t>0:00:00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rPr>
          <w:u w:val="single"/>
        </w:rPr>
        <w:t>11.01.2023</w:t>
      </w:r>
      <w:r>
        <w:rPr>
          <w:spacing w:val="-1"/>
          <w:u w:val="single"/>
        </w:rPr>
        <w:t xml:space="preserve"> </w:t>
      </w:r>
      <w:r>
        <w:rPr>
          <w:u w:val="single"/>
        </w:rPr>
        <w:t>0:00:00</w:t>
      </w:r>
    </w:p>
    <w:p w:rsidR="0023091C" w:rsidRDefault="009A5988">
      <w:pPr>
        <w:spacing w:line="200" w:lineRule="exact"/>
        <w:rPr>
          <w:sz w:val="18"/>
        </w:rPr>
      </w:pPr>
      <w:r>
        <w:rPr>
          <w:color w:val="F2F2F2"/>
          <w:sz w:val="18"/>
        </w:rPr>
        <w:t>.</w:t>
      </w:r>
    </w:p>
    <w:p w:rsidR="0023091C" w:rsidRDefault="0023091C">
      <w:pPr>
        <w:spacing w:line="200" w:lineRule="exact"/>
        <w:rPr>
          <w:sz w:val="18"/>
        </w:rPr>
        <w:sectPr w:rsidR="0023091C">
          <w:type w:val="continuous"/>
          <w:pgSz w:w="11910" w:h="16840"/>
          <w:pgMar w:top="1040" w:right="380" w:bottom="0" w:left="0" w:header="720" w:footer="720" w:gutter="0"/>
          <w:cols w:space="720"/>
        </w:sectPr>
      </w:pPr>
    </w:p>
    <w:p w:rsidR="0023091C" w:rsidRDefault="0023091C">
      <w:pPr>
        <w:pStyle w:val="a3"/>
        <w:spacing w:before="7"/>
        <w:rPr>
          <w:sz w:val="6"/>
        </w:rPr>
      </w:pPr>
    </w:p>
    <w:tbl>
      <w:tblPr>
        <w:tblStyle w:val="TableNormal"/>
        <w:tblW w:w="0" w:type="auto"/>
        <w:tblInd w:w="17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2"/>
        <w:gridCol w:w="3058"/>
        <w:gridCol w:w="6242"/>
      </w:tblGrid>
      <w:tr w:rsidR="0023091C">
        <w:trPr>
          <w:trHeight w:val="1489"/>
        </w:trPr>
        <w:tc>
          <w:tcPr>
            <w:tcW w:w="402" w:type="dxa"/>
          </w:tcPr>
          <w:p w:rsidR="0023091C" w:rsidRDefault="0023091C">
            <w:pPr>
              <w:pStyle w:val="TableParagraph"/>
              <w:spacing w:before="0"/>
              <w:ind w:left="0"/>
            </w:pPr>
          </w:p>
        </w:tc>
        <w:tc>
          <w:tcPr>
            <w:tcW w:w="3058" w:type="dxa"/>
          </w:tcPr>
          <w:p w:rsidR="0023091C" w:rsidRDefault="0023091C">
            <w:pPr>
              <w:pStyle w:val="TableParagraph"/>
              <w:spacing w:before="0"/>
              <w:ind w:left="0"/>
            </w:pPr>
          </w:p>
        </w:tc>
        <w:tc>
          <w:tcPr>
            <w:tcW w:w="6242" w:type="dxa"/>
          </w:tcPr>
          <w:p w:rsidR="0023091C" w:rsidRDefault="009A5988">
            <w:pPr>
              <w:pStyle w:val="TableParagraph"/>
              <w:spacing w:before="55"/>
              <w:ind w:left="71" w:right="35"/>
              <w:jc w:val="both"/>
              <w:rPr>
                <w:sz w:val="24"/>
              </w:rPr>
            </w:pPr>
            <w:r>
              <w:rPr>
                <w:sz w:val="24"/>
              </w:rPr>
              <w:t>2016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3276/5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затвердження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оформлення заяв та рішень у сфері державної реєстрації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нерухоме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майно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обтяжень»,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зареєстрований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Міністерстві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юстиції      України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21 листопада 2016 року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1504/29634 (зі змінами)</w:t>
            </w:r>
          </w:p>
        </w:tc>
      </w:tr>
      <w:tr w:rsidR="0023091C">
        <w:trPr>
          <w:trHeight w:val="390"/>
        </w:trPr>
        <w:tc>
          <w:tcPr>
            <w:tcW w:w="9702" w:type="dxa"/>
            <w:gridSpan w:val="3"/>
          </w:tcPr>
          <w:p w:rsidR="0023091C" w:rsidRDefault="009A5988">
            <w:pPr>
              <w:pStyle w:val="TableParagraph"/>
              <w:ind w:left="2418" w:right="23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Умови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отримання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адміністративної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послуги</w:t>
            </w:r>
          </w:p>
        </w:tc>
      </w:tr>
      <w:tr w:rsidR="0023091C">
        <w:trPr>
          <w:trHeight w:val="666"/>
        </w:trPr>
        <w:tc>
          <w:tcPr>
            <w:tcW w:w="402" w:type="dxa"/>
          </w:tcPr>
          <w:p w:rsidR="0023091C" w:rsidRDefault="009A5988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058" w:type="dxa"/>
          </w:tcPr>
          <w:p w:rsidR="0023091C" w:rsidRDefault="009A5988">
            <w:pPr>
              <w:pStyle w:val="TableParagraph"/>
              <w:ind w:right="345"/>
              <w:rPr>
                <w:sz w:val="24"/>
              </w:rPr>
            </w:pPr>
            <w:r>
              <w:rPr>
                <w:sz w:val="24"/>
              </w:rPr>
              <w:t>Підстава для отримання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адміністративної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6242" w:type="dxa"/>
          </w:tcPr>
          <w:p w:rsidR="0023091C" w:rsidRDefault="009A5988">
            <w:pPr>
              <w:pStyle w:val="TableParagraph"/>
              <w:ind w:left="258"/>
              <w:rPr>
                <w:sz w:val="24"/>
              </w:rPr>
            </w:pPr>
            <w:r>
              <w:rPr>
                <w:sz w:val="24"/>
              </w:rPr>
              <w:t>заява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заявника або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уповноваженої особи;</w:t>
            </w:r>
          </w:p>
        </w:tc>
      </w:tr>
      <w:tr w:rsidR="0023091C">
        <w:trPr>
          <w:trHeight w:val="3702"/>
        </w:trPr>
        <w:tc>
          <w:tcPr>
            <w:tcW w:w="402" w:type="dxa"/>
          </w:tcPr>
          <w:p w:rsidR="0023091C" w:rsidRDefault="009A5988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058" w:type="dxa"/>
          </w:tcPr>
          <w:p w:rsidR="0023091C" w:rsidRDefault="009A5988">
            <w:pPr>
              <w:pStyle w:val="TableParagraph"/>
              <w:ind w:right="55"/>
              <w:rPr>
                <w:sz w:val="24"/>
              </w:rPr>
            </w:pPr>
            <w:r>
              <w:rPr>
                <w:sz w:val="24"/>
              </w:rPr>
              <w:t>Вичерпний перелік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документів, необхідних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отримання адміністративної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6242" w:type="dxa"/>
          </w:tcPr>
          <w:p w:rsidR="0023091C" w:rsidRDefault="009A5988">
            <w:pPr>
              <w:pStyle w:val="TableParagraph"/>
              <w:ind w:left="285"/>
              <w:jc w:val="both"/>
              <w:rPr>
                <w:sz w:val="24"/>
              </w:rPr>
            </w:pPr>
            <w:r>
              <w:rPr>
                <w:sz w:val="24"/>
              </w:rPr>
              <w:t>заява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державну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реєстрацію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прав;</w:t>
            </w:r>
          </w:p>
          <w:p w:rsidR="0023091C" w:rsidRDefault="009A5988">
            <w:pPr>
              <w:pStyle w:val="TableParagraph"/>
              <w:spacing w:before="0"/>
              <w:ind w:right="34" w:firstLine="223"/>
              <w:jc w:val="both"/>
              <w:rPr>
                <w:sz w:val="24"/>
              </w:rPr>
            </w:pPr>
            <w:r>
              <w:rPr>
                <w:sz w:val="24"/>
              </w:rPr>
              <w:t>документ,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підтверджує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сплату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збору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обсязі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підтверджує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звільнення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сплати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адміністративного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збору;</w:t>
            </w:r>
          </w:p>
          <w:p w:rsidR="0023091C" w:rsidRDefault="009A5988">
            <w:pPr>
              <w:pStyle w:val="TableParagraph"/>
              <w:spacing w:before="0"/>
              <w:ind w:right="35" w:firstLine="223"/>
              <w:jc w:val="both"/>
              <w:rPr>
                <w:sz w:val="24"/>
              </w:rPr>
            </w:pPr>
            <w:r>
              <w:rPr>
                <w:sz w:val="24"/>
              </w:rPr>
              <w:t>документи, передбачені частиною першою статті 27 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частинами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першою-четвертою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статті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27</w:t>
            </w:r>
            <w:r>
              <w:rPr>
                <w:position w:val="7"/>
                <w:sz w:val="16"/>
              </w:rPr>
              <w:t>1</w:t>
            </w:r>
            <w:r>
              <w:rPr>
                <w:spacing w:val="34"/>
                <w:position w:val="7"/>
                <w:sz w:val="16"/>
              </w:rPr>
              <w:t xml:space="preserve"> </w:t>
            </w:r>
            <w:r>
              <w:rPr>
                <w:sz w:val="24"/>
              </w:rPr>
              <w:t>Закону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</w:p>
          <w:p w:rsidR="0023091C" w:rsidRDefault="009A5988">
            <w:pPr>
              <w:pStyle w:val="TableParagraph"/>
              <w:spacing w:before="0"/>
              <w:ind w:right="35"/>
              <w:jc w:val="both"/>
              <w:rPr>
                <w:sz w:val="24"/>
              </w:rPr>
            </w:pPr>
            <w:r>
              <w:rPr>
                <w:sz w:val="24"/>
              </w:rPr>
              <w:t>«Про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нерухоме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майно та їх обтяжень» та Порядком державної реєстрації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нерухоме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майно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обтяжень,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затвердженим постановою Кабінету Міністрів України 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25 грудня 2015 року № 1127 «Про державну реєстрацію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нерухоме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майно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обтяжень»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змінами)</w:t>
            </w:r>
          </w:p>
        </w:tc>
      </w:tr>
      <w:tr w:rsidR="0023091C">
        <w:trPr>
          <w:trHeight w:val="3150"/>
        </w:trPr>
        <w:tc>
          <w:tcPr>
            <w:tcW w:w="402" w:type="dxa"/>
          </w:tcPr>
          <w:p w:rsidR="0023091C" w:rsidRDefault="009A5988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058" w:type="dxa"/>
          </w:tcPr>
          <w:p w:rsidR="0023091C" w:rsidRDefault="009A5988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Спосіб подання документів,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необхідних для отримання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6242" w:type="dxa"/>
          </w:tcPr>
          <w:p w:rsidR="0023091C" w:rsidRDefault="009A5988">
            <w:pPr>
              <w:pStyle w:val="TableParagraph"/>
              <w:numPr>
                <w:ilvl w:val="0"/>
                <w:numId w:val="4"/>
              </w:numPr>
              <w:tabs>
                <w:tab w:val="left" w:pos="596"/>
              </w:tabs>
              <w:ind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у паперовій формі документи подаються заявником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особисто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або уповноваженою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особою;</w:t>
            </w:r>
          </w:p>
          <w:p w:rsidR="0023091C" w:rsidRDefault="009A5988">
            <w:pPr>
              <w:pStyle w:val="TableParagraph"/>
              <w:numPr>
                <w:ilvl w:val="0"/>
                <w:numId w:val="4"/>
              </w:numPr>
              <w:tabs>
                <w:tab w:val="left" w:pos="691"/>
              </w:tabs>
              <w:spacing w:before="0"/>
              <w:ind w:right="34" w:firstLine="217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Єдиний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державний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вебпортал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інформаційні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системи (у разі державної реєстрації прав, реєстрацію яких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січня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законодавства,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діяло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виникнення;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закінчений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будівництвом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індивідуальний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(садибний)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будинок, садовий, дачний будинок; державної реєстрації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підставі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судового рішення)*</w:t>
            </w:r>
          </w:p>
        </w:tc>
      </w:tr>
      <w:tr w:rsidR="0023091C">
        <w:trPr>
          <w:trHeight w:val="1218"/>
        </w:trPr>
        <w:tc>
          <w:tcPr>
            <w:tcW w:w="402" w:type="dxa"/>
          </w:tcPr>
          <w:p w:rsidR="0023091C" w:rsidRDefault="009A5988">
            <w:pPr>
              <w:pStyle w:val="TableParagraph"/>
              <w:ind w:left="45" w:right="2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058" w:type="dxa"/>
          </w:tcPr>
          <w:p w:rsidR="0023091C" w:rsidRDefault="009A5988">
            <w:pPr>
              <w:pStyle w:val="TableParagraph"/>
              <w:ind w:right="314"/>
              <w:jc w:val="both"/>
              <w:rPr>
                <w:sz w:val="24"/>
              </w:rPr>
            </w:pPr>
            <w:r>
              <w:rPr>
                <w:sz w:val="24"/>
              </w:rPr>
              <w:t>Платність (безоплатність)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надання адміністративної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6242" w:type="dxa"/>
          </w:tcPr>
          <w:p w:rsidR="0023091C" w:rsidRDefault="009A5988">
            <w:pPr>
              <w:pStyle w:val="TableParagraph"/>
              <w:ind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Адміністративна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крім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випадків,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статтею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державну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реєстрацію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речових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нерухоме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майно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обтяжень»</w:t>
            </w:r>
          </w:p>
        </w:tc>
      </w:tr>
      <w:tr w:rsidR="0023091C">
        <w:trPr>
          <w:trHeight w:val="3150"/>
        </w:trPr>
        <w:tc>
          <w:tcPr>
            <w:tcW w:w="402" w:type="dxa"/>
          </w:tcPr>
          <w:p w:rsidR="0023091C" w:rsidRDefault="009A5988">
            <w:pPr>
              <w:pStyle w:val="TableParagraph"/>
              <w:ind w:left="45" w:right="25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058" w:type="dxa"/>
          </w:tcPr>
          <w:p w:rsidR="0023091C" w:rsidRDefault="009A5988">
            <w:pPr>
              <w:pStyle w:val="TableParagraph"/>
              <w:ind w:right="345"/>
              <w:rPr>
                <w:sz w:val="24"/>
              </w:rPr>
            </w:pPr>
            <w:r>
              <w:rPr>
                <w:sz w:val="24"/>
              </w:rPr>
              <w:t>Строк надання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адміністративної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6242" w:type="dxa"/>
          </w:tcPr>
          <w:p w:rsidR="0023091C" w:rsidRDefault="009A5988">
            <w:pPr>
              <w:pStyle w:val="TableParagraph"/>
              <w:ind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Державна реєстрація права власності прав проводиться 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перевищує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п’яти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реєстрації відповідної заяви в Державному реєстрі прав,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крім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випадку,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передбаченого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статтею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31</w:t>
            </w:r>
            <w:r>
              <w:rPr>
                <w:position w:val="7"/>
                <w:sz w:val="16"/>
              </w:rPr>
              <w:t>-2</w:t>
            </w:r>
            <w:r>
              <w:rPr>
                <w:spacing w:val="7"/>
                <w:position w:val="7"/>
                <w:sz w:val="16"/>
              </w:rPr>
              <w:t xml:space="preserve"> </w:t>
            </w:r>
            <w:r>
              <w:rPr>
                <w:sz w:val="24"/>
              </w:rPr>
              <w:t>Закону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</w:p>
          <w:p w:rsidR="0023091C" w:rsidRDefault="009A5988">
            <w:pPr>
              <w:pStyle w:val="TableParagraph"/>
              <w:spacing w:before="0"/>
              <w:ind w:right="35"/>
              <w:jc w:val="both"/>
              <w:rPr>
                <w:sz w:val="24"/>
              </w:rPr>
            </w:pPr>
            <w:r>
              <w:rPr>
                <w:sz w:val="24"/>
              </w:rPr>
              <w:t>«Про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нерухоме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майно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 їх обтяжень».</w:t>
            </w:r>
          </w:p>
          <w:p w:rsidR="0023091C" w:rsidRDefault="009A5988">
            <w:pPr>
              <w:pStyle w:val="TableParagraph"/>
              <w:spacing w:before="0"/>
              <w:ind w:right="34" w:firstLine="217"/>
              <w:jc w:val="both"/>
              <w:rPr>
                <w:sz w:val="24"/>
              </w:rPr>
            </w:pPr>
            <w:r>
              <w:rPr>
                <w:sz w:val="24"/>
              </w:rPr>
              <w:t>Інші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скорочені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надання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адміністративної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послуги:</w:t>
            </w:r>
          </w:p>
          <w:p w:rsidR="0023091C" w:rsidRDefault="009A5988">
            <w:pPr>
              <w:pStyle w:val="TableParagraph"/>
              <w:spacing w:before="0"/>
              <w:ind w:left="279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робочі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дні;</w:t>
            </w:r>
          </w:p>
          <w:p w:rsidR="0023091C" w:rsidRDefault="009A5988">
            <w:pPr>
              <w:pStyle w:val="TableParagraph"/>
              <w:numPr>
                <w:ilvl w:val="0"/>
                <w:numId w:val="3"/>
              </w:numPr>
              <w:tabs>
                <w:tab w:val="left" w:pos="460"/>
              </w:tabs>
              <w:spacing w:before="0"/>
              <w:ind w:hanging="181"/>
              <w:jc w:val="both"/>
              <w:rPr>
                <w:sz w:val="24"/>
              </w:rPr>
            </w:pPr>
            <w:r>
              <w:rPr>
                <w:sz w:val="24"/>
              </w:rPr>
              <w:t>робочий день;</w:t>
            </w:r>
          </w:p>
          <w:p w:rsidR="0023091C" w:rsidRDefault="009A5988">
            <w:pPr>
              <w:pStyle w:val="TableParagraph"/>
              <w:numPr>
                <w:ilvl w:val="0"/>
                <w:numId w:val="3"/>
              </w:numPr>
              <w:tabs>
                <w:tab w:val="left" w:pos="460"/>
              </w:tabs>
              <w:spacing w:before="0"/>
              <w:ind w:hanging="181"/>
              <w:jc w:val="both"/>
              <w:rPr>
                <w:sz w:val="24"/>
              </w:rPr>
            </w:pPr>
            <w:r>
              <w:rPr>
                <w:sz w:val="24"/>
              </w:rPr>
              <w:t>години</w:t>
            </w:r>
          </w:p>
        </w:tc>
      </w:tr>
      <w:tr w:rsidR="0023091C">
        <w:trPr>
          <w:trHeight w:val="390"/>
        </w:trPr>
        <w:tc>
          <w:tcPr>
            <w:tcW w:w="402" w:type="dxa"/>
          </w:tcPr>
          <w:p w:rsidR="0023091C" w:rsidRDefault="009A5988">
            <w:pPr>
              <w:pStyle w:val="TableParagraph"/>
              <w:ind w:left="45" w:right="25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058" w:type="dxa"/>
          </w:tcPr>
          <w:p w:rsidR="0023091C" w:rsidRDefault="009A59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Перелік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підстав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6242" w:type="dxa"/>
          </w:tcPr>
          <w:p w:rsidR="0023091C" w:rsidRDefault="009A5988">
            <w:pPr>
              <w:pStyle w:val="TableParagraph"/>
              <w:ind w:left="279"/>
              <w:rPr>
                <w:sz w:val="24"/>
              </w:rPr>
            </w:pPr>
            <w:r>
              <w:rPr>
                <w:sz w:val="24"/>
              </w:rPr>
              <w:t>1)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подання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документів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державної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</w:tc>
      </w:tr>
    </w:tbl>
    <w:p w:rsidR="0023091C" w:rsidRDefault="0023091C">
      <w:pPr>
        <w:rPr>
          <w:sz w:val="24"/>
        </w:rPr>
        <w:sectPr w:rsidR="0023091C">
          <w:headerReference w:type="default" r:id="rId10"/>
          <w:pgSz w:w="11910" w:h="16840"/>
          <w:pgMar w:top="1040" w:right="380" w:bottom="280" w:left="0" w:header="436" w:footer="0" w:gutter="0"/>
          <w:pgNumType w:start="2"/>
          <w:cols w:space="720"/>
        </w:sectPr>
      </w:pPr>
    </w:p>
    <w:p w:rsidR="0023091C" w:rsidRDefault="0023091C">
      <w:pPr>
        <w:pStyle w:val="a3"/>
        <w:spacing w:before="7"/>
        <w:rPr>
          <w:sz w:val="6"/>
        </w:rPr>
      </w:pPr>
    </w:p>
    <w:tbl>
      <w:tblPr>
        <w:tblStyle w:val="TableNormal"/>
        <w:tblW w:w="0" w:type="auto"/>
        <w:tblInd w:w="17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2"/>
        <w:gridCol w:w="3058"/>
        <w:gridCol w:w="6242"/>
      </w:tblGrid>
      <w:tr w:rsidR="0023091C">
        <w:trPr>
          <w:trHeight w:val="3145"/>
        </w:trPr>
        <w:tc>
          <w:tcPr>
            <w:tcW w:w="402" w:type="dxa"/>
          </w:tcPr>
          <w:p w:rsidR="0023091C" w:rsidRDefault="0023091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3058" w:type="dxa"/>
          </w:tcPr>
          <w:p w:rsidR="0023091C" w:rsidRDefault="009A5988">
            <w:pPr>
              <w:pStyle w:val="TableParagraph"/>
              <w:spacing w:before="55"/>
              <w:ind w:right="419"/>
              <w:rPr>
                <w:sz w:val="24"/>
              </w:rPr>
            </w:pPr>
            <w:r>
              <w:rPr>
                <w:sz w:val="24"/>
              </w:rPr>
              <w:t>зупинення розгляду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документів, поданих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державної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</w:p>
        </w:tc>
        <w:tc>
          <w:tcPr>
            <w:tcW w:w="6242" w:type="dxa"/>
          </w:tcPr>
          <w:p w:rsidR="0023091C" w:rsidRDefault="009A5988">
            <w:pPr>
              <w:pStyle w:val="TableParagraph"/>
              <w:spacing w:before="55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повному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обсязі,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передбаченому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законодавством;</w:t>
            </w:r>
          </w:p>
          <w:p w:rsidR="0023091C" w:rsidRDefault="009A5988">
            <w:pPr>
              <w:pStyle w:val="TableParagraph"/>
              <w:numPr>
                <w:ilvl w:val="0"/>
                <w:numId w:val="2"/>
              </w:numPr>
              <w:tabs>
                <w:tab w:val="left" w:pos="646"/>
              </w:tabs>
              <w:spacing w:before="0"/>
              <w:ind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неподання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неотримання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реєстратором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порядку,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визначеному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пункті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частини третьої статті 10 Закону України «Про державну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нерухоме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майно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обтяжень»,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інформації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зареєстровані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01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січня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речові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нерухоме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майно,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наявність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необхідною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реєстрації прав;</w:t>
            </w:r>
          </w:p>
          <w:p w:rsidR="0023091C" w:rsidRDefault="009A5988">
            <w:pPr>
              <w:pStyle w:val="TableParagraph"/>
              <w:numPr>
                <w:ilvl w:val="0"/>
                <w:numId w:val="2"/>
              </w:numPr>
              <w:tabs>
                <w:tab w:val="left" w:pos="630"/>
              </w:tabs>
              <w:spacing w:before="0"/>
              <w:ind w:right="35" w:firstLine="215"/>
              <w:jc w:val="both"/>
              <w:rPr>
                <w:sz w:val="24"/>
              </w:rPr>
            </w:pPr>
            <w:r>
              <w:rPr>
                <w:sz w:val="24"/>
              </w:rPr>
              <w:t>направлення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отримання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судового рішення</w:t>
            </w:r>
          </w:p>
        </w:tc>
      </w:tr>
      <w:tr w:rsidR="0023091C">
        <w:trPr>
          <w:trHeight w:val="10326"/>
        </w:trPr>
        <w:tc>
          <w:tcPr>
            <w:tcW w:w="402" w:type="dxa"/>
          </w:tcPr>
          <w:p w:rsidR="0023091C" w:rsidRDefault="009A5988">
            <w:pPr>
              <w:pStyle w:val="TableParagraph"/>
              <w:ind w:left="15" w:right="41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058" w:type="dxa"/>
          </w:tcPr>
          <w:p w:rsidR="0023091C" w:rsidRDefault="009A5988">
            <w:pPr>
              <w:pStyle w:val="TableParagraph"/>
              <w:ind w:right="50"/>
              <w:rPr>
                <w:sz w:val="24"/>
              </w:rPr>
            </w:pPr>
            <w:r>
              <w:rPr>
                <w:sz w:val="24"/>
              </w:rPr>
              <w:t>Перелік підстав для відмови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державній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</w:p>
        </w:tc>
        <w:tc>
          <w:tcPr>
            <w:tcW w:w="6242" w:type="dxa"/>
          </w:tcPr>
          <w:p w:rsidR="0023091C" w:rsidRDefault="009A5988">
            <w:pPr>
              <w:pStyle w:val="TableParagraph"/>
              <w:numPr>
                <w:ilvl w:val="0"/>
                <w:numId w:val="1"/>
              </w:numPr>
              <w:tabs>
                <w:tab w:val="left" w:pos="646"/>
              </w:tabs>
              <w:ind w:right="35" w:firstLine="215"/>
              <w:jc w:val="both"/>
              <w:rPr>
                <w:sz w:val="24"/>
              </w:rPr>
            </w:pPr>
            <w:r>
              <w:rPr>
                <w:sz w:val="24"/>
              </w:rPr>
              <w:t>заявлене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обтяження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підлягають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державній реєстрації відповідно до Закону України «Про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державну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реєстрацію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речових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нерухоме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майно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обтяжень»;</w:t>
            </w:r>
          </w:p>
          <w:p w:rsidR="0023091C" w:rsidRDefault="009A5988">
            <w:pPr>
              <w:pStyle w:val="TableParagraph"/>
              <w:numPr>
                <w:ilvl w:val="0"/>
                <w:numId w:val="1"/>
              </w:numPr>
              <w:tabs>
                <w:tab w:val="left" w:pos="642"/>
              </w:tabs>
              <w:spacing w:before="0"/>
              <w:ind w:right="35" w:firstLine="215"/>
              <w:jc w:val="both"/>
              <w:rPr>
                <w:sz w:val="24"/>
              </w:rPr>
            </w:pPr>
            <w:r>
              <w:rPr>
                <w:sz w:val="24"/>
              </w:rPr>
              <w:t>заява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нерухоме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майно подана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неналежною особою;</w:t>
            </w:r>
          </w:p>
          <w:p w:rsidR="0023091C" w:rsidRDefault="009A5988">
            <w:pPr>
              <w:pStyle w:val="TableParagraph"/>
              <w:numPr>
                <w:ilvl w:val="0"/>
                <w:numId w:val="1"/>
              </w:numPr>
              <w:tabs>
                <w:tab w:val="left" w:pos="761"/>
              </w:tabs>
              <w:spacing w:before="0"/>
              <w:ind w:right="35" w:firstLine="215"/>
              <w:jc w:val="both"/>
              <w:rPr>
                <w:sz w:val="24"/>
              </w:rPr>
            </w:pPr>
            <w:r>
              <w:rPr>
                <w:sz w:val="24"/>
              </w:rPr>
              <w:t>подані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відповідають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встановленим Законом України «Про державну реєстрацію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речових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нерухоме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майно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 їх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обтяжень»;</w:t>
            </w:r>
          </w:p>
          <w:p w:rsidR="0023091C" w:rsidRDefault="009A5988">
            <w:pPr>
              <w:pStyle w:val="TableParagraph"/>
              <w:numPr>
                <w:ilvl w:val="0"/>
                <w:numId w:val="1"/>
              </w:numPr>
              <w:tabs>
                <w:tab w:val="left" w:pos="546"/>
              </w:tabs>
              <w:spacing w:before="0"/>
              <w:ind w:right="35" w:firstLine="215"/>
              <w:jc w:val="both"/>
              <w:rPr>
                <w:sz w:val="24"/>
              </w:rPr>
            </w:pPr>
            <w:r>
              <w:rPr>
                <w:sz w:val="24"/>
              </w:rPr>
              <w:t>подані документи не дають змоги встановити набуття,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зміну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припинення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речових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нерухоме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майно;</w:t>
            </w:r>
          </w:p>
          <w:p w:rsidR="0023091C" w:rsidRDefault="009A5988">
            <w:pPr>
              <w:pStyle w:val="TableParagraph"/>
              <w:numPr>
                <w:ilvl w:val="0"/>
                <w:numId w:val="1"/>
              </w:numPr>
              <w:tabs>
                <w:tab w:val="left" w:pos="736"/>
              </w:tabs>
              <w:spacing w:before="0"/>
              <w:ind w:right="35" w:firstLine="215"/>
              <w:jc w:val="both"/>
              <w:rPr>
                <w:sz w:val="24"/>
              </w:rPr>
            </w:pPr>
            <w:r>
              <w:rPr>
                <w:sz w:val="24"/>
              </w:rPr>
              <w:t>наявні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суперечності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зареєстрованими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речовими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нерухоме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майно;</w:t>
            </w:r>
          </w:p>
          <w:p w:rsidR="0023091C" w:rsidRDefault="009A5988">
            <w:pPr>
              <w:pStyle w:val="TableParagraph"/>
              <w:numPr>
                <w:ilvl w:val="0"/>
                <w:numId w:val="1"/>
              </w:numPr>
              <w:tabs>
                <w:tab w:val="left" w:pos="649"/>
              </w:tabs>
              <w:spacing w:before="0"/>
              <w:ind w:right="35" w:firstLine="215"/>
              <w:jc w:val="both"/>
              <w:rPr>
                <w:sz w:val="24"/>
              </w:rPr>
            </w:pPr>
            <w:r>
              <w:rPr>
                <w:sz w:val="24"/>
              </w:rPr>
              <w:t>наявні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зареєстровані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обтяження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нерухоме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майно;</w:t>
            </w:r>
          </w:p>
          <w:p w:rsidR="0023091C" w:rsidRDefault="009A5988">
            <w:pPr>
              <w:pStyle w:val="TableParagraph"/>
              <w:numPr>
                <w:ilvl w:val="0"/>
                <w:numId w:val="1"/>
              </w:numPr>
              <w:tabs>
                <w:tab w:val="left" w:pos="602"/>
              </w:tabs>
              <w:spacing w:before="0"/>
              <w:ind w:right="35" w:firstLine="215"/>
              <w:jc w:val="both"/>
              <w:rPr>
                <w:sz w:val="24"/>
              </w:rPr>
            </w:pPr>
            <w:r>
              <w:rPr>
                <w:sz w:val="24"/>
              </w:rPr>
              <w:t>після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встановленого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частиною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третьою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нерухоме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майно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обтяжень», не усунені обставини, що були підставою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прийняття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зупинення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розгляду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реєстрацію прав;</w:t>
            </w:r>
          </w:p>
          <w:p w:rsidR="0023091C" w:rsidRDefault="009A5988">
            <w:pPr>
              <w:pStyle w:val="TableParagraph"/>
              <w:numPr>
                <w:ilvl w:val="0"/>
                <w:numId w:val="1"/>
              </w:numPr>
              <w:tabs>
                <w:tab w:val="left" w:pos="545"/>
              </w:tabs>
              <w:spacing w:before="0"/>
              <w:ind w:right="35" w:firstLine="215"/>
              <w:jc w:val="both"/>
              <w:rPr>
                <w:sz w:val="24"/>
              </w:rPr>
            </w:pPr>
            <w:r>
              <w:rPr>
                <w:sz w:val="24"/>
              </w:rPr>
              <w:t>документи подано до неналежного суб’єкта державної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нотаріуса;</w:t>
            </w:r>
          </w:p>
          <w:p w:rsidR="0023091C" w:rsidRDefault="009A5988">
            <w:pPr>
              <w:pStyle w:val="TableParagraph"/>
              <w:numPr>
                <w:ilvl w:val="0"/>
                <w:numId w:val="1"/>
              </w:numPr>
              <w:tabs>
                <w:tab w:val="left" w:pos="598"/>
              </w:tabs>
              <w:spacing w:before="0"/>
              <w:ind w:right="35" w:firstLine="215"/>
              <w:jc w:val="both"/>
              <w:rPr>
                <w:sz w:val="24"/>
              </w:rPr>
            </w:pPr>
            <w:r>
              <w:rPr>
                <w:sz w:val="24"/>
              </w:rPr>
              <w:t>заяву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електронній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формі подано особою, яка згідно із законодавством не має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повноважень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подавати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заяви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електронній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формі;</w:t>
            </w:r>
          </w:p>
          <w:p w:rsidR="0023091C" w:rsidRDefault="009A5988">
            <w:pPr>
              <w:pStyle w:val="TableParagraph"/>
              <w:numPr>
                <w:ilvl w:val="0"/>
                <w:numId w:val="1"/>
              </w:numPr>
              <w:tabs>
                <w:tab w:val="left" w:pos="661"/>
              </w:tabs>
              <w:spacing w:before="0"/>
              <w:ind w:right="35" w:firstLine="215"/>
              <w:jc w:val="both"/>
              <w:rPr>
                <w:sz w:val="24"/>
              </w:rPr>
            </w:pPr>
            <w:r>
              <w:rPr>
                <w:sz w:val="24"/>
              </w:rPr>
              <w:t>заявником подано ті самі документи, на підставі яких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заявлене речове право вже зареєстровано у Державному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прав;</w:t>
            </w:r>
          </w:p>
          <w:p w:rsidR="0023091C" w:rsidRDefault="009A5988">
            <w:pPr>
              <w:pStyle w:val="TableParagraph"/>
              <w:numPr>
                <w:ilvl w:val="0"/>
                <w:numId w:val="1"/>
              </w:numPr>
              <w:tabs>
                <w:tab w:val="left" w:pos="854"/>
              </w:tabs>
              <w:spacing w:before="0"/>
              <w:ind w:right="35" w:firstLine="215"/>
              <w:jc w:val="both"/>
              <w:rPr>
                <w:sz w:val="24"/>
              </w:rPr>
            </w:pPr>
            <w:r>
              <w:rPr>
                <w:sz w:val="24"/>
              </w:rPr>
              <w:t>заявник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звернувся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реєстрацію права власності щодо майна, що відповідно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документів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відчужено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особою, яка на момент проведення такої реєстрації внесена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Єдиного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боржників,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виконавчими провадженнями про стягнення аліментів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наявності заборгованості з відповідних платежів понад три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місяці.</w:t>
            </w:r>
          </w:p>
        </w:tc>
      </w:tr>
      <w:tr w:rsidR="0023091C">
        <w:trPr>
          <w:trHeight w:val="942"/>
        </w:trPr>
        <w:tc>
          <w:tcPr>
            <w:tcW w:w="402" w:type="dxa"/>
          </w:tcPr>
          <w:p w:rsidR="0023091C" w:rsidRDefault="009A5988">
            <w:pPr>
              <w:pStyle w:val="TableParagraph"/>
              <w:ind w:left="15" w:right="41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058" w:type="dxa"/>
          </w:tcPr>
          <w:p w:rsidR="0023091C" w:rsidRDefault="009A5988">
            <w:pPr>
              <w:pStyle w:val="TableParagraph"/>
              <w:ind w:right="345"/>
              <w:rPr>
                <w:sz w:val="24"/>
              </w:rPr>
            </w:pPr>
            <w:r>
              <w:rPr>
                <w:sz w:val="24"/>
              </w:rPr>
              <w:t>Результат надання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адміністративної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6242" w:type="dxa"/>
          </w:tcPr>
          <w:p w:rsidR="0023091C" w:rsidRDefault="009A5988">
            <w:pPr>
              <w:pStyle w:val="TableParagraph"/>
              <w:ind w:left="519" w:right="30" w:hanging="240"/>
              <w:rPr>
                <w:sz w:val="24"/>
              </w:rPr>
            </w:pPr>
            <w:r>
              <w:rPr>
                <w:sz w:val="24"/>
              </w:rPr>
              <w:t>1) прийняття рішення про державну реєстрацію прав;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відкриття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розділу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Державному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реєстрі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речових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</w:p>
          <w:p w:rsidR="0023091C" w:rsidRDefault="009A5988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нерухоме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майно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внесення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відкритого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розділу</w:t>
            </w:r>
          </w:p>
        </w:tc>
      </w:tr>
    </w:tbl>
    <w:p w:rsidR="0023091C" w:rsidRDefault="0023091C">
      <w:pPr>
        <w:rPr>
          <w:sz w:val="24"/>
        </w:rPr>
        <w:sectPr w:rsidR="0023091C">
          <w:pgSz w:w="11910" w:h="16840"/>
          <w:pgMar w:top="1040" w:right="380" w:bottom="280" w:left="0" w:header="436" w:footer="0" w:gutter="0"/>
          <w:cols w:space="720"/>
        </w:sectPr>
      </w:pPr>
    </w:p>
    <w:p w:rsidR="0023091C" w:rsidRDefault="0023091C">
      <w:pPr>
        <w:pStyle w:val="a3"/>
        <w:spacing w:before="7"/>
        <w:rPr>
          <w:sz w:val="6"/>
        </w:rPr>
      </w:pPr>
    </w:p>
    <w:tbl>
      <w:tblPr>
        <w:tblStyle w:val="TableNormal"/>
        <w:tblW w:w="0" w:type="auto"/>
        <w:tblInd w:w="17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2"/>
        <w:gridCol w:w="3058"/>
        <w:gridCol w:w="6242"/>
      </w:tblGrid>
      <w:tr w:rsidR="0023091C">
        <w:trPr>
          <w:trHeight w:val="2869"/>
        </w:trPr>
        <w:tc>
          <w:tcPr>
            <w:tcW w:w="402" w:type="dxa"/>
          </w:tcPr>
          <w:p w:rsidR="0023091C" w:rsidRDefault="0023091C">
            <w:pPr>
              <w:pStyle w:val="TableParagraph"/>
              <w:spacing w:before="0"/>
              <w:ind w:left="0"/>
            </w:pPr>
          </w:p>
        </w:tc>
        <w:tc>
          <w:tcPr>
            <w:tcW w:w="3058" w:type="dxa"/>
          </w:tcPr>
          <w:p w:rsidR="0023091C" w:rsidRDefault="0023091C">
            <w:pPr>
              <w:pStyle w:val="TableParagraph"/>
              <w:spacing w:before="0"/>
              <w:ind w:left="0"/>
            </w:pPr>
          </w:p>
        </w:tc>
        <w:tc>
          <w:tcPr>
            <w:tcW w:w="6242" w:type="dxa"/>
          </w:tcPr>
          <w:p w:rsidR="0023091C" w:rsidRDefault="009A5988">
            <w:pPr>
              <w:pStyle w:val="TableParagraph"/>
              <w:spacing w:before="55"/>
              <w:ind w:right="35"/>
              <w:jc w:val="both"/>
              <w:rPr>
                <w:sz w:val="24"/>
              </w:rPr>
            </w:pP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спеціального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розділу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реєстру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речових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 на нерухоме майно відповідних відомостей про речові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права на нерухоме майно та їх обтяження, про об’єкти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суб’єктів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прав;</w:t>
            </w:r>
          </w:p>
          <w:p w:rsidR="0023091C" w:rsidRDefault="009A5988">
            <w:pPr>
              <w:pStyle w:val="TableParagraph"/>
              <w:spacing w:before="0"/>
              <w:ind w:right="35" w:firstLine="457"/>
              <w:jc w:val="both"/>
              <w:rPr>
                <w:sz w:val="24"/>
              </w:rPr>
            </w:pPr>
            <w:r>
              <w:rPr>
                <w:sz w:val="24"/>
              </w:rPr>
              <w:t>формування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витягу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реєстру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речових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нерухоме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майно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прав;</w:t>
            </w:r>
          </w:p>
          <w:p w:rsidR="0023091C" w:rsidRDefault="009A5988">
            <w:pPr>
              <w:pStyle w:val="TableParagraph"/>
              <w:spacing w:before="0"/>
              <w:ind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2)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відмову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зазначенням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виключного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переліку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обставин,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підставою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його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прийняття</w:t>
            </w:r>
          </w:p>
        </w:tc>
      </w:tr>
      <w:tr w:rsidR="0023091C">
        <w:trPr>
          <w:trHeight w:val="942"/>
        </w:trPr>
        <w:tc>
          <w:tcPr>
            <w:tcW w:w="402" w:type="dxa"/>
          </w:tcPr>
          <w:p w:rsidR="0023091C" w:rsidRDefault="009A5988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058" w:type="dxa"/>
          </w:tcPr>
          <w:p w:rsidR="0023091C" w:rsidRDefault="009A5988">
            <w:pPr>
              <w:pStyle w:val="TableParagraph"/>
              <w:ind w:right="719"/>
              <w:rPr>
                <w:sz w:val="24"/>
              </w:rPr>
            </w:pPr>
            <w:r>
              <w:rPr>
                <w:sz w:val="24"/>
              </w:rPr>
              <w:t>Способи отримання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(результату)</w:t>
            </w:r>
          </w:p>
        </w:tc>
        <w:tc>
          <w:tcPr>
            <w:tcW w:w="6242" w:type="dxa"/>
          </w:tcPr>
          <w:p w:rsidR="0023091C" w:rsidRDefault="009A5988">
            <w:pPr>
              <w:pStyle w:val="TableParagraph"/>
              <w:tabs>
                <w:tab w:val="left" w:pos="1074"/>
                <w:tab w:val="left" w:pos="1873"/>
                <w:tab w:val="left" w:pos="2916"/>
                <w:tab w:val="left" w:pos="4932"/>
                <w:tab w:val="left" w:pos="5836"/>
              </w:tabs>
              <w:ind w:right="34" w:firstLine="217"/>
              <w:rPr>
                <w:sz w:val="24"/>
              </w:rPr>
            </w:pPr>
            <w:r>
              <w:rPr>
                <w:sz w:val="24"/>
              </w:rPr>
              <w:t>Через</w:t>
            </w:r>
            <w:r>
              <w:rPr>
                <w:sz w:val="24"/>
              </w:rPr>
              <w:tab/>
              <w:t>центр</w:t>
            </w:r>
            <w:r>
              <w:rPr>
                <w:sz w:val="24"/>
              </w:rPr>
              <w:tab/>
              <w:t>надання</w:t>
            </w:r>
            <w:r>
              <w:rPr>
                <w:sz w:val="24"/>
              </w:rPr>
              <w:tab/>
              <w:t>адміністративних</w:t>
            </w:r>
            <w:r>
              <w:rPr>
                <w:sz w:val="24"/>
              </w:rPr>
              <w:tab/>
              <w:t>послуг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або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безпосередньо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державним реєстратором;</w:t>
            </w:r>
          </w:p>
          <w:p w:rsidR="0023091C" w:rsidRDefault="009A5988">
            <w:pPr>
              <w:pStyle w:val="TableParagraph"/>
              <w:spacing w:before="0"/>
              <w:ind w:left="279"/>
              <w:rPr>
                <w:sz w:val="24"/>
              </w:rPr>
            </w:pPr>
            <w:proofErr w:type="spellStart"/>
            <w:r>
              <w:rPr>
                <w:sz w:val="24"/>
              </w:rPr>
              <w:t>вебпортал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Мін’юсту*</w:t>
            </w:r>
          </w:p>
        </w:tc>
      </w:tr>
    </w:tbl>
    <w:p w:rsidR="0023091C" w:rsidRDefault="009A5988">
      <w:pPr>
        <w:pStyle w:val="a3"/>
        <w:ind w:left="1701"/>
      </w:pPr>
      <w:r>
        <w:t>*Після</w:t>
      </w:r>
      <w:r>
        <w:rPr>
          <w:spacing w:val="-2"/>
        </w:rPr>
        <w:t xml:space="preserve"> </w:t>
      </w:r>
      <w:r>
        <w:t>доопрацювання</w:t>
      </w:r>
      <w:r>
        <w:rPr>
          <w:spacing w:val="-1"/>
        </w:rPr>
        <w:t xml:space="preserve"> </w:t>
      </w:r>
      <w:r>
        <w:t>порталу</w:t>
      </w:r>
      <w:r>
        <w:rPr>
          <w:spacing w:val="-3"/>
        </w:rPr>
        <w:t xml:space="preserve"> </w:t>
      </w:r>
      <w:r>
        <w:t>електронних</w:t>
      </w:r>
      <w:r>
        <w:rPr>
          <w:spacing w:val="-1"/>
        </w:rPr>
        <w:t xml:space="preserve"> </w:t>
      </w:r>
      <w:r>
        <w:t>сервісів,</w:t>
      </w:r>
      <w:r>
        <w:rPr>
          <w:spacing w:val="-1"/>
        </w:rPr>
        <w:t xml:space="preserve"> </w:t>
      </w:r>
      <w:r>
        <w:t>який</w:t>
      </w:r>
      <w:r>
        <w:rPr>
          <w:spacing w:val="-3"/>
        </w:rPr>
        <w:t xml:space="preserve"> </w:t>
      </w:r>
      <w:r>
        <w:t>буде</w:t>
      </w:r>
      <w:r>
        <w:rPr>
          <w:spacing w:val="-1"/>
        </w:rPr>
        <w:t xml:space="preserve"> </w:t>
      </w:r>
      <w:r>
        <w:t>забезпечувати</w:t>
      </w:r>
      <w:r>
        <w:rPr>
          <w:spacing w:val="-1"/>
        </w:rPr>
        <w:t xml:space="preserve"> </w:t>
      </w:r>
      <w:r>
        <w:t>можливість</w:t>
      </w:r>
      <w:r>
        <w:rPr>
          <w:spacing w:val="-3"/>
        </w:rPr>
        <w:t xml:space="preserve"> </w:t>
      </w:r>
      <w:r>
        <w:t>подання</w:t>
      </w:r>
      <w:r>
        <w:rPr>
          <w:spacing w:val="-2"/>
        </w:rPr>
        <w:t xml:space="preserve"> </w:t>
      </w:r>
      <w:r>
        <w:t>таких</w:t>
      </w:r>
      <w:r>
        <w:rPr>
          <w:spacing w:val="-2"/>
        </w:rPr>
        <w:t xml:space="preserve"> </w:t>
      </w:r>
      <w:r>
        <w:t>документів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електронній</w:t>
      </w:r>
      <w:r>
        <w:rPr>
          <w:spacing w:val="-2"/>
        </w:rPr>
        <w:t xml:space="preserve"> </w:t>
      </w:r>
      <w:r>
        <w:t>формі</w:t>
      </w:r>
    </w:p>
    <w:p w:rsidR="0023091C" w:rsidRDefault="0023091C">
      <w:pPr>
        <w:pStyle w:val="a3"/>
        <w:rPr>
          <w:sz w:val="18"/>
        </w:rPr>
      </w:pPr>
    </w:p>
    <w:p w:rsidR="0023091C" w:rsidRDefault="009A5988">
      <w:pPr>
        <w:spacing w:before="115"/>
        <w:ind w:left="1701"/>
        <w:rPr>
          <w:sz w:val="28"/>
        </w:rPr>
      </w:pPr>
      <w:r>
        <w:rPr>
          <w:sz w:val="28"/>
        </w:rPr>
        <w:t>Директор</w:t>
      </w:r>
      <w:r>
        <w:rPr>
          <w:spacing w:val="-8"/>
          <w:sz w:val="28"/>
        </w:rPr>
        <w:t xml:space="preserve"> </w:t>
      </w:r>
      <w:r>
        <w:rPr>
          <w:sz w:val="28"/>
        </w:rPr>
        <w:t>Департаменту</w:t>
      </w:r>
    </w:p>
    <w:p w:rsidR="0023091C" w:rsidRDefault="009A5988">
      <w:pPr>
        <w:tabs>
          <w:tab w:val="left" w:pos="8516"/>
        </w:tabs>
        <w:ind w:left="1701"/>
        <w:rPr>
          <w:sz w:val="28"/>
        </w:rPr>
      </w:pPr>
      <w:r>
        <w:rPr>
          <w:sz w:val="28"/>
        </w:rPr>
        <w:t>державної</w:t>
      </w:r>
      <w:r>
        <w:rPr>
          <w:spacing w:val="-3"/>
          <w:sz w:val="28"/>
        </w:rPr>
        <w:t xml:space="preserve"> </w:t>
      </w:r>
      <w:r>
        <w:rPr>
          <w:sz w:val="28"/>
        </w:rPr>
        <w:t>реєстрації</w:t>
      </w:r>
      <w:r>
        <w:rPr>
          <w:sz w:val="28"/>
        </w:rPr>
        <w:tab/>
        <w:t>В’ячеслав</w:t>
      </w:r>
      <w:r>
        <w:rPr>
          <w:spacing w:val="-4"/>
          <w:sz w:val="28"/>
        </w:rPr>
        <w:t xml:space="preserve"> </w:t>
      </w:r>
      <w:r>
        <w:rPr>
          <w:sz w:val="28"/>
        </w:rPr>
        <w:t>ХАРДІКОВ</w:t>
      </w:r>
    </w:p>
    <w:sectPr w:rsidR="0023091C">
      <w:pgSz w:w="11910" w:h="16840"/>
      <w:pgMar w:top="1040" w:right="380" w:bottom="280" w:left="0" w:header="43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988" w:rsidRDefault="009A5988">
      <w:r>
        <w:separator/>
      </w:r>
    </w:p>
  </w:endnote>
  <w:endnote w:type="continuationSeparator" w:id="0">
    <w:p w:rsidR="009A5988" w:rsidRDefault="009A5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988" w:rsidRDefault="009A5988">
      <w:r>
        <w:separator/>
      </w:r>
    </w:p>
  </w:footnote>
  <w:footnote w:type="continuationSeparator" w:id="0">
    <w:p w:rsidR="009A5988" w:rsidRDefault="009A59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91C" w:rsidRDefault="00D864A0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0pt;margin-top:20.8pt;width:12pt;height:15.3pt;z-index:-251658752;mso-position-horizontal-relative:page;mso-position-vertical-relative:page" filled="f" stroked="f">
          <v:textbox inset="0,0,0,0">
            <w:txbxContent>
              <w:p w:rsidR="0023091C" w:rsidRDefault="009A5988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D864A0">
                  <w:rPr>
                    <w:noProof/>
                    <w:sz w:val="24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6456C"/>
    <w:multiLevelType w:val="hybridMultilevel"/>
    <w:tmpl w:val="14E4D8E6"/>
    <w:lvl w:ilvl="0" w:tplc="98E64B44">
      <w:start w:val="1"/>
      <w:numFmt w:val="decimal"/>
      <w:lvlText w:val="%1"/>
      <w:lvlJc w:val="left"/>
      <w:pPr>
        <w:ind w:left="459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EC6A1FBE">
      <w:numFmt w:val="bullet"/>
      <w:lvlText w:val="•"/>
      <w:lvlJc w:val="left"/>
      <w:pPr>
        <w:ind w:left="1036" w:hanging="180"/>
      </w:pPr>
      <w:rPr>
        <w:rFonts w:hint="default"/>
        <w:lang w:val="uk-UA" w:eastAsia="en-US" w:bidi="ar-SA"/>
      </w:rPr>
    </w:lvl>
    <w:lvl w:ilvl="2" w:tplc="0576CB88">
      <w:numFmt w:val="bullet"/>
      <w:lvlText w:val="•"/>
      <w:lvlJc w:val="left"/>
      <w:pPr>
        <w:ind w:left="1612" w:hanging="180"/>
      </w:pPr>
      <w:rPr>
        <w:rFonts w:hint="default"/>
        <w:lang w:val="uk-UA" w:eastAsia="en-US" w:bidi="ar-SA"/>
      </w:rPr>
    </w:lvl>
    <w:lvl w:ilvl="3" w:tplc="DFC62A4C">
      <w:numFmt w:val="bullet"/>
      <w:lvlText w:val="•"/>
      <w:lvlJc w:val="left"/>
      <w:pPr>
        <w:ind w:left="2188" w:hanging="180"/>
      </w:pPr>
      <w:rPr>
        <w:rFonts w:hint="default"/>
        <w:lang w:val="uk-UA" w:eastAsia="en-US" w:bidi="ar-SA"/>
      </w:rPr>
    </w:lvl>
    <w:lvl w:ilvl="4" w:tplc="0E1A48F4">
      <w:numFmt w:val="bullet"/>
      <w:lvlText w:val="•"/>
      <w:lvlJc w:val="left"/>
      <w:pPr>
        <w:ind w:left="2764" w:hanging="180"/>
      </w:pPr>
      <w:rPr>
        <w:rFonts w:hint="default"/>
        <w:lang w:val="uk-UA" w:eastAsia="en-US" w:bidi="ar-SA"/>
      </w:rPr>
    </w:lvl>
    <w:lvl w:ilvl="5" w:tplc="0EB21A4C">
      <w:numFmt w:val="bullet"/>
      <w:lvlText w:val="•"/>
      <w:lvlJc w:val="left"/>
      <w:pPr>
        <w:ind w:left="3341" w:hanging="180"/>
      </w:pPr>
      <w:rPr>
        <w:rFonts w:hint="default"/>
        <w:lang w:val="uk-UA" w:eastAsia="en-US" w:bidi="ar-SA"/>
      </w:rPr>
    </w:lvl>
    <w:lvl w:ilvl="6" w:tplc="21C8539A">
      <w:numFmt w:val="bullet"/>
      <w:lvlText w:val="•"/>
      <w:lvlJc w:val="left"/>
      <w:pPr>
        <w:ind w:left="3917" w:hanging="180"/>
      </w:pPr>
      <w:rPr>
        <w:rFonts w:hint="default"/>
        <w:lang w:val="uk-UA" w:eastAsia="en-US" w:bidi="ar-SA"/>
      </w:rPr>
    </w:lvl>
    <w:lvl w:ilvl="7" w:tplc="D3388A92">
      <w:numFmt w:val="bullet"/>
      <w:lvlText w:val="•"/>
      <w:lvlJc w:val="left"/>
      <w:pPr>
        <w:ind w:left="4493" w:hanging="180"/>
      </w:pPr>
      <w:rPr>
        <w:rFonts w:hint="default"/>
        <w:lang w:val="uk-UA" w:eastAsia="en-US" w:bidi="ar-SA"/>
      </w:rPr>
    </w:lvl>
    <w:lvl w:ilvl="8" w:tplc="A18606F6">
      <w:numFmt w:val="bullet"/>
      <w:lvlText w:val="•"/>
      <w:lvlJc w:val="left"/>
      <w:pPr>
        <w:ind w:left="5069" w:hanging="180"/>
      </w:pPr>
      <w:rPr>
        <w:rFonts w:hint="default"/>
        <w:lang w:val="uk-UA" w:eastAsia="en-US" w:bidi="ar-SA"/>
      </w:rPr>
    </w:lvl>
  </w:abstractNum>
  <w:abstractNum w:abstractNumId="1">
    <w:nsid w:val="272F70B6"/>
    <w:multiLevelType w:val="hybridMultilevel"/>
    <w:tmpl w:val="87DC9D32"/>
    <w:lvl w:ilvl="0" w:tplc="34388FB4">
      <w:start w:val="1"/>
      <w:numFmt w:val="decimal"/>
      <w:lvlText w:val="%1)"/>
      <w:lvlJc w:val="left"/>
      <w:pPr>
        <w:ind w:left="62" w:hanging="31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634E380C">
      <w:numFmt w:val="bullet"/>
      <w:lvlText w:val="•"/>
      <w:lvlJc w:val="left"/>
      <w:pPr>
        <w:ind w:left="676" w:hanging="316"/>
      </w:pPr>
      <w:rPr>
        <w:rFonts w:hint="default"/>
        <w:lang w:val="uk-UA" w:eastAsia="en-US" w:bidi="ar-SA"/>
      </w:rPr>
    </w:lvl>
    <w:lvl w:ilvl="2" w:tplc="AE42A714">
      <w:numFmt w:val="bullet"/>
      <w:lvlText w:val="•"/>
      <w:lvlJc w:val="left"/>
      <w:pPr>
        <w:ind w:left="1292" w:hanging="316"/>
      </w:pPr>
      <w:rPr>
        <w:rFonts w:hint="default"/>
        <w:lang w:val="uk-UA" w:eastAsia="en-US" w:bidi="ar-SA"/>
      </w:rPr>
    </w:lvl>
    <w:lvl w:ilvl="3" w:tplc="1A48B578">
      <w:numFmt w:val="bullet"/>
      <w:lvlText w:val="•"/>
      <w:lvlJc w:val="left"/>
      <w:pPr>
        <w:ind w:left="1908" w:hanging="316"/>
      </w:pPr>
      <w:rPr>
        <w:rFonts w:hint="default"/>
        <w:lang w:val="uk-UA" w:eastAsia="en-US" w:bidi="ar-SA"/>
      </w:rPr>
    </w:lvl>
    <w:lvl w:ilvl="4" w:tplc="4CA6F3BA">
      <w:numFmt w:val="bullet"/>
      <w:lvlText w:val="•"/>
      <w:lvlJc w:val="left"/>
      <w:pPr>
        <w:ind w:left="2524" w:hanging="316"/>
      </w:pPr>
      <w:rPr>
        <w:rFonts w:hint="default"/>
        <w:lang w:val="uk-UA" w:eastAsia="en-US" w:bidi="ar-SA"/>
      </w:rPr>
    </w:lvl>
    <w:lvl w:ilvl="5" w:tplc="DBE212C6">
      <w:numFmt w:val="bullet"/>
      <w:lvlText w:val="•"/>
      <w:lvlJc w:val="left"/>
      <w:pPr>
        <w:ind w:left="3141" w:hanging="316"/>
      </w:pPr>
      <w:rPr>
        <w:rFonts w:hint="default"/>
        <w:lang w:val="uk-UA" w:eastAsia="en-US" w:bidi="ar-SA"/>
      </w:rPr>
    </w:lvl>
    <w:lvl w:ilvl="6" w:tplc="736A2CEE">
      <w:numFmt w:val="bullet"/>
      <w:lvlText w:val="•"/>
      <w:lvlJc w:val="left"/>
      <w:pPr>
        <w:ind w:left="3757" w:hanging="316"/>
      </w:pPr>
      <w:rPr>
        <w:rFonts w:hint="default"/>
        <w:lang w:val="uk-UA" w:eastAsia="en-US" w:bidi="ar-SA"/>
      </w:rPr>
    </w:lvl>
    <w:lvl w:ilvl="7" w:tplc="1A8A897A">
      <w:numFmt w:val="bullet"/>
      <w:lvlText w:val="•"/>
      <w:lvlJc w:val="left"/>
      <w:pPr>
        <w:ind w:left="4373" w:hanging="316"/>
      </w:pPr>
      <w:rPr>
        <w:rFonts w:hint="default"/>
        <w:lang w:val="uk-UA" w:eastAsia="en-US" w:bidi="ar-SA"/>
      </w:rPr>
    </w:lvl>
    <w:lvl w:ilvl="8" w:tplc="87A4068A">
      <w:numFmt w:val="bullet"/>
      <w:lvlText w:val="•"/>
      <w:lvlJc w:val="left"/>
      <w:pPr>
        <w:ind w:left="4989" w:hanging="316"/>
      </w:pPr>
      <w:rPr>
        <w:rFonts w:hint="default"/>
        <w:lang w:val="uk-UA" w:eastAsia="en-US" w:bidi="ar-SA"/>
      </w:rPr>
    </w:lvl>
  </w:abstractNum>
  <w:abstractNum w:abstractNumId="2">
    <w:nsid w:val="41A50E60"/>
    <w:multiLevelType w:val="hybridMultilevel"/>
    <w:tmpl w:val="6ADE4B40"/>
    <w:lvl w:ilvl="0" w:tplc="502C2D94">
      <w:start w:val="2"/>
      <w:numFmt w:val="decimal"/>
      <w:lvlText w:val="%1)"/>
      <w:lvlJc w:val="left"/>
      <w:pPr>
        <w:ind w:left="62" w:hanging="36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FCDC3A34">
      <w:numFmt w:val="bullet"/>
      <w:lvlText w:val="•"/>
      <w:lvlJc w:val="left"/>
      <w:pPr>
        <w:ind w:left="676" w:hanging="366"/>
      </w:pPr>
      <w:rPr>
        <w:rFonts w:hint="default"/>
        <w:lang w:val="uk-UA" w:eastAsia="en-US" w:bidi="ar-SA"/>
      </w:rPr>
    </w:lvl>
    <w:lvl w:ilvl="2" w:tplc="711842B4">
      <w:numFmt w:val="bullet"/>
      <w:lvlText w:val="•"/>
      <w:lvlJc w:val="left"/>
      <w:pPr>
        <w:ind w:left="1292" w:hanging="366"/>
      </w:pPr>
      <w:rPr>
        <w:rFonts w:hint="default"/>
        <w:lang w:val="uk-UA" w:eastAsia="en-US" w:bidi="ar-SA"/>
      </w:rPr>
    </w:lvl>
    <w:lvl w:ilvl="3" w:tplc="4ADAF1B6">
      <w:numFmt w:val="bullet"/>
      <w:lvlText w:val="•"/>
      <w:lvlJc w:val="left"/>
      <w:pPr>
        <w:ind w:left="1908" w:hanging="366"/>
      </w:pPr>
      <w:rPr>
        <w:rFonts w:hint="default"/>
        <w:lang w:val="uk-UA" w:eastAsia="en-US" w:bidi="ar-SA"/>
      </w:rPr>
    </w:lvl>
    <w:lvl w:ilvl="4" w:tplc="5B3449F0">
      <w:numFmt w:val="bullet"/>
      <w:lvlText w:val="•"/>
      <w:lvlJc w:val="left"/>
      <w:pPr>
        <w:ind w:left="2524" w:hanging="366"/>
      </w:pPr>
      <w:rPr>
        <w:rFonts w:hint="default"/>
        <w:lang w:val="uk-UA" w:eastAsia="en-US" w:bidi="ar-SA"/>
      </w:rPr>
    </w:lvl>
    <w:lvl w:ilvl="5" w:tplc="FC4C71B6">
      <w:numFmt w:val="bullet"/>
      <w:lvlText w:val="•"/>
      <w:lvlJc w:val="left"/>
      <w:pPr>
        <w:ind w:left="3141" w:hanging="366"/>
      </w:pPr>
      <w:rPr>
        <w:rFonts w:hint="default"/>
        <w:lang w:val="uk-UA" w:eastAsia="en-US" w:bidi="ar-SA"/>
      </w:rPr>
    </w:lvl>
    <w:lvl w:ilvl="6" w:tplc="D0247A98">
      <w:numFmt w:val="bullet"/>
      <w:lvlText w:val="•"/>
      <w:lvlJc w:val="left"/>
      <w:pPr>
        <w:ind w:left="3757" w:hanging="366"/>
      </w:pPr>
      <w:rPr>
        <w:rFonts w:hint="default"/>
        <w:lang w:val="uk-UA" w:eastAsia="en-US" w:bidi="ar-SA"/>
      </w:rPr>
    </w:lvl>
    <w:lvl w:ilvl="7" w:tplc="AE824F36">
      <w:numFmt w:val="bullet"/>
      <w:lvlText w:val="•"/>
      <w:lvlJc w:val="left"/>
      <w:pPr>
        <w:ind w:left="4373" w:hanging="366"/>
      </w:pPr>
      <w:rPr>
        <w:rFonts w:hint="default"/>
        <w:lang w:val="uk-UA" w:eastAsia="en-US" w:bidi="ar-SA"/>
      </w:rPr>
    </w:lvl>
    <w:lvl w:ilvl="8" w:tplc="27008C98">
      <w:numFmt w:val="bullet"/>
      <w:lvlText w:val="•"/>
      <w:lvlJc w:val="left"/>
      <w:pPr>
        <w:ind w:left="4989" w:hanging="366"/>
      </w:pPr>
      <w:rPr>
        <w:rFonts w:hint="default"/>
        <w:lang w:val="uk-UA" w:eastAsia="en-US" w:bidi="ar-SA"/>
      </w:rPr>
    </w:lvl>
  </w:abstractNum>
  <w:abstractNum w:abstractNumId="3">
    <w:nsid w:val="50771C32"/>
    <w:multiLevelType w:val="hybridMultilevel"/>
    <w:tmpl w:val="9FC4C542"/>
    <w:lvl w:ilvl="0" w:tplc="1228E9D8">
      <w:start w:val="1"/>
      <w:numFmt w:val="decimal"/>
      <w:lvlText w:val="%1)"/>
      <w:lvlJc w:val="left"/>
      <w:pPr>
        <w:ind w:left="62" w:hanging="36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AB601D72">
      <w:numFmt w:val="bullet"/>
      <w:lvlText w:val="•"/>
      <w:lvlJc w:val="left"/>
      <w:pPr>
        <w:ind w:left="676" w:hanging="368"/>
      </w:pPr>
      <w:rPr>
        <w:rFonts w:hint="default"/>
        <w:lang w:val="uk-UA" w:eastAsia="en-US" w:bidi="ar-SA"/>
      </w:rPr>
    </w:lvl>
    <w:lvl w:ilvl="2" w:tplc="DE982296">
      <w:numFmt w:val="bullet"/>
      <w:lvlText w:val="•"/>
      <w:lvlJc w:val="left"/>
      <w:pPr>
        <w:ind w:left="1292" w:hanging="368"/>
      </w:pPr>
      <w:rPr>
        <w:rFonts w:hint="default"/>
        <w:lang w:val="uk-UA" w:eastAsia="en-US" w:bidi="ar-SA"/>
      </w:rPr>
    </w:lvl>
    <w:lvl w:ilvl="3" w:tplc="24C04E12">
      <w:numFmt w:val="bullet"/>
      <w:lvlText w:val="•"/>
      <w:lvlJc w:val="left"/>
      <w:pPr>
        <w:ind w:left="1908" w:hanging="368"/>
      </w:pPr>
      <w:rPr>
        <w:rFonts w:hint="default"/>
        <w:lang w:val="uk-UA" w:eastAsia="en-US" w:bidi="ar-SA"/>
      </w:rPr>
    </w:lvl>
    <w:lvl w:ilvl="4" w:tplc="5806418E">
      <w:numFmt w:val="bullet"/>
      <w:lvlText w:val="•"/>
      <w:lvlJc w:val="left"/>
      <w:pPr>
        <w:ind w:left="2524" w:hanging="368"/>
      </w:pPr>
      <w:rPr>
        <w:rFonts w:hint="default"/>
        <w:lang w:val="uk-UA" w:eastAsia="en-US" w:bidi="ar-SA"/>
      </w:rPr>
    </w:lvl>
    <w:lvl w:ilvl="5" w:tplc="346EE3FE">
      <w:numFmt w:val="bullet"/>
      <w:lvlText w:val="•"/>
      <w:lvlJc w:val="left"/>
      <w:pPr>
        <w:ind w:left="3141" w:hanging="368"/>
      </w:pPr>
      <w:rPr>
        <w:rFonts w:hint="default"/>
        <w:lang w:val="uk-UA" w:eastAsia="en-US" w:bidi="ar-SA"/>
      </w:rPr>
    </w:lvl>
    <w:lvl w:ilvl="6" w:tplc="06A893E6">
      <w:numFmt w:val="bullet"/>
      <w:lvlText w:val="•"/>
      <w:lvlJc w:val="left"/>
      <w:pPr>
        <w:ind w:left="3757" w:hanging="368"/>
      </w:pPr>
      <w:rPr>
        <w:rFonts w:hint="default"/>
        <w:lang w:val="uk-UA" w:eastAsia="en-US" w:bidi="ar-SA"/>
      </w:rPr>
    </w:lvl>
    <w:lvl w:ilvl="7" w:tplc="4B7E9A24">
      <w:numFmt w:val="bullet"/>
      <w:lvlText w:val="•"/>
      <w:lvlJc w:val="left"/>
      <w:pPr>
        <w:ind w:left="4373" w:hanging="368"/>
      </w:pPr>
      <w:rPr>
        <w:rFonts w:hint="default"/>
        <w:lang w:val="uk-UA" w:eastAsia="en-US" w:bidi="ar-SA"/>
      </w:rPr>
    </w:lvl>
    <w:lvl w:ilvl="8" w:tplc="045825D4">
      <w:numFmt w:val="bullet"/>
      <w:lvlText w:val="•"/>
      <w:lvlJc w:val="left"/>
      <w:pPr>
        <w:ind w:left="4989" w:hanging="368"/>
      </w:pPr>
      <w:rPr>
        <w:rFonts w:hint="default"/>
        <w:lang w:val="uk-UA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3091C"/>
    <w:rsid w:val="00091FBA"/>
    <w:rsid w:val="0023091C"/>
    <w:rsid w:val="00877F7F"/>
    <w:rsid w:val="009A5988"/>
    <w:rsid w:val="00D8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4218" w:right="308"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6"/>
      <w:szCs w:val="1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60"/>
      <w:ind w:left="62"/>
    </w:pPr>
  </w:style>
  <w:style w:type="character" w:styleId="a5">
    <w:name w:val="Hyperlink"/>
    <w:basedOn w:val="a0"/>
    <w:uiPriority w:val="99"/>
    <w:unhideWhenUsed/>
    <w:rsid w:val="00091F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4218" w:right="308"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6"/>
      <w:szCs w:val="1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60"/>
      <w:ind w:left="62"/>
    </w:pPr>
  </w:style>
  <w:style w:type="character" w:styleId="a5">
    <w:name w:val="Hyperlink"/>
    <w:basedOn w:val="a0"/>
    <w:uiPriority w:val="99"/>
    <w:unhideWhenUsed/>
    <w:rsid w:val="00091F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nap_nu_otg@ukr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931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Пользователь Windows</cp:lastModifiedBy>
  <cp:revision>4</cp:revision>
  <dcterms:created xsi:type="dcterms:W3CDTF">2023-01-23T09:07:00Z</dcterms:created>
  <dcterms:modified xsi:type="dcterms:W3CDTF">2023-03-20T10:03:00Z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2021-01-13T00:00:00Z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2023-01-23T00:00:00Z</vt:filetime>
  </property>
</Properties>
</file>