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78" w:rsidRPr="00D14593" w:rsidRDefault="00120678" w:rsidP="001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120678" w:rsidRDefault="00120678" w:rsidP="001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адміністративної послуги </w:t>
      </w:r>
    </w:p>
    <w:p w:rsidR="00120678" w:rsidRPr="00D14593" w:rsidRDefault="00120678" w:rsidP="001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120678" w:rsidRDefault="00120678" w:rsidP="001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ПЕРЕВЕДЕННЯ ОБ’ЄКТА НЕРУХОМОГО МАЙНА З ЖИТЛОВОГО В НЕЖИТЛОВИЙ ФОНД</w:t>
      </w:r>
    </w:p>
    <w:p w:rsidR="00120678" w:rsidRPr="0074450C" w:rsidRDefault="00120678" w:rsidP="0012067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120678" w:rsidRPr="00D14593" w:rsidRDefault="00120678" w:rsidP="0012067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493"/>
        <w:gridCol w:w="1843"/>
        <w:gridCol w:w="1559"/>
        <w:gridCol w:w="1418"/>
        <w:gridCol w:w="1666"/>
      </w:tblGrid>
      <w:tr w:rsidR="00120678" w:rsidRPr="00D14593" w:rsidTr="006951A6">
        <w:tc>
          <w:tcPr>
            <w:tcW w:w="592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п/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184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Відповідальна посадова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особа\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Структурний підрозділ</w:t>
            </w:r>
          </w:p>
        </w:tc>
        <w:tc>
          <w:tcPr>
            <w:tcW w:w="1418" w:type="dxa"/>
            <w:shd w:val="clear" w:color="auto" w:fill="auto"/>
          </w:tcPr>
          <w:p w:rsidR="00120678" w:rsidRPr="0074450C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14593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  <w:proofErr w:type="spellEnd"/>
            <w:r w:rsidRPr="00D14593">
              <w:rPr>
                <w:rFonts w:ascii="Times New Roman" w:hAnsi="Times New Roman"/>
                <w:b/>
                <w:sz w:val="24"/>
                <w:szCs w:val="24"/>
              </w:rPr>
              <w:t xml:space="preserve"> (В, У, </w:t>
            </w:r>
            <w:proofErr w:type="gramStart"/>
            <w:r w:rsidRPr="00D1459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14593">
              <w:rPr>
                <w:rFonts w:ascii="Times New Roman" w:hAnsi="Times New Roman"/>
                <w:b/>
                <w:sz w:val="24"/>
                <w:szCs w:val="24"/>
              </w:rPr>
              <w:t>, З)</w:t>
            </w:r>
          </w:p>
        </w:tc>
        <w:tc>
          <w:tcPr>
            <w:tcW w:w="1666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120678" w:rsidRPr="00D14593" w:rsidTr="006951A6">
        <w:trPr>
          <w:trHeight w:val="2456"/>
        </w:trPr>
        <w:tc>
          <w:tcPr>
            <w:tcW w:w="592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9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Прийом заяви з повним пакетом</w:t>
            </w:r>
          </w:p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документів, реєстрація заяви, вивчення поданих документів, перевірка відповідності оригіналів документів поданим копіям</w:t>
            </w:r>
          </w:p>
        </w:tc>
        <w:tc>
          <w:tcPr>
            <w:tcW w:w="184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ЦНАП</w:t>
            </w:r>
          </w:p>
        </w:tc>
        <w:tc>
          <w:tcPr>
            <w:tcW w:w="1418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666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1 день</w:t>
            </w:r>
          </w:p>
        </w:tc>
      </w:tr>
      <w:tr w:rsidR="00120678" w:rsidRPr="00D14593" w:rsidTr="006951A6">
        <w:tc>
          <w:tcPr>
            <w:tcW w:w="592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9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1459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14593"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виконкому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виведення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</w:rPr>
              <w:t>житлового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</w:rPr>
              <w:t xml:space="preserve"> фонду </w:t>
            </w:r>
          </w:p>
        </w:tc>
        <w:tc>
          <w:tcPr>
            <w:tcW w:w="184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Спеціаліст відділу комунальної власності, житлово-комунального господарства селищної ради</w:t>
            </w:r>
          </w:p>
        </w:tc>
        <w:tc>
          <w:tcPr>
            <w:tcW w:w="1559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 w:eastAsia="ar-SA"/>
              </w:rPr>
              <w:t>Відділ комунальної власності, житлово-комунального господарства , селищної ради</w:t>
            </w:r>
          </w:p>
        </w:tc>
        <w:tc>
          <w:tcPr>
            <w:tcW w:w="1418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666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30 днів</w:t>
            </w:r>
          </w:p>
        </w:tc>
      </w:tr>
      <w:tr w:rsidR="00120678" w:rsidRPr="00D14593" w:rsidTr="006951A6">
        <w:tc>
          <w:tcPr>
            <w:tcW w:w="592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49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житлового приміщення під нежитлове</w:t>
            </w:r>
          </w:p>
        </w:tc>
        <w:tc>
          <w:tcPr>
            <w:tcW w:w="184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ДАБІ</w:t>
            </w:r>
          </w:p>
        </w:tc>
        <w:tc>
          <w:tcPr>
            <w:tcW w:w="1559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ДАБІ</w:t>
            </w:r>
          </w:p>
        </w:tc>
        <w:tc>
          <w:tcPr>
            <w:tcW w:w="1418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666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Дозвіл надається до завершення робіт та прийняття в експлуатацію об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120678" w:rsidRPr="00D14593" w:rsidTr="006951A6">
        <w:tc>
          <w:tcPr>
            <w:tcW w:w="592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нежитлового приміщення під житлове</w:t>
            </w:r>
          </w:p>
        </w:tc>
        <w:tc>
          <w:tcPr>
            <w:tcW w:w="1843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ДАБІ</w:t>
            </w:r>
          </w:p>
        </w:tc>
        <w:tc>
          <w:tcPr>
            <w:tcW w:w="1559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ДАБІ</w:t>
            </w:r>
          </w:p>
        </w:tc>
        <w:tc>
          <w:tcPr>
            <w:tcW w:w="1418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</w:p>
        </w:tc>
        <w:tc>
          <w:tcPr>
            <w:tcW w:w="1666" w:type="dxa"/>
            <w:shd w:val="clear" w:color="auto" w:fill="auto"/>
          </w:tcPr>
          <w:p w:rsidR="00120678" w:rsidRPr="00D14593" w:rsidRDefault="00120678" w:rsidP="006951A6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Дозвіл надається до завершення робіт та прийняття в експлуатацію об</w:t>
            </w:r>
            <w:r w:rsidRPr="00D14593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єкта</w:t>
            </w:r>
            <w:proofErr w:type="spellEnd"/>
          </w:p>
        </w:tc>
      </w:tr>
    </w:tbl>
    <w:p w:rsidR="00120678" w:rsidRPr="00D14593" w:rsidRDefault="00120678" w:rsidP="0012067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Загальна кількість днів надання адміністративної послуги : протягом 1 місяця з дня звернення, але не більше 45 днів</w:t>
      </w:r>
    </w:p>
    <w:p w:rsidR="00120678" w:rsidRPr="00D14593" w:rsidRDefault="00120678" w:rsidP="001206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120678" w:rsidRPr="00D14593" w:rsidRDefault="00120678" w:rsidP="0012067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120678" w:rsidRDefault="005555DE" w:rsidP="00120678">
      <w:bookmarkStart w:id="0" w:name="_GoBack"/>
      <w:bookmarkEnd w:id="0"/>
    </w:p>
    <w:sectPr w:rsidR="005555DE" w:rsidRPr="00120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20678"/>
    <w:rsid w:val="001A7150"/>
    <w:rsid w:val="005230ED"/>
    <w:rsid w:val="005555DE"/>
    <w:rsid w:val="00632C1D"/>
    <w:rsid w:val="007010CA"/>
    <w:rsid w:val="007233AB"/>
    <w:rsid w:val="0082464F"/>
    <w:rsid w:val="00891D06"/>
    <w:rsid w:val="009A530C"/>
    <w:rsid w:val="00AA3773"/>
    <w:rsid w:val="00B3310E"/>
    <w:rsid w:val="00C74C3B"/>
    <w:rsid w:val="00E2549E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2021-07-22T15:03:00Z</dcterms:created>
  <dcterms:modified xsi:type="dcterms:W3CDTF">2021-07-22T15:03:00Z</dcterms:modified>
</cp:coreProperties>
</file>