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6F5D" w14:textId="77777777" w:rsidR="00FE7508" w:rsidRPr="006B26E4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6B26E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6B26E4" w:rsidRDefault="00C221C7" w:rsidP="000826E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B26E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6B26E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6B26E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6B26E4" w:rsidRDefault="00FE7508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Керуючись </w:t>
      </w:r>
      <w:r w:rsidRPr="006B26E4">
        <w:rPr>
          <w:sz w:val="28"/>
          <w:szCs w:val="28"/>
          <w:lang w:val="uk-UA"/>
        </w:rPr>
        <w:t xml:space="preserve">статтею 186 Земельного Кодексу України, </w:t>
      </w:r>
      <w:r w:rsidRPr="006B26E4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6B26E4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>
        <w:rPr>
          <w:sz w:val="28"/>
          <w:szCs w:val="28"/>
        </w:rPr>
        <w:t>у</w:t>
      </w:r>
      <w:r w:rsidR="006B26E4" w:rsidRPr="006B26E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6B26E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6B26E4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6B26E4">
        <w:rPr>
          <w:sz w:val="28"/>
          <w:szCs w:val="28"/>
          <w:lang w:val="uk-UA"/>
        </w:rPr>
        <w:t>Внести</w:t>
      </w:r>
      <w:proofErr w:type="spellEnd"/>
      <w:r w:rsidRPr="006B26E4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423D091B" w14:textId="6D2F113E" w:rsidR="00C221C7" w:rsidRPr="006B26E4" w:rsidRDefault="00C221C7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1. </w:t>
      </w:r>
      <w:r w:rsidR="006B26E4">
        <w:rPr>
          <w:bCs/>
          <w:sz w:val="28"/>
          <w:szCs w:val="28"/>
          <w:lang w:val="uk-UA"/>
        </w:rPr>
        <w:t>Д</w:t>
      </w:r>
      <w:r w:rsidRPr="006B26E4">
        <w:rPr>
          <w:bCs/>
          <w:sz w:val="28"/>
          <w:szCs w:val="28"/>
          <w:lang w:val="uk-UA"/>
        </w:rPr>
        <w:t>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земельних ділянок від </w:t>
      </w:r>
      <w:r w:rsidR="00927F2F">
        <w:rPr>
          <w:bCs/>
          <w:sz w:val="28"/>
          <w:szCs w:val="28"/>
          <w:lang w:val="uk-UA"/>
        </w:rPr>
        <w:t>09</w:t>
      </w:r>
      <w:r w:rsidRPr="006B26E4">
        <w:rPr>
          <w:bCs/>
          <w:sz w:val="28"/>
          <w:szCs w:val="28"/>
          <w:lang w:val="uk-UA"/>
        </w:rPr>
        <w:t xml:space="preserve"> </w:t>
      </w:r>
      <w:r w:rsidR="00927F2F">
        <w:rPr>
          <w:bCs/>
          <w:sz w:val="28"/>
          <w:szCs w:val="28"/>
          <w:lang w:val="uk-UA"/>
        </w:rPr>
        <w:t>квітня</w:t>
      </w:r>
      <w:r w:rsidRPr="006B26E4">
        <w:rPr>
          <w:bCs/>
          <w:sz w:val="28"/>
          <w:szCs w:val="28"/>
          <w:lang w:val="uk-UA"/>
        </w:rPr>
        <w:t xml:space="preserve"> 2010 року №0</w:t>
      </w:r>
      <w:r w:rsidR="00927F2F">
        <w:rPr>
          <w:bCs/>
          <w:sz w:val="28"/>
          <w:szCs w:val="28"/>
          <w:lang w:val="uk-UA"/>
        </w:rPr>
        <w:t>0</w:t>
      </w:r>
      <w:r w:rsidRPr="006B26E4">
        <w:rPr>
          <w:bCs/>
          <w:sz w:val="28"/>
          <w:szCs w:val="28"/>
          <w:lang w:val="uk-UA"/>
        </w:rPr>
        <w:t xml:space="preserve">5/10, укладеного між </w:t>
      </w:r>
      <w:proofErr w:type="spellStart"/>
      <w:r w:rsidRPr="006B26E4">
        <w:rPr>
          <w:bCs/>
          <w:sz w:val="28"/>
          <w:szCs w:val="28"/>
          <w:lang w:val="uk-UA"/>
        </w:rPr>
        <w:t>Новоушицькою</w:t>
      </w:r>
      <w:proofErr w:type="spellEnd"/>
      <w:r w:rsidRPr="006B26E4">
        <w:rPr>
          <w:bCs/>
          <w:sz w:val="28"/>
          <w:szCs w:val="28"/>
          <w:lang w:val="uk-UA"/>
        </w:rPr>
        <w:t xml:space="preserve">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429F536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1.1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</w:t>
      </w:r>
      <w:r w:rsidR="00927F2F">
        <w:rPr>
          <w:bCs/>
          <w:sz w:val="28"/>
          <w:szCs w:val="28"/>
          <w:lang w:val="uk-UA"/>
        </w:rPr>
        <w:t>Промінь</w:t>
      </w:r>
      <w:r w:rsidRPr="006B26E4">
        <w:rPr>
          <w:bCs/>
          <w:sz w:val="28"/>
          <w:szCs w:val="28"/>
          <w:lang w:val="uk-UA"/>
        </w:rPr>
        <w:t xml:space="preserve">» (за межами с. </w:t>
      </w:r>
      <w:r w:rsidR="00927F2F">
        <w:rPr>
          <w:bCs/>
          <w:sz w:val="28"/>
          <w:szCs w:val="28"/>
          <w:lang w:val="uk-UA"/>
        </w:rPr>
        <w:t xml:space="preserve">Зелені </w:t>
      </w:r>
      <w:proofErr w:type="spellStart"/>
      <w:r w:rsidR="00927F2F">
        <w:rPr>
          <w:bCs/>
          <w:sz w:val="28"/>
          <w:szCs w:val="28"/>
          <w:lang w:val="uk-UA"/>
        </w:rPr>
        <w:t>Курилівці</w:t>
      </w:r>
      <w:proofErr w:type="spellEnd"/>
      <w:r w:rsidRPr="006B26E4">
        <w:rPr>
          <w:bCs/>
          <w:sz w:val="28"/>
          <w:szCs w:val="28"/>
          <w:lang w:val="uk-UA"/>
        </w:rPr>
        <w:t>) за переліком згідно з додатком».</w:t>
      </w:r>
    </w:p>
    <w:p w14:paraId="3987A31C" w14:textId="422E9FDE" w:rsidR="00C221C7" w:rsidRPr="006B26E4" w:rsidRDefault="00C221C7" w:rsidP="000826EF">
      <w:pPr>
        <w:tabs>
          <w:tab w:val="left" w:pos="709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1.2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«Нормативна грошова оцінка земельних ділянок становить </w:t>
      </w:r>
      <w:r w:rsidR="0097635A">
        <w:rPr>
          <w:bCs/>
          <w:sz w:val="28"/>
          <w:szCs w:val="28"/>
          <w:lang w:val="uk-UA"/>
        </w:rPr>
        <w:t>2284015</w:t>
      </w:r>
      <w:r w:rsidRPr="006B26E4">
        <w:rPr>
          <w:bCs/>
          <w:sz w:val="28"/>
          <w:szCs w:val="28"/>
          <w:lang w:val="uk-UA"/>
        </w:rPr>
        <w:t xml:space="preserve"> </w:t>
      </w:r>
      <w:r w:rsidR="006B26E4">
        <w:rPr>
          <w:bCs/>
          <w:sz w:val="28"/>
          <w:szCs w:val="28"/>
          <w:lang w:val="uk-UA"/>
        </w:rPr>
        <w:t xml:space="preserve">грн (два мільйони </w:t>
      </w:r>
      <w:r w:rsidR="00927F2F">
        <w:rPr>
          <w:bCs/>
          <w:sz w:val="28"/>
          <w:szCs w:val="28"/>
          <w:lang w:val="uk-UA"/>
        </w:rPr>
        <w:t xml:space="preserve">двісті </w:t>
      </w:r>
      <w:r w:rsidR="0097635A">
        <w:rPr>
          <w:bCs/>
          <w:sz w:val="28"/>
          <w:szCs w:val="28"/>
          <w:lang w:val="uk-UA"/>
        </w:rPr>
        <w:t>вісімдесят чотири</w:t>
      </w:r>
      <w:r w:rsidR="00927F2F">
        <w:rPr>
          <w:bCs/>
          <w:sz w:val="28"/>
          <w:szCs w:val="28"/>
          <w:lang w:val="uk-UA"/>
        </w:rPr>
        <w:t xml:space="preserve"> </w:t>
      </w:r>
      <w:r w:rsidR="006B26E4">
        <w:rPr>
          <w:bCs/>
          <w:sz w:val="28"/>
          <w:szCs w:val="28"/>
          <w:lang w:val="uk-UA"/>
        </w:rPr>
        <w:t xml:space="preserve"> тисяч</w:t>
      </w:r>
      <w:r w:rsidR="0097635A">
        <w:rPr>
          <w:bCs/>
          <w:sz w:val="28"/>
          <w:szCs w:val="28"/>
          <w:lang w:val="uk-UA"/>
        </w:rPr>
        <w:t>і</w:t>
      </w:r>
      <w:r w:rsidR="00927F2F">
        <w:rPr>
          <w:bCs/>
          <w:sz w:val="28"/>
          <w:szCs w:val="28"/>
          <w:lang w:val="uk-UA"/>
        </w:rPr>
        <w:t xml:space="preserve"> </w:t>
      </w:r>
      <w:r w:rsidR="0097635A">
        <w:rPr>
          <w:bCs/>
          <w:sz w:val="28"/>
          <w:szCs w:val="28"/>
          <w:lang w:val="uk-UA"/>
        </w:rPr>
        <w:t>п’ятнадцять</w:t>
      </w:r>
      <w:r w:rsidR="00927F2F">
        <w:rPr>
          <w:bCs/>
          <w:sz w:val="28"/>
          <w:szCs w:val="28"/>
          <w:lang w:val="uk-UA"/>
        </w:rPr>
        <w:t xml:space="preserve"> </w:t>
      </w:r>
      <w:r w:rsid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>ив</w:t>
      </w:r>
      <w:r w:rsidR="0097635A">
        <w:rPr>
          <w:bCs/>
          <w:sz w:val="28"/>
          <w:szCs w:val="28"/>
          <w:lang w:val="uk-UA"/>
        </w:rPr>
        <w:t>ень</w:t>
      </w:r>
      <w:r w:rsidR="00927F2F">
        <w:rPr>
          <w:bCs/>
          <w:sz w:val="28"/>
          <w:szCs w:val="28"/>
          <w:lang w:val="uk-UA"/>
        </w:rPr>
        <w:t xml:space="preserve"> </w:t>
      </w:r>
      <w:r w:rsidR="0097635A">
        <w:rPr>
          <w:bCs/>
          <w:sz w:val="28"/>
          <w:szCs w:val="28"/>
          <w:lang w:val="uk-UA"/>
        </w:rPr>
        <w:t>5</w:t>
      </w:r>
      <w:r w:rsidR="00927F2F">
        <w:rPr>
          <w:bCs/>
          <w:sz w:val="28"/>
          <w:szCs w:val="28"/>
          <w:lang w:val="uk-UA"/>
        </w:rPr>
        <w:t>0</w:t>
      </w:r>
      <w:r w:rsidR="006B26E4">
        <w:rPr>
          <w:bCs/>
          <w:sz w:val="28"/>
          <w:szCs w:val="28"/>
          <w:lang w:val="uk-UA"/>
        </w:rPr>
        <w:t xml:space="preserve"> копій</w:t>
      </w:r>
      <w:r w:rsidR="00927F2F">
        <w:rPr>
          <w:bCs/>
          <w:sz w:val="28"/>
          <w:szCs w:val="28"/>
          <w:lang w:val="uk-UA"/>
        </w:rPr>
        <w:t>о</w:t>
      </w:r>
      <w:r w:rsidR="006B26E4">
        <w:rPr>
          <w:bCs/>
          <w:sz w:val="28"/>
          <w:szCs w:val="28"/>
          <w:lang w:val="uk-UA"/>
        </w:rPr>
        <w:t>к).</w:t>
      </w:r>
      <w:r w:rsidRPr="006B26E4">
        <w:rPr>
          <w:bCs/>
          <w:sz w:val="28"/>
          <w:szCs w:val="28"/>
          <w:lang w:val="uk-UA"/>
        </w:rPr>
        <w:t>»</w:t>
      </w:r>
    </w:p>
    <w:p w14:paraId="23893201" w14:textId="13025259" w:rsidR="00C221C7" w:rsidRDefault="00C221C7" w:rsidP="000826E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1.3.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15</w:t>
      </w:r>
      <w:r w:rsidR="0097635A">
        <w:rPr>
          <w:bCs/>
          <w:sz w:val="28"/>
          <w:szCs w:val="28"/>
          <w:lang w:val="uk-UA"/>
        </w:rPr>
        <w:t>9881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 xml:space="preserve">(сто п’ятдесят </w:t>
      </w:r>
      <w:r w:rsidR="00A2272C">
        <w:rPr>
          <w:bCs/>
          <w:sz w:val="28"/>
          <w:szCs w:val="28"/>
          <w:lang w:val="uk-UA"/>
        </w:rPr>
        <w:t>дев’ять</w:t>
      </w:r>
      <w:r w:rsidR="006B26E4">
        <w:rPr>
          <w:bCs/>
          <w:sz w:val="28"/>
          <w:szCs w:val="28"/>
          <w:lang w:val="uk-UA"/>
        </w:rPr>
        <w:t xml:space="preserve"> тисяч </w:t>
      </w:r>
      <w:r w:rsidR="00A2272C">
        <w:rPr>
          <w:bCs/>
          <w:sz w:val="28"/>
          <w:szCs w:val="28"/>
          <w:lang w:val="uk-UA"/>
        </w:rPr>
        <w:t>вісімсот</w:t>
      </w:r>
      <w:r w:rsidR="00927F2F">
        <w:rPr>
          <w:bCs/>
          <w:sz w:val="28"/>
          <w:szCs w:val="28"/>
          <w:lang w:val="uk-UA"/>
        </w:rPr>
        <w:t xml:space="preserve"> </w:t>
      </w:r>
      <w:proofErr w:type="spellStart"/>
      <w:r w:rsidR="00927F2F">
        <w:rPr>
          <w:bCs/>
          <w:sz w:val="28"/>
          <w:szCs w:val="28"/>
          <w:lang w:val="uk-UA"/>
        </w:rPr>
        <w:t>вісімдесять</w:t>
      </w:r>
      <w:proofErr w:type="spellEnd"/>
      <w:r w:rsidR="00927F2F">
        <w:rPr>
          <w:bCs/>
          <w:sz w:val="28"/>
          <w:szCs w:val="28"/>
          <w:lang w:val="uk-UA"/>
        </w:rPr>
        <w:t xml:space="preserve"> одна</w:t>
      </w:r>
      <w:r w:rsidR="006B26E4">
        <w:rPr>
          <w:bCs/>
          <w:sz w:val="28"/>
          <w:szCs w:val="28"/>
          <w:lang w:val="uk-UA"/>
        </w:rPr>
        <w:t xml:space="preserve">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 xml:space="preserve">ивня, </w:t>
      </w:r>
      <w:r w:rsidR="0097635A">
        <w:rPr>
          <w:bCs/>
          <w:sz w:val="28"/>
          <w:szCs w:val="28"/>
          <w:lang w:val="uk-UA"/>
        </w:rPr>
        <w:t>09</w:t>
      </w:r>
      <w:r w:rsidR="00927F2F">
        <w:rPr>
          <w:bCs/>
          <w:sz w:val="28"/>
          <w:szCs w:val="28"/>
          <w:lang w:val="uk-UA"/>
        </w:rPr>
        <w:t xml:space="preserve"> </w:t>
      </w:r>
      <w:r w:rsidR="006B26E4">
        <w:rPr>
          <w:bCs/>
          <w:sz w:val="28"/>
          <w:szCs w:val="28"/>
          <w:lang w:val="uk-UA"/>
        </w:rPr>
        <w:t xml:space="preserve">копійок) </w:t>
      </w:r>
      <w:r w:rsidRPr="006B26E4">
        <w:rPr>
          <w:bCs/>
          <w:sz w:val="28"/>
          <w:szCs w:val="28"/>
          <w:lang w:val="uk-UA"/>
        </w:rPr>
        <w:t xml:space="preserve">за рік, що складає 7% від нормативної грошової оцінки земельної ділянки. Обчислення розміру орендної плати за земельну ділянку здійснюється </w:t>
      </w:r>
      <w:r w:rsidRPr="006B26E4">
        <w:rPr>
          <w:bCs/>
          <w:sz w:val="28"/>
          <w:szCs w:val="28"/>
          <w:lang w:val="uk-UA"/>
        </w:rPr>
        <w:lastRenderedPageBreak/>
        <w:t xml:space="preserve">з урахуванням коефіцієнтів індексації. Орендна плата вноситься орендарем щомісячно рівними частками та становить </w:t>
      </w:r>
      <w:r w:rsidR="00A2272C">
        <w:rPr>
          <w:bCs/>
          <w:sz w:val="28"/>
          <w:szCs w:val="28"/>
          <w:lang w:val="uk-UA"/>
        </w:rPr>
        <w:t>13323</w:t>
      </w:r>
      <w:r w:rsidRPr="006B26E4">
        <w:rPr>
          <w:bCs/>
          <w:sz w:val="28"/>
          <w:szCs w:val="28"/>
          <w:lang w:val="uk-UA"/>
        </w:rPr>
        <w:t>,</w:t>
      </w:r>
      <w:r w:rsidR="00A2272C">
        <w:rPr>
          <w:bCs/>
          <w:sz w:val="28"/>
          <w:szCs w:val="28"/>
          <w:lang w:val="uk-UA"/>
        </w:rPr>
        <w:t>42</w:t>
      </w:r>
      <w:r w:rsidR="00927F2F">
        <w:rPr>
          <w:bCs/>
          <w:sz w:val="28"/>
          <w:szCs w:val="28"/>
          <w:lang w:val="uk-UA"/>
        </w:rPr>
        <w:t>0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>(</w:t>
      </w:r>
      <w:r w:rsidR="00A2272C">
        <w:rPr>
          <w:bCs/>
          <w:sz w:val="28"/>
          <w:szCs w:val="28"/>
          <w:lang w:val="uk-UA"/>
        </w:rPr>
        <w:t>тринадцять</w:t>
      </w:r>
      <w:r w:rsidR="006B26E4">
        <w:rPr>
          <w:bCs/>
          <w:sz w:val="28"/>
          <w:szCs w:val="28"/>
          <w:lang w:val="uk-UA"/>
        </w:rPr>
        <w:t xml:space="preserve"> тисяч </w:t>
      </w:r>
      <w:r w:rsidR="00A2272C">
        <w:rPr>
          <w:bCs/>
          <w:sz w:val="28"/>
          <w:szCs w:val="28"/>
          <w:lang w:val="uk-UA"/>
        </w:rPr>
        <w:t>триста двадцять три</w:t>
      </w:r>
      <w:r w:rsidR="006B26E4">
        <w:rPr>
          <w:bCs/>
          <w:sz w:val="28"/>
          <w:szCs w:val="28"/>
          <w:lang w:val="uk-UA"/>
        </w:rPr>
        <w:t xml:space="preserve">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>ив</w:t>
      </w:r>
      <w:r w:rsidR="00927F2F">
        <w:rPr>
          <w:bCs/>
          <w:sz w:val="28"/>
          <w:szCs w:val="28"/>
          <w:lang w:val="uk-UA"/>
        </w:rPr>
        <w:t>н</w:t>
      </w:r>
      <w:r w:rsidR="00A2272C">
        <w:rPr>
          <w:bCs/>
          <w:sz w:val="28"/>
          <w:szCs w:val="28"/>
          <w:lang w:val="uk-UA"/>
        </w:rPr>
        <w:t>і</w:t>
      </w:r>
      <w:r w:rsidR="00927F2F">
        <w:rPr>
          <w:bCs/>
          <w:sz w:val="28"/>
          <w:szCs w:val="28"/>
          <w:lang w:val="uk-UA"/>
        </w:rPr>
        <w:t xml:space="preserve"> </w:t>
      </w:r>
      <w:r w:rsidR="00A2272C">
        <w:rPr>
          <w:bCs/>
          <w:sz w:val="28"/>
          <w:szCs w:val="28"/>
          <w:lang w:val="uk-UA"/>
        </w:rPr>
        <w:t>42</w:t>
      </w:r>
      <w:r w:rsidR="006B26E4">
        <w:rPr>
          <w:bCs/>
          <w:sz w:val="28"/>
          <w:szCs w:val="28"/>
          <w:lang w:val="uk-UA"/>
        </w:rPr>
        <w:t xml:space="preserve"> копій</w:t>
      </w:r>
      <w:r w:rsidR="00A2272C">
        <w:rPr>
          <w:bCs/>
          <w:sz w:val="28"/>
          <w:szCs w:val="28"/>
          <w:lang w:val="uk-UA"/>
        </w:rPr>
        <w:t>ки</w:t>
      </w:r>
      <w:r w:rsidR="006B26E4">
        <w:rPr>
          <w:bCs/>
          <w:sz w:val="28"/>
          <w:szCs w:val="28"/>
          <w:lang w:val="uk-UA"/>
        </w:rPr>
        <w:t xml:space="preserve">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0F132E7" w14:textId="77777777" w:rsidR="00C0059D" w:rsidRPr="006B26E4" w:rsidRDefault="00C0059D" w:rsidP="00C0059D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 До договору оренди земельної ділянки від 27 вересня 2010 року №053/10</w:t>
      </w:r>
      <w:r>
        <w:rPr>
          <w:bCs/>
          <w:sz w:val="28"/>
          <w:szCs w:val="28"/>
          <w:lang w:val="uk-UA"/>
        </w:rPr>
        <w:t>,</w:t>
      </w:r>
      <w:r w:rsidRPr="006B26E4">
        <w:rPr>
          <w:bCs/>
          <w:sz w:val="28"/>
          <w:szCs w:val="28"/>
          <w:lang w:val="uk-UA"/>
        </w:rPr>
        <w:t xml:space="preserve"> укладеного між </w:t>
      </w:r>
      <w:proofErr w:type="spellStart"/>
      <w:r w:rsidRPr="006B26E4">
        <w:rPr>
          <w:bCs/>
          <w:sz w:val="28"/>
          <w:szCs w:val="28"/>
          <w:lang w:val="uk-UA"/>
        </w:rPr>
        <w:t>Новоушицькою</w:t>
      </w:r>
      <w:proofErr w:type="spellEnd"/>
      <w:r w:rsidRPr="006B26E4">
        <w:rPr>
          <w:bCs/>
          <w:sz w:val="28"/>
          <w:szCs w:val="28"/>
          <w:lang w:val="uk-UA"/>
        </w:rPr>
        <w:t xml:space="preserve"> районною державною адміністрацією та ТОВ «Промінь Поділля», виклавши окремі пукти та додаток до нього у новій редакції: </w:t>
      </w:r>
    </w:p>
    <w:p w14:paraId="403A66A4" w14:textId="77777777" w:rsidR="00C0059D" w:rsidRPr="006B26E4" w:rsidRDefault="00C0059D" w:rsidP="00C0059D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2.1 «В оренду передаються земельні ділянки, із земель що перебували у колективній власності КСП «Ранок» (за межами с. </w:t>
      </w:r>
      <w:proofErr w:type="spellStart"/>
      <w:r w:rsidRPr="006B26E4">
        <w:rPr>
          <w:bCs/>
          <w:sz w:val="28"/>
          <w:szCs w:val="28"/>
          <w:lang w:val="uk-UA"/>
        </w:rPr>
        <w:t>Іванківці</w:t>
      </w:r>
      <w:proofErr w:type="spellEnd"/>
      <w:r w:rsidRPr="006B26E4">
        <w:rPr>
          <w:bCs/>
          <w:sz w:val="28"/>
          <w:szCs w:val="28"/>
          <w:lang w:val="uk-UA"/>
        </w:rPr>
        <w:t>) за переліком згідно з додатком».</w:t>
      </w:r>
    </w:p>
    <w:p w14:paraId="1B806731" w14:textId="1DE8C7AC" w:rsidR="00C0059D" w:rsidRPr="006B26E4" w:rsidRDefault="00C0059D" w:rsidP="00C0059D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2.2 «Нормативна грошова оцінка земельн</w:t>
      </w:r>
      <w:r>
        <w:rPr>
          <w:bCs/>
          <w:sz w:val="28"/>
          <w:szCs w:val="28"/>
          <w:lang w:val="uk-UA"/>
        </w:rPr>
        <w:t>их</w:t>
      </w:r>
      <w:r w:rsidRPr="006B26E4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о</w:t>
      </w:r>
      <w:r w:rsidRPr="006B26E4">
        <w:rPr>
          <w:bCs/>
          <w:sz w:val="28"/>
          <w:szCs w:val="28"/>
          <w:lang w:val="uk-UA"/>
        </w:rPr>
        <w:t xml:space="preserve">к становить </w:t>
      </w:r>
      <w:r w:rsidR="00216F38">
        <w:rPr>
          <w:bCs/>
          <w:sz w:val="28"/>
          <w:szCs w:val="28"/>
          <w:lang w:val="uk-UA"/>
        </w:rPr>
        <w:t>1575151,06</w:t>
      </w:r>
      <w:r w:rsidRPr="006B26E4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 xml:space="preserve"> (один мільйон </w:t>
      </w:r>
      <w:r w:rsidR="00216F38">
        <w:rPr>
          <w:bCs/>
          <w:sz w:val="28"/>
          <w:szCs w:val="28"/>
          <w:lang w:val="uk-UA"/>
        </w:rPr>
        <w:t>п’ятсот сімдесят п’ять</w:t>
      </w:r>
      <w:r w:rsidR="006D6CD8">
        <w:rPr>
          <w:bCs/>
          <w:sz w:val="28"/>
          <w:szCs w:val="28"/>
          <w:lang w:val="uk-UA"/>
        </w:rPr>
        <w:t xml:space="preserve"> тисяч сто п’ятдесят одна</w:t>
      </w:r>
      <w:r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ив</w:t>
      </w:r>
      <w:r w:rsidR="006D6CD8">
        <w:rPr>
          <w:bCs/>
          <w:sz w:val="28"/>
          <w:szCs w:val="28"/>
          <w:lang w:val="uk-UA"/>
        </w:rPr>
        <w:t>ня</w:t>
      </w:r>
      <w:r>
        <w:rPr>
          <w:bCs/>
          <w:sz w:val="28"/>
          <w:szCs w:val="28"/>
          <w:lang w:val="uk-UA"/>
        </w:rPr>
        <w:t>, шістнадцять копійок)</w:t>
      </w:r>
      <w:r w:rsidRPr="006B26E4">
        <w:rPr>
          <w:bCs/>
          <w:sz w:val="28"/>
          <w:szCs w:val="28"/>
          <w:lang w:val="uk-UA"/>
        </w:rPr>
        <w:t>.»</w:t>
      </w:r>
    </w:p>
    <w:p w14:paraId="280377ED" w14:textId="2BDCC544" w:rsidR="00C0059D" w:rsidRDefault="00C0059D" w:rsidP="00C0059D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2.3 «Орендна плата вноситься орендарем у грошовій формі і становить </w:t>
      </w:r>
      <w:r w:rsidR="006D6CD8">
        <w:rPr>
          <w:bCs/>
          <w:sz w:val="28"/>
          <w:szCs w:val="28"/>
          <w:lang w:val="uk-UA"/>
        </w:rPr>
        <w:t>110260,57</w:t>
      </w:r>
      <w:r w:rsidRPr="006B26E4">
        <w:rPr>
          <w:bCs/>
          <w:sz w:val="28"/>
          <w:szCs w:val="28"/>
          <w:lang w:val="uk-UA"/>
        </w:rPr>
        <w:t xml:space="preserve"> грн </w:t>
      </w:r>
      <w:r>
        <w:rPr>
          <w:bCs/>
          <w:sz w:val="28"/>
          <w:szCs w:val="28"/>
          <w:lang w:val="uk-UA"/>
        </w:rPr>
        <w:t xml:space="preserve">(сто </w:t>
      </w:r>
      <w:r w:rsidR="006D6CD8">
        <w:rPr>
          <w:bCs/>
          <w:sz w:val="28"/>
          <w:szCs w:val="28"/>
          <w:lang w:val="uk-UA"/>
        </w:rPr>
        <w:t>десять тисяч двісті шістдесят</w:t>
      </w:r>
      <w:r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ив</w:t>
      </w:r>
      <w:r w:rsidR="006D6CD8">
        <w:rPr>
          <w:bCs/>
          <w:sz w:val="28"/>
          <w:szCs w:val="28"/>
          <w:lang w:val="uk-UA"/>
        </w:rPr>
        <w:t>ень</w:t>
      </w:r>
      <w:r>
        <w:rPr>
          <w:bCs/>
          <w:sz w:val="28"/>
          <w:szCs w:val="28"/>
          <w:lang w:val="uk-UA"/>
        </w:rPr>
        <w:t xml:space="preserve">, п’ятдесят сім копійок) </w:t>
      </w:r>
      <w:r w:rsidRPr="006B26E4">
        <w:rPr>
          <w:bCs/>
          <w:sz w:val="28"/>
          <w:szCs w:val="28"/>
          <w:lang w:val="uk-UA"/>
        </w:rPr>
        <w:t xml:space="preserve"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6D6CD8">
        <w:rPr>
          <w:bCs/>
          <w:sz w:val="28"/>
          <w:szCs w:val="28"/>
          <w:lang w:val="uk-UA"/>
        </w:rPr>
        <w:t>9188,38</w:t>
      </w:r>
      <w:r w:rsidRPr="006B26E4">
        <w:rPr>
          <w:bCs/>
          <w:sz w:val="28"/>
          <w:szCs w:val="28"/>
          <w:lang w:val="uk-UA"/>
        </w:rPr>
        <w:t xml:space="preserve"> грн </w:t>
      </w:r>
      <w:r>
        <w:rPr>
          <w:bCs/>
          <w:sz w:val="28"/>
          <w:szCs w:val="28"/>
          <w:lang w:val="uk-UA"/>
        </w:rPr>
        <w:t>(де</w:t>
      </w:r>
      <w:r w:rsidR="006D6CD8">
        <w:rPr>
          <w:bCs/>
          <w:sz w:val="28"/>
          <w:szCs w:val="28"/>
          <w:lang w:val="uk-UA"/>
        </w:rPr>
        <w:t>в’ять</w:t>
      </w:r>
      <w:r>
        <w:rPr>
          <w:bCs/>
          <w:sz w:val="28"/>
          <w:szCs w:val="28"/>
          <w:lang w:val="uk-UA"/>
        </w:rPr>
        <w:t xml:space="preserve"> тисяч </w:t>
      </w:r>
      <w:r w:rsidR="006D6CD8">
        <w:rPr>
          <w:bCs/>
          <w:sz w:val="28"/>
          <w:szCs w:val="28"/>
          <w:lang w:val="uk-UA"/>
        </w:rPr>
        <w:t xml:space="preserve">сто вісімдесят вісім </w:t>
      </w:r>
      <w:r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 xml:space="preserve">ивень, </w:t>
      </w:r>
      <w:r w:rsidR="006D6CD8">
        <w:rPr>
          <w:bCs/>
          <w:sz w:val="28"/>
          <w:szCs w:val="28"/>
          <w:lang w:val="uk-UA"/>
        </w:rPr>
        <w:t>38</w:t>
      </w:r>
      <w:r>
        <w:rPr>
          <w:bCs/>
          <w:sz w:val="28"/>
          <w:szCs w:val="28"/>
          <w:lang w:val="uk-UA"/>
        </w:rPr>
        <w:t xml:space="preserve"> копійок)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FE943BF" w14:textId="0B8CEA04" w:rsidR="006D6CD8" w:rsidRPr="006B26E4" w:rsidRDefault="006D6CD8" w:rsidP="006D6CD8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6B26E4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Д</w:t>
      </w:r>
      <w:r w:rsidRPr="006B26E4">
        <w:rPr>
          <w:bCs/>
          <w:sz w:val="28"/>
          <w:szCs w:val="28"/>
          <w:lang w:val="uk-UA"/>
        </w:rPr>
        <w:t>о договору оренди земельних ділянок від 27 вересня 2010 року №05</w:t>
      </w:r>
      <w:r>
        <w:rPr>
          <w:bCs/>
          <w:sz w:val="28"/>
          <w:szCs w:val="28"/>
          <w:lang w:val="uk-UA"/>
        </w:rPr>
        <w:t>2</w:t>
      </w:r>
      <w:r w:rsidRPr="006B26E4">
        <w:rPr>
          <w:bCs/>
          <w:sz w:val="28"/>
          <w:szCs w:val="28"/>
          <w:lang w:val="uk-UA"/>
        </w:rPr>
        <w:t xml:space="preserve">/10, укладеного між </w:t>
      </w:r>
      <w:proofErr w:type="spellStart"/>
      <w:r w:rsidRPr="006B26E4">
        <w:rPr>
          <w:bCs/>
          <w:sz w:val="28"/>
          <w:szCs w:val="28"/>
          <w:lang w:val="uk-UA"/>
        </w:rPr>
        <w:t>Новоушицькою</w:t>
      </w:r>
      <w:proofErr w:type="spellEnd"/>
      <w:r w:rsidRPr="006B26E4">
        <w:rPr>
          <w:bCs/>
          <w:sz w:val="28"/>
          <w:szCs w:val="28"/>
          <w:lang w:val="uk-UA"/>
        </w:rPr>
        <w:t xml:space="preserve"> районною державною адміністрацією та ТОВ «Промінь Поділля», виклавши окремі пукти та додаток до нього у новій редакції:</w:t>
      </w:r>
    </w:p>
    <w:p w14:paraId="62D8F58A" w14:textId="19148DBD" w:rsidR="006D6CD8" w:rsidRPr="006B26E4" w:rsidRDefault="006D6CD8" w:rsidP="006D6CD8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6B26E4"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«В оренду передаються земельні ділянки, із земель що перебували у колективній власності КСП «Русь» (за межами с. Пилипи </w:t>
      </w:r>
      <w:proofErr w:type="spellStart"/>
      <w:r w:rsidRPr="006B26E4">
        <w:rPr>
          <w:bCs/>
          <w:sz w:val="28"/>
          <w:szCs w:val="28"/>
          <w:lang w:val="uk-UA"/>
        </w:rPr>
        <w:t>Хребтіївські</w:t>
      </w:r>
      <w:proofErr w:type="spellEnd"/>
      <w:r w:rsidRPr="006B26E4">
        <w:rPr>
          <w:bCs/>
          <w:sz w:val="28"/>
          <w:szCs w:val="28"/>
          <w:lang w:val="uk-UA"/>
        </w:rPr>
        <w:t>) за переліком згідно з додатком».</w:t>
      </w:r>
    </w:p>
    <w:p w14:paraId="3850926A" w14:textId="73AF5E09" w:rsidR="006D6CD8" w:rsidRPr="006B26E4" w:rsidRDefault="006D6CD8" w:rsidP="006D6CD8">
      <w:pPr>
        <w:tabs>
          <w:tab w:val="left" w:pos="709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6B26E4">
        <w:rPr>
          <w:bCs/>
          <w:sz w:val="28"/>
          <w:szCs w:val="28"/>
          <w:lang w:val="uk-UA"/>
        </w:rPr>
        <w:t>.2</w:t>
      </w:r>
      <w:r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«Нормативна грошова оцінка земельних ділянок становить </w:t>
      </w:r>
      <w:r>
        <w:rPr>
          <w:bCs/>
          <w:sz w:val="28"/>
          <w:szCs w:val="28"/>
          <w:lang w:val="uk-UA"/>
        </w:rPr>
        <w:t>2047480,96</w:t>
      </w:r>
      <w:r w:rsidRPr="006B26E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грн (два мільйони сорок сім чотириста вісімдесят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ивень 96 копійок).</w:t>
      </w:r>
      <w:r w:rsidRPr="006B26E4">
        <w:rPr>
          <w:bCs/>
          <w:sz w:val="28"/>
          <w:szCs w:val="28"/>
          <w:lang w:val="uk-UA"/>
        </w:rPr>
        <w:t>»</w:t>
      </w:r>
    </w:p>
    <w:p w14:paraId="060DB9D6" w14:textId="53E0A90B" w:rsidR="006D6CD8" w:rsidRPr="006B26E4" w:rsidRDefault="006D6CD8" w:rsidP="006D6CD8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6B26E4">
        <w:rPr>
          <w:bCs/>
          <w:sz w:val="28"/>
          <w:szCs w:val="28"/>
          <w:lang w:val="uk-UA"/>
        </w:rPr>
        <w:t xml:space="preserve">.3. «Орендна плата вноситься орендарем у грошовій формі і становить </w:t>
      </w:r>
      <w:r>
        <w:rPr>
          <w:bCs/>
          <w:sz w:val="28"/>
          <w:szCs w:val="28"/>
          <w:lang w:val="uk-UA"/>
        </w:rPr>
        <w:t>143323,67</w:t>
      </w:r>
      <w:r w:rsidRPr="006B26E4">
        <w:rPr>
          <w:bCs/>
          <w:sz w:val="28"/>
          <w:szCs w:val="28"/>
          <w:lang w:val="uk-UA"/>
        </w:rPr>
        <w:t xml:space="preserve"> грн </w:t>
      </w:r>
      <w:r>
        <w:rPr>
          <w:bCs/>
          <w:sz w:val="28"/>
          <w:szCs w:val="28"/>
          <w:lang w:val="uk-UA"/>
        </w:rPr>
        <w:t xml:space="preserve">(сто  сорок три тисячі </w:t>
      </w:r>
      <w:r w:rsidR="003406FE">
        <w:rPr>
          <w:bCs/>
          <w:sz w:val="28"/>
          <w:szCs w:val="28"/>
          <w:lang w:val="uk-UA"/>
        </w:rPr>
        <w:t>триста двадцять три</w:t>
      </w:r>
      <w:r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ивн</w:t>
      </w:r>
      <w:r w:rsidR="003406FE">
        <w:rPr>
          <w:bCs/>
          <w:sz w:val="28"/>
          <w:szCs w:val="28"/>
          <w:lang w:val="uk-UA"/>
        </w:rPr>
        <w:t>і 67</w:t>
      </w:r>
      <w:r>
        <w:rPr>
          <w:bCs/>
          <w:sz w:val="28"/>
          <w:szCs w:val="28"/>
          <w:lang w:val="uk-UA"/>
        </w:rPr>
        <w:t xml:space="preserve"> копійок) </w:t>
      </w:r>
      <w:r w:rsidRPr="006B26E4">
        <w:rPr>
          <w:bCs/>
          <w:sz w:val="28"/>
          <w:szCs w:val="28"/>
          <w:lang w:val="uk-UA"/>
        </w:rPr>
        <w:t xml:space="preserve"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3406FE">
        <w:rPr>
          <w:bCs/>
          <w:sz w:val="28"/>
          <w:szCs w:val="28"/>
          <w:lang w:val="uk-UA"/>
        </w:rPr>
        <w:t xml:space="preserve">11943,64 </w:t>
      </w:r>
      <w:r w:rsidRPr="006B26E4">
        <w:rPr>
          <w:bCs/>
          <w:sz w:val="28"/>
          <w:szCs w:val="28"/>
          <w:lang w:val="uk-UA"/>
        </w:rPr>
        <w:t xml:space="preserve"> грн </w:t>
      </w:r>
      <w:r>
        <w:rPr>
          <w:bCs/>
          <w:sz w:val="28"/>
          <w:szCs w:val="28"/>
          <w:lang w:val="uk-UA"/>
        </w:rPr>
        <w:t>(</w:t>
      </w:r>
      <w:r w:rsidR="003406FE">
        <w:rPr>
          <w:bCs/>
          <w:sz w:val="28"/>
          <w:szCs w:val="28"/>
          <w:lang w:val="uk-UA"/>
        </w:rPr>
        <w:t>одинадцять</w:t>
      </w:r>
      <w:r>
        <w:rPr>
          <w:bCs/>
          <w:sz w:val="28"/>
          <w:szCs w:val="28"/>
          <w:lang w:val="uk-UA"/>
        </w:rPr>
        <w:t xml:space="preserve"> тисяч </w:t>
      </w:r>
      <w:r w:rsidR="003406FE">
        <w:rPr>
          <w:bCs/>
          <w:sz w:val="28"/>
          <w:szCs w:val="28"/>
          <w:lang w:val="uk-UA"/>
        </w:rPr>
        <w:t>дев’ятсот сорок три</w:t>
      </w:r>
      <w:r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ив</w:t>
      </w:r>
      <w:r w:rsidR="003406FE">
        <w:rPr>
          <w:bCs/>
          <w:sz w:val="28"/>
          <w:szCs w:val="28"/>
          <w:lang w:val="uk-UA"/>
        </w:rPr>
        <w:t>ні 64</w:t>
      </w:r>
      <w:r>
        <w:rPr>
          <w:bCs/>
          <w:sz w:val="28"/>
          <w:szCs w:val="28"/>
          <w:lang w:val="uk-UA"/>
        </w:rPr>
        <w:t xml:space="preserve"> копій</w:t>
      </w:r>
      <w:r w:rsidR="003406FE">
        <w:rPr>
          <w:bCs/>
          <w:sz w:val="28"/>
          <w:szCs w:val="28"/>
          <w:lang w:val="uk-UA"/>
        </w:rPr>
        <w:t>ки</w:t>
      </w:r>
      <w:r>
        <w:rPr>
          <w:bCs/>
          <w:sz w:val="28"/>
          <w:szCs w:val="28"/>
          <w:lang w:val="uk-UA"/>
        </w:rPr>
        <w:t xml:space="preserve">) </w:t>
      </w:r>
      <w:r w:rsidRPr="006B26E4">
        <w:rPr>
          <w:bCs/>
          <w:sz w:val="28"/>
          <w:szCs w:val="28"/>
          <w:lang w:val="uk-UA"/>
        </w:rPr>
        <w:t xml:space="preserve">за податковий період, який дорівнює </w:t>
      </w:r>
      <w:r w:rsidRPr="006B26E4">
        <w:rPr>
          <w:bCs/>
          <w:sz w:val="28"/>
          <w:szCs w:val="28"/>
          <w:lang w:val="uk-UA"/>
        </w:rPr>
        <w:lastRenderedPageBreak/>
        <w:t>календарному місяцю, протягом 30 календарних днів, що настають за останнім календарним днем податкового (звітного) місяця».</w:t>
      </w:r>
    </w:p>
    <w:p w14:paraId="2BB8E9AC" w14:textId="77777777" w:rsidR="006D6CD8" w:rsidRPr="006B26E4" w:rsidRDefault="006D6CD8" w:rsidP="00C0059D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5B621C87" w14:textId="6754C1D1" w:rsidR="00C221C7" w:rsidRPr="006B26E4" w:rsidRDefault="003406FE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221C7" w:rsidRPr="006B26E4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3BEB1583" w:rsidR="00C221C7" w:rsidRPr="006B26E4" w:rsidRDefault="003406FE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221C7" w:rsidRPr="006B26E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A805A1D" w14:textId="0FC330A9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E2E7333" w14:textId="77777777" w:rsidR="00112BEC" w:rsidRDefault="00112BEC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001F376E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6B26E4">
        <w:rPr>
          <w:b/>
          <w:bCs/>
          <w:sz w:val="28"/>
          <w:szCs w:val="28"/>
          <w:lang w:val="uk-UA"/>
        </w:rPr>
        <w:t>Селищний голова</w:t>
      </w:r>
      <w:r w:rsidRPr="006B26E4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8306C73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3BF2370B" w14:textId="489E33A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E19B9" w:rsidRPr="00112BEC" w14:paraId="143615EC" w14:textId="77777777" w:rsidTr="00AE19B9">
        <w:trPr>
          <w:jc w:val="right"/>
        </w:trPr>
        <w:tc>
          <w:tcPr>
            <w:tcW w:w="4927" w:type="dxa"/>
          </w:tcPr>
          <w:p w14:paraId="15EEBF22" w14:textId="612108D5" w:rsidR="00AE19B9" w:rsidRPr="00112BEC" w:rsidRDefault="00AE19B9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4815FB6" w14:textId="7E137AC7" w:rsidR="00112BEC" w:rsidRPr="00112BEC" w:rsidRDefault="00112BEC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635A">
              <w:rPr>
                <w:bCs/>
                <w:sz w:val="28"/>
                <w:szCs w:val="28"/>
                <w:lang w:val="uk-UA"/>
              </w:rPr>
              <w:t>09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7635A">
              <w:rPr>
                <w:bCs/>
                <w:sz w:val="28"/>
                <w:szCs w:val="28"/>
                <w:lang w:val="uk-UA"/>
              </w:rPr>
              <w:t>квітня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 2010 року №0</w:t>
            </w:r>
            <w:r w:rsidR="0097635A">
              <w:rPr>
                <w:bCs/>
                <w:sz w:val="28"/>
                <w:szCs w:val="28"/>
                <w:lang w:val="uk-UA"/>
              </w:rPr>
              <w:t>0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5/10, укладеного між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Новоушицькою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районною державною адміністрацією та ТОВ «Промінь Поділля</w:t>
            </w:r>
          </w:p>
          <w:p w14:paraId="032742B0" w14:textId="27042F89" w:rsidR="00AE19B9" w:rsidRPr="00112BEC" w:rsidRDefault="00112BEC" w:rsidP="0097635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Новоушицької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7635A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BD7C9C">
              <w:rPr>
                <w:bCs/>
                <w:sz w:val="28"/>
                <w:szCs w:val="28"/>
                <w:lang w:val="uk-UA"/>
              </w:rPr>
              <w:t xml:space="preserve"> 2022 року</w:t>
            </w:r>
            <w:r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97635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6594E500" w14:textId="77777777" w:rsidR="00927F2F" w:rsidRPr="0070583E" w:rsidRDefault="00927F2F" w:rsidP="00927F2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</w:rPr>
      </w:pPr>
      <w:r w:rsidRPr="00365F98">
        <w:rPr>
          <w:rFonts w:eastAsia="GungsuhChe"/>
          <w:b/>
          <w:bCs/>
        </w:rPr>
        <w:t>ПЕРЕЛІК</w:t>
      </w:r>
      <w:r w:rsidRPr="00365F98">
        <w:rPr>
          <w:rFonts w:eastAsia="GungsuhChe"/>
          <w:b/>
          <w:bCs/>
        </w:rPr>
        <w:br/>
      </w:r>
      <w:proofErr w:type="spellStart"/>
      <w:r w:rsidRPr="00365F98">
        <w:rPr>
          <w:rFonts w:eastAsia="GungsuhChe"/>
          <w:b/>
          <w:bCs/>
        </w:rPr>
        <w:t>земельних</w:t>
      </w:r>
      <w:proofErr w:type="spellEnd"/>
      <w:r w:rsidRPr="00365F98">
        <w:rPr>
          <w:rFonts w:eastAsia="GungsuhChe"/>
          <w:b/>
          <w:bCs/>
        </w:rPr>
        <w:t xml:space="preserve"> </w:t>
      </w:r>
      <w:proofErr w:type="spellStart"/>
      <w:r w:rsidRPr="00365F98">
        <w:rPr>
          <w:rFonts w:eastAsia="GungsuhChe"/>
          <w:b/>
          <w:bCs/>
        </w:rPr>
        <w:t>ділянок</w:t>
      </w:r>
      <w:proofErr w:type="spellEnd"/>
      <w:r w:rsidRPr="00365F98">
        <w:rPr>
          <w:rFonts w:eastAsia="GungsuhChe"/>
          <w:b/>
          <w:bCs/>
        </w:rPr>
        <w:t xml:space="preserve">, </w:t>
      </w:r>
      <w:proofErr w:type="spellStart"/>
      <w:r w:rsidRPr="00365F98">
        <w:rPr>
          <w:rFonts w:eastAsia="GungsuhChe"/>
          <w:b/>
          <w:bCs/>
        </w:rPr>
        <w:t>які</w:t>
      </w:r>
      <w:proofErr w:type="spellEnd"/>
      <w:r w:rsidRPr="00365F98">
        <w:rPr>
          <w:rFonts w:eastAsia="GungsuhChe"/>
          <w:b/>
          <w:bCs/>
        </w:rPr>
        <w:t xml:space="preserve"> </w:t>
      </w:r>
      <w:proofErr w:type="spellStart"/>
      <w:r w:rsidRPr="00365F98">
        <w:rPr>
          <w:rFonts w:eastAsia="GungsuhChe"/>
          <w:b/>
          <w:bCs/>
        </w:rPr>
        <w:t>передаються</w:t>
      </w:r>
      <w:proofErr w:type="spellEnd"/>
      <w:r w:rsidRPr="00365F98">
        <w:rPr>
          <w:rFonts w:eastAsia="GungsuhChe"/>
          <w:b/>
          <w:bCs/>
        </w:rPr>
        <w:t xml:space="preserve"> в </w:t>
      </w:r>
      <w:proofErr w:type="spellStart"/>
      <w:r w:rsidRPr="00365F98">
        <w:rPr>
          <w:rFonts w:eastAsia="GungsuhChe"/>
          <w:b/>
          <w:bCs/>
        </w:rPr>
        <w:t>оренду</w:t>
      </w:r>
      <w:proofErr w:type="spellEnd"/>
      <w:r w:rsidRPr="00365F98">
        <w:rPr>
          <w:rFonts w:eastAsia="GungsuhChe"/>
          <w:b/>
          <w:bCs/>
        </w:rPr>
        <w:t xml:space="preserve"> ТОВ «ПРОМІНЬ ПОДІЛЛЯ» </w:t>
      </w:r>
      <w:proofErr w:type="spellStart"/>
      <w:r w:rsidRPr="00365F98">
        <w:rPr>
          <w:rFonts w:eastAsia="GungsuhChe"/>
          <w:b/>
          <w:bCs/>
        </w:rPr>
        <w:t>відповідно</w:t>
      </w:r>
      <w:proofErr w:type="spellEnd"/>
      <w:r w:rsidRPr="00365F98">
        <w:rPr>
          <w:rFonts w:eastAsia="GungsuhChe"/>
          <w:b/>
          <w:bCs/>
        </w:rPr>
        <w:t xml:space="preserve"> до договору </w:t>
      </w:r>
      <w:proofErr w:type="spellStart"/>
      <w:r w:rsidRPr="00365F98">
        <w:rPr>
          <w:rFonts w:eastAsia="GungsuhChe"/>
          <w:b/>
          <w:bCs/>
        </w:rPr>
        <w:t>оренди</w:t>
      </w:r>
      <w:proofErr w:type="spellEnd"/>
      <w:r w:rsidRPr="00365F98">
        <w:rPr>
          <w:rFonts w:eastAsia="GungsuhChe"/>
          <w:b/>
          <w:bCs/>
        </w:rPr>
        <w:t xml:space="preserve"> </w:t>
      </w:r>
      <w:proofErr w:type="spellStart"/>
      <w:r w:rsidRPr="00365F98">
        <w:rPr>
          <w:rFonts w:eastAsia="GungsuhChe"/>
          <w:b/>
          <w:bCs/>
        </w:rPr>
        <w:t>земельних</w:t>
      </w:r>
      <w:proofErr w:type="spellEnd"/>
      <w:r w:rsidRPr="00365F98">
        <w:rPr>
          <w:rFonts w:eastAsia="GungsuhChe"/>
          <w:b/>
          <w:bCs/>
        </w:rPr>
        <w:t xml:space="preserve"> </w:t>
      </w:r>
      <w:proofErr w:type="spellStart"/>
      <w:r w:rsidRPr="00365F98">
        <w:rPr>
          <w:rFonts w:eastAsia="GungsuhChe"/>
          <w:b/>
          <w:bCs/>
        </w:rPr>
        <w:t>ділянок</w:t>
      </w:r>
      <w:proofErr w:type="spellEnd"/>
      <w:r w:rsidRPr="00365F98">
        <w:rPr>
          <w:rFonts w:eastAsia="GungsuhChe"/>
          <w:b/>
          <w:bCs/>
        </w:rPr>
        <w:t xml:space="preserve"> </w:t>
      </w:r>
      <w:r w:rsidRPr="00365F98">
        <w:rPr>
          <w:rFonts w:eastAsia="GungsuhChe"/>
          <w:b/>
          <w:bCs/>
        </w:rPr>
        <w:br/>
      </w:r>
      <w:proofErr w:type="spellStart"/>
      <w:r w:rsidRPr="00365F98">
        <w:rPr>
          <w:b/>
          <w:bCs/>
        </w:rPr>
        <w:t>від</w:t>
      </w:r>
      <w:proofErr w:type="spellEnd"/>
      <w:r w:rsidRPr="00365F98">
        <w:rPr>
          <w:b/>
          <w:bCs/>
        </w:rPr>
        <w:t xml:space="preserve"> 09 </w:t>
      </w:r>
      <w:proofErr w:type="spellStart"/>
      <w:r w:rsidRPr="00365F98">
        <w:rPr>
          <w:b/>
          <w:bCs/>
        </w:rPr>
        <w:t>квітня</w:t>
      </w:r>
      <w:proofErr w:type="spellEnd"/>
      <w:r w:rsidRPr="00365F98">
        <w:rPr>
          <w:b/>
          <w:bCs/>
        </w:rPr>
        <w:t xml:space="preserve"> 2010 року №005/10</w:t>
      </w:r>
      <w:r w:rsidRPr="00365F98">
        <w:rPr>
          <w:rFonts w:eastAsia="GungsuhChe"/>
          <w:b/>
          <w:bCs/>
        </w:rPr>
        <w:t xml:space="preserve">                                                                                                                     </w:t>
      </w:r>
      <w:r w:rsidRPr="00365F98">
        <w:rPr>
          <w:rFonts w:eastAsia="GungsuhChe"/>
          <w:i/>
        </w:rPr>
        <w:t xml:space="preserve"> (</w:t>
      </w:r>
      <w:proofErr w:type="spellStart"/>
      <w:r w:rsidRPr="00365F98">
        <w:rPr>
          <w:rFonts w:eastAsia="GungsuhChe"/>
          <w:i/>
        </w:rPr>
        <w:t>із</w:t>
      </w:r>
      <w:proofErr w:type="spellEnd"/>
      <w:r w:rsidRPr="00365F98">
        <w:rPr>
          <w:rFonts w:eastAsia="GungsuhChe"/>
          <w:i/>
        </w:rPr>
        <w:t xml:space="preserve"> земель </w:t>
      </w:r>
      <w:proofErr w:type="spellStart"/>
      <w:r w:rsidRPr="00365F98">
        <w:rPr>
          <w:rFonts w:eastAsia="GungsuhChe"/>
          <w:i/>
        </w:rPr>
        <w:t>колишнього</w:t>
      </w:r>
      <w:proofErr w:type="spellEnd"/>
      <w:r w:rsidRPr="00365F98">
        <w:rPr>
          <w:rFonts w:eastAsia="GungsuhChe"/>
          <w:i/>
        </w:rPr>
        <w:t xml:space="preserve"> КСП «</w:t>
      </w:r>
      <w:proofErr w:type="spellStart"/>
      <w:r w:rsidRPr="00365F98">
        <w:rPr>
          <w:rFonts w:eastAsia="GungsuhChe"/>
          <w:i/>
        </w:rPr>
        <w:t>Промінь</w:t>
      </w:r>
      <w:proofErr w:type="spellEnd"/>
      <w:r w:rsidRPr="00365F98">
        <w:rPr>
          <w:rFonts w:eastAsia="GungsuhChe"/>
          <w:i/>
        </w:rPr>
        <w:t xml:space="preserve">», за межами </w:t>
      </w:r>
      <w:proofErr w:type="spellStart"/>
      <w:r w:rsidRPr="00365F98">
        <w:rPr>
          <w:rFonts w:eastAsia="GungsuhChe"/>
          <w:i/>
        </w:rPr>
        <w:t>с</w:t>
      </w:r>
      <w:proofErr w:type="gramStart"/>
      <w:r w:rsidRPr="00365F98">
        <w:rPr>
          <w:rFonts w:eastAsia="GungsuhChe"/>
          <w:i/>
        </w:rPr>
        <w:t>.З</w:t>
      </w:r>
      <w:proofErr w:type="gramEnd"/>
      <w:r w:rsidRPr="00365F98">
        <w:rPr>
          <w:rFonts w:eastAsia="GungsuhChe"/>
          <w:i/>
        </w:rPr>
        <w:t>елені</w:t>
      </w:r>
      <w:proofErr w:type="spellEnd"/>
      <w:r w:rsidRPr="00365F98">
        <w:rPr>
          <w:rFonts w:eastAsia="GungsuhChe"/>
          <w:i/>
        </w:rPr>
        <w:t xml:space="preserve"> </w:t>
      </w:r>
      <w:proofErr w:type="spellStart"/>
      <w:r w:rsidRPr="00365F98">
        <w:rPr>
          <w:rFonts w:eastAsia="GungsuhChe"/>
          <w:i/>
        </w:rPr>
        <w:t>Курилівці</w:t>
      </w:r>
      <w:proofErr w:type="spellEnd"/>
      <w:r w:rsidRPr="00365F98">
        <w:rPr>
          <w:rFonts w:eastAsia="GungsuhChe"/>
          <w:i/>
        </w:rPr>
        <w:t>)</w:t>
      </w:r>
      <w:r w:rsidRPr="0070583E">
        <w:rPr>
          <w:rFonts w:eastAsia="GungsuhChe"/>
          <w:i/>
          <w:sz w:val="28"/>
          <w:szCs w:val="2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2383"/>
        <w:gridCol w:w="4620"/>
        <w:gridCol w:w="1892"/>
      </w:tblGrid>
      <w:tr w:rsidR="00927F2F" w:rsidRPr="00365F98" w14:paraId="42214501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4FE" w14:textId="77777777" w:rsidR="00927F2F" w:rsidRPr="00365F98" w:rsidRDefault="00927F2F" w:rsidP="006D6CD8">
            <w:pPr>
              <w:jc w:val="center"/>
              <w:rPr>
                <w:b/>
                <w:bCs/>
                <w:color w:val="000000"/>
              </w:rPr>
            </w:pPr>
            <w:r w:rsidRPr="00365F98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365F98">
              <w:rPr>
                <w:b/>
                <w:bCs/>
                <w:color w:val="000000"/>
              </w:rPr>
              <w:t>зп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EA4" w14:textId="77777777" w:rsidR="00927F2F" w:rsidRPr="00365F98" w:rsidRDefault="00927F2F" w:rsidP="006D6CD8">
            <w:pPr>
              <w:jc w:val="center"/>
              <w:rPr>
                <w:b/>
                <w:bCs/>
                <w:color w:val="000000"/>
              </w:rPr>
            </w:pPr>
            <w:r w:rsidRPr="00365F98">
              <w:rPr>
                <w:b/>
                <w:bCs/>
                <w:color w:val="000000"/>
              </w:rPr>
              <w:t xml:space="preserve">Номер </w:t>
            </w:r>
            <w:proofErr w:type="spellStart"/>
            <w:r w:rsidRPr="00365F98">
              <w:rPr>
                <w:b/>
                <w:bCs/>
                <w:color w:val="000000"/>
              </w:rPr>
              <w:t>ділянки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686" w14:textId="77777777" w:rsidR="00927F2F" w:rsidRPr="00365F98" w:rsidRDefault="00927F2F" w:rsidP="006D6C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5F98">
              <w:rPr>
                <w:b/>
                <w:bCs/>
                <w:color w:val="000000"/>
              </w:rPr>
              <w:t>Кадастровий</w:t>
            </w:r>
            <w:proofErr w:type="spellEnd"/>
            <w:r w:rsidRPr="00365F98">
              <w:rPr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090" w14:textId="77777777" w:rsidR="00927F2F" w:rsidRPr="00365F98" w:rsidRDefault="00927F2F" w:rsidP="006D6C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5F98">
              <w:rPr>
                <w:b/>
                <w:bCs/>
                <w:color w:val="000000"/>
              </w:rPr>
              <w:t>Площа</w:t>
            </w:r>
            <w:proofErr w:type="spellEnd"/>
          </w:p>
        </w:tc>
      </w:tr>
      <w:tr w:rsidR="00927F2F" w:rsidRPr="00365F98" w14:paraId="7B500992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866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BD25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F22834" w14:textId="77777777" w:rsidR="00927F2F" w:rsidRPr="00365F98" w:rsidRDefault="00927F2F" w:rsidP="006D6CD8">
            <w:pPr>
              <w:jc w:val="center"/>
            </w:pPr>
            <w:r w:rsidRPr="00365F98">
              <w:t>6823382700:03:001:0160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CFD4514" w14:textId="77777777" w:rsidR="00927F2F" w:rsidRPr="00365F98" w:rsidRDefault="00927F2F" w:rsidP="006D6CD8">
            <w:pPr>
              <w:jc w:val="center"/>
            </w:pPr>
            <w:r w:rsidRPr="00365F98">
              <w:t>1,6479</w:t>
            </w:r>
          </w:p>
        </w:tc>
      </w:tr>
      <w:tr w:rsidR="00927F2F" w:rsidRPr="00365F98" w14:paraId="7DFBE91C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92A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54D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1C3B08" w14:textId="77777777" w:rsidR="00927F2F" w:rsidRPr="00365F98" w:rsidRDefault="00927F2F" w:rsidP="006D6CD8">
            <w:pPr>
              <w:jc w:val="center"/>
            </w:pPr>
            <w:r w:rsidRPr="00365F98">
              <w:t>6823382700:03:001:0161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9117681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1CEE135E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47E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036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CC2AAB" w14:textId="77777777" w:rsidR="00927F2F" w:rsidRPr="00365F98" w:rsidRDefault="00927F2F" w:rsidP="006D6CD8">
            <w:pPr>
              <w:jc w:val="center"/>
            </w:pPr>
            <w:r w:rsidRPr="00365F98">
              <w:t>6823382700:03:001:0162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68DE745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12B6C958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B3B2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67F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DD5017" w14:textId="77777777" w:rsidR="00927F2F" w:rsidRPr="00365F98" w:rsidRDefault="00927F2F" w:rsidP="006D6CD8">
            <w:pPr>
              <w:jc w:val="center"/>
            </w:pPr>
            <w:r w:rsidRPr="00365F98">
              <w:t>6823382700:03:001:0163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5666E9" w14:textId="77777777" w:rsidR="00927F2F" w:rsidRPr="00365F98" w:rsidRDefault="00927F2F" w:rsidP="006D6CD8">
            <w:pPr>
              <w:jc w:val="center"/>
            </w:pPr>
            <w:r w:rsidRPr="00365F98">
              <w:t>1,9462</w:t>
            </w:r>
          </w:p>
        </w:tc>
      </w:tr>
      <w:tr w:rsidR="00927F2F" w:rsidRPr="00365F98" w14:paraId="7EBBFF3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080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592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05FF49" w14:textId="77777777" w:rsidR="00927F2F" w:rsidRPr="00365F98" w:rsidRDefault="00927F2F" w:rsidP="006D6CD8">
            <w:pPr>
              <w:jc w:val="center"/>
            </w:pPr>
            <w:r w:rsidRPr="00365F98">
              <w:t>6823382700:07:001:0203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B1F66E9" w14:textId="77777777" w:rsidR="00927F2F" w:rsidRPr="00365F98" w:rsidRDefault="00927F2F" w:rsidP="006D6CD8">
            <w:pPr>
              <w:jc w:val="center"/>
            </w:pPr>
            <w:r w:rsidRPr="00365F98">
              <w:t>2,6359</w:t>
            </w:r>
          </w:p>
        </w:tc>
      </w:tr>
      <w:tr w:rsidR="00927F2F" w:rsidRPr="00365F98" w14:paraId="05DF3927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384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D09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7720F3" w14:textId="77777777" w:rsidR="00927F2F" w:rsidRPr="00365F98" w:rsidRDefault="00927F2F" w:rsidP="006D6CD8">
            <w:pPr>
              <w:jc w:val="center"/>
            </w:pPr>
            <w:r w:rsidRPr="00365F98">
              <w:t>6823382700:07:001:0205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A37B31D" w14:textId="77777777" w:rsidR="00927F2F" w:rsidRPr="00365F98" w:rsidRDefault="00927F2F" w:rsidP="006D6CD8">
            <w:pPr>
              <w:jc w:val="center"/>
            </w:pPr>
            <w:r w:rsidRPr="00365F98">
              <w:t>1,8090</w:t>
            </w:r>
          </w:p>
        </w:tc>
      </w:tr>
      <w:tr w:rsidR="00927F2F" w:rsidRPr="00365F98" w14:paraId="4133CA29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9EF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B94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9769DF" w14:textId="77777777" w:rsidR="00927F2F" w:rsidRPr="00365F98" w:rsidRDefault="00927F2F" w:rsidP="006D6CD8">
            <w:pPr>
              <w:jc w:val="center"/>
            </w:pPr>
            <w:r w:rsidRPr="00365F98">
              <w:t>6823382700:07:001:0207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3C53FF8" w14:textId="77777777" w:rsidR="00927F2F" w:rsidRPr="00365F98" w:rsidRDefault="00927F2F" w:rsidP="006D6CD8">
            <w:pPr>
              <w:jc w:val="center"/>
            </w:pPr>
            <w:r w:rsidRPr="00365F98">
              <w:t>2,6203</w:t>
            </w:r>
          </w:p>
        </w:tc>
      </w:tr>
      <w:tr w:rsidR="00927F2F" w:rsidRPr="00365F98" w14:paraId="52545215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227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B82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20287B" w14:textId="77777777" w:rsidR="00927F2F" w:rsidRPr="00365F98" w:rsidRDefault="00927F2F" w:rsidP="006D6CD8">
            <w:pPr>
              <w:jc w:val="center"/>
            </w:pPr>
            <w:r w:rsidRPr="00365F98">
              <w:t>6823382700:07:001:0208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9BDD300" w14:textId="77777777" w:rsidR="00927F2F" w:rsidRPr="00365F98" w:rsidRDefault="00927F2F" w:rsidP="006D6CD8">
            <w:pPr>
              <w:jc w:val="center"/>
            </w:pPr>
            <w:r w:rsidRPr="00365F98">
              <w:t>2,6856</w:t>
            </w:r>
          </w:p>
        </w:tc>
      </w:tr>
      <w:tr w:rsidR="00927F2F" w:rsidRPr="00365F98" w14:paraId="54140A6D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A7B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4E8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329-1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AD3946" w14:textId="77777777" w:rsidR="00927F2F" w:rsidRPr="00365F98" w:rsidRDefault="00927F2F" w:rsidP="006D6CD8">
            <w:pPr>
              <w:jc w:val="center"/>
            </w:pPr>
            <w:r w:rsidRPr="00365F98">
              <w:t>6823382700:07:001:0211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D7B08F8" w14:textId="77777777" w:rsidR="00927F2F" w:rsidRPr="00365F98" w:rsidRDefault="00927F2F" w:rsidP="006D6CD8">
            <w:pPr>
              <w:jc w:val="center"/>
            </w:pPr>
            <w:r w:rsidRPr="00365F98">
              <w:t>1,2731</w:t>
            </w:r>
          </w:p>
        </w:tc>
      </w:tr>
      <w:tr w:rsidR="00927F2F" w:rsidRPr="00365F98" w14:paraId="7B17445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CDD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807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470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3411CB" w14:textId="77777777" w:rsidR="00927F2F" w:rsidRPr="00365F98" w:rsidRDefault="00927F2F" w:rsidP="006D6CD8">
            <w:pPr>
              <w:jc w:val="center"/>
            </w:pPr>
            <w:r w:rsidRPr="00365F98">
              <w:t>6823382700:08:001:0214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F9B7D00" w14:textId="77777777" w:rsidR="00927F2F" w:rsidRPr="00365F98" w:rsidRDefault="00927F2F" w:rsidP="006D6CD8">
            <w:pPr>
              <w:jc w:val="center"/>
            </w:pPr>
            <w:r w:rsidRPr="00365F98">
              <w:t>1,5549</w:t>
            </w:r>
          </w:p>
        </w:tc>
      </w:tr>
      <w:tr w:rsidR="00927F2F" w:rsidRPr="00365F98" w14:paraId="1AB29496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13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8A5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0A8598" w14:textId="77777777" w:rsidR="00927F2F" w:rsidRPr="00365F98" w:rsidRDefault="00927F2F" w:rsidP="006D6CD8">
            <w:pPr>
              <w:jc w:val="center"/>
            </w:pPr>
            <w:r w:rsidRPr="00365F98">
              <w:t>6823382700:08:001:0215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B40863" w14:textId="77777777" w:rsidR="00927F2F" w:rsidRPr="00365F98" w:rsidRDefault="00927F2F" w:rsidP="006D6CD8">
            <w:pPr>
              <w:jc w:val="center"/>
            </w:pPr>
            <w:r w:rsidRPr="00365F98">
              <w:t>3,0271</w:t>
            </w:r>
          </w:p>
        </w:tc>
      </w:tr>
      <w:tr w:rsidR="00927F2F" w:rsidRPr="00365F98" w14:paraId="0F0489BE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11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A5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562-1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3BA9E8" w14:textId="77777777" w:rsidR="00927F2F" w:rsidRPr="00365F98" w:rsidRDefault="00927F2F" w:rsidP="006D6CD8">
            <w:pPr>
              <w:jc w:val="center"/>
            </w:pPr>
            <w:r w:rsidRPr="00365F98">
              <w:t>6823382700:08:001:0216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AF1F302" w14:textId="77777777" w:rsidR="00927F2F" w:rsidRPr="00365F98" w:rsidRDefault="00927F2F" w:rsidP="006D6CD8">
            <w:pPr>
              <w:jc w:val="center"/>
            </w:pPr>
            <w:r w:rsidRPr="00365F98">
              <w:t>0,6133</w:t>
            </w:r>
          </w:p>
        </w:tc>
      </w:tr>
      <w:tr w:rsidR="00927F2F" w:rsidRPr="00365F98" w14:paraId="24AC2511" w14:textId="77777777" w:rsidTr="006D6CD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4B9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79C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562-2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7573AD" w14:textId="77777777" w:rsidR="00927F2F" w:rsidRPr="00365F98" w:rsidRDefault="00927F2F" w:rsidP="006D6CD8">
            <w:pPr>
              <w:jc w:val="center"/>
            </w:pPr>
            <w:r w:rsidRPr="00365F98">
              <w:t>6823382700:08:001:0217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9E36BD1" w14:textId="77777777" w:rsidR="00927F2F" w:rsidRPr="00365F98" w:rsidRDefault="00927F2F" w:rsidP="006D6CD8">
            <w:pPr>
              <w:jc w:val="center"/>
            </w:pPr>
            <w:r w:rsidRPr="00365F98">
              <w:t>1,3078</w:t>
            </w:r>
          </w:p>
        </w:tc>
      </w:tr>
      <w:tr w:rsidR="00927F2F" w:rsidRPr="00365F98" w14:paraId="5B875F02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F879" w14:textId="730FA504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9DD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3E204F" w14:textId="77777777" w:rsidR="00927F2F" w:rsidRPr="00365F98" w:rsidRDefault="00927F2F" w:rsidP="006D6CD8">
            <w:pPr>
              <w:jc w:val="center"/>
            </w:pPr>
            <w:r w:rsidRPr="00365F98">
              <w:t>6823382700:08:001:0221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E6A3530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7707773C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B121" w14:textId="3A3A71DB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44A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7483C1" w14:textId="77777777" w:rsidR="00927F2F" w:rsidRPr="00365F98" w:rsidRDefault="00927F2F" w:rsidP="006D6CD8">
            <w:pPr>
              <w:jc w:val="center"/>
            </w:pPr>
            <w:r w:rsidRPr="00365F98">
              <w:t>6823382700:06:001:0270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6EF57C9" w14:textId="77777777" w:rsidR="00927F2F" w:rsidRPr="00365F98" w:rsidRDefault="00927F2F" w:rsidP="006D6CD8">
            <w:pPr>
              <w:jc w:val="center"/>
            </w:pPr>
            <w:r w:rsidRPr="00365F98">
              <w:t>2,1522</w:t>
            </w:r>
          </w:p>
        </w:tc>
      </w:tr>
      <w:tr w:rsidR="00927F2F" w:rsidRPr="00365F98" w14:paraId="612EDB2D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21FE" w14:textId="6F2EAB82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E5F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4B5184" w14:textId="77777777" w:rsidR="00927F2F" w:rsidRPr="00365F98" w:rsidRDefault="00927F2F" w:rsidP="006D6CD8">
            <w:pPr>
              <w:jc w:val="center"/>
            </w:pPr>
            <w:r w:rsidRPr="00365F98">
              <w:t>6823382700:06:001:0278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830A4B" w14:textId="77777777" w:rsidR="00927F2F" w:rsidRPr="00365F98" w:rsidRDefault="00927F2F" w:rsidP="006D6CD8">
            <w:pPr>
              <w:jc w:val="center"/>
            </w:pPr>
            <w:r w:rsidRPr="00365F98">
              <w:t>1,8399</w:t>
            </w:r>
          </w:p>
        </w:tc>
      </w:tr>
      <w:tr w:rsidR="00927F2F" w:rsidRPr="00365F98" w14:paraId="43800F8A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7F8" w14:textId="6C7688F8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124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016913" w14:textId="77777777" w:rsidR="00927F2F" w:rsidRPr="00365F98" w:rsidRDefault="00927F2F" w:rsidP="006D6CD8">
            <w:pPr>
              <w:jc w:val="center"/>
            </w:pPr>
            <w:r w:rsidRPr="00365F98">
              <w:t>6823382700:06:001:0279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028ACF5" w14:textId="77777777" w:rsidR="00927F2F" w:rsidRPr="00365F98" w:rsidRDefault="00927F2F" w:rsidP="006D6CD8">
            <w:pPr>
              <w:jc w:val="center"/>
            </w:pPr>
            <w:r w:rsidRPr="00365F98">
              <w:t>1,8880</w:t>
            </w:r>
          </w:p>
        </w:tc>
      </w:tr>
      <w:tr w:rsidR="00927F2F" w:rsidRPr="00365F98" w14:paraId="2587E19B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077D" w14:textId="1A717DEB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E88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329-2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9831E" w14:textId="77777777" w:rsidR="00927F2F" w:rsidRPr="00365F98" w:rsidRDefault="00927F2F" w:rsidP="006D6CD8">
            <w:pPr>
              <w:jc w:val="center"/>
            </w:pPr>
            <w:r w:rsidRPr="00365F98">
              <w:t>6823382700:06:001:0280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6A7FC53" w14:textId="77777777" w:rsidR="00927F2F" w:rsidRPr="00365F98" w:rsidRDefault="00927F2F" w:rsidP="006D6CD8">
            <w:pPr>
              <w:jc w:val="center"/>
            </w:pPr>
            <w:r w:rsidRPr="00365F98">
              <w:t>0,9628</w:t>
            </w:r>
          </w:p>
        </w:tc>
      </w:tr>
      <w:tr w:rsidR="00927F2F" w:rsidRPr="00365F98" w14:paraId="3116AA4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CF0C" w14:textId="0EF86289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418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1E3CC5" w14:textId="77777777" w:rsidR="00927F2F" w:rsidRPr="00365F98" w:rsidRDefault="00927F2F" w:rsidP="006D6CD8">
            <w:pPr>
              <w:jc w:val="center"/>
            </w:pPr>
            <w:r w:rsidRPr="00365F98">
              <w:t>6823382700:06:001:0281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0E3BBE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513046F2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95B2" w14:textId="69E8E427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0D5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53FD0C" w14:textId="77777777" w:rsidR="00927F2F" w:rsidRPr="00365F98" w:rsidRDefault="00927F2F" w:rsidP="006D6CD8">
            <w:pPr>
              <w:jc w:val="center"/>
            </w:pPr>
            <w:r w:rsidRPr="00365F98">
              <w:t>6823382700:06:001:0283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61F7DF8" w14:textId="77777777" w:rsidR="00927F2F" w:rsidRPr="00365F98" w:rsidRDefault="00927F2F" w:rsidP="006D6CD8">
            <w:pPr>
              <w:jc w:val="center"/>
            </w:pPr>
            <w:r w:rsidRPr="00365F98">
              <w:t>1,5546</w:t>
            </w:r>
          </w:p>
        </w:tc>
      </w:tr>
      <w:tr w:rsidR="00927F2F" w:rsidRPr="00365F98" w14:paraId="6E1BD0B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010" w14:textId="2685A9D3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0F5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143D77" w14:textId="77777777" w:rsidR="00927F2F" w:rsidRPr="00365F98" w:rsidRDefault="00927F2F" w:rsidP="006D6CD8">
            <w:pPr>
              <w:jc w:val="center"/>
            </w:pPr>
            <w:r w:rsidRPr="00365F98">
              <w:t>6823382700:06:001:0284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186DEBD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0BB63029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4D47" w14:textId="70D0CE94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627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A92F9" w14:textId="77777777" w:rsidR="00927F2F" w:rsidRPr="00365F98" w:rsidRDefault="00927F2F" w:rsidP="006D6CD8">
            <w:pPr>
              <w:jc w:val="center"/>
            </w:pPr>
            <w:r w:rsidRPr="00365F98">
              <w:t>6823382700:06:001:0285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354C21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6EC594C9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41C6" w14:textId="1591F62F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19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1A1C17" w14:textId="77777777" w:rsidR="00927F2F" w:rsidRPr="00365F98" w:rsidRDefault="00927F2F" w:rsidP="006D6CD8">
            <w:pPr>
              <w:jc w:val="center"/>
            </w:pPr>
            <w:r w:rsidRPr="00365F98">
              <w:t>6823382700:06:001:0286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BB44B9D" w14:textId="77777777" w:rsidR="00927F2F" w:rsidRPr="00365F98" w:rsidRDefault="00927F2F" w:rsidP="006D6CD8">
            <w:pPr>
              <w:jc w:val="center"/>
            </w:pPr>
            <w:r w:rsidRPr="00365F98">
              <w:t>1,5990</w:t>
            </w:r>
          </w:p>
        </w:tc>
      </w:tr>
      <w:tr w:rsidR="00927F2F" w:rsidRPr="00365F98" w14:paraId="31095FB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D031" w14:textId="1B9E2AA4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44E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E5D946" w14:textId="77777777" w:rsidR="00927F2F" w:rsidRPr="00365F98" w:rsidRDefault="00927F2F" w:rsidP="006D6CD8">
            <w:pPr>
              <w:jc w:val="center"/>
            </w:pPr>
            <w:r w:rsidRPr="00365F98">
              <w:t>6823382700:03:002:0158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CCD0A1B" w14:textId="77777777" w:rsidR="00927F2F" w:rsidRPr="00365F98" w:rsidRDefault="00927F2F" w:rsidP="006D6CD8">
            <w:pPr>
              <w:jc w:val="center"/>
            </w:pPr>
            <w:r w:rsidRPr="00365F98">
              <w:t>1,5538</w:t>
            </w:r>
          </w:p>
        </w:tc>
      </w:tr>
      <w:tr w:rsidR="00927F2F" w:rsidRPr="00365F98" w14:paraId="210512C0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AD68" w14:textId="1DD68695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0A3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693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7E13F3" w14:textId="77777777" w:rsidR="00927F2F" w:rsidRPr="00365F98" w:rsidRDefault="00927F2F" w:rsidP="006D6CD8">
            <w:pPr>
              <w:jc w:val="center"/>
            </w:pPr>
            <w:r w:rsidRPr="00365F98">
              <w:t>6823382700:03:002:0159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3D016BC" w14:textId="77777777" w:rsidR="00927F2F" w:rsidRPr="00365F98" w:rsidRDefault="00927F2F" w:rsidP="006D6CD8">
            <w:pPr>
              <w:jc w:val="center"/>
            </w:pPr>
            <w:r w:rsidRPr="00365F98">
              <w:t>1,5538</w:t>
            </w:r>
          </w:p>
        </w:tc>
      </w:tr>
      <w:tr w:rsidR="00927F2F" w:rsidRPr="00365F98" w14:paraId="76B9744F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0B2B" w14:textId="49F5D406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C09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7BBFD2" w14:textId="77777777" w:rsidR="00927F2F" w:rsidRPr="00365F98" w:rsidRDefault="00927F2F" w:rsidP="006D6CD8">
            <w:pPr>
              <w:jc w:val="center"/>
            </w:pPr>
            <w:r w:rsidRPr="00365F98">
              <w:t>6823382700:03:002:0160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47AD13B" w14:textId="77777777" w:rsidR="00927F2F" w:rsidRPr="00365F98" w:rsidRDefault="00927F2F" w:rsidP="006D6CD8">
            <w:pPr>
              <w:jc w:val="center"/>
            </w:pPr>
            <w:r w:rsidRPr="00365F98">
              <w:t>1,6378</w:t>
            </w:r>
          </w:p>
        </w:tc>
      </w:tr>
      <w:tr w:rsidR="00927F2F" w:rsidRPr="00365F98" w14:paraId="17E9289C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FD86" w14:textId="76D3D879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D36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C5129" w14:textId="77777777" w:rsidR="00927F2F" w:rsidRPr="00365F98" w:rsidRDefault="00927F2F" w:rsidP="006D6CD8">
            <w:pPr>
              <w:jc w:val="center"/>
            </w:pPr>
            <w:r w:rsidRPr="00365F98">
              <w:t>6823382700:03:002:0161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50264FE" w14:textId="77777777" w:rsidR="00927F2F" w:rsidRPr="00365F98" w:rsidRDefault="00927F2F" w:rsidP="006D6CD8">
            <w:pPr>
              <w:jc w:val="center"/>
            </w:pPr>
            <w:r w:rsidRPr="00365F98">
              <w:t>1,6340</w:t>
            </w:r>
          </w:p>
        </w:tc>
      </w:tr>
      <w:tr w:rsidR="00927F2F" w:rsidRPr="00365F98" w14:paraId="33F8BFB4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552" w14:textId="3824822F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407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9B2FF9" w14:textId="77777777" w:rsidR="00927F2F" w:rsidRPr="00365F98" w:rsidRDefault="00927F2F" w:rsidP="006D6CD8">
            <w:pPr>
              <w:jc w:val="center"/>
            </w:pPr>
            <w:r w:rsidRPr="00365F98">
              <w:t>6823382700:03:002:0162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98C3C79" w14:textId="77777777" w:rsidR="00927F2F" w:rsidRPr="00365F98" w:rsidRDefault="00927F2F" w:rsidP="006D6CD8">
            <w:pPr>
              <w:jc w:val="center"/>
            </w:pPr>
            <w:r w:rsidRPr="00365F98">
              <w:t>1,5596</w:t>
            </w:r>
          </w:p>
        </w:tc>
      </w:tr>
      <w:tr w:rsidR="00927F2F" w:rsidRPr="00365F98" w14:paraId="3AEA82F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3CBF" w14:textId="6BA31206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BDA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12ACB0" w14:textId="77777777" w:rsidR="00927F2F" w:rsidRPr="00365F98" w:rsidRDefault="00927F2F" w:rsidP="006D6CD8">
            <w:pPr>
              <w:jc w:val="center"/>
            </w:pPr>
            <w:r w:rsidRPr="00365F98">
              <w:t>6823382700:03:002:0163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A77A464" w14:textId="77777777" w:rsidR="00927F2F" w:rsidRPr="00365F98" w:rsidRDefault="00927F2F" w:rsidP="006D6CD8">
            <w:pPr>
              <w:jc w:val="center"/>
            </w:pPr>
            <w:r w:rsidRPr="00365F98">
              <w:t>1,5740</w:t>
            </w:r>
          </w:p>
        </w:tc>
      </w:tr>
      <w:tr w:rsidR="00927F2F" w:rsidRPr="00365F98" w14:paraId="3ECA54D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3A7C" w14:textId="69F75EEC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172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CF998E" w14:textId="77777777" w:rsidR="00927F2F" w:rsidRPr="00365F98" w:rsidRDefault="00927F2F" w:rsidP="006D6CD8">
            <w:pPr>
              <w:jc w:val="center"/>
            </w:pPr>
            <w:r w:rsidRPr="00365F98">
              <w:t>6823382700:03:002:0164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42BFF0" w14:textId="77777777" w:rsidR="00927F2F" w:rsidRPr="00365F98" w:rsidRDefault="00927F2F" w:rsidP="006D6CD8">
            <w:pPr>
              <w:jc w:val="center"/>
            </w:pPr>
            <w:r w:rsidRPr="00365F98">
              <w:t>1,6200</w:t>
            </w:r>
          </w:p>
        </w:tc>
      </w:tr>
      <w:tr w:rsidR="00927F2F" w:rsidRPr="00365F98" w14:paraId="061C93E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C9A4" w14:textId="52016F8E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D5B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625A70" w14:textId="77777777" w:rsidR="00927F2F" w:rsidRPr="00365F98" w:rsidRDefault="00927F2F" w:rsidP="006D6CD8">
            <w:pPr>
              <w:jc w:val="center"/>
            </w:pPr>
            <w:r w:rsidRPr="00365F98">
              <w:t>6823382700:03:002:0165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534653C" w14:textId="77777777" w:rsidR="00927F2F" w:rsidRPr="00365F98" w:rsidRDefault="00927F2F" w:rsidP="006D6CD8">
            <w:pPr>
              <w:jc w:val="center"/>
            </w:pPr>
            <w:r w:rsidRPr="00365F98">
              <w:t>1,6385</w:t>
            </w:r>
          </w:p>
        </w:tc>
      </w:tr>
      <w:tr w:rsidR="00927F2F" w:rsidRPr="00365F98" w14:paraId="27D91BB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D37E" w14:textId="1C21830A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773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8B3D32" w14:textId="77777777" w:rsidR="00927F2F" w:rsidRPr="00365F98" w:rsidRDefault="00927F2F" w:rsidP="006D6CD8">
            <w:pPr>
              <w:jc w:val="center"/>
            </w:pPr>
            <w:r w:rsidRPr="00365F98">
              <w:t>6823382700:03:002:0166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8B7A246" w14:textId="77777777" w:rsidR="00927F2F" w:rsidRPr="00365F98" w:rsidRDefault="00927F2F" w:rsidP="006D6CD8">
            <w:pPr>
              <w:jc w:val="center"/>
            </w:pPr>
            <w:r w:rsidRPr="00365F98">
              <w:t>1,6726</w:t>
            </w:r>
          </w:p>
        </w:tc>
      </w:tr>
      <w:tr w:rsidR="00927F2F" w:rsidRPr="00365F98" w14:paraId="5077F8E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1AFC" w14:textId="4CACD20D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C8B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770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EDDF8C" w14:textId="77777777" w:rsidR="00927F2F" w:rsidRPr="00365F98" w:rsidRDefault="00927F2F" w:rsidP="006D6CD8">
            <w:pPr>
              <w:jc w:val="center"/>
            </w:pPr>
            <w:r w:rsidRPr="00365F98">
              <w:t>6823382700:03:002:0169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9A600C2" w14:textId="77777777" w:rsidR="00927F2F" w:rsidRPr="00365F98" w:rsidRDefault="00927F2F" w:rsidP="006D6CD8">
            <w:pPr>
              <w:jc w:val="center"/>
            </w:pPr>
            <w:r w:rsidRPr="00365F98">
              <w:t>2,0345</w:t>
            </w:r>
          </w:p>
        </w:tc>
      </w:tr>
      <w:tr w:rsidR="00927F2F" w:rsidRPr="00365F98" w14:paraId="21172047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B5F" w14:textId="1D031823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31A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FBC33F" w14:textId="77777777" w:rsidR="00927F2F" w:rsidRPr="00365F98" w:rsidRDefault="00927F2F" w:rsidP="006D6CD8">
            <w:pPr>
              <w:jc w:val="center"/>
            </w:pPr>
            <w:r w:rsidRPr="00365F9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7E29D2" w14:textId="77777777" w:rsidR="00927F2F" w:rsidRPr="00365F98" w:rsidRDefault="00927F2F" w:rsidP="006D6CD8">
            <w:pPr>
              <w:jc w:val="center"/>
            </w:pPr>
            <w:r w:rsidRPr="00365F98">
              <w:t>2,0905</w:t>
            </w:r>
          </w:p>
        </w:tc>
      </w:tr>
      <w:tr w:rsidR="00927F2F" w:rsidRPr="00365F98" w14:paraId="23EE8418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61C" w14:textId="1AC1C145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A2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A8967" w14:textId="77777777" w:rsidR="00927F2F" w:rsidRPr="00365F98" w:rsidRDefault="00927F2F" w:rsidP="006D6CD8">
            <w:pPr>
              <w:jc w:val="center"/>
            </w:pPr>
            <w:r w:rsidRPr="00365F9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2760019" w14:textId="77777777" w:rsidR="00927F2F" w:rsidRPr="00365F98" w:rsidRDefault="00927F2F" w:rsidP="006D6CD8">
            <w:pPr>
              <w:jc w:val="center"/>
            </w:pPr>
            <w:r w:rsidRPr="00365F98">
              <w:t>1,5561</w:t>
            </w:r>
          </w:p>
        </w:tc>
      </w:tr>
      <w:tr w:rsidR="00927F2F" w:rsidRPr="00365F98" w14:paraId="16E82F94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4B5D" w14:textId="162043A5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C91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594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F37FD6" w14:textId="77777777" w:rsidR="00927F2F" w:rsidRPr="00365F98" w:rsidRDefault="00927F2F" w:rsidP="006D6CD8">
            <w:pPr>
              <w:jc w:val="center"/>
            </w:pPr>
            <w:r w:rsidRPr="00365F9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67C3AC9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520C7A33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C4C" w14:textId="6ECFC0AB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DE8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DD3F25" w14:textId="77777777" w:rsidR="00927F2F" w:rsidRPr="00365F98" w:rsidRDefault="00927F2F" w:rsidP="006D6CD8">
            <w:pPr>
              <w:jc w:val="center"/>
            </w:pPr>
            <w:r w:rsidRPr="00365F9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CCC3B51" w14:textId="77777777" w:rsidR="00927F2F" w:rsidRPr="00365F98" w:rsidRDefault="00927F2F" w:rsidP="006D6CD8">
            <w:pPr>
              <w:jc w:val="center"/>
            </w:pPr>
            <w:r w:rsidRPr="00365F98">
              <w:t>1,6385</w:t>
            </w:r>
          </w:p>
        </w:tc>
      </w:tr>
      <w:tr w:rsidR="00927F2F" w:rsidRPr="00365F98" w14:paraId="66E2BCA1" w14:textId="77777777" w:rsidTr="0097635A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E652" w14:textId="331F5503" w:rsidR="00927F2F" w:rsidRPr="0097635A" w:rsidRDefault="0097635A" w:rsidP="006D6C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1EE" w14:textId="77777777" w:rsidR="00927F2F" w:rsidRPr="00365F98" w:rsidRDefault="00927F2F" w:rsidP="006D6CD8">
            <w:pPr>
              <w:jc w:val="center"/>
              <w:rPr>
                <w:color w:val="000000"/>
              </w:rPr>
            </w:pPr>
            <w:r w:rsidRPr="00365F98">
              <w:rPr>
                <w:color w:val="000000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7EBEA4" w14:textId="77777777" w:rsidR="00927F2F" w:rsidRPr="00365F98" w:rsidRDefault="00927F2F" w:rsidP="006D6CD8">
            <w:pPr>
              <w:jc w:val="center"/>
            </w:pPr>
            <w:r w:rsidRPr="00365F9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76488D8" w14:textId="77777777" w:rsidR="00927F2F" w:rsidRPr="00365F98" w:rsidRDefault="00927F2F" w:rsidP="006D6CD8">
            <w:pPr>
              <w:jc w:val="center"/>
            </w:pPr>
            <w:r w:rsidRPr="00365F98">
              <w:t>1,5545</w:t>
            </w:r>
          </w:p>
        </w:tc>
      </w:tr>
      <w:tr w:rsidR="00927F2F" w:rsidRPr="00365F98" w14:paraId="07E9EBAF" w14:textId="77777777" w:rsidTr="006D6CD8">
        <w:trPr>
          <w:trHeight w:val="20"/>
          <w:jc w:val="center"/>
        </w:trPr>
        <w:tc>
          <w:tcPr>
            <w:tcW w:w="7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236B5790" w14:textId="77777777" w:rsidR="00927F2F" w:rsidRPr="00365F98" w:rsidRDefault="00927F2F" w:rsidP="006D6CD8">
            <w:pPr>
              <w:rPr>
                <w:color w:val="000000"/>
              </w:rPr>
            </w:pPr>
            <w:proofErr w:type="spellStart"/>
            <w:r w:rsidRPr="00365F98">
              <w:rPr>
                <w:color w:val="000000"/>
              </w:rPr>
              <w:t>проектні</w:t>
            </w:r>
            <w:proofErr w:type="spellEnd"/>
            <w:r w:rsidRPr="00365F98">
              <w:rPr>
                <w:color w:val="000000"/>
              </w:rPr>
              <w:t xml:space="preserve"> </w:t>
            </w:r>
            <w:proofErr w:type="spellStart"/>
            <w:r w:rsidRPr="00365F98">
              <w:rPr>
                <w:color w:val="000000"/>
              </w:rPr>
              <w:t>польові</w:t>
            </w:r>
            <w:proofErr w:type="spellEnd"/>
            <w:r w:rsidRPr="00365F98">
              <w:rPr>
                <w:color w:val="000000"/>
              </w:rPr>
              <w:t xml:space="preserve"> дороги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80AF871" w14:textId="77777777" w:rsidR="00927F2F" w:rsidRPr="00365F98" w:rsidRDefault="00927F2F" w:rsidP="006D6CD8">
            <w:pPr>
              <w:jc w:val="center"/>
              <w:rPr>
                <w:b/>
              </w:rPr>
            </w:pPr>
            <w:r w:rsidRPr="00365F98">
              <w:rPr>
                <w:b/>
              </w:rPr>
              <w:t>4,5535</w:t>
            </w:r>
          </w:p>
        </w:tc>
      </w:tr>
      <w:tr w:rsidR="00927F2F" w:rsidRPr="00365F98" w14:paraId="1C49DD41" w14:textId="77777777" w:rsidTr="006D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962" w:type="dxa"/>
            <w:gridSpan w:val="3"/>
          </w:tcPr>
          <w:p w14:paraId="340349E1" w14:textId="77777777" w:rsidR="00927F2F" w:rsidRPr="00365F98" w:rsidRDefault="00927F2F" w:rsidP="006D6CD8">
            <w:pPr>
              <w:pStyle w:val="1"/>
              <w:spacing w:before="0"/>
              <w:rPr>
                <w:bCs w:val="0"/>
                <w:sz w:val="24"/>
                <w:szCs w:val="24"/>
              </w:rPr>
            </w:pPr>
            <w:r w:rsidRPr="00365F98">
              <w:rPr>
                <w:bCs w:val="0"/>
                <w:sz w:val="24"/>
                <w:szCs w:val="24"/>
              </w:rPr>
              <w:t>Разом:</w:t>
            </w:r>
          </w:p>
        </w:tc>
        <w:tc>
          <w:tcPr>
            <w:tcW w:w="1892" w:type="dxa"/>
          </w:tcPr>
          <w:p w14:paraId="7D360424" w14:textId="062A0198" w:rsidR="00927F2F" w:rsidRPr="00365F98" w:rsidRDefault="0097635A" w:rsidP="006D6CD8">
            <w:pPr>
              <w:pStyle w:val="1"/>
              <w:spacing w:befor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69,8708</w:t>
            </w:r>
          </w:p>
        </w:tc>
      </w:tr>
    </w:tbl>
    <w:p w14:paraId="58B9C9F9" w14:textId="77777777" w:rsidR="00927F2F" w:rsidRPr="00365F98" w:rsidRDefault="00927F2F" w:rsidP="00927F2F">
      <w:pPr>
        <w:rPr>
          <w:vanish/>
        </w:rPr>
      </w:pPr>
    </w:p>
    <w:tbl>
      <w:tblPr>
        <w:tblpPr w:leftFromText="180" w:rightFromText="180" w:vertAnchor="text" w:tblpXSpec="right" w:tblpY="1"/>
        <w:tblOverlap w:val="never"/>
        <w:tblW w:w="4962" w:type="pct"/>
        <w:tblLook w:val="0000" w:firstRow="0" w:lastRow="0" w:firstColumn="0" w:lastColumn="0" w:noHBand="0" w:noVBand="0"/>
      </w:tblPr>
      <w:tblGrid>
        <w:gridCol w:w="2482"/>
        <w:gridCol w:w="246"/>
        <w:gridCol w:w="7051"/>
      </w:tblGrid>
      <w:tr w:rsidR="00927F2F" w:rsidRPr="00365F98" w14:paraId="288E2EB2" w14:textId="77777777" w:rsidTr="00216F38">
        <w:trPr>
          <w:trHeight w:val="1223"/>
        </w:trPr>
        <w:tc>
          <w:tcPr>
            <w:tcW w:w="4609" w:type="dxa"/>
            <w:shd w:val="clear" w:color="auto" w:fill="auto"/>
          </w:tcPr>
          <w:p w14:paraId="6A863A9C" w14:textId="77777777" w:rsidR="00927F2F" w:rsidRPr="00365F98" w:rsidRDefault="00927F2F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i/>
              </w:rPr>
            </w:pPr>
            <w:proofErr w:type="spellStart"/>
            <w:r w:rsidRPr="00365F98">
              <w:rPr>
                <w:b/>
              </w:rPr>
              <w:t>Орендодавець</w:t>
            </w:r>
            <w:proofErr w:type="spellEnd"/>
          </w:p>
          <w:p w14:paraId="3A8354C1" w14:textId="77777777" w:rsidR="00927F2F" w:rsidRPr="00365F98" w:rsidRDefault="00927F2F" w:rsidP="00216F38">
            <w:pPr>
              <w:spacing w:after="120"/>
              <w:jc w:val="both"/>
              <w:rPr>
                <w:b/>
              </w:rPr>
            </w:pPr>
            <w:proofErr w:type="spellStart"/>
            <w:r w:rsidRPr="00365F98">
              <w:rPr>
                <w:b/>
              </w:rPr>
              <w:t>Селищний</w:t>
            </w:r>
            <w:proofErr w:type="spellEnd"/>
            <w:r w:rsidRPr="00365F98">
              <w:rPr>
                <w:b/>
              </w:rPr>
              <w:t xml:space="preserve"> голова</w:t>
            </w:r>
          </w:p>
          <w:p w14:paraId="5B574109" w14:textId="77777777" w:rsidR="00927F2F" w:rsidRPr="00365F98" w:rsidRDefault="00927F2F" w:rsidP="00216F38">
            <w:pPr>
              <w:spacing w:after="120"/>
              <w:jc w:val="both"/>
            </w:pPr>
            <w:r w:rsidRPr="00365F98">
              <w:rPr>
                <w:b/>
              </w:rPr>
              <w:t xml:space="preserve">__________________ А. </w:t>
            </w:r>
            <w:proofErr w:type="spellStart"/>
            <w:r w:rsidRPr="00365F98">
              <w:rPr>
                <w:b/>
              </w:rPr>
              <w:t>Олійник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D66D6B4" w14:textId="77777777" w:rsidR="00927F2F" w:rsidRPr="00365F98" w:rsidRDefault="00927F2F" w:rsidP="00216F38">
            <w:pPr>
              <w:spacing w:after="120" w:line="360" w:lineRule="auto"/>
              <w:jc w:val="both"/>
            </w:pPr>
          </w:p>
          <w:p w14:paraId="2D478877" w14:textId="77777777" w:rsidR="00927F2F" w:rsidRPr="00365F98" w:rsidRDefault="00927F2F" w:rsidP="00216F38">
            <w:pPr>
              <w:spacing w:after="120" w:line="360" w:lineRule="auto"/>
              <w:jc w:val="both"/>
            </w:pPr>
          </w:p>
        </w:tc>
        <w:tc>
          <w:tcPr>
            <w:tcW w:w="4844" w:type="dxa"/>
            <w:shd w:val="clear" w:color="auto" w:fill="auto"/>
          </w:tcPr>
          <w:p w14:paraId="2C4B053D" w14:textId="77777777" w:rsidR="00927F2F" w:rsidRPr="00365F98" w:rsidRDefault="00927F2F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</w:rPr>
            </w:pPr>
            <w:proofErr w:type="spellStart"/>
            <w:r w:rsidRPr="00365F98">
              <w:rPr>
                <w:b/>
              </w:rPr>
              <w:t>Орендар</w:t>
            </w:r>
            <w:proofErr w:type="spellEnd"/>
          </w:p>
          <w:p w14:paraId="5514BDFD" w14:textId="77777777" w:rsidR="00927F2F" w:rsidRPr="00365F98" w:rsidRDefault="00927F2F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</w:rPr>
            </w:pPr>
            <w:proofErr w:type="spellStart"/>
            <w:r w:rsidRPr="00365F98">
              <w:rPr>
                <w:b/>
              </w:rPr>
              <w:t>Генеральний</w:t>
            </w:r>
            <w:proofErr w:type="spellEnd"/>
            <w:r w:rsidRPr="00365F98">
              <w:rPr>
                <w:b/>
              </w:rPr>
              <w:t xml:space="preserve"> директор</w:t>
            </w:r>
          </w:p>
          <w:p w14:paraId="5AA7F54D" w14:textId="77777777" w:rsidR="00927F2F" w:rsidRDefault="00CD6D8A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  <w:lang w:val="uk-UA"/>
              </w:rPr>
              <w:t>В.Тимошенко</w:t>
            </w:r>
            <w:proofErr w:type="spellEnd"/>
          </w:p>
          <w:p w14:paraId="787A82C8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EF81D82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EDEFEAB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BDCCAAC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0581F8C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FBF096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ED7F86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E614E4D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6605B35E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3BEFD5C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10A6E9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8416B3A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0BB57C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E23409D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3972A04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7D7B841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686EDA1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156DE6F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7C9FEA7D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DF3B706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9C118B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6FDD7BB8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EE022E1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7A6CDE9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F90B89A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6B4468C1" w14:textId="77777777" w:rsidR="000B7C6C" w:rsidRDefault="000B7C6C" w:rsidP="00216F38">
            <w:pPr>
              <w:tabs>
                <w:tab w:val="left" w:pos="7300"/>
              </w:tabs>
              <w:spacing w:before="120"/>
              <w:jc w:val="center"/>
              <w:rPr>
                <w:rFonts w:eastAsia="GungsuhChe"/>
                <w:b/>
                <w:sz w:val="28"/>
                <w:szCs w:val="28"/>
                <w:lang w:val="uk-UA"/>
              </w:rPr>
            </w:pPr>
          </w:p>
          <w:p w14:paraId="01CB50C5" w14:textId="77777777" w:rsidR="000B7C6C" w:rsidRPr="00112BEC" w:rsidRDefault="000B7C6C" w:rsidP="000B7C6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Додаток </w:t>
            </w:r>
          </w:p>
          <w:p w14:paraId="6FE63B7A" w14:textId="77777777" w:rsidR="000B7C6C" w:rsidRPr="00112BEC" w:rsidRDefault="000B7C6C" w:rsidP="000B7C6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договору оренди земельних ділянок від 27 вересня 2010 року №053/10, укладеного між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Новоушицькою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районною державною адміністрацією та ТОВ «Промінь Поділля</w:t>
            </w:r>
          </w:p>
          <w:p w14:paraId="3A73A69B" w14:textId="14F83E49" w:rsidR="000B7C6C" w:rsidRDefault="000B7C6C" w:rsidP="000B7C6C">
            <w:pPr>
              <w:tabs>
                <w:tab w:val="left" w:pos="7300"/>
              </w:tabs>
              <w:spacing w:before="120"/>
              <w:jc w:val="center"/>
              <w:rPr>
                <w:rFonts w:eastAsia="GungsuhChe"/>
                <w:b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Новоушицької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 2022 року №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14:paraId="5A5261D3" w14:textId="77777777" w:rsidR="00216F38" w:rsidRDefault="00216F38" w:rsidP="00216F38">
            <w:pPr>
              <w:tabs>
                <w:tab w:val="left" w:pos="7300"/>
              </w:tabs>
              <w:spacing w:before="120"/>
              <w:jc w:val="center"/>
              <w:rPr>
                <w:rFonts w:eastAsia="GungsuhChe"/>
                <w:i/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>ПЕРЕЛІК</w:t>
            </w: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br/>
              <w:t xml:space="preserve">земельних ділянок, які передаються в оренду ТОВ «ПРОМІНЬ ПОДІЛЛЯ» відповідно до договору оренди земельних ділянок від </w:t>
            </w:r>
            <w:r w:rsidRPr="006B26E4">
              <w:rPr>
                <w:b/>
                <w:sz w:val="28"/>
                <w:szCs w:val="28"/>
                <w:lang w:val="uk-UA"/>
              </w:rPr>
              <w:t>27 вересня 2010 року №053/10</w:t>
            </w: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 xml:space="preserve">, укладеного між </w:t>
            </w:r>
            <w:proofErr w:type="spellStart"/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>Новоушицькою</w:t>
            </w:r>
            <w:proofErr w:type="spellEnd"/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 xml:space="preserve"> селищною радою та ТОВ «ПРОМІНЬ ПОДІЛЛЯ»</w:t>
            </w: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br/>
            </w:r>
            <w:r w:rsidRPr="006B26E4">
              <w:rPr>
                <w:rFonts w:eastAsia="GungsuhChe"/>
                <w:i/>
                <w:sz w:val="28"/>
                <w:szCs w:val="28"/>
                <w:lang w:val="uk-UA"/>
              </w:rPr>
              <w:t xml:space="preserve">(і земель колишнього КСП «Ранок», за межами </w:t>
            </w:r>
            <w:proofErr w:type="spellStart"/>
            <w:r w:rsidRPr="006B26E4">
              <w:rPr>
                <w:rFonts w:eastAsia="GungsuhChe"/>
                <w:i/>
                <w:sz w:val="28"/>
                <w:szCs w:val="28"/>
                <w:lang w:val="uk-UA"/>
              </w:rPr>
              <w:t>с.Іванківці</w:t>
            </w:r>
            <w:proofErr w:type="spellEnd"/>
            <w:r w:rsidRPr="006B26E4">
              <w:rPr>
                <w:rFonts w:eastAsia="GungsuhChe"/>
                <w:i/>
                <w:sz w:val="28"/>
                <w:szCs w:val="28"/>
                <w:lang w:val="uk-UA"/>
              </w:rPr>
              <w:t>)</w:t>
            </w:r>
          </w:p>
          <w:p w14:paraId="257FBB1D" w14:textId="77777777" w:rsidR="00216F38" w:rsidRPr="006B26E4" w:rsidRDefault="00216F38" w:rsidP="00216F38">
            <w:pPr>
              <w:tabs>
                <w:tab w:val="left" w:pos="7300"/>
              </w:tabs>
              <w:spacing w:before="120"/>
              <w:jc w:val="center"/>
              <w:rPr>
                <w:strike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6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237"/>
              <w:gridCol w:w="1196"/>
              <w:gridCol w:w="3137"/>
            </w:tblGrid>
            <w:tr w:rsidR="00216F38" w:rsidRPr="006B26E4" w14:paraId="6D791CA2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03A0ABF" w14:textId="77777777" w:rsidR="00216F38" w:rsidRPr="006B26E4" w:rsidRDefault="00216F38" w:rsidP="00216F3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 xml:space="preserve">№ </w:t>
                  </w:r>
                  <w:proofErr w:type="spellStart"/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>зп</w:t>
                  </w:r>
                  <w:proofErr w:type="spellEnd"/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DBB189B" w14:textId="77777777" w:rsidR="00216F38" w:rsidRPr="006B26E4" w:rsidRDefault="00216F38" w:rsidP="00216F3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>№ ділянки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DABB645" w14:textId="77777777" w:rsidR="00216F38" w:rsidRPr="006B26E4" w:rsidRDefault="00216F38" w:rsidP="00216F3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>Площа, га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F7C453D" w14:textId="77777777" w:rsidR="00216F38" w:rsidRPr="006B26E4" w:rsidRDefault="00216F38" w:rsidP="00216F3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>Кадастровий № ділянки</w:t>
                  </w:r>
                </w:p>
              </w:tc>
            </w:tr>
            <w:tr w:rsidR="00216F38" w:rsidRPr="006B26E4" w14:paraId="482668F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4C6D22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39BF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12-13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38B81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3,3315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BAADB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7308B8F4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61B5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4586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092A0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1,2188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60633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4A9118C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AC4E18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CC675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31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66B3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1,7059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D0336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3776EAC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70E5F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3BDE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34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91A1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1,7059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AAFCF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1D821D7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DD6121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3DBA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35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E2CA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1,7059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49343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21CFA97B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B18446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C38A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787C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1,3586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20251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7FF6782B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5952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8896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55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B4A9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1,0279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A7D51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5D1078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D119E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9A7F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69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CEF0B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B43B4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92A5FF3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1B06F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7C0D2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88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D18D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00206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4ADA431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AF907F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719D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89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77F2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52B5E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A51A65C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80CD22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A6950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101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72BB5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0,9223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48C29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054D573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67EA5E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6F4E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106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E638B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0,9866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D7741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5426EBB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8D78A4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9F99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112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87FF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2722A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7C7DE3A3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9EBB9F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0ABB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115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9377E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2C1B3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6449EEE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2EEE9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41C8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116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6AC7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28FF8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49E3FD39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5F6E57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89F3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14092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70C69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C4B3F4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64ED2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AA355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124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8D3F1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772C8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389E61E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C70106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F1D8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145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D399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6EC09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1F05EF0C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4DE65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B52F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148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B2EE5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B426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75CBE581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05FA6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2374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149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0503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19C73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F35BCBE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307E20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359A2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150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264AE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0,9220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D5654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E4638A8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9691FA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AEC3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174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44C3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1,1372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C1B0A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B8EBCD0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F85FB2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C014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179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939C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1,1372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9C02F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AAAB3C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D0D43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2A56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185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0F128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1,3372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06BF8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6672C1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C0ADD7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A004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186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A52B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1,4196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491B8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7E18B01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14406E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8AB61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187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385E7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1,4876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4A457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B1A4BE9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9E6054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274D8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188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965E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1,5447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703D1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13A7970C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DEDB1A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8236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204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3E22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1,9353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84FBC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46A123FA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5A603B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A8C1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205-1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DA507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1,2627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0C061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66AF416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EE0663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7D24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205-2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A4D6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0,7966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91674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F4ED61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6CB70D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75520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209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9799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1,9726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9EB25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6823388500:06:001:0507</w:t>
                  </w:r>
                </w:p>
              </w:tc>
            </w:tr>
            <w:tr w:rsidR="00216F38" w:rsidRPr="006B26E4" w14:paraId="516EBF6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78F10C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4436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9E144" w14:textId="77777777" w:rsidR="00216F38" w:rsidRPr="006B26E4" w:rsidRDefault="00216F38" w:rsidP="00216F38">
                  <w:pPr>
                    <w:tabs>
                      <w:tab w:val="left" w:pos="1005"/>
                      <w:tab w:val="center" w:pos="1464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1,8982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BF4E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6823388500:06:001:0508</w:t>
                  </w:r>
                </w:p>
              </w:tc>
            </w:tr>
            <w:tr w:rsidR="00216F38" w:rsidRPr="006B26E4" w14:paraId="0CBEE3D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B1580A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B430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213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69997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2,0779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F04F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6823388500:06:001:0511</w:t>
                  </w:r>
                </w:p>
              </w:tc>
            </w:tr>
            <w:tr w:rsidR="00216F38" w:rsidRPr="006B26E4" w14:paraId="7C6EDA9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72345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0CD14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214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86F40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2,1322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0D52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6823388500:06:001:0512</w:t>
                  </w:r>
                </w:p>
              </w:tc>
            </w:tr>
            <w:tr w:rsidR="00216F38" w:rsidRPr="006B26E4" w14:paraId="4155E50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C5ACE0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5E053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226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B868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5A41D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814009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3FCDA8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15B8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231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13E68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1,7061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3F8F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C6E659E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866CA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C58D5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232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8AA2F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1,7061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5BFDC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5F38F3D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744356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806AC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245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4B272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EC7EF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375F5A2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F04F89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803F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246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D530E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813A2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321AAAF5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05B34E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CA37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250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9D78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1,7073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0AF88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40F7C527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91D3B9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442A9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252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E4128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68DB9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224B0A9D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345ED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E905B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264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4C541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0326B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28B1101E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E2F769" w14:textId="77777777" w:rsidR="00216F38" w:rsidRPr="006B26E4" w:rsidRDefault="00216F38" w:rsidP="00216F38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A50D6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265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BE57A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1,7058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F5AF4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  <w:r w:rsidRPr="006B26E4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216F38" w:rsidRPr="006B26E4" w14:paraId="06EE8751" w14:textId="77777777" w:rsidTr="00216F38">
              <w:trPr>
                <w:trHeight w:val="20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C421B2" w14:textId="77777777" w:rsidR="00216F38" w:rsidRPr="00A954F9" w:rsidRDefault="00216F38" w:rsidP="00216F38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bCs/>
                      <w:sz w:val="28"/>
                      <w:szCs w:val="28"/>
                      <w:lang w:val="uk-UA"/>
                    </w:rPr>
                    <w:t>Всього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4D787E" w14:textId="77777777" w:rsidR="00216F38" w:rsidRPr="006B26E4" w:rsidRDefault="00216F38" w:rsidP="00216F3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14308C" w14:textId="50B76EED" w:rsidR="00216F38" w:rsidRPr="006B26E4" w:rsidRDefault="00216F38" w:rsidP="00216F3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60,5207</w:t>
                  </w:r>
                </w:p>
              </w:tc>
              <w:tc>
                <w:tcPr>
                  <w:tcW w:w="3137" w:type="dxa"/>
                  <w:hideMark/>
                </w:tcPr>
                <w:p w14:paraId="2A973C3C" w14:textId="77777777" w:rsidR="00216F38" w:rsidRPr="006B26E4" w:rsidRDefault="00216F38" w:rsidP="00216F38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07C9E6C7" w14:textId="77777777" w:rsidR="00216F38" w:rsidRDefault="00216F38" w:rsidP="00216F38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  <w:p w14:paraId="67A7042E" w14:textId="77777777" w:rsidR="00216F38" w:rsidRPr="00112BEC" w:rsidRDefault="00216F38" w:rsidP="00216F38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21"/>
              <w:gridCol w:w="376"/>
              <w:gridCol w:w="3238"/>
            </w:tblGrid>
            <w:tr w:rsidR="00216F38" w:rsidRPr="00112BEC" w14:paraId="2E2E145C" w14:textId="77777777" w:rsidTr="006D6CD8">
              <w:trPr>
                <w:jc w:val="center"/>
              </w:trPr>
              <w:tc>
                <w:tcPr>
                  <w:tcW w:w="4609" w:type="dxa"/>
                </w:tcPr>
                <w:p w14:paraId="0D585924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Орендодавець</w:t>
                  </w:r>
                </w:p>
                <w:p w14:paraId="11607A4B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Селищний голова</w:t>
                  </w:r>
                </w:p>
                <w:p w14:paraId="3D405C46" w14:textId="77777777" w:rsidR="00216F38" w:rsidRDefault="00216F3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____________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</w:p>
                <w:p w14:paraId="6920B8C7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натолій 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ОЛІЙНИК</w:t>
                  </w:r>
                </w:p>
              </w:tc>
              <w:tc>
                <w:tcPr>
                  <w:tcW w:w="720" w:type="dxa"/>
                </w:tcPr>
                <w:p w14:paraId="275D91D8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67" w:type="dxa"/>
                </w:tcPr>
                <w:p w14:paraId="4BB0E65B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Орендар</w:t>
                  </w:r>
                </w:p>
                <w:p w14:paraId="5C82178F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Генеральний директор</w:t>
                  </w:r>
                </w:p>
                <w:p w14:paraId="05CEB560" w14:textId="77777777" w:rsidR="00216F38" w:rsidRDefault="00216F3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____________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</w:p>
                <w:p w14:paraId="6610D0FB" w14:textId="77777777" w:rsidR="00216F38" w:rsidRPr="00112BEC" w:rsidRDefault="00216F3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right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алерій 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ТИМОШЕНКО</w:t>
                  </w:r>
                </w:p>
              </w:tc>
            </w:tr>
          </w:tbl>
          <w:p w14:paraId="38CFEBD5" w14:textId="77777777" w:rsidR="00216F38" w:rsidRPr="006B26E4" w:rsidRDefault="00216F38" w:rsidP="00216F38">
            <w:pPr>
              <w:tabs>
                <w:tab w:val="left" w:pos="7300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5F6DCD1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261598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3BB43AAE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C3BE641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70FCF233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32E47D46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02A6ABE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F1D0BEA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85EF1CB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D6EC4CC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7D80ADF5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C9E86C4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78A4E34B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68B0A922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C5564FA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30FACAD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68A46638" w14:textId="77777777" w:rsidR="000B7C6C" w:rsidRPr="00112BEC" w:rsidRDefault="000B7C6C" w:rsidP="000B7C6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Додаток</w:t>
            </w:r>
          </w:p>
          <w:p w14:paraId="05F256D4" w14:textId="77777777" w:rsidR="000B7C6C" w:rsidRPr="00112BEC" w:rsidRDefault="000B7C6C" w:rsidP="000B7C6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/10, укладеного між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Новоушицькою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районною державною адміністрацією та ТОВ «Промінь Поділля</w:t>
            </w:r>
          </w:p>
          <w:p w14:paraId="7EFDB560" w14:textId="7FF99C6B" w:rsidR="006D6CD8" w:rsidRDefault="000B7C6C" w:rsidP="000B7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proofErr w:type="spellStart"/>
            <w:r w:rsidRPr="00112BEC">
              <w:rPr>
                <w:bCs/>
                <w:sz w:val="28"/>
                <w:szCs w:val="28"/>
                <w:lang w:val="uk-UA"/>
              </w:rPr>
              <w:t>Новоушицької</w:t>
            </w:r>
            <w:proofErr w:type="spellEnd"/>
            <w:r w:rsidRPr="00112BEC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bCs/>
                <w:sz w:val="28"/>
                <w:szCs w:val="28"/>
                <w:lang w:val="uk-UA"/>
              </w:rPr>
              <w:t xml:space="preserve"> 2022 року № 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>)</w:t>
            </w:r>
          </w:p>
          <w:p w14:paraId="66242AE5" w14:textId="77777777" w:rsidR="006D6CD8" w:rsidRDefault="006D6CD8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38D1085F" w14:textId="77777777" w:rsidR="006D6CD8" w:rsidRPr="006B26E4" w:rsidRDefault="006D6CD8" w:rsidP="006D6CD8">
            <w:pPr>
              <w:tabs>
                <w:tab w:val="left" w:pos="7300"/>
              </w:tabs>
              <w:spacing w:before="120"/>
              <w:jc w:val="center"/>
              <w:rPr>
                <w:rFonts w:eastAsia="GungsuhChe"/>
                <w:b/>
                <w:i/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>ПЕРЕЛІК</w:t>
            </w: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br/>
              <w:t>земельних ділянок, які передаються в оренду ТОВ «ПРОМІНЬ ПОДІЛЛЯ» відповідно до договору оренди земельних ділянок</w:t>
            </w: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br/>
            </w:r>
            <w:r w:rsidRPr="006B26E4">
              <w:rPr>
                <w:b/>
                <w:sz w:val="28"/>
                <w:szCs w:val="28"/>
                <w:lang w:val="uk-UA"/>
              </w:rPr>
              <w:t>від 27 вересня 2010 року №052/10</w:t>
            </w:r>
            <w:r w:rsidRPr="006B26E4">
              <w:rPr>
                <w:b/>
                <w:sz w:val="28"/>
                <w:szCs w:val="28"/>
                <w:lang w:val="uk-UA"/>
              </w:rPr>
              <w:br/>
            </w:r>
            <w:r w:rsidRPr="006B26E4">
              <w:rPr>
                <w:rFonts w:eastAsia="GungsuhChe"/>
                <w:b/>
                <w:i/>
                <w:sz w:val="28"/>
                <w:szCs w:val="28"/>
                <w:lang w:val="uk-UA"/>
              </w:rPr>
              <w:t xml:space="preserve">(із земель колишнього КСП «Русь», за межами с. Пилипи </w:t>
            </w:r>
            <w:proofErr w:type="spellStart"/>
            <w:r w:rsidRPr="006B26E4">
              <w:rPr>
                <w:rFonts w:eastAsia="GungsuhChe"/>
                <w:b/>
                <w:i/>
                <w:sz w:val="28"/>
                <w:szCs w:val="28"/>
                <w:lang w:val="uk-UA"/>
              </w:rPr>
              <w:t>Хребтіївські</w:t>
            </w:r>
            <w:proofErr w:type="spellEnd"/>
            <w:r w:rsidRPr="006B26E4">
              <w:rPr>
                <w:rFonts w:eastAsia="GungsuhChe"/>
                <w:b/>
                <w:i/>
                <w:sz w:val="28"/>
                <w:szCs w:val="28"/>
                <w:lang w:val="uk-UA"/>
              </w:rPr>
              <w:t xml:space="preserve">) </w:t>
            </w:r>
          </w:p>
          <w:p w14:paraId="463AE639" w14:textId="77777777" w:rsidR="006D6CD8" w:rsidRPr="006B26E4" w:rsidRDefault="006D6CD8" w:rsidP="006D6CD8">
            <w:pPr>
              <w:tabs>
                <w:tab w:val="left" w:pos="7300"/>
              </w:tabs>
              <w:spacing w:before="120"/>
              <w:jc w:val="center"/>
              <w:rPr>
                <w:rFonts w:eastAsia="GungsuhChe"/>
                <w:i/>
                <w:sz w:val="28"/>
                <w:szCs w:val="28"/>
                <w:lang w:val="uk-UA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228"/>
              <w:gridCol w:w="1178"/>
              <w:gridCol w:w="3110"/>
            </w:tblGrid>
            <w:tr w:rsidR="006D6CD8" w:rsidRPr="00A954F9" w14:paraId="5F4F5E7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C9EFE0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ind w:left="284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sz w:val="28"/>
                      <w:szCs w:val="28"/>
                      <w:lang w:val="uk-UA"/>
                    </w:rPr>
                    <w:t xml:space="preserve">№ </w:t>
                  </w:r>
                  <w:proofErr w:type="spellStart"/>
                  <w:r w:rsidRPr="00A954F9">
                    <w:rPr>
                      <w:b/>
                      <w:sz w:val="28"/>
                      <w:szCs w:val="28"/>
                      <w:lang w:val="uk-UA"/>
                    </w:rPr>
                    <w:t>зп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A8382B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sz w:val="28"/>
                      <w:szCs w:val="28"/>
                      <w:lang w:val="uk-UA"/>
                    </w:rPr>
                    <w:t>№ ділянки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023BA21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sz w:val="28"/>
                      <w:szCs w:val="28"/>
                      <w:lang w:val="uk-UA"/>
                    </w:rPr>
                    <w:t>Площа, га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4C5475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sz w:val="28"/>
                      <w:szCs w:val="28"/>
                      <w:lang w:val="uk-UA"/>
                    </w:rPr>
                    <w:t xml:space="preserve">Кадастровий № </w:t>
                  </w:r>
                  <w:r w:rsidRPr="006B26E4">
                    <w:rPr>
                      <w:b/>
                      <w:sz w:val="28"/>
                      <w:szCs w:val="28"/>
                      <w:lang w:val="uk-UA"/>
                    </w:rPr>
                    <w:t>ділянки</w:t>
                  </w:r>
                </w:p>
              </w:tc>
            </w:tr>
            <w:tr w:rsidR="006D6CD8" w:rsidRPr="00A954F9" w14:paraId="2D73A859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7644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FC7D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29C8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D0AC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6823388500:08:001:0565</w:t>
                  </w:r>
                </w:p>
              </w:tc>
            </w:tr>
            <w:tr w:rsidR="006D6CD8" w:rsidRPr="00A954F9" w14:paraId="5C8AEDD6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245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403E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7866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BAEB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6823388500:08:001:0566</w:t>
                  </w:r>
                </w:p>
              </w:tc>
            </w:tr>
            <w:tr w:rsidR="006D6CD8" w:rsidRPr="00A954F9" w14:paraId="03C7382E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038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B5B9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65C6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357A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6823388500:08:001:0567</w:t>
                  </w:r>
                </w:p>
              </w:tc>
            </w:tr>
            <w:tr w:rsidR="006D6CD8" w:rsidRPr="00A954F9" w14:paraId="551CDAFB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F64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E1FA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0300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EFC2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6823388500:08:001:0568</w:t>
                  </w:r>
                </w:p>
              </w:tc>
            </w:tr>
            <w:tr w:rsidR="006D6CD8" w:rsidRPr="00A954F9" w14:paraId="0A445DD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B57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3476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65A6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83A6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6823388500:08:001:0569</w:t>
                  </w:r>
                </w:p>
              </w:tc>
            </w:tr>
            <w:tr w:rsidR="006D6CD8" w:rsidRPr="00A954F9" w14:paraId="0EC06D9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3A0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C037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E063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1038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6823388500:08:001:0570</w:t>
                  </w:r>
                </w:p>
              </w:tc>
            </w:tr>
            <w:tr w:rsidR="006D6CD8" w:rsidRPr="00A954F9" w14:paraId="4167B6DF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174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1390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5E3F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832F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6823388500:08:001:0574</w:t>
                  </w:r>
                </w:p>
              </w:tc>
            </w:tr>
            <w:tr w:rsidR="006D6CD8" w:rsidRPr="00A954F9" w14:paraId="713EB4EE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68F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BCC4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8071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42A7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6823388500:08:001:0576</w:t>
                  </w:r>
                </w:p>
              </w:tc>
            </w:tr>
            <w:tr w:rsidR="006D6CD8" w:rsidRPr="00A954F9" w14:paraId="6128881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FF2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C5C3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55-2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9F2F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1,0279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B7AF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3E6AEB0E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46C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936E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B046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55CE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6823388500:08:001:0578</w:t>
                  </w:r>
                </w:p>
              </w:tc>
            </w:tr>
            <w:tr w:rsidR="006D6CD8" w:rsidRPr="00A954F9" w14:paraId="443A6C95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54B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61DF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926E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694E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6823388500:08:001:0581</w:t>
                  </w:r>
                </w:p>
              </w:tc>
            </w:tr>
            <w:tr w:rsidR="006D6CD8" w:rsidRPr="00A954F9" w14:paraId="6F72FB2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58B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CFE8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70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CB5B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4FEE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6823388500:08:001:0582</w:t>
                  </w:r>
                </w:p>
              </w:tc>
            </w:tr>
            <w:tr w:rsidR="006D6CD8" w:rsidRPr="00A954F9" w14:paraId="54A0ADDB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A7D0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A8E3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88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EC1A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1,3902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8E0B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7E48813C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964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50FD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104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CAAD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1,1315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2620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6823388500:08:001:0583</w:t>
                  </w:r>
                </w:p>
              </w:tc>
            </w:tr>
            <w:tr w:rsidR="006D6CD8" w:rsidRPr="00A954F9" w14:paraId="6C62536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C5F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0A52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106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D045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0,9586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C4D6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6E9DEDE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6F20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05B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123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8B53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1,3060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C05F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479CF250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DB6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DED3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124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14FA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9DE9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461AFE7D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CE6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2985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130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A01B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1,1189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09C5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6823388500:08:001:0584</w:t>
                  </w:r>
                </w:p>
              </w:tc>
            </w:tr>
            <w:tr w:rsidR="006D6CD8" w:rsidRPr="00A954F9" w14:paraId="56C5CCE3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DA6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5595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1655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1,1189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9119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6823388500:08:001:0587</w:t>
                  </w:r>
                </w:p>
              </w:tc>
            </w:tr>
            <w:tr w:rsidR="006D6CD8" w:rsidRPr="00A954F9" w14:paraId="492F6D7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0F4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12FC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37BA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1,1193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B87A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6823388500:08:001:0588</w:t>
                  </w:r>
                </w:p>
              </w:tc>
            </w:tr>
            <w:tr w:rsidR="006D6CD8" w:rsidRPr="00A954F9" w14:paraId="3424DBB9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C56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DB3D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9701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1,1193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DD72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6823388500:08:001:0589</w:t>
                  </w:r>
                </w:p>
              </w:tc>
            </w:tr>
            <w:tr w:rsidR="006D6CD8" w:rsidRPr="00A954F9" w14:paraId="11A87CD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E242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D746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7B93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1,0834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A0B8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6823388500:08:001:0590</w:t>
                  </w:r>
                </w:p>
              </w:tc>
            </w:tr>
            <w:tr w:rsidR="006D6CD8" w:rsidRPr="00A954F9" w14:paraId="286B4938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99B9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1FF9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8002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0,9805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9C08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6823388500:08:001:0591</w:t>
                  </w:r>
                </w:p>
              </w:tc>
            </w:tr>
            <w:tr w:rsidR="006D6CD8" w:rsidRPr="00A954F9" w14:paraId="5DC6FFA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4A4D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4968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EE13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0,9363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34C6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6823388500:08:001:0592</w:t>
                  </w:r>
                </w:p>
              </w:tc>
            </w:tr>
            <w:tr w:rsidR="006D6CD8" w:rsidRPr="00A954F9" w14:paraId="6052AA2C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B92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FE13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159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F8D4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0,9299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B297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6823388500:08:001:0593</w:t>
                  </w:r>
                </w:p>
              </w:tc>
            </w:tr>
            <w:tr w:rsidR="006D6CD8" w:rsidRPr="00A954F9" w14:paraId="529F5B38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7420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E1EC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9BC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0,9231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A9D3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6823388500:08:001:0594</w:t>
                  </w:r>
                </w:p>
              </w:tc>
            </w:tr>
            <w:tr w:rsidR="006D6CD8" w:rsidRPr="00A954F9" w14:paraId="46B749D9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B4B4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4F8F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0828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0,9777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BA07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6823388500:08:001:0597</w:t>
                  </w:r>
                </w:p>
              </w:tc>
            </w:tr>
            <w:tr w:rsidR="006D6CD8" w:rsidRPr="00A954F9" w14:paraId="4D503F46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DD2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8FA6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B4E6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1,1193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CD7D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6823388500:08:001:0598</w:t>
                  </w:r>
                </w:p>
              </w:tc>
            </w:tr>
            <w:tr w:rsidR="006D6CD8" w:rsidRPr="00A954F9" w14:paraId="79EB45CF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82BC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573B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4692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0,8440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2CFD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6823388500:08:001:0599</w:t>
                  </w:r>
                </w:p>
              </w:tc>
            </w:tr>
            <w:tr w:rsidR="006D6CD8" w:rsidRPr="00A954F9" w14:paraId="1959E8D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21F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EB3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169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9C1C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0,8920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BCCB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6823388500:08:001:0600</w:t>
                  </w:r>
                </w:p>
              </w:tc>
            </w:tr>
            <w:tr w:rsidR="006D6CD8" w:rsidRPr="00A954F9" w14:paraId="441353FB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56D5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FC2F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194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8932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0,8467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ACF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6823388500:08:001:0602</w:t>
                  </w:r>
                </w:p>
              </w:tc>
            </w:tr>
            <w:tr w:rsidR="006D6CD8" w:rsidRPr="00A954F9" w14:paraId="76598A7E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9978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6091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195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8111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0,8542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4C01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6823388500:08:001:0603</w:t>
                  </w:r>
                </w:p>
              </w:tc>
            </w:tr>
            <w:tr w:rsidR="006D6CD8" w:rsidRPr="00A954F9" w14:paraId="037FE07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2EBB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9097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196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D197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0,9087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687A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6823388500:08:001:0604</w:t>
                  </w:r>
                </w:p>
              </w:tc>
            </w:tr>
            <w:tr w:rsidR="006D6CD8" w:rsidRPr="00A954F9" w14:paraId="64FFD18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2652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E9C8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197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78BF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1,0466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20B1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6823388500:08:001:0605</w:t>
                  </w:r>
                </w:p>
              </w:tc>
            </w:tr>
            <w:tr w:rsidR="006D6CD8" w:rsidRPr="00A954F9" w14:paraId="1B1DDA50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560D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1C2B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198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6FA4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1,1188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C914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6823388500:08:001:0606</w:t>
                  </w:r>
                </w:p>
              </w:tc>
            </w:tr>
            <w:tr w:rsidR="006D6CD8" w:rsidRPr="00A954F9" w14:paraId="0F7C3948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E52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0354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227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8C76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0,8467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66F6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22E78570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E2CA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34CD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229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8D0D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1,1173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FB88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740357D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6E47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78DB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230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448D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1,1529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B7C7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2B18448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E4B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FEB3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272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FA4E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0,9728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5F86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6823388500:08:001:0060</w:t>
                  </w:r>
                </w:p>
              </w:tc>
            </w:tr>
            <w:tr w:rsidR="006D6CD8" w:rsidRPr="00A954F9" w14:paraId="0DD82658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4A6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8321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280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5E8E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3E1B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1715588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3BC2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419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290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2FB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1,5649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78FD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77B7C13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532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D527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306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181C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1,5650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BEA4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6823388500:08:001:0169</w:t>
                  </w:r>
                </w:p>
              </w:tc>
            </w:tr>
            <w:tr w:rsidR="006D6CD8" w:rsidRPr="00A954F9" w14:paraId="4EE7155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6A5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C4B7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307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84B0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1,5650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439B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6823388500:08:001:0170</w:t>
                  </w:r>
                </w:p>
              </w:tc>
            </w:tr>
            <w:tr w:rsidR="006D6CD8" w:rsidRPr="00A954F9" w14:paraId="501B887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BD9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AF25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308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EEA9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1,5650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967A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6823388500:08:001:0171</w:t>
                  </w:r>
                </w:p>
              </w:tc>
            </w:tr>
            <w:tr w:rsidR="006D6CD8" w:rsidRPr="00A954F9" w14:paraId="7338DA99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A8D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07D7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333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97ED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1,1597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3E4B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29EDE89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154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8D16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334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689F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1,1597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7233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59C2A90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CD6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6EE2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340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7DC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1,1575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7CC3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6FB0E817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86B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E33C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353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44BD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1,3246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DE04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567161AB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A95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0AF7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384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574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AD38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7F4A31DF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BA7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AE6F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394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B42E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1,5668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1B7E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089E9558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8475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60D9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424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4B8D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1,1603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3FF8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5F8BE9E0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4066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62EB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425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B11D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1,1858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7A25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5B370B10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236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2BE8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426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4C71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1,2750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5B89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6F8918B1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04F6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4415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441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B08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1,9583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C1A4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6823388500:06:001:0546</w:t>
                  </w:r>
                </w:p>
              </w:tc>
            </w:tr>
            <w:tr w:rsidR="006D6CD8" w:rsidRPr="00A954F9" w14:paraId="2453902D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24B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ED91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467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B72B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CC021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1EAD0096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ECE3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8D7FB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468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2C28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C8E5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7A4DA27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4CB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6DFB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470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253C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1,3157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4549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0D280E2C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E438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1C14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471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17B5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1,0474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5A6A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644FD6A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942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8C1C3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477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E19A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1,5674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ADDE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2740314A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9FE6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0E74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478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50A9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1,5716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462D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0D130634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A84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818D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482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ECB67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1,5593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DDE3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6823388500:05:001:0405</w:t>
                  </w:r>
                </w:p>
              </w:tc>
            </w:tr>
            <w:tr w:rsidR="006D6CD8" w:rsidRPr="00A954F9" w14:paraId="4A593769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B61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41302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483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A0E7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9C3CC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6823388500:05:001:0406</w:t>
                  </w:r>
                </w:p>
              </w:tc>
            </w:tr>
            <w:tr w:rsidR="006D6CD8" w:rsidRPr="00A954F9" w14:paraId="65D4E41E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89DD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8D18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484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A231F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1,7608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22D68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6823388500:05:001:0407</w:t>
                  </w:r>
                </w:p>
              </w:tc>
            </w:tr>
            <w:tr w:rsidR="006D6CD8" w:rsidRPr="00A954F9" w14:paraId="6C5A5EDD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3DF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ind w:left="142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64296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496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55920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1,5662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8D1EE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не визначено</w:t>
                  </w:r>
                </w:p>
              </w:tc>
            </w:tr>
            <w:tr w:rsidR="006D6CD8" w:rsidRPr="00A954F9" w14:paraId="155D1A62" w14:textId="77777777" w:rsidTr="006D6CD8">
              <w:trPr>
                <w:trHeight w:val="20"/>
                <w:jc w:val="center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64875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Проектні польові дороги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69A3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0,4346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78839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sz w:val="28"/>
                      <w:szCs w:val="28"/>
                      <w:lang w:val="uk-UA"/>
                    </w:rPr>
                    <w:t>0,4346</w:t>
                  </w:r>
                </w:p>
              </w:tc>
              <w:tc>
                <w:tcPr>
                  <w:tcW w:w="3110" w:type="dxa"/>
                  <w:hideMark/>
                </w:tcPr>
                <w:p w14:paraId="2351D4C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D6CD8" w:rsidRPr="00A954F9" w14:paraId="5806B9D7" w14:textId="77777777" w:rsidTr="006D6CD8">
              <w:trPr>
                <w:trHeight w:val="20"/>
                <w:jc w:val="center"/>
              </w:trPr>
              <w:tc>
                <w:tcPr>
                  <w:tcW w:w="2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9E2A4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54F9">
                    <w:rPr>
                      <w:b/>
                      <w:bCs/>
                      <w:sz w:val="28"/>
                      <w:szCs w:val="28"/>
                      <w:lang w:val="uk-UA"/>
                    </w:rPr>
                    <w:t>Всього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87A87" w14:textId="4B2C72E9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88,2005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7BCA" w14:textId="77777777" w:rsidR="006D6CD8" w:rsidRPr="00A954F9" w:rsidRDefault="006D6CD8" w:rsidP="000B7C6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514558F" w14:textId="77777777" w:rsidR="006D6CD8" w:rsidRDefault="006D6CD8" w:rsidP="006D6CD8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  <w:p w14:paraId="48230A5E" w14:textId="77777777" w:rsidR="006D6CD8" w:rsidRPr="00112BEC" w:rsidRDefault="006D6CD8" w:rsidP="006D6CD8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21"/>
              <w:gridCol w:w="376"/>
              <w:gridCol w:w="3238"/>
            </w:tblGrid>
            <w:tr w:rsidR="006D6CD8" w:rsidRPr="00112BEC" w14:paraId="36CB9EB3" w14:textId="77777777" w:rsidTr="006D6CD8">
              <w:trPr>
                <w:jc w:val="center"/>
              </w:trPr>
              <w:tc>
                <w:tcPr>
                  <w:tcW w:w="4609" w:type="dxa"/>
                </w:tcPr>
                <w:p w14:paraId="03519391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Орендодавець</w:t>
                  </w:r>
                </w:p>
                <w:p w14:paraId="6B96C5DD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Селищний голова</w:t>
                  </w:r>
                </w:p>
                <w:p w14:paraId="1231A53A" w14:textId="77777777" w:rsidR="006D6CD8" w:rsidRDefault="006D6CD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____________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</w:p>
                <w:p w14:paraId="159C68E1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натолій 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ОЛІЙНИК</w:t>
                  </w:r>
                </w:p>
              </w:tc>
              <w:tc>
                <w:tcPr>
                  <w:tcW w:w="720" w:type="dxa"/>
                </w:tcPr>
                <w:p w14:paraId="2C704C2B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67" w:type="dxa"/>
                </w:tcPr>
                <w:p w14:paraId="6B26CB96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Орендар</w:t>
                  </w:r>
                </w:p>
                <w:p w14:paraId="4A5D1BA6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Генеральний директор</w:t>
                  </w:r>
                </w:p>
                <w:p w14:paraId="70FA8758" w14:textId="77777777" w:rsidR="006D6CD8" w:rsidRDefault="006D6CD8" w:rsidP="000B7C6C">
                  <w:pPr>
                    <w:framePr w:hSpace="180" w:wrap="around" w:vAnchor="text" w:hAnchor="text" w:xAlign="right" w:y="1"/>
                    <w:spacing w:before="120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____________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__</w:t>
                  </w:r>
                </w:p>
                <w:p w14:paraId="56272537" w14:textId="77777777" w:rsidR="006D6CD8" w:rsidRPr="00112BEC" w:rsidRDefault="006D6CD8" w:rsidP="000B7C6C">
                  <w:pPr>
                    <w:framePr w:hSpace="180" w:wrap="around" w:vAnchor="text" w:hAnchor="text" w:xAlign="righ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suppressOverlap/>
                    <w:jc w:val="right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алерій </w:t>
                  </w:r>
                  <w:r w:rsidRPr="00112BEC">
                    <w:rPr>
                      <w:b/>
                      <w:sz w:val="28"/>
                      <w:szCs w:val="28"/>
                      <w:lang w:val="uk-UA"/>
                    </w:rPr>
                    <w:t>ТИМОШЕНКО</w:t>
                  </w:r>
                </w:p>
              </w:tc>
            </w:tr>
          </w:tbl>
          <w:p w14:paraId="3C940C33" w14:textId="77777777" w:rsidR="006D6CD8" w:rsidRDefault="006D6CD8" w:rsidP="006D6CD8"/>
          <w:p w14:paraId="148E7952" w14:textId="77777777" w:rsidR="006D6CD8" w:rsidRPr="006D6CD8" w:rsidRDefault="006D6CD8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</w:rPr>
            </w:pPr>
          </w:p>
          <w:p w14:paraId="1B604B3B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832DCDD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32500099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4233C02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565F7873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279CBD47" w14:textId="77777777" w:rsidR="00C0059D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  <w:p w14:paraId="17C98208" w14:textId="0231BCE7" w:rsidR="00C0059D" w:rsidRPr="00CD6D8A" w:rsidRDefault="00C0059D" w:rsidP="0021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lang w:val="uk-UA"/>
              </w:rPr>
            </w:pPr>
          </w:p>
        </w:tc>
      </w:tr>
    </w:tbl>
    <w:p w14:paraId="71A22892" w14:textId="1B971F20" w:rsidR="00927F2F" w:rsidRPr="00365F98" w:rsidRDefault="00216F38" w:rsidP="00927F2F">
      <w:pPr>
        <w:tabs>
          <w:tab w:val="left" w:pos="7300"/>
        </w:tabs>
        <w:jc w:val="both"/>
      </w:pPr>
      <w:r>
        <w:lastRenderedPageBreak/>
        <w:br w:type="textWrapping" w:clear="all"/>
      </w:r>
    </w:p>
    <w:p w14:paraId="75F94051" w14:textId="77777777" w:rsidR="00112BEC" w:rsidRPr="00927F2F" w:rsidRDefault="00112BEC" w:rsidP="000826EF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</w:rPr>
      </w:pPr>
    </w:p>
    <w:sectPr w:rsidR="00112BEC" w:rsidRPr="00927F2F" w:rsidSect="00FE7508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13C5" w14:textId="77777777" w:rsidR="00C26B59" w:rsidRDefault="00C26B59" w:rsidP="00FE7508">
      <w:r>
        <w:separator/>
      </w:r>
    </w:p>
  </w:endnote>
  <w:endnote w:type="continuationSeparator" w:id="0">
    <w:p w14:paraId="4B0EFCE1" w14:textId="77777777" w:rsidR="00C26B59" w:rsidRDefault="00C26B59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DA03" w14:textId="77777777" w:rsidR="00C26B59" w:rsidRDefault="00C26B59" w:rsidP="00FE7508">
      <w:r>
        <w:separator/>
      </w:r>
    </w:p>
  </w:footnote>
  <w:footnote w:type="continuationSeparator" w:id="0">
    <w:p w14:paraId="54D58294" w14:textId="77777777" w:rsidR="00C26B59" w:rsidRDefault="00C26B59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81405"/>
      <w:docPartObj>
        <w:docPartGallery w:val="Page Numbers (Top of Page)"/>
        <w:docPartUnique/>
      </w:docPartObj>
    </w:sdtPr>
    <w:sdtEndPr/>
    <w:sdtContent>
      <w:p w14:paraId="5E517C59" w14:textId="10C19B38" w:rsidR="006D6CD8" w:rsidRDefault="006D6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90653"/>
      <w:docPartObj>
        <w:docPartGallery w:val="Page Numbers (Top of Page)"/>
        <w:docPartUnique/>
      </w:docPartObj>
    </w:sdtPr>
    <w:sdtEndPr/>
    <w:sdtContent>
      <w:p w14:paraId="312B57F1" w14:textId="4413F507" w:rsidR="006D6CD8" w:rsidRDefault="006D6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C6C">
          <w:rPr>
            <w:noProof/>
          </w:rPr>
          <w:t>10</w:t>
        </w:r>
        <w:r>
          <w:fldChar w:fldCharType="end"/>
        </w:r>
      </w:p>
    </w:sdtContent>
  </w:sdt>
  <w:p w14:paraId="0A7CAEAB" w14:textId="77777777" w:rsidR="006D6CD8" w:rsidRDefault="006D6C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 w:val="0"/>
        <w:sz w:val="24"/>
        <w:szCs w:val="24"/>
        <w:lang w:val="ru-RU" w:eastAsia="ru-RU"/>
      </w:rPr>
      <w:id w:val="-1640945635"/>
      <w:docPartObj>
        <w:docPartGallery w:val="Page Numbers (Top of Page)"/>
        <w:docPartUnique/>
      </w:docPartObj>
    </w:sdtPr>
    <w:sdtEndPr/>
    <w:sdtContent>
      <w:p w14:paraId="0FB8C573" w14:textId="77777777" w:rsidR="006D6CD8" w:rsidRPr="00BD7C9C" w:rsidRDefault="006D6CD8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6D6CD8" w:rsidRPr="00BD7C9C" w:rsidRDefault="006D6CD8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6D6CD8" w:rsidRPr="00BD7C9C" w:rsidRDefault="006D6CD8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45C299C6" w:rsidR="006D6CD8" w:rsidRPr="00BD7C9C" w:rsidRDefault="006D6CD8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en-US"/>
          </w:rPr>
          <w:t>XXIX</w:t>
        </w:r>
        <w:r w:rsidRPr="00927F2F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6D6CD8" w:rsidRPr="00BD7C9C" w:rsidRDefault="006D6CD8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6D6CD8" w:rsidRPr="00BD7C9C" w:rsidRDefault="006D6CD8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6D6CD8" w:rsidRPr="00BD7C9C" w:rsidRDefault="006D6CD8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80"/>
          <w:gridCol w:w="810"/>
          <w:gridCol w:w="810"/>
          <w:gridCol w:w="3274"/>
          <w:gridCol w:w="815"/>
          <w:gridCol w:w="838"/>
          <w:gridCol w:w="1627"/>
        </w:tblGrid>
        <w:tr w:rsidR="006D6CD8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30.06.2022</w:t>
              </w:r>
            </w:p>
          </w:tc>
          <w:tc>
            <w:tcPr>
              <w:tcW w:w="846" w:type="dxa"/>
            </w:tcPr>
            <w:p w14:paraId="7C08B1F5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 xml:space="preserve">Нова </w:t>
              </w:r>
              <w:proofErr w:type="spellStart"/>
              <w:r w:rsidRPr="00BD7C9C">
                <w:rPr>
                  <w:sz w:val="28"/>
                  <w:szCs w:val="28"/>
                  <w:lang w:val="uk-UA"/>
                </w:rPr>
                <w:t>Ушиця</w:t>
              </w:r>
              <w:proofErr w:type="spellEnd"/>
            </w:p>
          </w:tc>
          <w:tc>
            <w:tcPr>
              <w:tcW w:w="851" w:type="dxa"/>
            </w:tcPr>
            <w:p w14:paraId="4B40A9E7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2C50A7D4" w:rsidR="006D6CD8" w:rsidRPr="00BD7C9C" w:rsidRDefault="006D6CD8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5</w:t>
              </w:r>
            </w:p>
          </w:tc>
        </w:tr>
      </w:tbl>
      <w:p w14:paraId="278245EA" w14:textId="77777777" w:rsidR="006D6CD8" w:rsidRPr="00BD7C9C" w:rsidRDefault="00C26B59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7"/>
    <w:rsid w:val="000826EF"/>
    <w:rsid w:val="000B7C6C"/>
    <w:rsid w:val="000E43A3"/>
    <w:rsid w:val="00112BEC"/>
    <w:rsid w:val="00165278"/>
    <w:rsid w:val="001A20ED"/>
    <w:rsid w:val="001D7ECC"/>
    <w:rsid w:val="00216F38"/>
    <w:rsid w:val="002433CD"/>
    <w:rsid w:val="003406FE"/>
    <w:rsid w:val="003F5C81"/>
    <w:rsid w:val="00495488"/>
    <w:rsid w:val="00630EA3"/>
    <w:rsid w:val="006B26E4"/>
    <w:rsid w:val="006D6CD8"/>
    <w:rsid w:val="008068C1"/>
    <w:rsid w:val="00927F2F"/>
    <w:rsid w:val="0097635A"/>
    <w:rsid w:val="009B389F"/>
    <w:rsid w:val="00A21B83"/>
    <w:rsid w:val="00A2272C"/>
    <w:rsid w:val="00A26C4E"/>
    <w:rsid w:val="00A954F9"/>
    <w:rsid w:val="00AE19B9"/>
    <w:rsid w:val="00BD7C9C"/>
    <w:rsid w:val="00C0059D"/>
    <w:rsid w:val="00C221C7"/>
    <w:rsid w:val="00C26B59"/>
    <w:rsid w:val="00CD6D8A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2022-08-09T09:22:00Z</dcterms:created>
  <dcterms:modified xsi:type="dcterms:W3CDTF">2022-08-10T08:01:00Z</dcterms:modified>
</cp:coreProperties>
</file>