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25" w:rsidRPr="00996725" w:rsidRDefault="00996725" w:rsidP="00996725">
      <w:pPr>
        <w:suppressAutoHyphens w:val="0"/>
        <w:jc w:val="center"/>
        <w:rPr>
          <w:color w:val="000000"/>
          <w:sz w:val="20"/>
          <w:szCs w:val="20"/>
          <w:lang w:val="uk-UA" w:eastAsia="ru-RU"/>
        </w:rPr>
      </w:pPr>
      <w:r>
        <w:rPr>
          <w:rFonts w:eastAsia="DejaVu Sans"/>
          <w:noProof/>
          <w:kern w:val="1"/>
          <w:szCs w:val="28"/>
          <w:lang w:eastAsia="ru-RU"/>
        </w:rPr>
        <w:drawing>
          <wp:inline distT="0" distB="0" distL="0" distR="0" wp14:anchorId="0AFFD7AC" wp14:editId="14018D2C">
            <wp:extent cx="336550" cy="44005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725" w:rsidRPr="00996725" w:rsidRDefault="00996725" w:rsidP="00996725">
      <w:pPr>
        <w:suppressAutoHyphens w:val="0"/>
        <w:autoSpaceDE w:val="0"/>
        <w:autoSpaceDN w:val="0"/>
        <w:adjustRightInd w:val="0"/>
        <w:jc w:val="center"/>
        <w:rPr>
          <w:b/>
          <w:sz w:val="24"/>
          <w:lang w:val="uk-UA" w:eastAsia="ru-RU"/>
        </w:rPr>
      </w:pPr>
    </w:p>
    <w:p w:rsidR="00996725" w:rsidRPr="00996725" w:rsidRDefault="00996725" w:rsidP="00996725">
      <w:pPr>
        <w:suppressAutoHyphens w:val="0"/>
        <w:autoSpaceDE w:val="0"/>
        <w:autoSpaceDN w:val="0"/>
        <w:adjustRightInd w:val="0"/>
        <w:spacing w:before="120" w:after="120"/>
        <w:jc w:val="center"/>
        <w:rPr>
          <w:b/>
          <w:lang w:val="uk-UA" w:eastAsia="ru-RU"/>
        </w:rPr>
      </w:pPr>
      <w:r w:rsidRPr="00996725">
        <w:rPr>
          <w:b/>
          <w:lang w:val="uk-UA" w:eastAsia="ru-RU"/>
        </w:rPr>
        <w:t>НОВОУШИЦЬКА СЕЛИЩНА РАДА</w:t>
      </w:r>
    </w:p>
    <w:p w:rsidR="00996725" w:rsidRPr="00996725" w:rsidRDefault="00996725" w:rsidP="00996725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  <w:r w:rsidRPr="00996725">
        <w:rPr>
          <w:b/>
          <w:bCs/>
          <w:lang w:val="uk-UA" w:eastAsia="ru-RU"/>
        </w:rPr>
        <w:t>РОЗПОРЯДЖЕННЯ</w:t>
      </w:r>
    </w:p>
    <w:p w:rsidR="00996725" w:rsidRPr="00996725" w:rsidRDefault="00996725" w:rsidP="00996725">
      <w:pPr>
        <w:suppressAutoHyphens w:val="0"/>
        <w:autoSpaceDE w:val="0"/>
        <w:autoSpaceDN w:val="0"/>
        <w:adjustRightInd w:val="0"/>
        <w:jc w:val="center"/>
        <w:rPr>
          <w:b/>
          <w:sz w:val="24"/>
          <w:lang w:val="uk-UA" w:eastAsia="ru-RU"/>
        </w:rPr>
      </w:pPr>
      <w:r w:rsidRPr="00996725">
        <w:rPr>
          <w:b/>
          <w:sz w:val="24"/>
          <w:lang w:val="uk-UA" w:eastAsia="ru-RU"/>
        </w:rPr>
        <w:t>СЕЛИЩНОГО ГОЛОВИ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6"/>
        <w:gridCol w:w="1436"/>
        <w:gridCol w:w="479"/>
        <w:gridCol w:w="5168"/>
        <w:gridCol w:w="479"/>
        <w:gridCol w:w="1436"/>
        <w:gridCol w:w="287"/>
      </w:tblGrid>
      <w:tr w:rsidR="00996725" w:rsidRPr="00996725" w:rsidTr="00C9137F">
        <w:trPr>
          <w:jc w:val="center"/>
        </w:trPr>
        <w:tc>
          <w:tcPr>
            <w:tcW w:w="150" w:type="pct"/>
            <w:shd w:val="clear" w:color="auto" w:fill="auto"/>
          </w:tcPr>
          <w:p w:rsidR="00996725" w:rsidRPr="00996725" w:rsidRDefault="00996725" w:rsidP="00996725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4"/>
                <w:lang w:val="uk-UA"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</w:tcPr>
          <w:p w:rsidR="00996725" w:rsidRPr="00996725" w:rsidRDefault="00180AE2" w:rsidP="00996725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4"/>
                <w:lang w:val="uk-UA" w:eastAsia="ru-RU"/>
              </w:rPr>
            </w:pPr>
            <w:r>
              <w:rPr>
                <w:b/>
                <w:bCs/>
                <w:sz w:val="24"/>
                <w:lang w:val="uk-UA" w:eastAsia="ru-RU"/>
              </w:rPr>
              <w:t>17.01.2022</w:t>
            </w:r>
          </w:p>
        </w:tc>
        <w:tc>
          <w:tcPr>
            <w:tcW w:w="250" w:type="pct"/>
            <w:shd w:val="clear" w:color="auto" w:fill="auto"/>
          </w:tcPr>
          <w:p w:rsidR="00996725" w:rsidRPr="00996725" w:rsidRDefault="00996725" w:rsidP="00996725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4"/>
                <w:lang w:val="uk-UA" w:eastAsia="ru-RU"/>
              </w:rPr>
            </w:pPr>
          </w:p>
        </w:tc>
        <w:tc>
          <w:tcPr>
            <w:tcW w:w="2700" w:type="pct"/>
            <w:shd w:val="clear" w:color="auto" w:fill="auto"/>
          </w:tcPr>
          <w:p w:rsidR="00996725" w:rsidRPr="00996725" w:rsidRDefault="00996725" w:rsidP="00996725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4"/>
                <w:lang w:val="uk-UA" w:eastAsia="ru-RU"/>
              </w:rPr>
            </w:pPr>
            <w:r w:rsidRPr="00996725">
              <w:rPr>
                <w:bCs/>
                <w:sz w:val="24"/>
                <w:lang w:val="uk-UA" w:eastAsia="ru-RU"/>
              </w:rPr>
              <w:t>Нова Ушиця</w:t>
            </w:r>
          </w:p>
        </w:tc>
        <w:tc>
          <w:tcPr>
            <w:tcW w:w="250" w:type="pct"/>
            <w:shd w:val="clear" w:color="auto" w:fill="auto"/>
          </w:tcPr>
          <w:p w:rsidR="00996725" w:rsidRPr="00996725" w:rsidRDefault="00996725" w:rsidP="00996725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4"/>
                <w:lang w:val="uk-UA" w:eastAsia="ru-RU"/>
              </w:rPr>
            </w:pPr>
            <w:r w:rsidRPr="00996725">
              <w:rPr>
                <w:b/>
                <w:bCs/>
                <w:sz w:val="24"/>
                <w:lang w:val="uk-UA" w:eastAsia="ru-RU"/>
              </w:rPr>
              <w:t>№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</w:tcPr>
          <w:p w:rsidR="00996725" w:rsidRPr="00996725" w:rsidRDefault="00996725" w:rsidP="00996725">
            <w:pPr>
              <w:suppressAutoHyphens w:val="0"/>
              <w:autoSpaceDE w:val="0"/>
              <w:autoSpaceDN w:val="0"/>
              <w:adjustRightInd w:val="0"/>
              <w:spacing w:before="120"/>
              <w:jc w:val="right"/>
              <w:rPr>
                <w:bCs/>
                <w:sz w:val="24"/>
                <w:lang w:val="uk-UA" w:eastAsia="ru-RU"/>
              </w:rPr>
            </w:pPr>
          </w:p>
        </w:tc>
        <w:tc>
          <w:tcPr>
            <w:tcW w:w="150" w:type="pct"/>
            <w:shd w:val="clear" w:color="auto" w:fill="auto"/>
          </w:tcPr>
          <w:p w:rsidR="00996725" w:rsidRPr="00996725" w:rsidRDefault="00996725" w:rsidP="00996725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bCs/>
                <w:sz w:val="24"/>
                <w:lang w:val="uk-UA" w:eastAsia="ru-RU"/>
              </w:rPr>
            </w:pPr>
          </w:p>
        </w:tc>
      </w:tr>
    </w:tbl>
    <w:p w:rsidR="00996725" w:rsidRPr="00996725" w:rsidRDefault="00996725" w:rsidP="00996725">
      <w:pPr>
        <w:spacing w:after="120"/>
        <w:rPr>
          <w:lang w:val="uk-UA"/>
        </w:rPr>
      </w:pPr>
    </w:p>
    <w:p w:rsidR="00996725" w:rsidRDefault="00996725" w:rsidP="00E44BE1">
      <w:pPr>
        <w:spacing w:before="120"/>
        <w:ind w:firstLine="567"/>
        <w:jc w:val="both"/>
        <w:rPr>
          <w:bCs/>
          <w:szCs w:val="28"/>
          <w:lang w:val="uk-UA"/>
        </w:rPr>
      </w:pPr>
    </w:p>
    <w:p w:rsidR="00E44BE1" w:rsidRDefault="00E44BE1" w:rsidP="00E44BE1">
      <w:pPr>
        <w:spacing w:before="120"/>
        <w:ind w:firstLine="567"/>
        <w:jc w:val="both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E44BE1" w:rsidRPr="00E44BE1" w:rsidTr="00C9137F">
        <w:tc>
          <w:tcPr>
            <w:tcW w:w="9858" w:type="dxa"/>
            <w:tcBorders>
              <w:bottom w:val="single" w:sz="4" w:space="0" w:color="auto"/>
            </w:tcBorders>
            <w:shd w:val="clear" w:color="auto" w:fill="auto"/>
          </w:tcPr>
          <w:p w:rsidR="00E44BE1" w:rsidRPr="00E44BE1" w:rsidRDefault="00E44BE1" w:rsidP="00E44BE1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E44BE1">
              <w:rPr>
                <w:b/>
                <w:bCs/>
                <w:szCs w:val="28"/>
                <w:lang w:val="uk-UA"/>
              </w:rPr>
              <w:t>Про комісію з питань захисту прав</w:t>
            </w:r>
          </w:p>
          <w:p w:rsidR="00E44BE1" w:rsidRPr="00E44BE1" w:rsidRDefault="00E44BE1" w:rsidP="00E44BE1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  <w:r w:rsidRPr="00E44BE1">
              <w:rPr>
                <w:b/>
                <w:bCs/>
                <w:szCs w:val="28"/>
                <w:lang w:val="uk-UA"/>
              </w:rPr>
              <w:t>дитини при Новоушицькій селищній раді</w:t>
            </w:r>
          </w:p>
        </w:tc>
      </w:tr>
    </w:tbl>
    <w:p w:rsidR="00E44BE1" w:rsidRPr="00E44BE1" w:rsidRDefault="00E44BE1" w:rsidP="00E44BE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E44BE1" w:rsidRDefault="00E44BE1" w:rsidP="00E44BE1">
      <w:pPr>
        <w:spacing w:before="120"/>
        <w:ind w:firstLine="567"/>
        <w:jc w:val="both"/>
        <w:rPr>
          <w:bCs/>
          <w:szCs w:val="28"/>
          <w:lang w:val="uk-UA"/>
        </w:rPr>
      </w:pPr>
    </w:p>
    <w:p w:rsidR="00FD0B61" w:rsidRPr="00BB135E" w:rsidRDefault="00E44BE1" w:rsidP="00FD0B6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BB135E">
        <w:rPr>
          <w:bCs/>
          <w:szCs w:val="28"/>
          <w:lang w:val="uk-UA"/>
        </w:rPr>
        <w:t>Керуючись</w:t>
      </w:r>
      <w:r w:rsidR="00FD0B61" w:rsidRPr="00BB135E">
        <w:rPr>
          <w:bCs/>
          <w:szCs w:val="28"/>
          <w:lang w:val="uk-UA"/>
        </w:rPr>
        <w:t xml:space="preserve"> </w:t>
      </w:r>
      <w:r w:rsidR="00A82287">
        <w:rPr>
          <w:bCs/>
          <w:szCs w:val="28"/>
          <w:lang w:val="uk-UA"/>
        </w:rPr>
        <w:t>Цивільним кодексом</w:t>
      </w:r>
      <w:r w:rsidR="00BB135E" w:rsidRPr="00BB135E">
        <w:rPr>
          <w:bCs/>
          <w:szCs w:val="28"/>
          <w:lang w:val="uk-UA"/>
        </w:rPr>
        <w:t xml:space="preserve"> України,</w:t>
      </w:r>
      <w:r w:rsidRPr="00BB135E">
        <w:rPr>
          <w:bCs/>
          <w:szCs w:val="28"/>
          <w:lang w:val="uk-UA"/>
        </w:rPr>
        <w:t xml:space="preserve"> </w:t>
      </w:r>
      <w:r w:rsidR="00FD0B61" w:rsidRPr="00BB135E">
        <w:rPr>
          <w:bCs/>
          <w:szCs w:val="28"/>
          <w:lang w:val="uk-UA"/>
        </w:rPr>
        <w:t xml:space="preserve">пунктом 20 частини </w:t>
      </w:r>
      <w:r w:rsidR="0063309A">
        <w:rPr>
          <w:bCs/>
          <w:szCs w:val="28"/>
          <w:lang w:val="uk-UA"/>
        </w:rPr>
        <w:t xml:space="preserve">четвертої статті 42 </w:t>
      </w:r>
      <w:r w:rsidR="00FD0B61" w:rsidRPr="00BB135E">
        <w:rPr>
          <w:color w:val="000000"/>
          <w:szCs w:val="28"/>
          <w:lang w:val="uk-UA"/>
        </w:rPr>
        <w:t xml:space="preserve">Закону України «Про місцеве самоврядування в Україні», </w:t>
      </w:r>
      <w:r w:rsidR="00A82287">
        <w:rPr>
          <w:szCs w:val="28"/>
          <w:lang w:val="uk-UA" w:eastAsia="ru-RU"/>
        </w:rPr>
        <w:t>Законом</w:t>
      </w:r>
      <w:r w:rsidRPr="00BB135E">
        <w:rPr>
          <w:szCs w:val="28"/>
          <w:lang w:val="uk-UA" w:eastAsia="ru-RU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FD0B61" w:rsidRPr="00BB135E">
        <w:rPr>
          <w:szCs w:val="28"/>
          <w:lang w:val="uk-UA" w:eastAsia="ru-RU"/>
        </w:rPr>
        <w:t>постановою Кабінету Міністрів Україн</w:t>
      </w:r>
      <w:r w:rsidR="00A82287">
        <w:rPr>
          <w:szCs w:val="28"/>
          <w:lang w:val="uk-UA" w:eastAsia="ru-RU"/>
        </w:rPr>
        <w:t>и від 24 вересня 2008 року №866 «Питання діяльності органів опіки та піклування, пов’язаної із захистом прав дитини»,</w:t>
      </w:r>
      <w:r w:rsidR="00FD0B61" w:rsidRPr="00BB135E">
        <w:rPr>
          <w:szCs w:val="28"/>
          <w:lang w:val="uk-UA" w:eastAsia="ru-RU"/>
        </w:rPr>
        <w:t xml:space="preserve"> </w:t>
      </w:r>
      <w:r w:rsidR="00FD0B61" w:rsidRPr="00BB135E">
        <w:rPr>
          <w:bCs/>
          <w:szCs w:val="28"/>
          <w:lang w:val="uk-UA"/>
        </w:rPr>
        <w:t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 «Про затвердження Правил опіки та піклування»</w:t>
      </w:r>
      <w:r w:rsidR="0063309A">
        <w:rPr>
          <w:bCs/>
          <w:szCs w:val="28"/>
          <w:lang w:val="uk-UA"/>
        </w:rPr>
        <w:t>:</w:t>
      </w:r>
      <w:r w:rsidR="00FD0B61" w:rsidRPr="00BB135E">
        <w:rPr>
          <w:szCs w:val="28"/>
          <w:lang w:val="uk-UA" w:eastAsia="ru-RU"/>
        </w:rPr>
        <w:t xml:space="preserve"> </w:t>
      </w:r>
      <w:r w:rsidRPr="00BB135E">
        <w:rPr>
          <w:szCs w:val="28"/>
          <w:lang w:val="uk-UA" w:eastAsia="ru-RU"/>
        </w:rPr>
        <w:t xml:space="preserve"> </w:t>
      </w:r>
    </w:p>
    <w:p w:rsidR="00E44BE1" w:rsidRPr="00BB135E" w:rsidRDefault="00E44BE1" w:rsidP="00E44BE1">
      <w:pPr>
        <w:spacing w:before="120"/>
        <w:ind w:firstLine="567"/>
        <w:jc w:val="both"/>
        <w:rPr>
          <w:szCs w:val="28"/>
          <w:lang w:val="uk-UA" w:eastAsia="ru-RU"/>
        </w:rPr>
      </w:pPr>
      <w:r w:rsidRPr="00BB135E">
        <w:rPr>
          <w:szCs w:val="28"/>
          <w:lang w:val="uk-UA" w:eastAsia="ru-RU"/>
        </w:rPr>
        <w:t>1. Утворити комісію з питань захисту прав дитини при Новоушицькій селищній раді.</w:t>
      </w:r>
    </w:p>
    <w:p w:rsidR="00E44BE1" w:rsidRPr="00BB135E" w:rsidRDefault="00E44BE1" w:rsidP="00E44BE1">
      <w:pPr>
        <w:tabs>
          <w:tab w:val="left" w:pos="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 w:rsidRPr="00BB135E">
        <w:rPr>
          <w:szCs w:val="28"/>
          <w:lang w:val="uk-UA" w:eastAsia="ru-RU"/>
        </w:rPr>
        <w:t xml:space="preserve"> 2. Затвердити склад комісії з питань захисту прав дитини при Новоушицькій селищній раді та Положення про неї (додається).</w:t>
      </w:r>
    </w:p>
    <w:p w:rsidR="00E44BE1" w:rsidRPr="00BB135E" w:rsidRDefault="00E44BE1" w:rsidP="00E44BE1">
      <w:p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Cs w:val="28"/>
          <w:lang w:val="uk-UA" w:eastAsia="ru-RU"/>
        </w:rPr>
      </w:pPr>
      <w:r w:rsidRPr="00BB135E">
        <w:rPr>
          <w:szCs w:val="28"/>
          <w:lang w:val="uk-UA" w:eastAsia="ru-RU"/>
        </w:rPr>
        <w:t>3. Контроль за виконанням цього розпорядження покласти на заступника селищного голови з питань діяльності виконавчих органів Петра МАЗУРА.</w:t>
      </w:r>
    </w:p>
    <w:p w:rsidR="00E44BE1" w:rsidRPr="00BB135E" w:rsidRDefault="00E44BE1" w:rsidP="00E44BE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E44BE1" w:rsidRPr="00BB135E" w:rsidRDefault="00E44BE1" w:rsidP="00E44BE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E44BE1" w:rsidRDefault="00E44BE1" w:rsidP="00E44BE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                                                   Анатолій ОЛІЙНИК</w:t>
      </w:r>
    </w:p>
    <w:p w:rsidR="0063309A" w:rsidRDefault="0063309A" w:rsidP="00E44BE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:rsidR="0063309A" w:rsidRDefault="0063309A" w:rsidP="00E44BE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:rsidR="0063309A" w:rsidRDefault="0063309A" w:rsidP="00E44BE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:rsidR="00E44BE1" w:rsidRPr="00E44BE1" w:rsidRDefault="00E44BE1" w:rsidP="00E44BE1">
      <w:pPr>
        <w:jc w:val="center"/>
        <w:rPr>
          <w:szCs w:val="28"/>
          <w:lang w:val="uk-UA"/>
        </w:rPr>
      </w:pPr>
      <w:r w:rsidRPr="00E44BE1">
        <w:rPr>
          <w:szCs w:val="28"/>
          <w:lang w:val="uk-UA"/>
        </w:rPr>
        <w:lastRenderedPageBreak/>
        <w:t>НОВОУШИЦЬКА СЕЛИЩНА РАДА</w:t>
      </w:r>
    </w:p>
    <w:p w:rsidR="00E44BE1" w:rsidRPr="00E44BE1" w:rsidRDefault="00E44BE1" w:rsidP="00E44BE1">
      <w:pPr>
        <w:jc w:val="center"/>
        <w:rPr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129539</wp:posOffset>
                </wp:positionV>
                <wp:extent cx="6840220" cy="0"/>
                <wp:effectExtent l="0" t="19050" r="1778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10.2pt" to="542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" strokeweight="3pt"/>
            </w:pict>
          </mc:Fallback>
        </mc:AlternateContent>
      </w:r>
    </w:p>
    <w:p w:rsidR="00E44BE1" w:rsidRPr="00E44BE1" w:rsidRDefault="00E44BE1" w:rsidP="00E44BE1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i/>
          <w:szCs w:val="28"/>
          <w:lang w:val="uk-UA" w:eastAsia="en-US"/>
        </w:rPr>
      </w:pPr>
      <w:r w:rsidRPr="00E44BE1">
        <w:rPr>
          <w:b/>
          <w:bCs/>
          <w:szCs w:val="28"/>
          <w:lang w:val="uk-UA" w:eastAsia="en-US"/>
        </w:rPr>
        <w:t>ПАСПОРТ ПРОЕКТУ РОЗПОРЯДЖЕННЯ СЕЛИЩНОГО ГОЛОВИ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841"/>
        <w:gridCol w:w="473"/>
        <w:gridCol w:w="2841"/>
        <w:gridCol w:w="473"/>
        <w:gridCol w:w="2841"/>
      </w:tblGrid>
      <w:tr w:rsidR="00E44BE1" w:rsidRPr="00E44BE1" w:rsidTr="00C9137F">
        <w:trPr>
          <w:jc w:val="center"/>
        </w:trPr>
        <w:tc>
          <w:tcPr>
            <w:tcW w:w="1500" w:type="pct"/>
            <w:tcMar>
              <w:left w:w="57" w:type="dxa"/>
              <w:right w:w="57" w:type="dxa"/>
            </w:tcMar>
          </w:tcPr>
          <w:p w:rsidR="00E44BE1" w:rsidRPr="00E44BE1" w:rsidRDefault="00E44BE1" w:rsidP="00E44BE1">
            <w:pPr>
              <w:rPr>
                <w:sz w:val="24"/>
                <w:lang w:val="uk-UA"/>
              </w:rPr>
            </w:pPr>
            <w:r w:rsidRPr="00E44BE1">
              <w:rPr>
                <w:sz w:val="24"/>
                <w:lang w:val="uk-UA"/>
              </w:rPr>
              <w:t>Назва питання:</w:t>
            </w:r>
            <w:r w:rsidRPr="00E44BE1">
              <w:rPr>
                <w:b/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3500" w:type="pct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BE1" w:rsidRPr="00E44BE1" w:rsidRDefault="00E44BE1" w:rsidP="00E44BE1">
            <w:pPr>
              <w:rPr>
                <w:sz w:val="24"/>
                <w:lang w:val="uk-UA"/>
              </w:rPr>
            </w:pPr>
            <w:r w:rsidRPr="00E44BE1">
              <w:rPr>
                <w:sz w:val="24"/>
                <w:lang w:val="uk-UA"/>
              </w:rPr>
              <w:t>Про комісію з питань захисту прав дитини при Новоушицькій селищній раді</w:t>
            </w:r>
          </w:p>
        </w:tc>
      </w:tr>
      <w:tr w:rsidR="00E44BE1" w:rsidRPr="00E44BE1" w:rsidTr="00C9137F">
        <w:trPr>
          <w:jc w:val="center"/>
        </w:trPr>
        <w:tc>
          <w:tcPr>
            <w:tcW w:w="15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4BE1" w:rsidRPr="00E44BE1" w:rsidRDefault="00E44BE1" w:rsidP="00E44BE1">
            <w:pPr>
              <w:jc w:val="center"/>
              <w:rPr>
                <w:sz w:val="24"/>
                <w:lang w:val="uk-UA"/>
              </w:rPr>
            </w:pPr>
            <w:r w:rsidRPr="00E44BE1">
              <w:rPr>
                <w:sz w:val="24"/>
                <w:lang w:val="uk-UA"/>
              </w:rPr>
              <w:t>Дата внесення:</w:t>
            </w:r>
          </w:p>
        </w:tc>
        <w:tc>
          <w:tcPr>
            <w:tcW w:w="25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4BE1" w:rsidRPr="00E44BE1" w:rsidRDefault="00E44BE1" w:rsidP="00E44BE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4BE1" w:rsidRPr="00E44BE1" w:rsidRDefault="00E44BE1" w:rsidP="00E44BE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4BE1" w:rsidRPr="00E44BE1" w:rsidRDefault="00E44BE1" w:rsidP="00E44BE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4BE1" w:rsidRPr="00E44BE1" w:rsidRDefault="00E44BE1" w:rsidP="00E44BE1">
            <w:pPr>
              <w:jc w:val="center"/>
              <w:rPr>
                <w:sz w:val="24"/>
                <w:lang w:val="uk-UA"/>
              </w:rPr>
            </w:pPr>
            <w:r w:rsidRPr="00E44BE1">
              <w:rPr>
                <w:sz w:val="24"/>
                <w:lang w:val="uk-UA"/>
              </w:rPr>
              <w:t>Строк дії (кінцевий строк)</w:t>
            </w:r>
          </w:p>
        </w:tc>
      </w:tr>
      <w:tr w:rsidR="00E44BE1" w:rsidRPr="00E44BE1" w:rsidTr="00C9137F">
        <w:trPr>
          <w:jc w:val="center"/>
        </w:trPr>
        <w:tc>
          <w:tcPr>
            <w:tcW w:w="150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BE1" w:rsidRPr="00E44BE1" w:rsidRDefault="00E44BE1" w:rsidP="00E44BE1">
            <w:pPr>
              <w:rPr>
                <w:sz w:val="24"/>
                <w:lang w:val="uk-UA"/>
              </w:rPr>
            </w:pPr>
            <w:r w:rsidRPr="00E44BE1">
              <w:rPr>
                <w:sz w:val="24"/>
                <w:lang w:val="uk-UA"/>
              </w:rPr>
              <w:t>17.01.2022</w:t>
            </w:r>
          </w:p>
        </w:tc>
        <w:tc>
          <w:tcPr>
            <w:tcW w:w="250" w:type="pct"/>
            <w:tcMar>
              <w:left w:w="57" w:type="dxa"/>
              <w:right w:w="57" w:type="dxa"/>
            </w:tcMar>
          </w:tcPr>
          <w:p w:rsidR="00E44BE1" w:rsidRPr="00E44BE1" w:rsidRDefault="00E44BE1" w:rsidP="00E44BE1">
            <w:pPr>
              <w:rPr>
                <w:sz w:val="24"/>
                <w:lang w:val="uk-UA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BE1" w:rsidRPr="00E44BE1" w:rsidRDefault="00E44BE1" w:rsidP="00E44BE1">
            <w:pPr>
              <w:rPr>
                <w:sz w:val="24"/>
                <w:lang w:val="uk-UA"/>
              </w:rPr>
            </w:pPr>
          </w:p>
        </w:tc>
        <w:tc>
          <w:tcPr>
            <w:tcW w:w="250" w:type="pct"/>
            <w:tcMar>
              <w:left w:w="57" w:type="dxa"/>
              <w:right w:w="57" w:type="dxa"/>
            </w:tcMar>
          </w:tcPr>
          <w:p w:rsidR="00E44BE1" w:rsidRPr="00E44BE1" w:rsidRDefault="00E44BE1" w:rsidP="00E44BE1">
            <w:pPr>
              <w:rPr>
                <w:sz w:val="24"/>
                <w:lang w:val="uk-UA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BE1" w:rsidRPr="00E44BE1" w:rsidRDefault="00E44BE1" w:rsidP="00E44BE1">
            <w:pPr>
              <w:rPr>
                <w:sz w:val="24"/>
                <w:lang w:val="uk-UA"/>
              </w:rPr>
            </w:pPr>
          </w:p>
        </w:tc>
      </w:tr>
    </w:tbl>
    <w:p w:rsidR="00E44BE1" w:rsidRPr="00E44BE1" w:rsidRDefault="00E44BE1" w:rsidP="00E44BE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uk-UA" w:eastAsia="uk-UA"/>
        </w:rPr>
      </w:pPr>
    </w:p>
    <w:p w:rsidR="00E44BE1" w:rsidRPr="00E44BE1" w:rsidRDefault="00E44BE1" w:rsidP="00E44BE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uk-UA" w:eastAsia="uk-UA"/>
        </w:rPr>
      </w:pPr>
      <w:r w:rsidRPr="00E44BE1">
        <w:rPr>
          <w:sz w:val="22"/>
          <w:szCs w:val="22"/>
          <w:lang w:val="uk-UA" w:eastAsia="uk-UA"/>
        </w:rPr>
        <w:t>ПРОЕКТ ПОГОДИЛИ:</w:t>
      </w:r>
    </w:p>
    <w:p w:rsidR="00E44BE1" w:rsidRPr="00E44BE1" w:rsidRDefault="00E44BE1" w:rsidP="00E44BE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3"/>
        <w:gridCol w:w="2202"/>
        <w:gridCol w:w="899"/>
        <w:gridCol w:w="657"/>
      </w:tblGrid>
      <w:tr w:rsidR="00E44BE1" w:rsidRPr="00E44BE1" w:rsidTr="00C9137F">
        <w:trPr>
          <w:jc w:val="center"/>
        </w:trPr>
        <w:tc>
          <w:tcPr>
            <w:tcW w:w="5829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uk-UA" w:eastAsia="uk-UA"/>
              </w:rPr>
            </w:pPr>
            <w:r w:rsidRPr="00E44BE1">
              <w:rPr>
                <w:sz w:val="24"/>
                <w:lang w:val="uk-UA" w:eastAsia="uk-UA"/>
              </w:rPr>
              <w:t>Посади осіб, які погодили проект</w:t>
            </w:r>
          </w:p>
        </w:tc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uk-UA" w:eastAsia="uk-UA"/>
              </w:rPr>
            </w:pPr>
            <w:r w:rsidRPr="00E44BE1">
              <w:rPr>
                <w:sz w:val="24"/>
                <w:lang w:val="uk-UA" w:eastAsia="uk-UA"/>
              </w:rPr>
              <w:t>Прізвище та власне ім’я посадової особи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uk-UA" w:eastAsia="uk-UA"/>
              </w:rPr>
            </w:pPr>
            <w:r w:rsidRPr="00E44BE1">
              <w:rPr>
                <w:sz w:val="24"/>
                <w:lang w:val="uk-UA" w:eastAsia="uk-UA"/>
              </w:rPr>
              <w:t>Підпис</w:t>
            </w: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uk-UA" w:eastAsia="uk-UA"/>
              </w:rPr>
            </w:pPr>
            <w:r w:rsidRPr="00E44BE1">
              <w:rPr>
                <w:sz w:val="24"/>
                <w:lang w:val="uk-UA" w:eastAsia="uk-UA"/>
              </w:rPr>
              <w:t>Дата</w:t>
            </w:r>
          </w:p>
        </w:tc>
      </w:tr>
      <w:tr w:rsidR="00E44BE1" w:rsidRPr="00E44BE1" w:rsidTr="00C9137F">
        <w:trPr>
          <w:trHeight w:val="567"/>
          <w:jc w:val="center"/>
        </w:trPr>
        <w:tc>
          <w:tcPr>
            <w:tcW w:w="5829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rPr>
                <w:color w:val="000000"/>
                <w:sz w:val="24"/>
                <w:lang w:val="uk-UA"/>
              </w:rPr>
            </w:pPr>
            <w:r w:rsidRPr="00E44BE1">
              <w:rPr>
                <w:color w:val="000000"/>
                <w:sz w:val="24"/>
                <w:lang w:val="uk-UA"/>
              </w:rPr>
              <w:t>Виконавець проекту розпорядження</w:t>
            </w:r>
          </w:p>
        </w:tc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  <w:r w:rsidRPr="00E44BE1">
              <w:rPr>
                <w:sz w:val="24"/>
                <w:lang w:val="uk-UA" w:eastAsia="uk-UA"/>
              </w:rPr>
              <w:t>Мельник Наталія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</w:p>
        </w:tc>
      </w:tr>
      <w:tr w:rsidR="00E44BE1" w:rsidRPr="00E44BE1" w:rsidTr="00C9137F">
        <w:trPr>
          <w:trHeight w:val="567"/>
          <w:jc w:val="center"/>
        </w:trPr>
        <w:tc>
          <w:tcPr>
            <w:tcW w:w="5829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rPr>
                <w:sz w:val="24"/>
                <w:lang w:val="uk-UA"/>
              </w:rPr>
            </w:pPr>
            <w:r w:rsidRPr="00E44BE1">
              <w:rPr>
                <w:color w:val="000000"/>
                <w:sz w:val="24"/>
                <w:lang w:val="uk-UA"/>
              </w:rPr>
              <w:t>Керівник підрозділу, виконавчого органу або посадова особа, до компетенції якої належить питання</w:t>
            </w:r>
          </w:p>
        </w:tc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  <w:r w:rsidRPr="00E44BE1">
              <w:rPr>
                <w:sz w:val="24"/>
                <w:lang w:val="uk-UA" w:eastAsia="uk-UA"/>
              </w:rPr>
              <w:t>Мельник Наталія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</w:p>
        </w:tc>
      </w:tr>
      <w:tr w:rsidR="00E44BE1" w:rsidRPr="00E44BE1" w:rsidTr="00C9137F">
        <w:trPr>
          <w:trHeight w:val="567"/>
          <w:jc w:val="center"/>
        </w:trPr>
        <w:tc>
          <w:tcPr>
            <w:tcW w:w="5829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rPr>
                <w:sz w:val="24"/>
                <w:lang w:val="uk-UA"/>
              </w:rPr>
            </w:pPr>
            <w:r w:rsidRPr="00E44BE1">
              <w:rPr>
                <w:color w:val="000000"/>
                <w:sz w:val="24"/>
                <w:lang w:val="uk-UA"/>
              </w:rPr>
              <w:t>Керівник виконавчого органу або посадова особа, з</w:t>
            </w:r>
            <w:r w:rsidRPr="00E44BE1">
              <w:rPr>
                <w:sz w:val="24"/>
                <w:lang w:val="uk-UA"/>
              </w:rPr>
              <w:t>ацікавлена у прийнятті рішення (за потреби)</w:t>
            </w:r>
          </w:p>
        </w:tc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</w:p>
        </w:tc>
      </w:tr>
      <w:tr w:rsidR="00E44BE1" w:rsidRPr="00E44BE1" w:rsidTr="00C9137F">
        <w:trPr>
          <w:trHeight w:val="567"/>
          <w:jc w:val="center"/>
        </w:trPr>
        <w:tc>
          <w:tcPr>
            <w:tcW w:w="5829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  <w:r w:rsidRPr="00E44BE1">
              <w:rPr>
                <w:color w:val="000000"/>
                <w:sz w:val="24"/>
                <w:szCs w:val="20"/>
                <w:lang w:val="uk-UA" w:eastAsia="uk-UA"/>
              </w:rPr>
              <w:t xml:space="preserve">Заступник селищного голови </w:t>
            </w:r>
            <w:r w:rsidRPr="00E44BE1">
              <w:rPr>
                <w:color w:val="000000"/>
                <w:sz w:val="24"/>
                <w:szCs w:val="20"/>
                <w:lang w:val="uk-UA" w:eastAsia="uk-UA"/>
              </w:rPr>
              <w:br/>
              <w:t>(відповідно до розподілу обов’язків)</w:t>
            </w:r>
          </w:p>
        </w:tc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  <w:r w:rsidRPr="00E44BE1">
              <w:rPr>
                <w:sz w:val="24"/>
                <w:lang w:val="uk-UA" w:eastAsia="uk-UA"/>
              </w:rPr>
              <w:t>Мазур Петро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</w:p>
        </w:tc>
      </w:tr>
      <w:tr w:rsidR="00E44BE1" w:rsidRPr="00E44BE1" w:rsidTr="00C9137F">
        <w:trPr>
          <w:trHeight w:val="567"/>
          <w:jc w:val="center"/>
        </w:trPr>
        <w:tc>
          <w:tcPr>
            <w:tcW w:w="5829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rPr>
                <w:color w:val="000000"/>
                <w:sz w:val="24"/>
                <w:lang w:val="uk-UA"/>
              </w:rPr>
            </w:pPr>
            <w:r w:rsidRPr="00E44BE1">
              <w:rPr>
                <w:color w:val="000000"/>
                <w:sz w:val="24"/>
                <w:lang w:val="uk-UA"/>
              </w:rPr>
              <w:t xml:space="preserve">Начальник юридичного відділу </w:t>
            </w:r>
          </w:p>
        </w:tc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  <w:proofErr w:type="spellStart"/>
            <w:r w:rsidRPr="00E44BE1">
              <w:rPr>
                <w:sz w:val="24"/>
                <w:lang w:val="uk-UA" w:eastAsia="uk-UA"/>
              </w:rPr>
              <w:t>Зубаль</w:t>
            </w:r>
            <w:proofErr w:type="spellEnd"/>
            <w:r w:rsidRPr="00E44BE1">
              <w:rPr>
                <w:sz w:val="24"/>
                <w:lang w:val="uk-UA" w:eastAsia="uk-UA"/>
              </w:rPr>
              <w:t xml:space="preserve"> Ігор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</w:p>
        </w:tc>
      </w:tr>
      <w:tr w:rsidR="00E44BE1" w:rsidRPr="00E44BE1" w:rsidTr="00C9137F">
        <w:trPr>
          <w:trHeight w:val="567"/>
          <w:jc w:val="center"/>
        </w:trPr>
        <w:tc>
          <w:tcPr>
            <w:tcW w:w="5829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rPr>
                <w:color w:val="000000"/>
                <w:sz w:val="24"/>
                <w:lang w:val="uk-UA"/>
              </w:rPr>
            </w:pPr>
            <w:r w:rsidRPr="00E44BE1">
              <w:rPr>
                <w:sz w:val="24"/>
                <w:lang w:val="uk-UA"/>
              </w:rPr>
              <w:t>Начальник загального відділу</w:t>
            </w:r>
          </w:p>
        </w:tc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  <w:r w:rsidRPr="00E44BE1">
              <w:rPr>
                <w:sz w:val="24"/>
                <w:lang w:val="uk-UA" w:eastAsia="uk-UA"/>
              </w:rPr>
              <w:t>Бабій Сергій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</w:p>
        </w:tc>
      </w:tr>
      <w:tr w:rsidR="00E44BE1" w:rsidRPr="00E44BE1" w:rsidTr="00C9137F">
        <w:trPr>
          <w:trHeight w:val="567"/>
          <w:jc w:val="center"/>
        </w:trPr>
        <w:tc>
          <w:tcPr>
            <w:tcW w:w="5829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rPr>
                <w:color w:val="000000"/>
                <w:sz w:val="24"/>
                <w:lang w:val="uk-UA"/>
              </w:rPr>
            </w:pPr>
            <w:r w:rsidRPr="00E44BE1">
              <w:rPr>
                <w:color w:val="000000"/>
                <w:sz w:val="24"/>
                <w:lang w:val="uk-UA"/>
              </w:rPr>
              <w:t>Керуючий справами (секретар) виконавчого комітету ради</w:t>
            </w:r>
          </w:p>
        </w:tc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  <w:proofErr w:type="spellStart"/>
            <w:r w:rsidRPr="00E44BE1">
              <w:rPr>
                <w:sz w:val="24"/>
                <w:lang w:val="uk-UA" w:eastAsia="uk-UA"/>
              </w:rPr>
              <w:t>Зваричук</w:t>
            </w:r>
            <w:proofErr w:type="spellEnd"/>
            <w:r w:rsidRPr="00E44BE1">
              <w:rPr>
                <w:sz w:val="24"/>
                <w:lang w:val="uk-UA" w:eastAsia="uk-UA"/>
              </w:rPr>
              <w:t xml:space="preserve"> Валерій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</w:p>
        </w:tc>
      </w:tr>
      <w:tr w:rsidR="00E44BE1" w:rsidRPr="00E44BE1" w:rsidTr="00C9137F">
        <w:trPr>
          <w:trHeight w:val="567"/>
          <w:jc w:val="center"/>
        </w:trPr>
        <w:tc>
          <w:tcPr>
            <w:tcW w:w="5829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rPr>
                <w:color w:val="000000"/>
                <w:sz w:val="24"/>
                <w:lang w:val="uk-UA"/>
              </w:rPr>
            </w:pPr>
            <w:r w:rsidRPr="00E44BE1">
              <w:rPr>
                <w:color w:val="000000"/>
                <w:sz w:val="24"/>
                <w:lang w:val="uk-UA"/>
              </w:rPr>
              <w:t>Секретар ради</w:t>
            </w:r>
          </w:p>
        </w:tc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  <w:proofErr w:type="spellStart"/>
            <w:r w:rsidRPr="00E44BE1">
              <w:rPr>
                <w:sz w:val="24"/>
                <w:lang w:val="uk-UA" w:eastAsia="uk-UA"/>
              </w:rPr>
              <w:t>Костюченко</w:t>
            </w:r>
            <w:proofErr w:type="spellEnd"/>
            <w:r w:rsidRPr="00E44BE1">
              <w:rPr>
                <w:sz w:val="24"/>
                <w:lang w:val="uk-UA" w:eastAsia="uk-UA"/>
              </w:rPr>
              <w:t xml:space="preserve"> Віктор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uk-UA" w:eastAsia="uk-UA"/>
              </w:rPr>
            </w:pPr>
          </w:p>
        </w:tc>
      </w:tr>
    </w:tbl>
    <w:p w:rsidR="00E44BE1" w:rsidRPr="00E44BE1" w:rsidRDefault="00E44BE1" w:rsidP="00E44BE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6195"/>
        <w:gridCol w:w="1659"/>
      </w:tblGrid>
      <w:tr w:rsidR="00E44BE1" w:rsidRPr="00E44BE1" w:rsidTr="00C9137F">
        <w:trPr>
          <w:jc w:val="center"/>
        </w:trPr>
        <w:tc>
          <w:tcPr>
            <w:tcW w:w="969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jc w:val="center"/>
              <w:rPr>
                <w:b/>
                <w:sz w:val="24"/>
                <w:lang w:val="uk-UA"/>
              </w:rPr>
            </w:pPr>
            <w:r w:rsidRPr="00E44BE1">
              <w:rPr>
                <w:b/>
                <w:sz w:val="24"/>
                <w:lang w:val="uk-UA"/>
              </w:rPr>
              <w:t>Зауваженн</w:t>
            </w:r>
            <w:r w:rsidRPr="00E44BE1">
              <w:rPr>
                <w:b/>
                <w:color w:val="000000"/>
                <w:sz w:val="24"/>
                <w:lang w:val="uk-UA"/>
              </w:rPr>
              <w:t>я до проекту:</w:t>
            </w:r>
          </w:p>
        </w:tc>
      </w:tr>
      <w:tr w:rsidR="00E44BE1" w:rsidRPr="00E44BE1" w:rsidTr="00C9137F">
        <w:trPr>
          <w:jc w:val="center"/>
        </w:trPr>
        <w:tc>
          <w:tcPr>
            <w:tcW w:w="1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jc w:val="center"/>
              <w:rPr>
                <w:sz w:val="24"/>
                <w:lang w:val="uk-UA"/>
              </w:rPr>
            </w:pPr>
            <w:r w:rsidRPr="00E44BE1">
              <w:rPr>
                <w:sz w:val="24"/>
                <w:lang w:val="uk-UA"/>
              </w:rPr>
              <w:t>Автор</w:t>
            </w:r>
          </w:p>
        </w:tc>
        <w:tc>
          <w:tcPr>
            <w:tcW w:w="64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jc w:val="center"/>
              <w:rPr>
                <w:sz w:val="24"/>
                <w:lang w:val="uk-UA"/>
              </w:rPr>
            </w:pPr>
            <w:r w:rsidRPr="00E44BE1">
              <w:rPr>
                <w:sz w:val="24"/>
                <w:lang w:val="uk-UA"/>
              </w:rPr>
              <w:t>Зміст зауваженн</w:t>
            </w:r>
            <w:r w:rsidRPr="00E44BE1">
              <w:rPr>
                <w:color w:val="000000"/>
                <w:sz w:val="24"/>
                <w:lang w:val="uk-UA"/>
              </w:rPr>
              <w:t>я</w:t>
            </w:r>
          </w:p>
        </w:tc>
        <w:tc>
          <w:tcPr>
            <w:tcW w:w="1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jc w:val="center"/>
              <w:rPr>
                <w:sz w:val="24"/>
                <w:lang w:val="uk-UA"/>
              </w:rPr>
            </w:pPr>
            <w:r w:rsidRPr="00E44BE1">
              <w:rPr>
                <w:sz w:val="24"/>
                <w:lang w:val="uk-UA"/>
              </w:rPr>
              <w:t>Враховано/ відхилено</w:t>
            </w:r>
          </w:p>
        </w:tc>
      </w:tr>
      <w:tr w:rsidR="00E44BE1" w:rsidRPr="00E44BE1" w:rsidTr="00C9137F">
        <w:trPr>
          <w:jc w:val="center"/>
        </w:trPr>
        <w:tc>
          <w:tcPr>
            <w:tcW w:w="1570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rPr>
                <w:sz w:val="24"/>
                <w:lang w:val="uk-UA"/>
              </w:rPr>
            </w:pPr>
          </w:p>
        </w:tc>
        <w:tc>
          <w:tcPr>
            <w:tcW w:w="6446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rPr>
                <w:sz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rPr>
                <w:sz w:val="24"/>
                <w:lang w:val="uk-UA"/>
              </w:rPr>
            </w:pPr>
          </w:p>
        </w:tc>
      </w:tr>
      <w:tr w:rsidR="00E44BE1" w:rsidRPr="00E44BE1" w:rsidTr="00C9137F">
        <w:trPr>
          <w:jc w:val="center"/>
        </w:trPr>
        <w:tc>
          <w:tcPr>
            <w:tcW w:w="9698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jc w:val="center"/>
              <w:rPr>
                <w:b/>
                <w:sz w:val="24"/>
                <w:lang w:val="uk-UA"/>
              </w:rPr>
            </w:pPr>
            <w:r w:rsidRPr="00E44BE1">
              <w:rPr>
                <w:b/>
                <w:sz w:val="24"/>
                <w:lang w:val="uk-UA"/>
              </w:rPr>
              <w:t>Копії розпорядження</w:t>
            </w:r>
            <w:r w:rsidRPr="00E44BE1">
              <w:rPr>
                <w:b/>
                <w:color w:val="000000"/>
                <w:sz w:val="24"/>
                <w:lang w:val="uk-UA"/>
              </w:rPr>
              <w:t xml:space="preserve"> надіслати:</w:t>
            </w:r>
          </w:p>
        </w:tc>
      </w:tr>
      <w:tr w:rsidR="00E44BE1" w:rsidRPr="00E44BE1" w:rsidTr="00C9137F">
        <w:trPr>
          <w:jc w:val="center"/>
        </w:trPr>
        <w:tc>
          <w:tcPr>
            <w:tcW w:w="1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jc w:val="center"/>
              <w:rPr>
                <w:sz w:val="24"/>
                <w:lang w:val="uk-UA"/>
              </w:rPr>
            </w:pPr>
            <w:r w:rsidRPr="00E44BE1">
              <w:rPr>
                <w:sz w:val="24"/>
                <w:lang w:val="uk-UA"/>
              </w:rPr>
              <w:t>Кількість примірників</w:t>
            </w:r>
          </w:p>
        </w:tc>
        <w:tc>
          <w:tcPr>
            <w:tcW w:w="64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jc w:val="center"/>
              <w:rPr>
                <w:sz w:val="24"/>
                <w:lang w:val="uk-UA"/>
              </w:rPr>
            </w:pPr>
            <w:r w:rsidRPr="00E44BE1">
              <w:rPr>
                <w:sz w:val="24"/>
                <w:lang w:val="uk-UA"/>
              </w:rPr>
              <w:t>Кому</w:t>
            </w:r>
          </w:p>
        </w:tc>
        <w:tc>
          <w:tcPr>
            <w:tcW w:w="1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jc w:val="center"/>
              <w:rPr>
                <w:sz w:val="24"/>
                <w:lang w:val="uk-UA"/>
              </w:rPr>
            </w:pPr>
            <w:r w:rsidRPr="00E44BE1">
              <w:rPr>
                <w:sz w:val="24"/>
                <w:lang w:val="uk-UA"/>
              </w:rPr>
              <w:t>Відмітка про розсилку</w:t>
            </w:r>
          </w:p>
        </w:tc>
      </w:tr>
      <w:tr w:rsidR="00E44BE1" w:rsidRPr="00E44BE1" w:rsidTr="00C9137F">
        <w:trPr>
          <w:jc w:val="center"/>
        </w:trPr>
        <w:tc>
          <w:tcPr>
            <w:tcW w:w="1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jc w:val="center"/>
              <w:rPr>
                <w:sz w:val="22"/>
                <w:szCs w:val="22"/>
                <w:lang w:val="uk-UA"/>
              </w:rPr>
            </w:pPr>
            <w:r w:rsidRPr="00E44BE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jc w:val="center"/>
              <w:rPr>
                <w:sz w:val="20"/>
                <w:szCs w:val="20"/>
                <w:lang w:val="uk-UA"/>
              </w:rPr>
            </w:pPr>
            <w:r w:rsidRPr="00E44BE1">
              <w:rPr>
                <w:sz w:val="20"/>
                <w:szCs w:val="20"/>
                <w:lang w:val="uk-UA"/>
              </w:rPr>
              <w:t>Заступник Новоушицького селищного голови з питань діяльності виконавчих органів</w:t>
            </w:r>
          </w:p>
        </w:tc>
        <w:tc>
          <w:tcPr>
            <w:tcW w:w="1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BE1" w:rsidRPr="00E44BE1" w:rsidRDefault="00E44BE1" w:rsidP="00E44BE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44BE1" w:rsidRPr="00E44BE1" w:rsidTr="00C9137F">
        <w:trPr>
          <w:jc w:val="center"/>
        </w:trPr>
        <w:tc>
          <w:tcPr>
            <w:tcW w:w="1570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jc w:val="center"/>
              <w:rPr>
                <w:sz w:val="22"/>
                <w:szCs w:val="22"/>
                <w:lang w:val="uk-UA"/>
              </w:rPr>
            </w:pPr>
            <w:r w:rsidRPr="00E44BE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46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rPr>
                <w:sz w:val="20"/>
                <w:szCs w:val="20"/>
                <w:lang w:val="uk-UA"/>
              </w:rPr>
            </w:pPr>
            <w:r w:rsidRPr="00E44BE1">
              <w:rPr>
                <w:sz w:val="20"/>
                <w:szCs w:val="20"/>
                <w:lang w:val="uk-UA"/>
              </w:rPr>
              <w:t>Служба у справах дітей селищної ради</w:t>
            </w:r>
          </w:p>
        </w:tc>
        <w:tc>
          <w:tcPr>
            <w:tcW w:w="1682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rPr>
                <w:sz w:val="22"/>
                <w:szCs w:val="22"/>
                <w:lang w:val="uk-UA"/>
              </w:rPr>
            </w:pPr>
          </w:p>
        </w:tc>
      </w:tr>
      <w:tr w:rsidR="00E44BE1" w:rsidRPr="00E44BE1" w:rsidTr="00C9137F">
        <w:trPr>
          <w:jc w:val="center"/>
        </w:trPr>
        <w:tc>
          <w:tcPr>
            <w:tcW w:w="1570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jc w:val="center"/>
              <w:rPr>
                <w:sz w:val="22"/>
                <w:szCs w:val="22"/>
                <w:lang w:val="uk-UA"/>
              </w:rPr>
            </w:pPr>
            <w:r w:rsidRPr="00E44BE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46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rPr>
                <w:sz w:val="20"/>
                <w:szCs w:val="20"/>
                <w:lang w:val="uk-UA"/>
              </w:rPr>
            </w:pPr>
            <w:r w:rsidRPr="00E44BE1">
              <w:rPr>
                <w:sz w:val="20"/>
                <w:szCs w:val="20"/>
                <w:lang w:val="uk-UA"/>
              </w:rPr>
              <w:t>Відділ освіти, молоді та спорту селищної ради</w:t>
            </w:r>
          </w:p>
        </w:tc>
        <w:tc>
          <w:tcPr>
            <w:tcW w:w="1682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rPr>
                <w:sz w:val="22"/>
                <w:szCs w:val="22"/>
                <w:lang w:val="uk-UA"/>
              </w:rPr>
            </w:pPr>
          </w:p>
        </w:tc>
      </w:tr>
      <w:tr w:rsidR="00E44BE1" w:rsidRPr="00180AE2" w:rsidTr="00C9137F">
        <w:trPr>
          <w:jc w:val="center"/>
        </w:trPr>
        <w:tc>
          <w:tcPr>
            <w:tcW w:w="1570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jc w:val="center"/>
              <w:rPr>
                <w:sz w:val="22"/>
                <w:szCs w:val="22"/>
                <w:lang w:val="uk-UA"/>
              </w:rPr>
            </w:pPr>
            <w:r w:rsidRPr="00E44BE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46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rPr>
                <w:sz w:val="20"/>
                <w:szCs w:val="20"/>
                <w:lang w:val="uk-UA"/>
              </w:rPr>
            </w:pPr>
            <w:r w:rsidRPr="00E44BE1">
              <w:rPr>
                <w:bCs/>
                <w:sz w:val="20"/>
                <w:szCs w:val="20"/>
                <w:lang w:val="uk-UA"/>
              </w:rPr>
              <w:t>СПД№1 ВП№2 Кам’янець-Подільського РУП ГУНП в Хмельницькій області</w:t>
            </w:r>
          </w:p>
        </w:tc>
        <w:tc>
          <w:tcPr>
            <w:tcW w:w="1682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rPr>
                <w:sz w:val="22"/>
                <w:szCs w:val="22"/>
                <w:lang w:val="uk-UA"/>
              </w:rPr>
            </w:pPr>
          </w:p>
        </w:tc>
      </w:tr>
      <w:tr w:rsidR="00E44BE1" w:rsidRPr="00E44BE1" w:rsidTr="00C9137F">
        <w:trPr>
          <w:jc w:val="center"/>
        </w:trPr>
        <w:tc>
          <w:tcPr>
            <w:tcW w:w="1570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jc w:val="center"/>
              <w:rPr>
                <w:sz w:val="22"/>
                <w:szCs w:val="22"/>
                <w:lang w:val="uk-UA"/>
              </w:rPr>
            </w:pPr>
            <w:r w:rsidRPr="00E44BE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46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rPr>
                <w:bCs/>
                <w:sz w:val="20"/>
                <w:szCs w:val="20"/>
                <w:lang w:val="uk-UA"/>
              </w:rPr>
            </w:pPr>
            <w:r w:rsidRPr="00E44BE1">
              <w:rPr>
                <w:bCs/>
                <w:sz w:val="20"/>
                <w:szCs w:val="20"/>
                <w:lang w:val="uk-UA"/>
              </w:rPr>
              <w:t>Юридичний відділ селищної ради</w:t>
            </w:r>
          </w:p>
        </w:tc>
        <w:tc>
          <w:tcPr>
            <w:tcW w:w="1682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rPr>
                <w:sz w:val="22"/>
                <w:szCs w:val="22"/>
                <w:lang w:val="uk-UA"/>
              </w:rPr>
            </w:pPr>
          </w:p>
        </w:tc>
      </w:tr>
      <w:tr w:rsidR="00E44BE1" w:rsidRPr="00E44BE1" w:rsidTr="00C9137F">
        <w:trPr>
          <w:jc w:val="center"/>
        </w:trPr>
        <w:tc>
          <w:tcPr>
            <w:tcW w:w="1570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jc w:val="center"/>
              <w:rPr>
                <w:sz w:val="22"/>
                <w:szCs w:val="22"/>
                <w:lang w:val="uk-UA"/>
              </w:rPr>
            </w:pPr>
            <w:r w:rsidRPr="00E44BE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46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rPr>
                <w:bCs/>
                <w:sz w:val="20"/>
                <w:szCs w:val="20"/>
                <w:lang w:val="uk-UA"/>
              </w:rPr>
            </w:pPr>
            <w:r w:rsidRPr="00E44BE1">
              <w:rPr>
                <w:bCs/>
                <w:sz w:val="20"/>
                <w:szCs w:val="20"/>
                <w:lang w:val="uk-UA"/>
              </w:rPr>
              <w:t>КУ «Центр надання соціальних послуг» Новоушицької селищної ради</w:t>
            </w:r>
          </w:p>
        </w:tc>
        <w:tc>
          <w:tcPr>
            <w:tcW w:w="1682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rPr>
                <w:sz w:val="22"/>
                <w:szCs w:val="22"/>
                <w:lang w:val="uk-UA"/>
              </w:rPr>
            </w:pPr>
          </w:p>
        </w:tc>
      </w:tr>
      <w:tr w:rsidR="00E44BE1" w:rsidRPr="00E44BE1" w:rsidTr="00C9137F">
        <w:trPr>
          <w:jc w:val="center"/>
        </w:trPr>
        <w:tc>
          <w:tcPr>
            <w:tcW w:w="1570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jc w:val="center"/>
              <w:rPr>
                <w:sz w:val="22"/>
                <w:szCs w:val="22"/>
                <w:lang w:val="uk-UA"/>
              </w:rPr>
            </w:pPr>
            <w:r w:rsidRPr="00E44BE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46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rPr>
                <w:bCs/>
                <w:sz w:val="20"/>
                <w:szCs w:val="20"/>
                <w:lang w:val="uk-UA"/>
              </w:rPr>
            </w:pPr>
            <w:r w:rsidRPr="00E44BE1">
              <w:rPr>
                <w:bCs/>
                <w:sz w:val="20"/>
                <w:szCs w:val="20"/>
                <w:lang w:val="uk-UA"/>
              </w:rPr>
              <w:t>Відділ соціального захисту населення селищної ради</w:t>
            </w:r>
          </w:p>
        </w:tc>
        <w:tc>
          <w:tcPr>
            <w:tcW w:w="1682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rPr>
                <w:sz w:val="22"/>
                <w:szCs w:val="22"/>
                <w:lang w:val="uk-UA"/>
              </w:rPr>
            </w:pPr>
          </w:p>
        </w:tc>
      </w:tr>
      <w:tr w:rsidR="00E44BE1" w:rsidRPr="00E44BE1" w:rsidTr="00C9137F">
        <w:trPr>
          <w:jc w:val="center"/>
        </w:trPr>
        <w:tc>
          <w:tcPr>
            <w:tcW w:w="1570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jc w:val="center"/>
              <w:rPr>
                <w:sz w:val="22"/>
                <w:szCs w:val="22"/>
                <w:lang w:val="uk-UA"/>
              </w:rPr>
            </w:pPr>
            <w:r w:rsidRPr="00E44BE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46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rPr>
                <w:bCs/>
                <w:sz w:val="20"/>
                <w:szCs w:val="20"/>
                <w:lang w:val="uk-UA"/>
              </w:rPr>
            </w:pPr>
            <w:r w:rsidRPr="00E44BE1">
              <w:rPr>
                <w:bCs/>
                <w:sz w:val="20"/>
                <w:szCs w:val="20"/>
                <w:lang w:val="uk-UA"/>
              </w:rPr>
              <w:t>КНП «</w:t>
            </w:r>
            <w:proofErr w:type="spellStart"/>
            <w:r w:rsidRPr="00E44BE1">
              <w:rPr>
                <w:bCs/>
                <w:sz w:val="20"/>
                <w:szCs w:val="20"/>
                <w:lang w:val="uk-UA"/>
              </w:rPr>
              <w:t>Новоушицький</w:t>
            </w:r>
            <w:proofErr w:type="spellEnd"/>
            <w:r w:rsidRPr="00E44BE1">
              <w:rPr>
                <w:bCs/>
                <w:sz w:val="20"/>
                <w:szCs w:val="20"/>
                <w:lang w:val="uk-UA"/>
              </w:rPr>
              <w:t xml:space="preserve"> центр первинної медико-санітарної допомоги» селищної ради</w:t>
            </w:r>
          </w:p>
        </w:tc>
        <w:tc>
          <w:tcPr>
            <w:tcW w:w="1682" w:type="dxa"/>
            <w:shd w:val="clear" w:color="auto" w:fill="auto"/>
            <w:tcMar>
              <w:left w:w="28" w:type="dxa"/>
              <w:right w:w="28" w:type="dxa"/>
            </w:tcMar>
          </w:tcPr>
          <w:p w:rsidR="00E44BE1" w:rsidRPr="00E44BE1" w:rsidRDefault="00E44BE1" w:rsidP="00E44BE1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E44BE1" w:rsidRPr="00E44BE1" w:rsidRDefault="00E44BE1" w:rsidP="00E44BE1">
      <w:pPr>
        <w:jc w:val="both"/>
        <w:rPr>
          <w:sz w:val="22"/>
          <w:szCs w:val="22"/>
          <w:lang w:val="uk-UA"/>
        </w:rPr>
      </w:pPr>
      <w:r w:rsidRPr="00E44BE1">
        <w:rPr>
          <w:sz w:val="22"/>
          <w:szCs w:val="22"/>
          <w:lang w:val="uk-UA"/>
        </w:rPr>
        <w:t>Розпорядження надіслано адресатам згідно зі списком розсилки</w:t>
      </w:r>
    </w:p>
    <w:p w:rsidR="00E44BE1" w:rsidRPr="00E44BE1" w:rsidRDefault="00E44BE1" w:rsidP="00E44BE1">
      <w:pPr>
        <w:jc w:val="both"/>
        <w:rPr>
          <w:sz w:val="22"/>
          <w:szCs w:val="22"/>
          <w:lang w:val="uk-UA"/>
        </w:rPr>
      </w:pPr>
      <w:r w:rsidRPr="00E44BE1">
        <w:rPr>
          <w:sz w:val="22"/>
          <w:szCs w:val="22"/>
          <w:lang w:val="uk-UA"/>
        </w:rPr>
        <w:t>«____»____________</w:t>
      </w:r>
      <w:r w:rsidRPr="00E44BE1">
        <w:rPr>
          <w:sz w:val="22"/>
          <w:szCs w:val="22"/>
          <w:lang w:val="uk-UA"/>
        </w:rPr>
        <w:tab/>
        <w:t>___________</w:t>
      </w:r>
      <w:r w:rsidRPr="00E44BE1">
        <w:rPr>
          <w:sz w:val="22"/>
          <w:szCs w:val="22"/>
          <w:lang w:val="uk-UA"/>
        </w:rPr>
        <w:tab/>
        <w:t>_________________________________</w:t>
      </w:r>
    </w:p>
    <w:p w:rsidR="00E44BE1" w:rsidRPr="00E44BE1" w:rsidRDefault="00E44BE1" w:rsidP="00E44BE1">
      <w:pPr>
        <w:tabs>
          <w:tab w:val="left" w:pos="567"/>
          <w:tab w:val="left" w:pos="3261"/>
          <w:tab w:val="left" w:pos="5103"/>
        </w:tabs>
        <w:jc w:val="both"/>
        <w:rPr>
          <w:sz w:val="22"/>
          <w:szCs w:val="22"/>
          <w:vertAlign w:val="superscript"/>
          <w:lang w:val="uk-UA"/>
        </w:rPr>
      </w:pPr>
      <w:r w:rsidRPr="00E44BE1">
        <w:rPr>
          <w:sz w:val="22"/>
          <w:szCs w:val="22"/>
          <w:vertAlign w:val="superscript"/>
          <w:lang w:val="uk-UA"/>
        </w:rPr>
        <w:tab/>
        <w:t>(дата)</w:t>
      </w:r>
      <w:r w:rsidRPr="00E44BE1">
        <w:rPr>
          <w:sz w:val="22"/>
          <w:szCs w:val="22"/>
          <w:vertAlign w:val="superscript"/>
          <w:lang w:val="uk-UA"/>
        </w:rPr>
        <w:tab/>
        <w:t>(підпис)</w:t>
      </w:r>
      <w:r w:rsidRPr="00E44BE1">
        <w:rPr>
          <w:sz w:val="22"/>
          <w:szCs w:val="22"/>
          <w:vertAlign w:val="superscript"/>
          <w:lang w:val="uk-UA"/>
        </w:rPr>
        <w:tab/>
        <w:t>(власне ім’я, прізвище особи, яка здійснила розсилку)</w:t>
      </w:r>
    </w:p>
    <w:p w:rsidR="00E44BE1" w:rsidRPr="00BB135E" w:rsidRDefault="00E44BE1">
      <w:pPr>
        <w:rPr>
          <w:sz w:val="22"/>
          <w:szCs w:val="22"/>
          <w:lang w:val="uk-UA"/>
        </w:r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786"/>
      </w:tblGrid>
      <w:tr w:rsidR="00E44BE1" w:rsidRPr="00E44BE1" w:rsidTr="00C9137F">
        <w:trPr>
          <w:jc w:val="right"/>
        </w:trPr>
        <w:tc>
          <w:tcPr>
            <w:tcW w:w="4929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bookmarkStart w:id="0" w:name="_GoBack"/>
            <w:r w:rsidRPr="00E44BE1">
              <w:rPr>
                <w:bCs/>
                <w:szCs w:val="28"/>
                <w:lang w:val="uk-UA"/>
              </w:rPr>
              <w:lastRenderedPageBreak/>
              <w:t>ЗАТВЕРДЖЕНО</w:t>
            </w:r>
          </w:p>
          <w:p w:rsidR="00E44BE1" w:rsidRPr="00E44BE1" w:rsidRDefault="00E44BE1" w:rsidP="00E44BE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E44BE1">
              <w:rPr>
                <w:bCs/>
                <w:szCs w:val="28"/>
                <w:lang w:val="uk-UA"/>
              </w:rPr>
              <w:t>Розпорядження Новоушицького селищного голови</w:t>
            </w:r>
          </w:p>
          <w:p w:rsidR="00E44BE1" w:rsidRPr="00E44BE1" w:rsidRDefault="00E44BE1" w:rsidP="00E44BE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E44BE1">
              <w:rPr>
                <w:bCs/>
                <w:szCs w:val="28"/>
                <w:lang w:val="uk-UA"/>
              </w:rPr>
              <w:t>________</w:t>
            </w:r>
            <w:r>
              <w:rPr>
                <w:bCs/>
                <w:szCs w:val="28"/>
                <w:lang w:val="uk-UA"/>
              </w:rPr>
              <w:t>______</w:t>
            </w:r>
            <w:r w:rsidRPr="00E44BE1">
              <w:rPr>
                <w:bCs/>
                <w:szCs w:val="28"/>
                <w:lang w:val="uk-UA"/>
              </w:rPr>
              <w:t xml:space="preserve"> № _______________</w:t>
            </w:r>
          </w:p>
        </w:tc>
      </w:tr>
    </w:tbl>
    <w:p w:rsidR="00E44BE1" w:rsidRPr="00E44BE1" w:rsidRDefault="00E44BE1" w:rsidP="00E44BE1">
      <w:pPr>
        <w:tabs>
          <w:tab w:val="left" w:pos="567"/>
          <w:tab w:val="left" w:pos="3261"/>
          <w:tab w:val="left" w:pos="5103"/>
        </w:tabs>
        <w:jc w:val="both"/>
        <w:rPr>
          <w:b/>
          <w:bCs/>
          <w:szCs w:val="28"/>
          <w:lang w:val="uk-UA"/>
        </w:rPr>
      </w:pPr>
    </w:p>
    <w:p w:rsidR="00E44BE1" w:rsidRPr="00E44BE1" w:rsidRDefault="00E44BE1" w:rsidP="00E44BE1">
      <w:pPr>
        <w:tabs>
          <w:tab w:val="left" w:pos="567"/>
          <w:tab w:val="left" w:pos="3261"/>
          <w:tab w:val="left" w:pos="5103"/>
        </w:tabs>
        <w:jc w:val="both"/>
        <w:rPr>
          <w:b/>
          <w:bCs/>
          <w:szCs w:val="28"/>
          <w:lang w:val="uk-UA"/>
        </w:rPr>
      </w:pPr>
    </w:p>
    <w:p w:rsidR="00E44BE1" w:rsidRPr="00E44BE1" w:rsidRDefault="00E44BE1" w:rsidP="00E44BE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bCs/>
          <w:szCs w:val="28"/>
          <w:lang w:val="uk-UA"/>
        </w:rPr>
      </w:pPr>
      <w:r w:rsidRPr="00E44BE1">
        <w:rPr>
          <w:b/>
          <w:bCs/>
          <w:szCs w:val="28"/>
          <w:lang w:val="uk-UA"/>
        </w:rPr>
        <w:t>СКЛАД КОМІСІЇ</w:t>
      </w:r>
      <w:r w:rsidRPr="00E44BE1">
        <w:rPr>
          <w:b/>
          <w:bCs/>
          <w:szCs w:val="28"/>
          <w:lang w:val="uk-UA"/>
        </w:rPr>
        <w:br/>
        <w:t>з питань захисту прав дитини при Новоушицькій селищній раді</w:t>
      </w:r>
    </w:p>
    <w:p w:rsidR="00E44BE1" w:rsidRPr="00E44BE1" w:rsidRDefault="00E44BE1" w:rsidP="00E44BE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bCs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7"/>
        <w:gridCol w:w="684"/>
        <w:gridCol w:w="5950"/>
      </w:tblGrid>
      <w:tr w:rsidR="00E44BE1" w:rsidRPr="00E44BE1" w:rsidTr="00C9137F">
        <w:tc>
          <w:tcPr>
            <w:tcW w:w="2943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44BE1">
              <w:rPr>
                <w:szCs w:val="22"/>
                <w:lang w:val="uk-UA" w:eastAsia="en-US"/>
              </w:rPr>
              <w:t>Анатолій ОЛІЙНИК</w:t>
            </w:r>
          </w:p>
        </w:tc>
        <w:tc>
          <w:tcPr>
            <w:tcW w:w="709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Cs w:val="28"/>
                <w:lang w:val="uk-UA"/>
              </w:rPr>
            </w:pPr>
            <w:r w:rsidRPr="00E44BE1">
              <w:rPr>
                <w:b/>
                <w:bCs/>
                <w:szCs w:val="28"/>
                <w:lang w:val="uk-UA"/>
              </w:rPr>
              <w:t>-</w:t>
            </w:r>
          </w:p>
        </w:tc>
        <w:tc>
          <w:tcPr>
            <w:tcW w:w="6206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proofErr w:type="spellStart"/>
            <w:r w:rsidRPr="00E44BE1">
              <w:rPr>
                <w:szCs w:val="22"/>
                <w:lang w:val="uk-UA" w:eastAsia="en-US"/>
              </w:rPr>
              <w:t>Новоушицький</w:t>
            </w:r>
            <w:proofErr w:type="spellEnd"/>
            <w:r w:rsidRPr="00E44BE1">
              <w:rPr>
                <w:szCs w:val="22"/>
                <w:lang w:val="uk-UA" w:eastAsia="en-US"/>
              </w:rPr>
              <w:t xml:space="preserve"> селищний голова, </w:t>
            </w:r>
            <w:proofErr w:type="spellStart"/>
            <w:r w:rsidRPr="00E44BE1">
              <w:rPr>
                <w:szCs w:val="22"/>
                <w:lang w:val="uk-UA" w:eastAsia="en-US"/>
              </w:rPr>
              <w:t>голова</w:t>
            </w:r>
            <w:proofErr w:type="spellEnd"/>
            <w:r w:rsidRPr="00E44BE1">
              <w:rPr>
                <w:szCs w:val="22"/>
                <w:lang w:val="uk-UA" w:eastAsia="en-US"/>
              </w:rPr>
              <w:t xml:space="preserve"> комісії</w:t>
            </w:r>
          </w:p>
        </w:tc>
      </w:tr>
      <w:tr w:rsidR="00E44BE1" w:rsidRPr="00E44BE1" w:rsidTr="00C9137F">
        <w:tc>
          <w:tcPr>
            <w:tcW w:w="2943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44BE1">
              <w:rPr>
                <w:szCs w:val="22"/>
                <w:lang w:val="uk-UA" w:eastAsia="en-US"/>
              </w:rPr>
              <w:t>Петро МАЗУР</w:t>
            </w:r>
          </w:p>
        </w:tc>
        <w:tc>
          <w:tcPr>
            <w:tcW w:w="709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Cs w:val="28"/>
                <w:lang w:val="uk-UA"/>
              </w:rPr>
            </w:pPr>
            <w:r w:rsidRPr="00E44BE1">
              <w:rPr>
                <w:b/>
                <w:bCs/>
                <w:szCs w:val="28"/>
                <w:lang w:val="uk-UA"/>
              </w:rPr>
              <w:t>-</w:t>
            </w:r>
          </w:p>
        </w:tc>
        <w:tc>
          <w:tcPr>
            <w:tcW w:w="6206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44BE1">
              <w:rPr>
                <w:color w:val="000000"/>
                <w:szCs w:val="28"/>
                <w:lang w:val="uk-UA"/>
              </w:rPr>
              <w:t>заступник Новоушицького селищного голови з питань діяльності виконавчих органів, заступник голови комісії</w:t>
            </w:r>
          </w:p>
        </w:tc>
      </w:tr>
      <w:tr w:rsidR="00E44BE1" w:rsidRPr="00E44BE1" w:rsidTr="00C9137F">
        <w:tc>
          <w:tcPr>
            <w:tcW w:w="2943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44BE1">
              <w:rPr>
                <w:szCs w:val="22"/>
                <w:lang w:val="uk-UA" w:eastAsia="en-US"/>
              </w:rPr>
              <w:t>Наталія МЕЛЬНИК</w:t>
            </w:r>
          </w:p>
        </w:tc>
        <w:tc>
          <w:tcPr>
            <w:tcW w:w="709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Cs w:val="28"/>
                <w:lang w:val="uk-UA"/>
              </w:rPr>
            </w:pPr>
            <w:r w:rsidRPr="00E44BE1">
              <w:rPr>
                <w:b/>
                <w:bCs/>
                <w:szCs w:val="28"/>
                <w:lang w:val="uk-UA"/>
              </w:rPr>
              <w:t>-</w:t>
            </w:r>
          </w:p>
        </w:tc>
        <w:tc>
          <w:tcPr>
            <w:tcW w:w="6206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44BE1">
              <w:rPr>
                <w:szCs w:val="22"/>
                <w:lang w:val="uk-UA" w:eastAsia="en-US"/>
              </w:rPr>
              <w:t>начальник служби у справах дітей селищної ради, секретар комісії</w:t>
            </w:r>
          </w:p>
        </w:tc>
      </w:tr>
      <w:tr w:rsidR="00E44BE1" w:rsidRPr="00E44BE1" w:rsidTr="00C9137F">
        <w:tc>
          <w:tcPr>
            <w:tcW w:w="2943" w:type="dxa"/>
            <w:shd w:val="clear" w:color="auto" w:fill="auto"/>
          </w:tcPr>
          <w:p w:rsidR="00E44BE1" w:rsidRPr="00E44BE1" w:rsidRDefault="00E44BE1" w:rsidP="00C13B69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szCs w:val="22"/>
                <w:lang w:val="uk-UA" w:eastAsia="en-US"/>
              </w:rPr>
            </w:pPr>
            <w:proofErr w:type="spellStart"/>
            <w:r w:rsidRPr="00E44BE1">
              <w:rPr>
                <w:szCs w:val="22"/>
                <w:lang w:val="uk-UA" w:eastAsia="en-US"/>
              </w:rPr>
              <w:t>Маргарита</w:t>
            </w:r>
            <w:r w:rsidR="00C13B69">
              <w:rPr>
                <w:szCs w:val="22"/>
                <w:lang w:val="uk-UA" w:eastAsia="en-US"/>
              </w:rPr>
              <w:t>В</w:t>
            </w:r>
            <w:r w:rsidRPr="00E44BE1">
              <w:rPr>
                <w:szCs w:val="22"/>
                <w:lang w:val="uk-UA" w:eastAsia="en-US"/>
              </w:rPr>
              <w:t>ЛАСОВА</w:t>
            </w:r>
            <w:proofErr w:type="spellEnd"/>
            <w:r w:rsidRPr="00E44BE1">
              <w:rPr>
                <w:szCs w:val="22"/>
                <w:lang w:val="uk-UA" w:eastAsia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206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szCs w:val="22"/>
                <w:lang w:val="uk-UA" w:eastAsia="en-US"/>
              </w:rPr>
            </w:pPr>
            <w:r w:rsidRPr="00E44BE1">
              <w:rPr>
                <w:szCs w:val="22"/>
                <w:lang w:val="uk-UA" w:eastAsia="en-US"/>
              </w:rPr>
              <w:t>начальник відділу освіти, молоді та спорту селищної ради</w:t>
            </w:r>
          </w:p>
        </w:tc>
      </w:tr>
      <w:tr w:rsidR="00E44BE1" w:rsidRPr="00E44BE1" w:rsidTr="00C9137F">
        <w:tc>
          <w:tcPr>
            <w:tcW w:w="2943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bCs/>
                <w:szCs w:val="28"/>
                <w:lang w:val="uk-UA"/>
              </w:rPr>
            </w:pPr>
            <w:r w:rsidRPr="00E44BE1">
              <w:rPr>
                <w:bCs/>
                <w:szCs w:val="28"/>
                <w:lang w:val="uk-UA"/>
              </w:rPr>
              <w:t>Михайло ЖУРАВЕЛЬ</w:t>
            </w:r>
          </w:p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bCs/>
                <w:szCs w:val="28"/>
                <w:lang w:val="uk-UA"/>
              </w:rPr>
            </w:pPr>
            <w:r w:rsidRPr="00E44BE1">
              <w:rPr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6206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bCs/>
                <w:szCs w:val="28"/>
                <w:lang w:val="uk-UA"/>
              </w:rPr>
            </w:pPr>
            <w:r w:rsidRPr="00E44BE1">
              <w:rPr>
                <w:bCs/>
                <w:szCs w:val="28"/>
                <w:lang w:val="uk-UA"/>
              </w:rPr>
              <w:t xml:space="preserve">заступник начальника СПД№1 ВП№2 </w:t>
            </w:r>
            <w:proofErr w:type="spellStart"/>
            <w:r w:rsidRPr="00E44BE1">
              <w:rPr>
                <w:bCs/>
                <w:szCs w:val="28"/>
                <w:lang w:val="uk-UA"/>
              </w:rPr>
              <w:t>Кам</w:t>
            </w:r>
            <w:proofErr w:type="spellEnd"/>
            <w:r w:rsidRPr="00E44BE1">
              <w:rPr>
                <w:bCs/>
                <w:szCs w:val="28"/>
              </w:rPr>
              <w:t>’</w:t>
            </w:r>
            <w:proofErr w:type="spellStart"/>
            <w:r w:rsidRPr="00E44BE1">
              <w:rPr>
                <w:bCs/>
                <w:szCs w:val="28"/>
                <w:lang w:val="uk-UA"/>
              </w:rPr>
              <w:t>янець-Подільського</w:t>
            </w:r>
            <w:proofErr w:type="spellEnd"/>
            <w:r w:rsidRPr="00E44BE1">
              <w:rPr>
                <w:bCs/>
                <w:szCs w:val="28"/>
                <w:lang w:val="uk-UA"/>
              </w:rPr>
              <w:t xml:space="preserve"> РУП ГУНП в Хмельницькій області</w:t>
            </w:r>
          </w:p>
        </w:tc>
      </w:tr>
      <w:tr w:rsidR="00E44BE1" w:rsidRPr="00E44BE1" w:rsidTr="00C9137F">
        <w:tc>
          <w:tcPr>
            <w:tcW w:w="2943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44BE1">
              <w:rPr>
                <w:szCs w:val="22"/>
                <w:lang w:val="uk-UA" w:eastAsia="en-US"/>
              </w:rPr>
              <w:t>Ігор ЗУБАЛЬ</w:t>
            </w:r>
          </w:p>
        </w:tc>
        <w:tc>
          <w:tcPr>
            <w:tcW w:w="709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Cs w:val="28"/>
                <w:lang w:val="uk-UA"/>
              </w:rPr>
            </w:pPr>
            <w:r w:rsidRPr="00E44BE1">
              <w:rPr>
                <w:b/>
                <w:bCs/>
                <w:szCs w:val="28"/>
                <w:lang w:val="uk-UA"/>
              </w:rPr>
              <w:t>-</w:t>
            </w:r>
          </w:p>
        </w:tc>
        <w:tc>
          <w:tcPr>
            <w:tcW w:w="6206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44BE1">
              <w:rPr>
                <w:szCs w:val="22"/>
                <w:lang w:val="uk-UA" w:eastAsia="en-US"/>
              </w:rPr>
              <w:t>начальник юридичного відділу селищної ради</w:t>
            </w:r>
          </w:p>
        </w:tc>
      </w:tr>
      <w:tr w:rsidR="00E44BE1" w:rsidRPr="00E44BE1" w:rsidTr="00C9137F">
        <w:tc>
          <w:tcPr>
            <w:tcW w:w="2943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bCs/>
                <w:szCs w:val="28"/>
                <w:lang w:val="uk-UA"/>
              </w:rPr>
            </w:pPr>
            <w:r w:rsidRPr="00E44BE1">
              <w:rPr>
                <w:bCs/>
                <w:szCs w:val="28"/>
                <w:lang w:val="uk-UA"/>
              </w:rPr>
              <w:t>Дмитро КОВБАСЮК</w:t>
            </w:r>
          </w:p>
        </w:tc>
        <w:tc>
          <w:tcPr>
            <w:tcW w:w="709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Cs w:val="28"/>
                <w:lang w:val="uk-UA"/>
              </w:rPr>
            </w:pPr>
            <w:r w:rsidRPr="00E44BE1">
              <w:rPr>
                <w:b/>
                <w:bCs/>
                <w:szCs w:val="28"/>
                <w:lang w:val="uk-UA"/>
              </w:rPr>
              <w:t>-</w:t>
            </w:r>
          </w:p>
        </w:tc>
        <w:tc>
          <w:tcPr>
            <w:tcW w:w="6206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44BE1">
              <w:rPr>
                <w:szCs w:val="22"/>
                <w:lang w:val="uk-UA" w:eastAsia="en-US"/>
              </w:rPr>
              <w:t>директор КУ «Центр надання соціальних послуг» Новоушицької селищної ради</w:t>
            </w:r>
          </w:p>
        </w:tc>
      </w:tr>
      <w:tr w:rsidR="00E44BE1" w:rsidRPr="00E44BE1" w:rsidTr="00C9137F">
        <w:tc>
          <w:tcPr>
            <w:tcW w:w="2943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bCs/>
                <w:szCs w:val="28"/>
                <w:lang w:val="uk-UA"/>
              </w:rPr>
            </w:pPr>
            <w:r w:rsidRPr="00E44BE1">
              <w:rPr>
                <w:bCs/>
                <w:szCs w:val="28"/>
                <w:lang w:val="uk-UA"/>
              </w:rPr>
              <w:t>Юрій ТАНАСІЙЧУК</w:t>
            </w:r>
          </w:p>
        </w:tc>
        <w:tc>
          <w:tcPr>
            <w:tcW w:w="709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Cs w:val="28"/>
                <w:lang w:val="uk-UA"/>
              </w:rPr>
            </w:pPr>
            <w:r w:rsidRPr="00E44BE1">
              <w:rPr>
                <w:b/>
                <w:bCs/>
                <w:szCs w:val="28"/>
                <w:lang w:val="uk-UA"/>
              </w:rPr>
              <w:t>-</w:t>
            </w:r>
          </w:p>
        </w:tc>
        <w:tc>
          <w:tcPr>
            <w:tcW w:w="6206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44BE1">
              <w:rPr>
                <w:szCs w:val="22"/>
                <w:lang w:val="uk-UA" w:eastAsia="en-US"/>
              </w:rPr>
              <w:t>начальник відділу соціального захисту населення селищної ради</w:t>
            </w:r>
          </w:p>
        </w:tc>
      </w:tr>
      <w:tr w:rsidR="00E44BE1" w:rsidRPr="00E44BE1" w:rsidTr="00C9137F">
        <w:tc>
          <w:tcPr>
            <w:tcW w:w="2943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44BE1">
              <w:rPr>
                <w:szCs w:val="22"/>
                <w:lang w:val="uk-UA" w:eastAsia="en-US"/>
              </w:rPr>
              <w:t>Віктор ЧОРНОКОНЬ</w:t>
            </w:r>
          </w:p>
          <w:p w:rsidR="00E44BE1" w:rsidRPr="00E44BE1" w:rsidRDefault="00E44BE1" w:rsidP="00E44BE1">
            <w:pPr>
              <w:rPr>
                <w:szCs w:val="28"/>
                <w:lang w:val="uk-UA"/>
              </w:rPr>
            </w:pPr>
          </w:p>
          <w:p w:rsidR="00E44BE1" w:rsidRPr="00E44BE1" w:rsidRDefault="00E44BE1" w:rsidP="00E44BE1">
            <w:pPr>
              <w:rPr>
                <w:szCs w:val="28"/>
                <w:lang w:val="uk-UA"/>
              </w:rPr>
            </w:pPr>
          </w:p>
          <w:p w:rsidR="00E44BE1" w:rsidRPr="00E44BE1" w:rsidRDefault="00E44BE1" w:rsidP="00E44BE1">
            <w:pPr>
              <w:rPr>
                <w:szCs w:val="28"/>
                <w:lang w:val="uk-UA"/>
              </w:rPr>
            </w:pPr>
          </w:p>
          <w:p w:rsidR="00E44BE1" w:rsidRPr="00E44BE1" w:rsidRDefault="00E44BE1" w:rsidP="00E44BE1">
            <w:pPr>
              <w:rPr>
                <w:szCs w:val="28"/>
                <w:lang w:val="uk-UA"/>
              </w:rPr>
            </w:pPr>
            <w:r w:rsidRPr="00E44BE1">
              <w:rPr>
                <w:szCs w:val="28"/>
                <w:lang w:val="uk-UA"/>
              </w:rPr>
              <w:t xml:space="preserve">Раїса ШПАК             </w:t>
            </w:r>
            <w:r w:rsidRPr="00E44BE1">
              <w:rPr>
                <w:b/>
                <w:szCs w:val="28"/>
                <w:lang w:val="uk-UA"/>
              </w:rPr>
              <w:t xml:space="preserve"> -</w:t>
            </w:r>
            <w:r w:rsidRPr="00E44BE1">
              <w:rPr>
                <w:szCs w:val="28"/>
                <w:lang w:val="uk-UA"/>
              </w:rPr>
              <w:t xml:space="preserve">        </w:t>
            </w:r>
          </w:p>
        </w:tc>
        <w:tc>
          <w:tcPr>
            <w:tcW w:w="709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Cs w:val="28"/>
                <w:lang w:val="uk-UA"/>
              </w:rPr>
            </w:pPr>
            <w:r w:rsidRPr="00E44BE1">
              <w:rPr>
                <w:b/>
                <w:bCs/>
                <w:szCs w:val="28"/>
                <w:lang w:val="uk-UA"/>
              </w:rPr>
              <w:t>-</w:t>
            </w:r>
          </w:p>
        </w:tc>
        <w:tc>
          <w:tcPr>
            <w:tcW w:w="6206" w:type="dxa"/>
            <w:shd w:val="clear" w:color="auto" w:fill="auto"/>
          </w:tcPr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szCs w:val="22"/>
                <w:lang w:val="uk-UA" w:eastAsia="en-US"/>
              </w:rPr>
            </w:pPr>
            <w:r w:rsidRPr="00E44BE1">
              <w:rPr>
                <w:szCs w:val="22"/>
                <w:lang w:val="uk-UA" w:eastAsia="en-US"/>
              </w:rPr>
              <w:t>завідуючий відділенням соціальної служби для сім’ї, дітей та молоді КУ «Центр надання соціальних послуг» Новоушицької селищної ради</w:t>
            </w:r>
          </w:p>
          <w:p w:rsidR="00E44BE1" w:rsidRPr="00E44BE1" w:rsidRDefault="00E44BE1" w:rsidP="00E44B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44BE1">
              <w:rPr>
                <w:szCs w:val="22"/>
                <w:lang w:val="uk-UA" w:eastAsia="en-US"/>
              </w:rPr>
              <w:t>заступник головного лікаря КНП «</w:t>
            </w:r>
            <w:proofErr w:type="spellStart"/>
            <w:r w:rsidRPr="00E44BE1">
              <w:rPr>
                <w:szCs w:val="22"/>
                <w:lang w:val="uk-UA" w:eastAsia="en-US"/>
              </w:rPr>
              <w:t>Новоушицький</w:t>
            </w:r>
            <w:proofErr w:type="spellEnd"/>
            <w:r w:rsidRPr="00E44BE1">
              <w:rPr>
                <w:szCs w:val="22"/>
                <w:lang w:val="uk-UA" w:eastAsia="en-US"/>
              </w:rPr>
              <w:t xml:space="preserve"> центр первинної медико-санітарної допомоги» селищної ради </w:t>
            </w:r>
          </w:p>
        </w:tc>
      </w:tr>
    </w:tbl>
    <w:p w:rsidR="00E44BE1" w:rsidRPr="00E44BE1" w:rsidRDefault="00E44BE1" w:rsidP="00E44BE1">
      <w:pPr>
        <w:tabs>
          <w:tab w:val="left" w:pos="567"/>
          <w:tab w:val="left" w:pos="3261"/>
          <w:tab w:val="left" w:pos="5103"/>
        </w:tabs>
        <w:jc w:val="both"/>
        <w:rPr>
          <w:b/>
          <w:bCs/>
          <w:szCs w:val="28"/>
          <w:lang w:val="uk-UA"/>
        </w:rPr>
      </w:pPr>
    </w:p>
    <w:p w:rsidR="00E44BE1" w:rsidRPr="00E44BE1" w:rsidRDefault="00E44BE1" w:rsidP="00E44BE1">
      <w:pPr>
        <w:tabs>
          <w:tab w:val="left" w:pos="567"/>
          <w:tab w:val="left" w:pos="3261"/>
          <w:tab w:val="left" w:pos="5103"/>
        </w:tabs>
        <w:jc w:val="both"/>
        <w:rPr>
          <w:b/>
          <w:bCs/>
          <w:szCs w:val="28"/>
          <w:lang w:val="uk-UA"/>
        </w:rPr>
      </w:pPr>
    </w:p>
    <w:p w:rsidR="00E44BE1" w:rsidRPr="00E44BE1" w:rsidRDefault="00E44BE1" w:rsidP="00E44BE1">
      <w:pPr>
        <w:tabs>
          <w:tab w:val="left" w:pos="567"/>
          <w:tab w:val="left" w:pos="3261"/>
          <w:tab w:val="left" w:pos="5103"/>
        </w:tabs>
        <w:jc w:val="both"/>
        <w:rPr>
          <w:b/>
          <w:bCs/>
          <w:szCs w:val="28"/>
          <w:lang w:val="uk-UA"/>
        </w:rPr>
      </w:pPr>
    </w:p>
    <w:p w:rsidR="00E44BE1" w:rsidRPr="00E44BE1" w:rsidRDefault="00E44BE1" w:rsidP="00E44BE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E44BE1">
        <w:rPr>
          <w:b/>
          <w:bCs/>
          <w:szCs w:val="28"/>
          <w:lang w:val="uk-UA"/>
        </w:rPr>
        <w:t>Керуючий справами</w:t>
      </w:r>
      <w:r w:rsidRPr="00E44BE1">
        <w:rPr>
          <w:b/>
          <w:bCs/>
          <w:szCs w:val="28"/>
          <w:lang w:val="uk-UA"/>
        </w:rPr>
        <w:br/>
        <w:t xml:space="preserve">(секретар) виконавчого комітету </w:t>
      </w:r>
      <w:r>
        <w:rPr>
          <w:b/>
          <w:bCs/>
          <w:szCs w:val="28"/>
          <w:lang w:val="uk-UA"/>
        </w:rPr>
        <w:t xml:space="preserve">                     </w:t>
      </w:r>
      <w:r w:rsidRPr="00E44BE1">
        <w:rPr>
          <w:b/>
          <w:bCs/>
          <w:szCs w:val="28"/>
          <w:lang w:val="uk-UA"/>
        </w:rPr>
        <w:t>Валерій ЗВАРИЧУК</w:t>
      </w:r>
    </w:p>
    <w:p w:rsidR="00E44BE1" w:rsidRDefault="00E44BE1" w:rsidP="00E44BE1">
      <w:pPr>
        <w:tabs>
          <w:tab w:val="left" w:pos="567"/>
          <w:tab w:val="left" w:pos="3261"/>
          <w:tab w:val="left" w:pos="5103"/>
        </w:tabs>
        <w:jc w:val="both"/>
        <w:rPr>
          <w:b/>
          <w:bCs/>
          <w:szCs w:val="28"/>
          <w:lang w:val="uk-UA"/>
        </w:rPr>
      </w:pPr>
    </w:p>
    <w:p w:rsidR="00FD0B61" w:rsidRPr="00F807F0" w:rsidRDefault="00FD0B61" w:rsidP="00FD0B6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right"/>
        <w:rPr>
          <w:bCs/>
          <w:szCs w:val="28"/>
          <w:lang w:val="uk-UA"/>
        </w:rPr>
      </w:pPr>
      <w:r>
        <w:rPr>
          <w:bCs/>
          <w:szCs w:val="28"/>
          <w:lang w:val="uk-UA"/>
        </w:rPr>
        <w:lastRenderedPageBreak/>
        <w:t>ЗАТВЕРДЖЕНО</w:t>
      </w:r>
    </w:p>
    <w:p w:rsidR="00FD0B61" w:rsidRPr="00F807F0" w:rsidRDefault="00FD0B61" w:rsidP="00FD0B6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right"/>
        <w:rPr>
          <w:bCs/>
          <w:szCs w:val="28"/>
          <w:lang w:val="uk-UA"/>
        </w:rPr>
      </w:pPr>
      <w:r>
        <w:rPr>
          <w:bCs/>
          <w:szCs w:val="28"/>
          <w:lang w:val="uk-UA"/>
        </w:rPr>
        <w:t>Р</w:t>
      </w:r>
      <w:r w:rsidRPr="00F807F0">
        <w:rPr>
          <w:bCs/>
          <w:szCs w:val="28"/>
          <w:lang w:val="uk-UA"/>
        </w:rPr>
        <w:t>озпорядження Новоушицького селищного голови</w:t>
      </w:r>
    </w:p>
    <w:p w:rsidR="00FD0B61" w:rsidRDefault="00FD0B61" w:rsidP="00FD0B61">
      <w:pPr>
        <w:shd w:val="clear" w:color="auto" w:fill="FFFFFF"/>
        <w:suppressAutoHyphens w:val="0"/>
        <w:spacing w:before="300" w:after="450"/>
        <w:ind w:left="450" w:right="450"/>
        <w:jc w:val="right"/>
        <w:rPr>
          <w:b/>
          <w:bCs/>
          <w:color w:val="333333"/>
          <w:sz w:val="32"/>
          <w:szCs w:val="32"/>
          <w:lang w:val="uk-UA" w:eastAsia="ru-RU"/>
        </w:rPr>
      </w:pPr>
      <w:r w:rsidRPr="00F807F0">
        <w:rPr>
          <w:bCs/>
          <w:szCs w:val="28"/>
          <w:lang w:val="uk-UA"/>
        </w:rPr>
        <w:t>_______________ № _______________</w:t>
      </w:r>
    </w:p>
    <w:p w:rsidR="00FD0B61" w:rsidRPr="00EA2219" w:rsidRDefault="00FD0B61" w:rsidP="00FD0B61">
      <w:pPr>
        <w:shd w:val="clear" w:color="auto" w:fill="FFFFFF"/>
        <w:suppressAutoHyphens w:val="0"/>
        <w:spacing w:before="300" w:after="450"/>
        <w:ind w:left="450" w:right="450"/>
        <w:jc w:val="center"/>
        <w:rPr>
          <w:color w:val="333333"/>
          <w:sz w:val="24"/>
          <w:lang w:eastAsia="ru-RU"/>
        </w:rPr>
      </w:pPr>
      <w:r w:rsidRPr="00EA2219">
        <w:rPr>
          <w:b/>
          <w:bCs/>
          <w:color w:val="333333"/>
          <w:sz w:val="32"/>
          <w:szCs w:val="32"/>
          <w:lang w:eastAsia="ru-RU"/>
        </w:rPr>
        <w:t>ПОЛОЖЕННЯ</w:t>
      </w:r>
      <w:r w:rsidRPr="00EA2219">
        <w:rPr>
          <w:color w:val="333333"/>
          <w:sz w:val="24"/>
          <w:lang w:eastAsia="ru-RU"/>
        </w:rPr>
        <w:br/>
      </w:r>
      <w:r w:rsidRPr="00EA2219">
        <w:rPr>
          <w:b/>
          <w:bCs/>
          <w:color w:val="333333"/>
          <w:sz w:val="32"/>
          <w:szCs w:val="32"/>
          <w:lang w:eastAsia="ru-RU"/>
        </w:rPr>
        <w:t xml:space="preserve">про </w:t>
      </w:r>
      <w:proofErr w:type="spellStart"/>
      <w:r w:rsidRPr="00EA2219">
        <w:rPr>
          <w:b/>
          <w:bCs/>
          <w:color w:val="333333"/>
          <w:sz w:val="32"/>
          <w:szCs w:val="32"/>
          <w:lang w:eastAsia="ru-RU"/>
        </w:rPr>
        <w:t>комісію</w:t>
      </w:r>
      <w:proofErr w:type="spellEnd"/>
      <w:r w:rsidRPr="00EA2219">
        <w:rPr>
          <w:b/>
          <w:bCs/>
          <w:color w:val="333333"/>
          <w:sz w:val="32"/>
          <w:szCs w:val="32"/>
          <w:lang w:eastAsia="ru-RU"/>
        </w:rPr>
        <w:t xml:space="preserve"> з </w:t>
      </w:r>
      <w:proofErr w:type="spellStart"/>
      <w:r w:rsidRPr="00EA2219">
        <w:rPr>
          <w:b/>
          <w:bCs/>
          <w:color w:val="333333"/>
          <w:sz w:val="32"/>
          <w:szCs w:val="32"/>
          <w:lang w:eastAsia="ru-RU"/>
        </w:rPr>
        <w:t>питань</w:t>
      </w:r>
      <w:proofErr w:type="spellEnd"/>
      <w:r w:rsidRPr="00EA2219">
        <w:rPr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A2219">
        <w:rPr>
          <w:b/>
          <w:bCs/>
          <w:color w:val="333333"/>
          <w:sz w:val="32"/>
          <w:szCs w:val="32"/>
          <w:lang w:eastAsia="ru-RU"/>
        </w:rPr>
        <w:t>захисту</w:t>
      </w:r>
      <w:proofErr w:type="spellEnd"/>
      <w:r w:rsidRPr="00EA2219">
        <w:rPr>
          <w:b/>
          <w:bCs/>
          <w:color w:val="333333"/>
          <w:sz w:val="32"/>
          <w:szCs w:val="32"/>
          <w:lang w:eastAsia="ru-RU"/>
        </w:rPr>
        <w:t xml:space="preserve"> прав </w:t>
      </w:r>
      <w:proofErr w:type="spellStart"/>
      <w:r w:rsidRPr="00EA2219">
        <w:rPr>
          <w:b/>
          <w:bCs/>
          <w:color w:val="333333"/>
          <w:sz w:val="32"/>
          <w:szCs w:val="32"/>
          <w:lang w:eastAsia="ru-RU"/>
        </w:rPr>
        <w:t>дитини</w:t>
      </w:r>
      <w:proofErr w:type="spellEnd"/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val="uk-UA" w:eastAsia="ru-RU"/>
        </w:rPr>
      </w:pPr>
      <w:r w:rsidRPr="00EA2219">
        <w:rPr>
          <w:color w:val="333333"/>
          <w:szCs w:val="28"/>
          <w:lang w:eastAsia="ru-RU"/>
        </w:rPr>
        <w:t>1</w:t>
      </w:r>
      <w:r w:rsidRPr="00EA2219">
        <w:rPr>
          <w:color w:val="333333"/>
          <w:szCs w:val="28"/>
          <w:lang w:val="uk-UA" w:eastAsia="ru-RU"/>
        </w:rPr>
        <w:t>. Комісія з питань захисту прав дитини (далі - комісія) є органом, що утворюється головою виконавчого органу</w:t>
      </w:r>
      <w:r w:rsidRPr="00A73FAA">
        <w:rPr>
          <w:color w:val="333333"/>
          <w:szCs w:val="28"/>
          <w:lang w:val="uk-UA" w:eastAsia="ru-RU"/>
        </w:rPr>
        <w:t xml:space="preserve"> Новоушицької</w:t>
      </w:r>
      <w:r w:rsidRPr="00EA2219">
        <w:rPr>
          <w:color w:val="333333"/>
          <w:szCs w:val="28"/>
          <w:lang w:val="uk-UA" w:eastAsia="ru-RU"/>
        </w:rPr>
        <w:t xml:space="preserve"> селищної ради об’єднаної територіальної громади.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2. </w:t>
      </w:r>
      <w:proofErr w:type="spellStart"/>
      <w:r w:rsidRPr="00EA2219">
        <w:rPr>
          <w:color w:val="333333"/>
          <w:szCs w:val="28"/>
          <w:lang w:eastAsia="ru-RU"/>
        </w:rPr>
        <w:t>Комісія</w:t>
      </w:r>
      <w:proofErr w:type="spellEnd"/>
      <w:r w:rsidRPr="00EA2219">
        <w:rPr>
          <w:color w:val="333333"/>
          <w:szCs w:val="28"/>
          <w:lang w:eastAsia="ru-RU"/>
        </w:rPr>
        <w:t xml:space="preserve"> у </w:t>
      </w:r>
      <w:proofErr w:type="spellStart"/>
      <w:r w:rsidRPr="00EA2219">
        <w:rPr>
          <w:color w:val="333333"/>
          <w:szCs w:val="28"/>
          <w:lang w:eastAsia="ru-RU"/>
        </w:rPr>
        <w:t>своїй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діяльності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керується</w:t>
      </w:r>
      <w:proofErr w:type="spellEnd"/>
      <w:r w:rsidRPr="00EA2219">
        <w:rPr>
          <w:color w:val="333333"/>
          <w:szCs w:val="28"/>
          <w:lang w:eastAsia="ru-RU"/>
        </w:rPr>
        <w:t> </w:t>
      </w:r>
      <w:proofErr w:type="spellStart"/>
      <w:r w:rsidRPr="00EA2219">
        <w:rPr>
          <w:szCs w:val="28"/>
          <w:lang w:eastAsia="ru-RU"/>
        </w:rPr>
        <w:fldChar w:fldCharType="begin"/>
      </w:r>
      <w:r w:rsidRPr="00EA2219">
        <w:rPr>
          <w:szCs w:val="28"/>
          <w:lang w:eastAsia="ru-RU"/>
        </w:rPr>
        <w:instrText xml:space="preserve"> HYPERLINK "https://zakon.rada.gov.ua/laws/show/254%D0%BA/96-%D0%B2%D1%80" \t "_blank" </w:instrText>
      </w:r>
      <w:r w:rsidRPr="00EA2219">
        <w:rPr>
          <w:szCs w:val="28"/>
          <w:lang w:eastAsia="ru-RU"/>
        </w:rPr>
        <w:fldChar w:fldCharType="separate"/>
      </w:r>
      <w:r w:rsidRPr="00A73FAA">
        <w:rPr>
          <w:szCs w:val="28"/>
          <w:lang w:eastAsia="ru-RU"/>
        </w:rPr>
        <w:t>Конституцією</w:t>
      </w:r>
      <w:proofErr w:type="spellEnd"/>
      <w:r w:rsidRPr="00EA2219">
        <w:rPr>
          <w:szCs w:val="28"/>
          <w:lang w:eastAsia="ru-RU"/>
        </w:rPr>
        <w:fldChar w:fldCharType="end"/>
      </w:r>
      <w:r w:rsidRPr="00EA2219">
        <w:rPr>
          <w:szCs w:val="28"/>
          <w:lang w:eastAsia="ru-RU"/>
        </w:rPr>
        <w:t> </w:t>
      </w:r>
      <w:r w:rsidRPr="00EA2219">
        <w:rPr>
          <w:color w:val="333333"/>
          <w:szCs w:val="28"/>
          <w:lang w:eastAsia="ru-RU"/>
        </w:rPr>
        <w:t xml:space="preserve">і законами </w:t>
      </w:r>
      <w:proofErr w:type="spellStart"/>
      <w:r w:rsidRPr="00EA2219">
        <w:rPr>
          <w:color w:val="333333"/>
          <w:szCs w:val="28"/>
          <w:lang w:eastAsia="ru-RU"/>
        </w:rPr>
        <w:t>України</w:t>
      </w:r>
      <w:proofErr w:type="spellEnd"/>
      <w:r w:rsidRPr="00EA2219">
        <w:rPr>
          <w:color w:val="333333"/>
          <w:szCs w:val="28"/>
          <w:lang w:eastAsia="ru-RU"/>
        </w:rPr>
        <w:t xml:space="preserve">, а </w:t>
      </w:r>
      <w:proofErr w:type="spellStart"/>
      <w:r w:rsidRPr="00EA2219">
        <w:rPr>
          <w:color w:val="333333"/>
          <w:szCs w:val="28"/>
          <w:lang w:eastAsia="ru-RU"/>
        </w:rPr>
        <w:t>також</w:t>
      </w:r>
      <w:proofErr w:type="spellEnd"/>
      <w:r w:rsidRPr="00EA2219">
        <w:rPr>
          <w:color w:val="333333"/>
          <w:szCs w:val="28"/>
          <w:lang w:eastAsia="ru-RU"/>
        </w:rPr>
        <w:t xml:space="preserve"> указами Президента </w:t>
      </w:r>
      <w:proofErr w:type="spellStart"/>
      <w:r w:rsidRPr="00EA2219">
        <w:rPr>
          <w:color w:val="333333"/>
          <w:szCs w:val="28"/>
          <w:lang w:eastAsia="ru-RU"/>
        </w:rPr>
        <w:t>України</w:t>
      </w:r>
      <w:proofErr w:type="spellEnd"/>
      <w:r w:rsidRPr="00EA2219">
        <w:rPr>
          <w:color w:val="333333"/>
          <w:szCs w:val="28"/>
          <w:lang w:eastAsia="ru-RU"/>
        </w:rPr>
        <w:t xml:space="preserve"> та постановами </w:t>
      </w:r>
      <w:proofErr w:type="spellStart"/>
      <w:r w:rsidRPr="00EA2219">
        <w:rPr>
          <w:color w:val="333333"/>
          <w:szCs w:val="28"/>
          <w:lang w:eastAsia="ru-RU"/>
        </w:rPr>
        <w:t>Верховної</w:t>
      </w:r>
      <w:proofErr w:type="spellEnd"/>
      <w:r w:rsidRPr="00EA2219">
        <w:rPr>
          <w:color w:val="333333"/>
          <w:szCs w:val="28"/>
          <w:lang w:eastAsia="ru-RU"/>
        </w:rPr>
        <w:t xml:space="preserve"> Ради </w:t>
      </w:r>
      <w:proofErr w:type="spellStart"/>
      <w:r w:rsidRPr="00EA2219">
        <w:rPr>
          <w:color w:val="333333"/>
          <w:szCs w:val="28"/>
          <w:lang w:eastAsia="ru-RU"/>
        </w:rPr>
        <w:t>України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прийнятими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відповідно</w:t>
      </w:r>
      <w:proofErr w:type="spellEnd"/>
      <w:r w:rsidRPr="00EA2219">
        <w:rPr>
          <w:color w:val="333333"/>
          <w:szCs w:val="28"/>
          <w:lang w:eastAsia="ru-RU"/>
        </w:rPr>
        <w:t xml:space="preserve"> до </w:t>
      </w:r>
      <w:proofErr w:type="spellStart"/>
      <w:r w:rsidRPr="00EA2219">
        <w:rPr>
          <w:color w:val="333333"/>
          <w:szCs w:val="28"/>
          <w:lang w:eastAsia="ru-RU"/>
        </w:rPr>
        <w:t>Конституції</w:t>
      </w:r>
      <w:proofErr w:type="spellEnd"/>
      <w:r w:rsidRPr="00EA2219">
        <w:rPr>
          <w:color w:val="333333"/>
          <w:szCs w:val="28"/>
          <w:lang w:eastAsia="ru-RU"/>
        </w:rPr>
        <w:t xml:space="preserve"> і </w:t>
      </w:r>
      <w:proofErr w:type="spellStart"/>
      <w:r w:rsidRPr="00EA2219">
        <w:rPr>
          <w:color w:val="333333"/>
          <w:szCs w:val="28"/>
          <w:lang w:eastAsia="ru-RU"/>
        </w:rPr>
        <w:t>законів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України</w:t>
      </w:r>
      <w:proofErr w:type="spellEnd"/>
      <w:r w:rsidRPr="00EA2219">
        <w:rPr>
          <w:color w:val="333333"/>
          <w:szCs w:val="28"/>
          <w:lang w:eastAsia="ru-RU"/>
        </w:rPr>
        <w:t xml:space="preserve">, актами </w:t>
      </w:r>
      <w:proofErr w:type="spellStart"/>
      <w:r w:rsidRPr="00EA2219">
        <w:rPr>
          <w:color w:val="333333"/>
          <w:szCs w:val="28"/>
          <w:lang w:eastAsia="ru-RU"/>
        </w:rPr>
        <w:t>Кабінету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Міні</w:t>
      </w:r>
      <w:proofErr w:type="gramStart"/>
      <w:r w:rsidRPr="00EA2219">
        <w:rPr>
          <w:color w:val="333333"/>
          <w:szCs w:val="28"/>
          <w:lang w:eastAsia="ru-RU"/>
        </w:rPr>
        <w:t>стр</w:t>
      </w:r>
      <w:proofErr w:type="gramEnd"/>
      <w:r w:rsidRPr="00EA2219">
        <w:rPr>
          <w:color w:val="333333"/>
          <w:szCs w:val="28"/>
          <w:lang w:eastAsia="ru-RU"/>
        </w:rPr>
        <w:t>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України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цим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Положенням</w:t>
      </w:r>
      <w:proofErr w:type="spellEnd"/>
      <w:r w:rsidRPr="00EA2219">
        <w:rPr>
          <w:color w:val="333333"/>
          <w:szCs w:val="28"/>
          <w:lang w:eastAsia="ru-RU"/>
        </w:rPr>
        <w:t>.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3. </w:t>
      </w:r>
      <w:proofErr w:type="spellStart"/>
      <w:r w:rsidRPr="00EA2219">
        <w:rPr>
          <w:color w:val="333333"/>
          <w:szCs w:val="28"/>
          <w:lang w:eastAsia="ru-RU"/>
        </w:rPr>
        <w:t>Основним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завданням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комісії</w:t>
      </w:r>
      <w:proofErr w:type="spellEnd"/>
      <w:r w:rsidRPr="00EA2219">
        <w:rPr>
          <w:color w:val="333333"/>
          <w:szCs w:val="28"/>
          <w:lang w:eastAsia="ru-RU"/>
        </w:rPr>
        <w:t xml:space="preserve"> є </w:t>
      </w:r>
      <w:proofErr w:type="spellStart"/>
      <w:r w:rsidRPr="00EA2219">
        <w:rPr>
          <w:color w:val="333333"/>
          <w:szCs w:val="28"/>
          <w:lang w:eastAsia="ru-RU"/>
        </w:rPr>
        <w:t>сприяння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забезпеченню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реалізації</w:t>
      </w:r>
      <w:proofErr w:type="spellEnd"/>
      <w:r w:rsidRPr="00EA2219">
        <w:rPr>
          <w:color w:val="333333"/>
          <w:szCs w:val="28"/>
          <w:lang w:eastAsia="ru-RU"/>
        </w:rPr>
        <w:t xml:space="preserve"> прав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 xml:space="preserve"> на </w:t>
      </w:r>
      <w:proofErr w:type="spellStart"/>
      <w:r w:rsidRPr="00EA2219">
        <w:rPr>
          <w:color w:val="333333"/>
          <w:szCs w:val="28"/>
          <w:lang w:eastAsia="ru-RU"/>
        </w:rPr>
        <w:t>життя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охорону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здоров’я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освіту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соц</w:t>
      </w:r>
      <w:proofErr w:type="gramEnd"/>
      <w:r w:rsidRPr="00EA2219">
        <w:rPr>
          <w:color w:val="333333"/>
          <w:szCs w:val="28"/>
          <w:lang w:eastAsia="ru-RU"/>
        </w:rPr>
        <w:t>іальний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захист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сімейне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виховання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всебічний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розвиток</w:t>
      </w:r>
      <w:proofErr w:type="spellEnd"/>
      <w:r w:rsidRPr="00EA2219">
        <w:rPr>
          <w:color w:val="333333"/>
          <w:szCs w:val="28"/>
          <w:lang w:eastAsia="ru-RU"/>
        </w:rPr>
        <w:t>.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4. </w:t>
      </w:r>
      <w:proofErr w:type="spellStart"/>
      <w:r w:rsidRPr="00EA2219">
        <w:rPr>
          <w:color w:val="333333"/>
          <w:szCs w:val="28"/>
          <w:lang w:eastAsia="ru-RU"/>
        </w:rPr>
        <w:t>Комісія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відповідно</w:t>
      </w:r>
      <w:proofErr w:type="spellEnd"/>
      <w:r w:rsidRPr="00EA2219">
        <w:rPr>
          <w:color w:val="333333"/>
          <w:szCs w:val="28"/>
          <w:lang w:eastAsia="ru-RU"/>
        </w:rPr>
        <w:t xml:space="preserve"> до </w:t>
      </w:r>
      <w:proofErr w:type="spellStart"/>
      <w:r w:rsidRPr="00EA2219">
        <w:rPr>
          <w:color w:val="333333"/>
          <w:szCs w:val="28"/>
          <w:lang w:eastAsia="ru-RU"/>
        </w:rPr>
        <w:t>покладених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gramStart"/>
      <w:r w:rsidRPr="00EA2219">
        <w:rPr>
          <w:color w:val="333333"/>
          <w:szCs w:val="28"/>
          <w:lang w:eastAsia="ru-RU"/>
        </w:rPr>
        <w:t>на</w:t>
      </w:r>
      <w:proofErr w:type="gram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неї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завдань</w:t>
      </w:r>
      <w:proofErr w:type="spellEnd"/>
      <w:r w:rsidRPr="00EA2219">
        <w:rPr>
          <w:color w:val="333333"/>
          <w:szCs w:val="28"/>
          <w:lang w:eastAsia="ru-RU"/>
        </w:rPr>
        <w:t>: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1) </w:t>
      </w:r>
      <w:proofErr w:type="spellStart"/>
      <w:r w:rsidRPr="00EA2219">
        <w:rPr>
          <w:color w:val="333333"/>
          <w:szCs w:val="28"/>
          <w:lang w:eastAsia="ru-RU"/>
        </w:rPr>
        <w:t>затверджує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індивідуальний</w:t>
      </w:r>
      <w:proofErr w:type="spellEnd"/>
      <w:r w:rsidRPr="00EA2219">
        <w:rPr>
          <w:color w:val="333333"/>
          <w:szCs w:val="28"/>
          <w:lang w:eastAsia="ru-RU"/>
        </w:rPr>
        <w:t xml:space="preserve"> план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соц</w:t>
      </w:r>
      <w:proofErr w:type="gramEnd"/>
      <w:r w:rsidRPr="00EA2219">
        <w:rPr>
          <w:color w:val="333333"/>
          <w:szCs w:val="28"/>
          <w:lang w:eastAsia="ru-RU"/>
        </w:rPr>
        <w:t>іального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захисту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 xml:space="preserve">, яка </w:t>
      </w:r>
      <w:proofErr w:type="spellStart"/>
      <w:r w:rsidRPr="00EA2219">
        <w:rPr>
          <w:color w:val="333333"/>
          <w:szCs w:val="28"/>
          <w:lang w:eastAsia="ru-RU"/>
        </w:rPr>
        <w:t>перебуває</w:t>
      </w:r>
      <w:proofErr w:type="spellEnd"/>
      <w:r w:rsidRPr="00EA2219">
        <w:rPr>
          <w:color w:val="333333"/>
          <w:szCs w:val="28"/>
          <w:lang w:eastAsia="ru-RU"/>
        </w:rPr>
        <w:t xml:space="preserve"> у </w:t>
      </w:r>
      <w:proofErr w:type="spellStart"/>
      <w:r w:rsidRPr="00EA2219">
        <w:rPr>
          <w:color w:val="333333"/>
          <w:szCs w:val="28"/>
          <w:lang w:eastAsia="ru-RU"/>
        </w:rPr>
        <w:t>складних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життєвих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обставинах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 xml:space="preserve">-сироти та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позбавленої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батьківського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піклування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який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складається</w:t>
      </w:r>
      <w:proofErr w:type="spellEnd"/>
      <w:r w:rsidRPr="00EA2219">
        <w:rPr>
          <w:color w:val="333333"/>
          <w:szCs w:val="28"/>
          <w:lang w:eastAsia="ru-RU"/>
        </w:rPr>
        <w:t xml:space="preserve"> за формою, </w:t>
      </w:r>
      <w:proofErr w:type="spellStart"/>
      <w:r w:rsidRPr="00EA2219">
        <w:rPr>
          <w:color w:val="333333"/>
          <w:szCs w:val="28"/>
          <w:lang w:eastAsia="ru-RU"/>
        </w:rPr>
        <w:t>затвердженою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Мінсоцполітики</w:t>
      </w:r>
      <w:proofErr w:type="spellEnd"/>
      <w:r w:rsidRPr="00EA2219">
        <w:rPr>
          <w:color w:val="333333"/>
          <w:szCs w:val="28"/>
          <w:lang w:eastAsia="ru-RU"/>
        </w:rPr>
        <w:t xml:space="preserve">, членами </w:t>
      </w:r>
      <w:proofErr w:type="spellStart"/>
      <w:r w:rsidRPr="00EA2219">
        <w:rPr>
          <w:color w:val="333333"/>
          <w:szCs w:val="28"/>
          <w:lang w:eastAsia="ru-RU"/>
        </w:rPr>
        <w:t>міждисциплінарної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команди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із</w:t>
      </w:r>
      <w:proofErr w:type="spellEnd"/>
      <w:r w:rsidRPr="00EA2219">
        <w:rPr>
          <w:color w:val="333333"/>
          <w:szCs w:val="28"/>
          <w:lang w:eastAsia="ru-RU"/>
        </w:rPr>
        <w:t xml:space="preserve"> числа </w:t>
      </w:r>
      <w:proofErr w:type="spellStart"/>
      <w:r w:rsidRPr="00EA2219">
        <w:rPr>
          <w:color w:val="333333"/>
          <w:szCs w:val="28"/>
          <w:lang w:eastAsia="ru-RU"/>
        </w:rPr>
        <w:t>органів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державної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влади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органів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місцевого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самоврядування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зокрема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служби</w:t>
      </w:r>
      <w:proofErr w:type="spellEnd"/>
      <w:r w:rsidRPr="00EA2219">
        <w:rPr>
          <w:color w:val="333333"/>
          <w:szCs w:val="28"/>
          <w:lang w:eastAsia="ru-RU"/>
        </w:rPr>
        <w:t xml:space="preserve"> у справах </w:t>
      </w:r>
      <w:proofErr w:type="spellStart"/>
      <w:r w:rsidRPr="00EA2219">
        <w:rPr>
          <w:color w:val="333333"/>
          <w:szCs w:val="28"/>
          <w:lang w:eastAsia="ru-RU"/>
        </w:rPr>
        <w:t>дітей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структурних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підрозділів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районних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районних</w:t>
      </w:r>
      <w:proofErr w:type="spellEnd"/>
      <w:r w:rsidRPr="00EA2219">
        <w:rPr>
          <w:color w:val="333333"/>
          <w:szCs w:val="28"/>
          <w:lang w:eastAsia="ru-RU"/>
        </w:rPr>
        <w:t xml:space="preserve"> у </w:t>
      </w:r>
      <w:proofErr w:type="gramStart"/>
      <w:r w:rsidRPr="00EA2219">
        <w:rPr>
          <w:color w:val="333333"/>
          <w:szCs w:val="28"/>
          <w:lang w:eastAsia="ru-RU"/>
        </w:rPr>
        <w:t>мм</w:t>
      </w:r>
      <w:proofErr w:type="gramEnd"/>
      <w:r w:rsidRPr="00EA2219">
        <w:rPr>
          <w:color w:val="333333"/>
          <w:szCs w:val="28"/>
          <w:lang w:eastAsia="ru-RU"/>
        </w:rPr>
        <w:t xml:space="preserve">. </w:t>
      </w:r>
      <w:proofErr w:type="spellStart"/>
      <w:r w:rsidRPr="00EA2219">
        <w:rPr>
          <w:color w:val="333333"/>
          <w:szCs w:val="28"/>
          <w:lang w:eastAsia="ru-RU"/>
        </w:rPr>
        <w:t>Києві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Севастополі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держадміністрацій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виконавчих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органів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міських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районних</w:t>
      </w:r>
      <w:proofErr w:type="spellEnd"/>
      <w:r w:rsidRPr="00EA2219">
        <w:rPr>
          <w:color w:val="333333"/>
          <w:szCs w:val="28"/>
          <w:lang w:eastAsia="ru-RU"/>
        </w:rPr>
        <w:t xml:space="preserve"> у </w:t>
      </w:r>
      <w:proofErr w:type="spellStart"/>
      <w:r w:rsidRPr="00EA2219">
        <w:rPr>
          <w:color w:val="333333"/>
          <w:szCs w:val="28"/>
          <w:lang w:eastAsia="ru-RU"/>
        </w:rPr>
        <w:t>містах</w:t>
      </w:r>
      <w:proofErr w:type="spellEnd"/>
      <w:r w:rsidRPr="00EA2219">
        <w:rPr>
          <w:color w:val="333333"/>
          <w:szCs w:val="28"/>
          <w:lang w:eastAsia="ru-RU"/>
        </w:rPr>
        <w:t xml:space="preserve"> (у </w:t>
      </w:r>
      <w:proofErr w:type="spellStart"/>
      <w:r w:rsidRPr="00EA2219">
        <w:rPr>
          <w:color w:val="333333"/>
          <w:szCs w:val="28"/>
          <w:lang w:eastAsia="ru-RU"/>
        </w:rPr>
        <w:t>разі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утворення</w:t>
      </w:r>
      <w:proofErr w:type="spellEnd"/>
      <w:r w:rsidRPr="00EA2219">
        <w:rPr>
          <w:color w:val="333333"/>
          <w:szCs w:val="28"/>
          <w:lang w:eastAsia="ru-RU"/>
        </w:rPr>
        <w:t xml:space="preserve">) рад, </w:t>
      </w:r>
      <w:proofErr w:type="spellStart"/>
      <w:r w:rsidRPr="00EA2219">
        <w:rPr>
          <w:color w:val="333333"/>
          <w:szCs w:val="28"/>
          <w:lang w:eastAsia="ru-RU"/>
        </w:rPr>
        <w:t>сільських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селищних</w:t>
      </w:r>
      <w:proofErr w:type="spellEnd"/>
      <w:r w:rsidRPr="00EA2219">
        <w:rPr>
          <w:color w:val="333333"/>
          <w:szCs w:val="28"/>
          <w:lang w:eastAsia="ru-RU"/>
        </w:rPr>
        <w:t xml:space="preserve"> рад </w:t>
      </w:r>
      <w:proofErr w:type="spellStart"/>
      <w:r w:rsidRPr="00EA2219">
        <w:rPr>
          <w:color w:val="333333"/>
          <w:szCs w:val="28"/>
          <w:lang w:eastAsia="ru-RU"/>
        </w:rPr>
        <w:t>об’єднаних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територіальних</w:t>
      </w:r>
      <w:proofErr w:type="spellEnd"/>
      <w:r w:rsidRPr="00EA2219">
        <w:rPr>
          <w:color w:val="333333"/>
          <w:szCs w:val="28"/>
          <w:lang w:eastAsia="ru-RU"/>
        </w:rPr>
        <w:t xml:space="preserve"> громад з </w:t>
      </w:r>
      <w:proofErr w:type="spellStart"/>
      <w:r w:rsidRPr="00EA2219">
        <w:rPr>
          <w:color w:val="333333"/>
          <w:szCs w:val="28"/>
          <w:lang w:eastAsia="ru-RU"/>
        </w:rPr>
        <w:t>питань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освіти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охорони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здоров’я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соц</w:t>
      </w:r>
      <w:proofErr w:type="gramEnd"/>
      <w:r w:rsidRPr="00EA2219">
        <w:rPr>
          <w:color w:val="333333"/>
          <w:szCs w:val="28"/>
          <w:lang w:eastAsia="ru-RU"/>
        </w:rPr>
        <w:t>іального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захисту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населення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уповноважених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підрозділів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органів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Національної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поліції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закладів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освіти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охорони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здоров’я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соціального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захисту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населення</w:t>
      </w:r>
      <w:proofErr w:type="spellEnd"/>
      <w:r w:rsidRPr="00EA2219">
        <w:rPr>
          <w:color w:val="333333"/>
          <w:szCs w:val="28"/>
          <w:lang w:eastAsia="ru-RU"/>
        </w:rPr>
        <w:t xml:space="preserve"> (</w:t>
      </w:r>
      <w:proofErr w:type="spellStart"/>
      <w:r w:rsidRPr="00EA2219">
        <w:rPr>
          <w:color w:val="333333"/>
          <w:szCs w:val="28"/>
          <w:lang w:eastAsia="ru-RU"/>
        </w:rPr>
        <w:t>далі</w:t>
      </w:r>
      <w:proofErr w:type="spellEnd"/>
      <w:r w:rsidRPr="00EA2219">
        <w:rPr>
          <w:color w:val="333333"/>
          <w:szCs w:val="28"/>
          <w:lang w:eastAsia="ru-RU"/>
        </w:rPr>
        <w:t xml:space="preserve"> - </w:t>
      </w:r>
      <w:proofErr w:type="spellStart"/>
      <w:r w:rsidRPr="00EA2219">
        <w:rPr>
          <w:color w:val="333333"/>
          <w:szCs w:val="28"/>
          <w:lang w:eastAsia="ru-RU"/>
        </w:rPr>
        <w:t>уповноважені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суб’єкти</w:t>
      </w:r>
      <w:proofErr w:type="spellEnd"/>
      <w:r w:rsidRPr="00EA2219">
        <w:rPr>
          <w:color w:val="333333"/>
          <w:szCs w:val="28"/>
          <w:lang w:eastAsia="ru-RU"/>
        </w:rPr>
        <w:t xml:space="preserve">), </w:t>
      </w:r>
      <w:proofErr w:type="spellStart"/>
      <w:r w:rsidRPr="00EA2219">
        <w:rPr>
          <w:color w:val="333333"/>
          <w:szCs w:val="28"/>
          <w:lang w:eastAsia="ru-RU"/>
        </w:rPr>
        <w:t>контролює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виконання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уповноваженими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суб’єктами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заходів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цього</w:t>
      </w:r>
      <w:proofErr w:type="spellEnd"/>
      <w:r w:rsidRPr="00EA2219">
        <w:rPr>
          <w:color w:val="333333"/>
          <w:szCs w:val="28"/>
          <w:lang w:eastAsia="ru-RU"/>
        </w:rPr>
        <w:t xml:space="preserve"> плану </w:t>
      </w:r>
      <w:proofErr w:type="spellStart"/>
      <w:r w:rsidRPr="00EA2219">
        <w:rPr>
          <w:color w:val="333333"/>
          <w:szCs w:val="28"/>
          <w:lang w:eastAsia="ru-RU"/>
        </w:rPr>
        <w:t>відповідно</w:t>
      </w:r>
      <w:proofErr w:type="spellEnd"/>
      <w:r w:rsidRPr="00EA2219">
        <w:rPr>
          <w:color w:val="333333"/>
          <w:szCs w:val="28"/>
          <w:lang w:eastAsia="ru-RU"/>
        </w:rPr>
        <w:t xml:space="preserve"> до </w:t>
      </w:r>
      <w:proofErr w:type="spellStart"/>
      <w:r w:rsidRPr="00EA2219">
        <w:rPr>
          <w:color w:val="333333"/>
          <w:szCs w:val="28"/>
          <w:lang w:eastAsia="ru-RU"/>
        </w:rPr>
        <w:t>їх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компетенції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забезпечує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його</w:t>
      </w:r>
      <w:proofErr w:type="spellEnd"/>
      <w:r w:rsidRPr="00EA2219">
        <w:rPr>
          <w:color w:val="333333"/>
          <w:szCs w:val="28"/>
          <w:lang w:eastAsia="ru-RU"/>
        </w:rPr>
        <w:t xml:space="preserve"> перегляд та </w:t>
      </w:r>
      <w:proofErr w:type="spellStart"/>
      <w:r w:rsidRPr="00EA2219">
        <w:rPr>
          <w:color w:val="333333"/>
          <w:szCs w:val="28"/>
          <w:lang w:eastAsia="ru-RU"/>
        </w:rPr>
        <w:t>коригування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2) </w:t>
      </w:r>
      <w:proofErr w:type="spellStart"/>
      <w:r w:rsidRPr="00EA2219">
        <w:rPr>
          <w:color w:val="333333"/>
          <w:szCs w:val="28"/>
          <w:lang w:eastAsia="ru-RU"/>
        </w:rPr>
        <w:t>розглядає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питання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щодо</w:t>
      </w:r>
      <w:proofErr w:type="spellEnd"/>
      <w:r w:rsidRPr="00EA2219">
        <w:rPr>
          <w:color w:val="333333"/>
          <w:szCs w:val="28"/>
          <w:lang w:eastAsia="ru-RU"/>
        </w:rPr>
        <w:t>: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t>подання</w:t>
      </w:r>
      <w:proofErr w:type="spellEnd"/>
      <w:r w:rsidRPr="00EA2219">
        <w:rPr>
          <w:color w:val="333333"/>
          <w:szCs w:val="28"/>
          <w:lang w:eastAsia="ru-RU"/>
        </w:rPr>
        <w:t xml:space="preserve"> службою у </w:t>
      </w:r>
      <w:proofErr w:type="gramStart"/>
      <w:r w:rsidRPr="00EA2219">
        <w:rPr>
          <w:color w:val="333333"/>
          <w:szCs w:val="28"/>
          <w:lang w:eastAsia="ru-RU"/>
        </w:rPr>
        <w:t>справах</w:t>
      </w:r>
      <w:proofErr w:type="gram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дітей</w:t>
      </w:r>
      <w:proofErr w:type="spellEnd"/>
      <w:r w:rsidRPr="00EA2219">
        <w:rPr>
          <w:color w:val="333333"/>
          <w:szCs w:val="28"/>
          <w:lang w:eastAsia="ru-RU"/>
        </w:rPr>
        <w:t xml:space="preserve"> заяви та </w:t>
      </w:r>
      <w:proofErr w:type="spellStart"/>
      <w:r w:rsidRPr="00EA2219">
        <w:rPr>
          <w:color w:val="333333"/>
          <w:szCs w:val="28"/>
          <w:lang w:eastAsia="ru-RU"/>
        </w:rPr>
        <w:t>документів</w:t>
      </w:r>
      <w:proofErr w:type="spellEnd"/>
      <w:r w:rsidRPr="00EA2219">
        <w:rPr>
          <w:color w:val="333333"/>
          <w:szCs w:val="28"/>
          <w:lang w:eastAsia="ru-RU"/>
        </w:rPr>
        <w:t xml:space="preserve"> для </w:t>
      </w:r>
      <w:proofErr w:type="spellStart"/>
      <w:r w:rsidRPr="00EA2219">
        <w:rPr>
          <w:color w:val="333333"/>
          <w:szCs w:val="28"/>
          <w:lang w:eastAsia="ru-RU"/>
        </w:rPr>
        <w:t>реєстрації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народження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 xml:space="preserve">, батьки </w:t>
      </w:r>
      <w:proofErr w:type="spellStart"/>
      <w:r w:rsidRPr="00EA2219">
        <w:rPr>
          <w:color w:val="333333"/>
          <w:szCs w:val="28"/>
          <w:lang w:eastAsia="ru-RU"/>
        </w:rPr>
        <w:t>якої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невідомі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proofErr w:type="gramStart"/>
      <w:r w:rsidRPr="00EA2219">
        <w:rPr>
          <w:color w:val="333333"/>
          <w:szCs w:val="28"/>
          <w:lang w:eastAsia="ru-RU"/>
        </w:rPr>
        <w:t>доц</w:t>
      </w:r>
      <w:proofErr w:type="gramEnd"/>
      <w:r w:rsidRPr="00EA2219">
        <w:rPr>
          <w:color w:val="333333"/>
          <w:szCs w:val="28"/>
          <w:lang w:eastAsia="ru-RU"/>
        </w:rPr>
        <w:t>ільності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надання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дозволу</w:t>
      </w:r>
      <w:proofErr w:type="spellEnd"/>
      <w:r w:rsidRPr="00EA2219">
        <w:rPr>
          <w:color w:val="333333"/>
          <w:szCs w:val="28"/>
          <w:lang w:eastAsia="ru-RU"/>
        </w:rPr>
        <w:t xml:space="preserve"> органом </w:t>
      </w:r>
      <w:proofErr w:type="spellStart"/>
      <w:r w:rsidRPr="00EA2219">
        <w:rPr>
          <w:color w:val="333333"/>
          <w:szCs w:val="28"/>
          <w:lang w:eastAsia="ru-RU"/>
        </w:rPr>
        <w:t>опіки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піклування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бабі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діду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іншим</w:t>
      </w:r>
      <w:proofErr w:type="spellEnd"/>
      <w:r w:rsidRPr="00EA2219">
        <w:rPr>
          <w:color w:val="333333"/>
          <w:szCs w:val="28"/>
          <w:lang w:eastAsia="ru-RU"/>
        </w:rPr>
        <w:t xml:space="preserve"> родичам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забрати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її</w:t>
      </w:r>
      <w:proofErr w:type="spellEnd"/>
      <w:r w:rsidRPr="00EA2219">
        <w:rPr>
          <w:color w:val="333333"/>
          <w:szCs w:val="28"/>
          <w:lang w:eastAsia="ru-RU"/>
        </w:rPr>
        <w:t xml:space="preserve"> з </w:t>
      </w:r>
      <w:proofErr w:type="spellStart"/>
      <w:r w:rsidRPr="00EA2219">
        <w:rPr>
          <w:color w:val="333333"/>
          <w:szCs w:val="28"/>
          <w:lang w:eastAsia="ru-RU"/>
        </w:rPr>
        <w:t>пологового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будинку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або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іншого</w:t>
      </w:r>
      <w:proofErr w:type="spellEnd"/>
      <w:r w:rsidRPr="00EA2219">
        <w:rPr>
          <w:color w:val="333333"/>
          <w:szCs w:val="28"/>
          <w:lang w:eastAsia="ru-RU"/>
        </w:rPr>
        <w:t xml:space="preserve"> закладу </w:t>
      </w:r>
      <w:proofErr w:type="spellStart"/>
      <w:r w:rsidRPr="00EA2219">
        <w:rPr>
          <w:color w:val="333333"/>
          <w:szCs w:val="28"/>
          <w:lang w:eastAsia="ru-RU"/>
        </w:rPr>
        <w:t>охорони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здоров’я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якщо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цього</w:t>
      </w:r>
      <w:proofErr w:type="spellEnd"/>
      <w:r w:rsidRPr="00EA2219">
        <w:rPr>
          <w:color w:val="333333"/>
          <w:szCs w:val="28"/>
          <w:lang w:eastAsia="ru-RU"/>
        </w:rPr>
        <w:t xml:space="preserve"> не </w:t>
      </w:r>
      <w:proofErr w:type="spellStart"/>
      <w:r w:rsidRPr="00EA2219">
        <w:rPr>
          <w:color w:val="333333"/>
          <w:szCs w:val="28"/>
          <w:lang w:eastAsia="ru-RU"/>
        </w:rPr>
        <w:t>зробили</w:t>
      </w:r>
      <w:proofErr w:type="spellEnd"/>
      <w:r w:rsidRPr="00EA2219">
        <w:rPr>
          <w:color w:val="333333"/>
          <w:szCs w:val="28"/>
          <w:lang w:eastAsia="ru-RU"/>
        </w:rPr>
        <w:t xml:space="preserve"> батьки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proofErr w:type="gramStart"/>
      <w:r w:rsidRPr="00EA2219">
        <w:rPr>
          <w:color w:val="333333"/>
          <w:szCs w:val="28"/>
          <w:lang w:eastAsia="ru-RU"/>
        </w:rPr>
        <w:lastRenderedPageBreak/>
        <w:t>доц</w:t>
      </w:r>
      <w:proofErr w:type="gramEnd"/>
      <w:r w:rsidRPr="00EA2219">
        <w:rPr>
          <w:color w:val="333333"/>
          <w:szCs w:val="28"/>
          <w:lang w:eastAsia="ru-RU"/>
        </w:rPr>
        <w:t>ільності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підготовки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подання</w:t>
      </w:r>
      <w:proofErr w:type="spellEnd"/>
      <w:r w:rsidRPr="00EA2219">
        <w:rPr>
          <w:color w:val="333333"/>
          <w:szCs w:val="28"/>
          <w:lang w:eastAsia="ru-RU"/>
        </w:rPr>
        <w:t xml:space="preserve"> до суду позову </w:t>
      </w:r>
      <w:proofErr w:type="spellStart"/>
      <w:r w:rsidRPr="00EA2219">
        <w:rPr>
          <w:color w:val="333333"/>
          <w:szCs w:val="28"/>
          <w:lang w:eastAsia="ru-RU"/>
        </w:rPr>
        <w:t>чи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висновку</w:t>
      </w:r>
      <w:proofErr w:type="spellEnd"/>
      <w:r w:rsidRPr="00EA2219">
        <w:rPr>
          <w:color w:val="333333"/>
          <w:szCs w:val="28"/>
          <w:lang w:eastAsia="ru-RU"/>
        </w:rPr>
        <w:t xml:space="preserve"> органу </w:t>
      </w:r>
      <w:proofErr w:type="spellStart"/>
      <w:r w:rsidRPr="00EA2219">
        <w:rPr>
          <w:color w:val="333333"/>
          <w:szCs w:val="28"/>
          <w:lang w:eastAsia="ru-RU"/>
        </w:rPr>
        <w:t>опіки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піклування</w:t>
      </w:r>
      <w:proofErr w:type="spellEnd"/>
      <w:r w:rsidRPr="00EA2219">
        <w:rPr>
          <w:color w:val="333333"/>
          <w:szCs w:val="28"/>
          <w:lang w:eastAsia="ru-RU"/>
        </w:rPr>
        <w:t xml:space="preserve"> про </w:t>
      </w:r>
      <w:proofErr w:type="spellStart"/>
      <w:r w:rsidRPr="00EA2219">
        <w:rPr>
          <w:color w:val="333333"/>
          <w:szCs w:val="28"/>
          <w:lang w:eastAsia="ru-RU"/>
        </w:rPr>
        <w:t>позбавлення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поновлення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батьківських</w:t>
      </w:r>
      <w:proofErr w:type="spellEnd"/>
      <w:r w:rsidRPr="00EA2219">
        <w:rPr>
          <w:color w:val="333333"/>
          <w:szCs w:val="28"/>
          <w:lang w:eastAsia="ru-RU"/>
        </w:rPr>
        <w:t xml:space="preserve"> прав, </w:t>
      </w:r>
      <w:proofErr w:type="spellStart"/>
      <w:r w:rsidRPr="00EA2219">
        <w:rPr>
          <w:color w:val="333333"/>
          <w:szCs w:val="28"/>
          <w:lang w:eastAsia="ru-RU"/>
        </w:rPr>
        <w:t>відібрання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 xml:space="preserve"> у </w:t>
      </w:r>
      <w:proofErr w:type="spellStart"/>
      <w:r w:rsidRPr="00EA2219">
        <w:rPr>
          <w:color w:val="333333"/>
          <w:szCs w:val="28"/>
          <w:lang w:eastAsia="ru-RU"/>
        </w:rPr>
        <w:t>батьків</w:t>
      </w:r>
      <w:proofErr w:type="spellEnd"/>
      <w:r w:rsidRPr="00EA2219">
        <w:rPr>
          <w:color w:val="333333"/>
          <w:szCs w:val="28"/>
          <w:lang w:eastAsia="ru-RU"/>
        </w:rPr>
        <w:t xml:space="preserve"> без </w:t>
      </w:r>
      <w:proofErr w:type="spellStart"/>
      <w:r w:rsidRPr="00EA2219">
        <w:rPr>
          <w:color w:val="333333"/>
          <w:szCs w:val="28"/>
          <w:lang w:eastAsia="ru-RU"/>
        </w:rPr>
        <w:t>позбавлення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батьківських</w:t>
      </w:r>
      <w:proofErr w:type="spellEnd"/>
      <w:r w:rsidRPr="00EA2219">
        <w:rPr>
          <w:color w:val="333333"/>
          <w:szCs w:val="28"/>
          <w:lang w:eastAsia="ru-RU"/>
        </w:rPr>
        <w:t xml:space="preserve"> прав;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t>вирішення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спорів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між</w:t>
      </w:r>
      <w:proofErr w:type="spellEnd"/>
      <w:r w:rsidRPr="00EA2219">
        <w:rPr>
          <w:color w:val="333333"/>
          <w:szCs w:val="28"/>
          <w:lang w:eastAsia="ru-RU"/>
        </w:rPr>
        <w:t xml:space="preserve"> батьками </w:t>
      </w:r>
      <w:proofErr w:type="spellStart"/>
      <w:r w:rsidRPr="00EA2219">
        <w:rPr>
          <w:color w:val="333333"/>
          <w:szCs w:val="28"/>
          <w:lang w:eastAsia="ru-RU"/>
        </w:rPr>
        <w:t>щодо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визначення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або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зміни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пр</w:t>
      </w:r>
      <w:proofErr w:type="gramEnd"/>
      <w:r w:rsidRPr="00EA2219">
        <w:rPr>
          <w:color w:val="333333"/>
          <w:szCs w:val="28"/>
          <w:lang w:eastAsia="ru-RU"/>
        </w:rPr>
        <w:t>ізвища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імені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t>вирішення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спорів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м</w:t>
      </w:r>
      <w:proofErr w:type="gramEnd"/>
      <w:r w:rsidRPr="00EA2219">
        <w:rPr>
          <w:color w:val="333333"/>
          <w:szCs w:val="28"/>
          <w:lang w:eastAsia="ru-RU"/>
        </w:rPr>
        <w:t>іж</w:t>
      </w:r>
      <w:proofErr w:type="spellEnd"/>
      <w:r w:rsidRPr="00EA2219">
        <w:rPr>
          <w:color w:val="333333"/>
          <w:szCs w:val="28"/>
          <w:lang w:eastAsia="ru-RU"/>
        </w:rPr>
        <w:t xml:space="preserve"> батьками </w:t>
      </w:r>
      <w:proofErr w:type="spellStart"/>
      <w:r w:rsidRPr="00EA2219">
        <w:rPr>
          <w:color w:val="333333"/>
          <w:szCs w:val="28"/>
          <w:lang w:eastAsia="ru-RU"/>
        </w:rPr>
        <w:t>щодо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визначення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місця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проживання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t>вирішення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спорів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щодо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участі</w:t>
      </w:r>
      <w:proofErr w:type="spellEnd"/>
      <w:r w:rsidRPr="00EA2219">
        <w:rPr>
          <w:color w:val="333333"/>
          <w:szCs w:val="28"/>
          <w:lang w:eastAsia="ru-RU"/>
        </w:rPr>
        <w:t xml:space="preserve"> одного з </w:t>
      </w:r>
      <w:proofErr w:type="spellStart"/>
      <w:r w:rsidRPr="00EA2219">
        <w:rPr>
          <w:color w:val="333333"/>
          <w:szCs w:val="28"/>
          <w:lang w:eastAsia="ru-RU"/>
        </w:rPr>
        <w:t>батькі</w:t>
      </w:r>
      <w:proofErr w:type="gramStart"/>
      <w:r w:rsidRPr="00EA2219">
        <w:rPr>
          <w:color w:val="333333"/>
          <w:szCs w:val="28"/>
          <w:lang w:eastAsia="ru-RU"/>
        </w:rPr>
        <w:t>в</w:t>
      </w:r>
      <w:proofErr w:type="spellEnd"/>
      <w:proofErr w:type="gramEnd"/>
      <w:r w:rsidRPr="00EA2219">
        <w:rPr>
          <w:color w:val="333333"/>
          <w:szCs w:val="28"/>
          <w:lang w:eastAsia="ru-RU"/>
        </w:rPr>
        <w:t xml:space="preserve"> у </w:t>
      </w:r>
      <w:proofErr w:type="spellStart"/>
      <w:r w:rsidRPr="00EA2219">
        <w:rPr>
          <w:color w:val="333333"/>
          <w:szCs w:val="28"/>
          <w:lang w:eastAsia="ru-RU"/>
        </w:rPr>
        <w:t>вихованні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gramStart"/>
      <w:r w:rsidRPr="00EA2219">
        <w:rPr>
          <w:color w:val="333333"/>
          <w:szCs w:val="28"/>
          <w:lang w:eastAsia="ru-RU"/>
        </w:rPr>
        <w:t>та</w:t>
      </w:r>
      <w:proofErr w:type="gram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визначення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способів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такої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участі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proofErr w:type="gramStart"/>
      <w:r w:rsidRPr="00EA2219">
        <w:rPr>
          <w:color w:val="333333"/>
          <w:szCs w:val="28"/>
          <w:lang w:eastAsia="ru-RU"/>
        </w:rPr>
        <w:t>п</w:t>
      </w:r>
      <w:proofErr w:type="gramEnd"/>
      <w:r w:rsidRPr="00EA2219">
        <w:rPr>
          <w:color w:val="333333"/>
          <w:szCs w:val="28"/>
          <w:lang w:eastAsia="ru-RU"/>
        </w:rPr>
        <w:t>ідтвердження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місця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проживання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 xml:space="preserve"> для </w:t>
      </w:r>
      <w:proofErr w:type="spellStart"/>
      <w:r w:rsidRPr="00EA2219">
        <w:rPr>
          <w:color w:val="333333"/>
          <w:szCs w:val="28"/>
          <w:lang w:eastAsia="ru-RU"/>
        </w:rPr>
        <w:t>її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тимчасового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виїзду</w:t>
      </w:r>
      <w:proofErr w:type="spellEnd"/>
      <w:r w:rsidRPr="00EA2219">
        <w:rPr>
          <w:color w:val="333333"/>
          <w:szCs w:val="28"/>
          <w:lang w:eastAsia="ru-RU"/>
        </w:rPr>
        <w:t xml:space="preserve"> за </w:t>
      </w:r>
      <w:proofErr w:type="spellStart"/>
      <w:r w:rsidRPr="00EA2219">
        <w:rPr>
          <w:color w:val="333333"/>
          <w:szCs w:val="28"/>
          <w:lang w:eastAsia="ru-RU"/>
        </w:rPr>
        <w:t>межі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України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proofErr w:type="gramStart"/>
      <w:r w:rsidRPr="00EA2219">
        <w:rPr>
          <w:color w:val="333333"/>
          <w:szCs w:val="28"/>
          <w:lang w:eastAsia="ru-RU"/>
        </w:rPr>
        <w:t>доц</w:t>
      </w:r>
      <w:proofErr w:type="gramEnd"/>
      <w:r w:rsidRPr="00EA2219">
        <w:rPr>
          <w:color w:val="333333"/>
          <w:szCs w:val="28"/>
          <w:lang w:eastAsia="ru-RU"/>
        </w:rPr>
        <w:t>ільності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побачення</w:t>
      </w:r>
      <w:proofErr w:type="spellEnd"/>
      <w:r w:rsidRPr="00EA2219">
        <w:rPr>
          <w:color w:val="333333"/>
          <w:szCs w:val="28"/>
          <w:lang w:eastAsia="ru-RU"/>
        </w:rPr>
        <w:t xml:space="preserve"> з </w:t>
      </w:r>
      <w:proofErr w:type="spellStart"/>
      <w:r w:rsidRPr="00EA2219">
        <w:rPr>
          <w:color w:val="333333"/>
          <w:szCs w:val="28"/>
          <w:lang w:eastAsia="ru-RU"/>
        </w:rPr>
        <w:t>дитиною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матері</w:t>
      </w:r>
      <w:proofErr w:type="spellEnd"/>
      <w:r w:rsidRPr="00EA2219">
        <w:rPr>
          <w:color w:val="333333"/>
          <w:szCs w:val="28"/>
          <w:lang w:eastAsia="ru-RU"/>
        </w:rPr>
        <w:t xml:space="preserve">, батька, </w:t>
      </w:r>
      <w:proofErr w:type="spellStart"/>
      <w:r w:rsidRPr="00EA2219">
        <w:rPr>
          <w:color w:val="333333"/>
          <w:szCs w:val="28"/>
          <w:lang w:eastAsia="ru-RU"/>
        </w:rPr>
        <w:t>які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позбавлені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батьківських</w:t>
      </w:r>
      <w:proofErr w:type="spellEnd"/>
      <w:r w:rsidRPr="00EA2219">
        <w:rPr>
          <w:color w:val="333333"/>
          <w:szCs w:val="28"/>
          <w:lang w:eastAsia="ru-RU"/>
        </w:rPr>
        <w:t xml:space="preserve"> прав;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t>визначення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форми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влаштування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 xml:space="preserve">-сироти та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позбавленої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батьківського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п</w:t>
      </w:r>
      <w:proofErr w:type="gramEnd"/>
      <w:r w:rsidRPr="00EA2219">
        <w:rPr>
          <w:color w:val="333333"/>
          <w:szCs w:val="28"/>
          <w:lang w:eastAsia="ru-RU"/>
        </w:rPr>
        <w:t>іклування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proofErr w:type="gramStart"/>
      <w:r w:rsidRPr="00EA2219">
        <w:rPr>
          <w:color w:val="333333"/>
          <w:szCs w:val="28"/>
          <w:lang w:eastAsia="ru-RU"/>
        </w:rPr>
        <w:t>доц</w:t>
      </w:r>
      <w:proofErr w:type="gramEnd"/>
      <w:r w:rsidRPr="00EA2219">
        <w:rPr>
          <w:color w:val="333333"/>
          <w:szCs w:val="28"/>
          <w:lang w:eastAsia="ru-RU"/>
        </w:rPr>
        <w:t>ільності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встановлення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припинення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опіки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піклування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стану </w:t>
      </w:r>
      <w:proofErr w:type="spellStart"/>
      <w:r w:rsidRPr="00EA2219">
        <w:rPr>
          <w:color w:val="333333"/>
          <w:szCs w:val="28"/>
          <w:lang w:eastAsia="ru-RU"/>
        </w:rPr>
        <w:t>утримання</w:t>
      </w:r>
      <w:proofErr w:type="spellEnd"/>
      <w:r w:rsidRPr="00EA2219">
        <w:rPr>
          <w:color w:val="333333"/>
          <w:szCs w:val="28"/>
          <w:lang w:eastAsia="ru-RU"/>
        </w:rPr>
        <w:t xml:space="preserve"> і </w:t>
      </w:r>
      <w:proofErr w:type="spellStart"/>
      <w:r w:rsidRPr="00EA2219">
        <w:rPr>
          <w:color w:val="333333"/>
          <w:szCs w:val="28"/>
          <w:lang w:eastAsia="ru-RU"/>
        </w:rPr>
        <w:t>виховання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дітей</w:t>
      </w:r>
      <w:proofErr w:type="spellEnd"/>
      <w:r w:rsidRPr="00EA2219">
        <w:rPr>
          <w:color w:val="333333"/>
          <w:szCs w:val="28"/>
          <w:lang w:eastAsia="ru-RU"/>
        </w:rPr>
        <w:t xml:space="preserve"> у </w:t>
      </w:r>
      <w:proofErr w:type="spellStart"/>
      <w:r w:rsidRPr="00EA2219">
        <w:rPr>
          <w:color w:val="333333"/>
          <w:szCs w:val="28"/>
          <w:lang w:eastAsia="ru-RU"/>
        </w:rPr>
        <w:t>сім’ях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опікунів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п</w:t>
      </w:r>
      <w:proofErr w:type="gramEnd"/>
      <w:r w:rsidRPr="00EA2219">
        <w:rPr>
          <w:color w:val="333333"/>
          <w:szCs w:val="28"/>
          <w:lang w:eastAsia="ru-RU"/>
        </w:rPr>
        <w:t>іклувальників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прийомних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сім’ях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дитячих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будинках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сімейного</w:t>
      </w:r>
      <w:proofErr w:type="spellEnd"/>
      <w:r w:rsidRPr="00EA2219">
        <w:rPr>
          <w:color w:val="333333"/>
          <w:szCs w:val="28"/>
          <w:lang w:eastAsia="ru-RU"/>
        </w:rPr>
        <w:t xml:space="preserve"> типу та </w:t>
      </w:r>
      <w:proofErr w:type="spellStart"/>
      <w:r w:rsidRPr="00EA2219">
        <w:rPr>
          <w:color w:val="333333"/>
          <w:szCs w:val="28"/>
          <w:lang w:eastAsia="ru-RU"/>
        </w:rPr>
        <w:t>виконання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покладених</w:t>
      </w:r>
      <w:proofErr w:type="spellEnd"/>
      <w:r w:rsidRPr="00EA2219">
        <w:rPr>
          <w:color w:val="333333"/>
          <w:szCs w:val="28"/>
          <w:lang w:eastAsia="ru-RU"/>
        </w:rPr>
        <w:t xml:space="preserve"> на них </w:t>
      </w:r>
      <w:proofErr w:type="spellStart"/>
      <w:r w:rsidRPr="00EA2219">
        <w:rPr>
          <w:color w:val="333333"/>
          <w:szCs w:val="28"/>
          <w:lang w:eastAsia="ru-RU"/>
        </w:rPr>
        <w:t>обов’язків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стану </w:t>
      </w:r>
      <w:proofErr w:type="spellStart"/>
      <w:r w:rsidRPr="00EA2219">
        <w:rPr>
          <w:color w:val="333333"/>
          <w:szCs w:val="28"/>
          <w:lang w:eastAsia="ru-RU"/>
        </w:rPr>
        <w:t>збереження</w:t>
      </w:r>
      <w:proofErr w:type="spellEnd"/>
      <w:r w:rsidRPr="00EA2219">
        <w:rPr>
          <w:color w:val="333333"/>
          <w:szCs w:val="28"/>
          <w:lang w:eastAsia="ru-RU"/>
        </w:rPr>
        <w:t xml:space="preserve"> майна, право </w:t>
      </w:r>
      <w:proofErr w:type="spellStart"/>
      <w:r w:rsidRPr="00EA2219">
        <w:rPr>
          <w:color w:val="333333"/>
          <w:szCs w:val="28"/>
          <w:lang w:eastAsia="ru-RU"/>
        </w:rPr>
        <w:t>власності</w:t>
      </w:r>
      <w:proofErr w:type="spellEnd"/>
      <w:r w:rsidRPr="00EA2219">
        <w:rPr>
          <w:color w:val="333333"/>
          <w:szCs w:val="28"/>
          <w:lang w:eastAsia="ru-RU"/>
        </w:rPr>
        <w:t xml:space="preserve"> на яке </w:t>
      </w:r>
      <w:proofErr w:type="spellStart"/>
      <w:r w:rsidRPr="00EA2219">
        <w:rPr>
          <w:color w:val="333333"/>
          <w:szCs w:val="28"/>
          <w:lang w:eastAsia="ru-RU"/>
        </w:rPr>
        <w:t>або</w:t>
      </w:r>
      <w:proofErr w:type="spellEnd"/>
      <w:r w:rsidRPr="00EA2219">
        <w:rPr>
          <w:color w:val="333333"/>
          <w:szCs w:val="28"/>
          <w:lang w:eastAsia="ru-RU"/>
        </w:rPr>
        <w:t xml:space="preserve"> право </w:t>
      </w:r>
      <w:proofErr w:type="spellStart"/>
      <w:r w:rsidRPr="00EA2219">
        <w:rPr>
          <w:color w:val="333333"/>
          <w:szCs w:val="28"/>
          <w:lang w:eastAsia="ru-RU"/>
        </w:rPr>
        <w:t>користування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яким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мають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діти</w:t>
      </w:r>
      <w:proofErr w:type="spellEnd"/>
      <w:r w:rsidRPr="00EA2219">
        <w:rPr>
          <w:color w:val="333333"/>
          <w:szCs w:val="28"/>
          <w:lang w:eastAsia="ru-RU"/>
        </w:rPr>
        <w:t xml:space="preserve">-сироти та </w:t>
      </w:r>
      <w:proofErr w:type="spellStart"/>
      <w:r w:rsidRPr="00EA2219">
        <w:rPr>
          <w:color w:val="333333"/>
          <w:szCs w:val="28"/>
          <w:lang w:eastAsia="ru-RU"/>
        </w:rPr>
        <w:t>діти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позбавлені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батьківського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п</w:t>
      </w:r>
      <w:proofErr w:type="gramEnd"/>
      <w:r w:rsidRPr="00EA2219">
        <w:rPr>
          <w:color w:val="333333"/>
          <w:szCs w:val="28"/>
          <w:lang w:eastAsia="ru-RU"/>
        </w:rPr>
        <w:t>іклування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t>розгляду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звернень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дітей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щодо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неналежного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виконання</w:t>
      </w:r>
      <w:proofErr w:type="spellEnd"/>
      <w:r w:rsidRPr="00EA2219">
        <w:rPr>
          <w:color w:val="333333"/>
          <w:szCs w:val="28"/>
          <w:lang w:eastAsia="ru-RU"/>
        </w:rPr>
        <w:t xml:space="preserve"> батьками, </w:t>
      </w:r>
      <w:proofErr w:type="spellStart"/>
      <w:r w:rsidRPr="00EA2219">
        <w:rPr>
          <w:color w:val="333333"/>
          <w:szCs w:val="28"/>
          <w:lang w:eastAsia="ru-RU"/>
        </w:rPr>
        <w:t>опікунами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п</w:t>
      </w:r>
      <w:proofErr w:type="gramEnd"/>
      <w:r w:rsidRPr="00EA2219">
        <w:rPr>
          <w:color w:val="333333"/>
          <w:szCs w:val="28"/>
          <w:lang w:eastAsia="ru-RU"/>
        </w:rPr>
        <w:t>іклувальниками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обов’язків</w:t>
      </w:r>
      <w:proofErr w:type="spellEnd"/>
      <w:r w:rsidRPr="00EA2219">
        <w:rPr>
          <w:color w:val="333333"/>
          <w:szCs w:val="28"/>
          <w:lang w:eastAsia="ru-RU"/>
        </w:rPr>
        <w:t xml:space="preserve"> з </w:t>
      </w:r>
      <w:proofErr w:type="spellStart"/>
      <w:r w:rsidRPr="00EA2219">
        <w:rPr>
          <w:color w:val="333333"/>
          <w:szCs w:val="28"/>
          <w:lang w:eastAsia="ru-RU"/>
        </w:rPr>
        <w:t>виховання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або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щодо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зловживання</w:t>
      </w:r>
      <w:proofErr w:type="spellEnd"/>
      <w:r w:rsidRPr="00EA2219">
        <w:rPr>
          <w:color w:val="333333"/>
          <w:szCs w:val="28"/>
          <w:lang w:eastAsia="ru-RU"/>
        </w:rPr>
        <w:t xml:space="preserve"> ними </w:t>
      </w:r>
      <w:proofErr w:type="spellStart"/>
      <w:r w:rsidRPr="00EA2219">
        <w:rPr>
          <w:color w:val="333333"/>
          <w:szCs w:val="28"/>
          <w:lang w:eastAsia="ru-RU"/>
        </w:rPr>
        <w:t>своїми</w:t>
      </w:r>
      <w:proofErr w:type="spellEnd"/>
      <w:r w:rsidRPr="00EA2219">
        <w:rPr>
          <w:color w:val="333333"/>
          <w:szCs w:val="28"/>
          <w:lang w:eastAsia="ru-RU"/>
        </w:rPr>
        <w:t xml:space="preserve"> правами;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proofErr w:type="gramStart"/>
      <w:r w:rsidRPr="00EA2219">
        <w:rPr>
          <w:color w:val="333333"/>
          <w:szCs w:val="28"/>
          <w:lang w:eastAsia="ru-RU"/>
        </w:rPr>
        <w:t>доц</w:t>
      </w:r>
      <w:proofErr w:type="gramEnd"/>
      <w:r w:rsidRPr="00EA2219">
        <w:rPr>
          <w:color w:val="333333"/>
          <w:szCs w:val="28"/>
          <w:lang w:eastAsia="ru-RU"/>
        </w:rPr>
        <w:t>ільності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продовження</w:t>
      </w:r>
      <w:proofErr w:type="spellEnd"/>
      <w:r w:rsidRPr="00EA2219">
        <w:rPr>
          <w:color w:val="333333"/>
          <w:szCs w:val="28"/>
          <w:lang w:eastAsia="ru-RU"/>
        </w:rPr>
        <w:t xml:space="preserve"> строку </w:t>
      </w:r>
      <w:proofErr w:type="spellStart"/>
      <w:r w:rsidRPr="00EA2219">
        <w:rPr>
          <w:color w:val="333333"/>
          <w:szCs w:val="28"/>
          <w:lang w:eastAsia="ru-RU"/>
        </w:rPr>
        <w:t>перебування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 xml:space="preserve">-сироти </w:t>
      </w:r>
      <w:proofErr w:type="spellStart"/>
      <w:r w:rsidRPr="00EA2219">
        <w:rPr>
          <w:color w:val="333333"/>
          <w:szCs w:val="28"/>
          <w:lang w:eastAsia="ru-RU"/>
        </w:rPr>
        <w:t>або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позбавленої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батьківського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піклування</w:t>
      </w:r>
      <w:proofErr w:type="spellEnd"/>
      <w:r w:rsidRPr="00EA2219">
        <w:rPr>
          <w:color w:val="333333"/>
          <w:szCs w:val="28"/>
          <w:lang w:eastAsia="ru-RU"/>
        </w:rPr>
        <w:t xml:space="preserve">, у </w:t>
      </w:r>
      <w:proofErr w:type="spellStart"/>
      <w:r w:rsidRPr="00EA2219">
        <w:rPr>
          <w:color w:val="333333"/>
          <w:szCs w:val="28"/>
          <w:lang w:eastAsia="ru-RU"/>
        </w:rPr>
        <w:t>закладі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охорони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здоров’я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освіти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іншому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закладі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або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установі</w:t>
      </w:r>
      <w:proofErr w:type="spellEnd"/>
      <w:r w:rsidRPr="00EA2219">
        <w:rPr>
          <w:color w:val="333333"/>
          <w:szCs w:val="28"/>
          <w:lang w:eastAsia="ru-RU"/>
        </w:rPr>
        <w:t xml:space="preserve">, в </w:t>
      </w:r>
      <w:proofErr w:type="spellStart"/>
      <w:r w:rsidRPr="00EA2219">
        <w:rPr>
          <w:color w:val="333333"/>
          <w:szCs w:val="28"/>
          <w:lang w:eastAsia="ru-RU"/>
        </w:rPr>
        <w:t>яких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проживають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діти</w:t>
      </w:r>
      <w:proofErr w:type="spellEnd"/>
      <w:r w:rsidRPr="00EA2219">
        <w:rPr>
          <w:color w:val="333333"/>
          <w:szCs w:val="28"/>
          <w:lang w:eastAsia="ru-RU"/>
        </w:rPr>
        <w:t xml:space="preserve">-сироти та </w:t>
      </w:r>
      <w:proofErr w:type="spellStart"/>
      <w:r w:rsidRPr="00EA2219">
        <w:rPr>
          <w:color w:val="333333"/>
          <w:szCs w:val="28"/>
          <w:lang w:eastAsia="ru-RU"/>
        </w:rPr>
        <w:t>діти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позбавлені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батьківського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піклування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t>надання</w:t>
      </w:r>
      <w:proofErr w:type="spellEnd"/>
      <w:r w:rsidRPr="00EA2219">
        <w:rPr>
          <w:color w:val="333333"/>
          <w:szCs w:val="28"/>
          <w:lang w:eastAsia="ru-RU"/>
        </w:rPr>
        <w:t xml:space="preserve"> статусу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 xml:space="preserve">, яка </w:t>
      </w:r>
      <w:proofErr w:type="spellStart"/>
      <w:r w:rsidRPr="00EA2219">
        <w:rPr>
          <w:color w:val="333333"/>
          <w:szCs w:val="28"/>
          <w:lang w:eastAsia="ru-RU"/>
        </w:rPr>
        <w:t>постраждала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внаслідок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воєнних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дій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збройних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конфлікті</w:t>
      </w:r>
      <w:proofErr w:type="gramStart"/>
      <w:r w:rsidRPr="00EA2219">
        <w:rPr>
          <w:color w:val="333333"/>
          <w:szCs w:val="28"/>
          <w:lang w:eastAsia="ru-RU"/>
        </w:rPr>
        <w:t>в</w:t>
      </w:r>
      <w:proofErr w:type="spellEnd"/>
      <w:proofErr w:type="gram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t>забезпечення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реалізації</w:t>
      </w:r>
      <w:proofErr w:type="spellEnd"/>
      <w:r w:rsidRPr="00EA2219">
        <w:rPr>
          <w:color w:val="333333"/>
          <w:szCs w:val="28"/>
          <w:lang w:eastAsia="ru-RU"/>
        </w:rPr>
        <w:t xml:space="preserve"> прав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 xml:space="preserve"> на </w:t>
      </w:r>
      <w:proofErr w:type="spellStart"/>
      <w:r w:rsidRPr="00EA2219">
        <w:rPr>
          <w:color w:val="333333"/>
          <w:szCs w:val="28"/>
          <w:lang w:eastAsia="ru-RU"/>
        </w:rPr>
        <w:t>життя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охорону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здоров’я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освіту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соц</w:t>
      </w:r>
      <w:proofErr w:type="gramEnd"/>
      <w:r w:rsidRPr="00EA2219">
        <w:rPr>
          <w:color w:val="333333"/>
          <w:szCs w:val="28"/>
          <w:lang w:eastAsia="ru-RU"/>
        </w:rPr>
        <w:t>іальний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захист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сімейне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виховання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всебічний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розвиток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3) </w:t>
      </w:r>
      <w:proofErr w:type="spellStart"/>
      <w:r w:rsidRPr="00EA2219">
        <w:rPr>
          <w:color w:val="333333"/>
          <w:szCs w:val="28"/>
          <w:lang w:eastAsia="ru-RU"/>
        </w:rPr>
        <w:t>розглядає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п</w:t>
      </w:r>
      <w:proofErr w:type="gramEnd"/>
      <w:r w:rsidRPr="00EA2219">
        <w:rPr>
          <w:color w:val="333333"/>
          <w:szCs w:val="28"/>
          <w:lang w:eastAsia="ru-RU"/>
        </w:rPr>
        <w:t>ідготовлені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уповноваженими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суб’єктами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матеріали</w:t>
      </w:r>
      <w:proofErr w:type="spellEnd"/>
      <w:r w:rsidRPr="00EA2219">
        <w:rPr>
          <w:color w:val="333333"/>
          <w:szCs w:val="28"/>
          <w:lang w:eastAsia="ru-RU"/>
        </w:rPr>
        <w:t xml:space="preserve"> про стан </w:t>
      </w:r>
      <w:proofErr w:type="spellStart"/>
      <w:r w:rsidRPr="00EA2219">
        <w:rPr>
          <w:color w:val="333333"/>
          <w:szCs w:val="28"/>
          <w:lang w:eastAsia="ru-RU"/>
        </w:rPr>
        <w:t>сім’ї</w:t>
      </w:r>
      <w:proofErr w:type="spellEnd"/>
      <w:r w:rsidRPr="00EA2219">
        <w:rPr>
          <w:color w:val="333333"/>
          <w:szCs w:val="28"/>
          <w:lang w:eastAsia="ru-RU"/>
        </w:rPr>
        <w:t xml:space="preserve">, яка </w:t>
      </w:r>
      <w:proofErr w:type="spellStart"/>
      <w:r w:rsidRPr="00EA2219">
        <w:rPr>
          <w:color w:val="333333"/>
          <w:szCs w:val="28"/>
          <w:lang w:eastAsia="ru-RU"/>
        </w:rPr>
        <w:t>перебуває</w:t>
      </w:r>
      <w:proofErr w:type="spellEnd"/>
      <w:r w:rsidRPr="00EA2219">
        <w:rPr>
          <w:color w:val="333333"/>
          <w:szCs w:val="28"/>
          <w:lang w:eastAsia="ru-RU"/>
        </w:rPr>
        <w:t xml:space="preserve"> у </w:t>
      </w:r>
      <w:proofErr w:type="spellStart"/>
      <w:r w:rsidRPr="00EA2219">
        <w:rPr>
          <w:color w:val="333333"/>
          <w:szCs w:val="28"/>
          <w:lang w:eastAsia="ru-RU"/>
        </w:rPr>
        <w:t>складних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життєвих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обставинах</w:t>
      </w:r>
      <w:proofErr w:type="spellEnd"/>
      <w:r w:rsidRPr="00EA2219">
        <w:rPr>
          <w:color w:val="333333"/>
          <w:szCs w:val="28"/>
          <w:lang w:eastAsia="ru-RU"/>
        </w:rPr>
        <w:t xml:space="preserve">, у тому </w:t>
      </w:r>
      <w:proofErr w:type="spellStart"/>
      <w:r w:rsidRPr="00EA2219">
        <w:rPr>
          <w:color w:val="333333"/>
          <w:szCs w:val="28"/>
          <w:lang w:eastAsia="ru-RU"/>
        </w:rPr>
        <w:t>числі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сім’ї</w:t>
      </w:r>
      <w:proofErr w:type="spellEnd"/>
      <w:r w:rsidRPr="00EA2219">
        <w:rPr>
          <w:color w:val="333333"/>
          <w:szCs w:val="28"/>
          <w:lang w:eastAsia="ru-RU"/>
        </w:rPr>
        <w:t xml:space="preserve">, в </w:t>
      </w:r>
      <w:proofErr w:type="spellStart"/>
      <w:r w:rsidRPr="00EA2219">
        <w:rPr>
          <w:color w:val="333333"/>
          <w:szCs w:val="28"/>
          <w:lang w:eastAsia="ru-RU"/>
        </w:rPr>
        <w:t>якій</w:t>
      </w:r>
      <w:proofErr w:type="spellEnd"/>
      <w:r w:rsidRPr="00EA2219">
        <w:rPr>
          <w:color w:val="333333"/>
          <w:szCs w:val="28"/>
          <w:lang w:eastAsia="ru-RU"/>
        </w:rPr>
        <w:t xml:space="preserve"> батьки не </w:t>
      </w:r>
      <w:proofErr w:type="spellStart"/>
      <w:r w:rsidRPr="00EA2219">
        <w:rPr>
          <w:color w:val="333333"/>
          <w:szCs w:val="28"/>
          <w:lang w:eastAsia="ru-RU"/>
        </w:rPr>
        <w:t>виконують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батьківських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обов’язків</w:t>
      </w:r>
      <w:proofErr w:type="spellEnd"/>
      <w:r w:rsidRPr="00EA2219">
        <w:rPr>
          <w:color w:val="333333"/>
          <w:szCs w:val="28"/>
          <w:lang w:eastAsia="ru-RU"/>
        </w:rPr>
        <w:t xml:space="preserve"> (</w:t>
      </w:r>
      <w:proofErr w:type="spellStart"/>
      <w:r w:rsidRPr="00EA2219">
        <w:rPr>
          <w:color w:val="333333"/>
          <w:szCs w:val="28"/>
          <w:lang w:eastAsia="ru-RU"/>
        </w:rPr>
        <w:t>існує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ризик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відібрання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чи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дитину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вже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відібрано</w:t>
      </w:r>
      <w:proofErr w:type="spellEnd"/>
      <w:r w:rsidRPr="00EA2219">
        <w:rPr>
          <w:color w:val="333333"/>
          <w:szCs w:val="28"/>
          <w:lang w:eastAsia="ru-RU"/>
        </w:rPr>
        <w:t xml:space="preserve"> у </w:t>
      </w:r>
      <w:proofErr w:type="spellStart"/>
      <w:r w:rsidRPr="00EA2219">
        <w:rPr>
          <w:color w:val="333333"/>
          <w:szCs w:val="28"/>
          <w:lang w:eastAsia="ru-RU"/>
        </w:rPr>
        <w:t>батьків</w:t>
      </w:r>
      <w:proofErr w:type="spellEnd"/>
      <w:r w:rsidRPr="00EA2219">
        <w:rPr>
          <w:color w:val="333333"/>
          <w:szCs w:val="28"/>
          <w:lang w:eastAsia="ru-RU"/>
        </w:rPr>
        <w:t xml:space="preserve"> без </w:t>
      </w:r>
      <w:proofErr w:type="spellStart"/>
      <w:r w:rsidRPr="00EA2219">
        <w:rPr>
          <w:color w:val="333333"/>
          <w:szCs w:val="28"/>
          <w:lang w:eastAsia="ru-RU"/>
        </w:rPr>
        <w:t>позбавлення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їх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батьківських</w:t>
      </w:r>
      <w:proofErr w:type="spellEnd"/>
      <w:r w:rsidRPr="00EA2219">
        <w:rPr>
          <w:color w:val="333333"/>
          <w:szCs w:val="28"/>
          <w:lang w:eastAsia="ru-RU"/>
        </w:rPr>
        <w:t xml:space="preserve"> прав), </w:t>
      </w:r>
      <w:proofErr w:type="spellStart"/>
      <w:r w:rsidRPr="00EA2219">
        <w:rPr>
          <w:color w:val="333333"/>
          <w:szCs w:val="28"/>
          <w:lang w:eastAsia="ru-RU"/>
        </w:rPr>
        <w:t>сім’ї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дитина</w:t>
      </w:r>
      <w:proofErr w:type="spellEnd"/>
      <w:r w:rsidRPr="00EA2219">
        <w:rPr>
          <w:color w:val="333333"/>
          <w:szCs w:val="28"/>
          <w:lang w:eastAsia="ru-RU"/>
        </w:rPr>
        <w:t xml:space="preserve"> з </w:t>
      </w:r>
      <w:proofErr w:type="spellStart"/>
      <w:r w:rsidRPr="00EA2219">
        <w:rPr>
          <w:color w:val="333333"/>
          <w:szCs w:val="28"/>
          <w:lang w:eastAsia="ru-RU"/>
        </w:rPr>
        <w:t>якої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влаштовується</w:t>
      </w:r>
      <w:proofErr w:type="spellEnd"/>
      <w:r w:rsidRPr="00EA2219">
        <w:rPr>
          <w:color w:val="333333"/>
          <w:szCs w:val="28"/>
          <w:lang w:eastAsia="ru-RU"/>
        </w:rPr>
        <w:t xml:space="preserve"> до закладу </w:t>
      </w:r>
      <w:proofErr w:type="spellStart"/>
      <w:r w:rsidRPr="00EA2219">
        <w:rPr>
          <w:color w:val="333333"/>
          <w:szCs w:val="28"/>
          <w:lang w:eastAsia="ru-RU"/>
        </w:rPr>
        <w:t>інституційного</w:t>
      </w:r>
      <w:proofErr w:type="spellEnd"/>
      <w:r w:rsidRPr="00EA2219">
        <w:rPr>
          <w:color w:val="333333"/>
          <w:szCs w:val="28"/>
          <w:lang w:eastAsia="ru-RU"/>
        </w:rPr>
        <w:t xml:space="preserve"> догляду та </w:t>
      </w:r>
      <w:proofErr w:type="spellStart"/>
      <w:r w:rsidRPr="00EA2219">
        <w:rPr>
          <w:color w:val="333333"/>
          <w:szCs w:val="28"/>
          <w:lang w:eastAsia="ru-RU"/>
        </w:rPr>
        <w:t>виховання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дітей</w:t>
      </w:r>
      <w:proofErr w:type="spellEnd"/>
      <w:r w:rsidRPr="00EA2219">
        <w:rPr>
          <w:color w:val="333333"/>
          <w:szCs w:val="28"/>
          <w:lang w:eastAsia="ru-RU"/>
        </w:rPr>
        <w:t xml:space="preserve"> на </w:t>
      </w:r>
      <w:proofErr w:type="spellStart"/>
      <w:r w:rsidRPr="00EA2219">
        <w:rPr>
          <w:color w:val="333333"/>
          <w:szCs w:val="28"/>
          <w:lang w:eastAsia="ru-RU"/>
        </w:rPr>
        <w:t>цілодобове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перебування</w:t>
      </w:r>
      <w:proofErr w:type="spellEnd"/>
      <w:r w:rsidRPr="00EA2219">
        <w:rPr>
          <w:color w:val="333333"/>
          <w:szCs w:val="28"/>
          <w:lang w:eastAsia="ru-RU"/>
        </w:rPr>
        <w:t xml:space="preserve"> за </w:t>
      </w:r>
      <w:proofErr w:type="spellStart"/>
      <w:r w:rsidRPr="00EA2219">
        <w:rPr>
          <w:color w:val="333333"/>
          <w:szCs w:val="28"/>
          <w:lang w:eastAsia="ru-RU"/>
        </w:rPr>
        <w:t>заявою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батьків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сім’ї</w:t>
      </w:r>
      <w:proofErr w:type="spellEnd"/>
      <w:r w:rsidRPr="00EA2219">
        <w:rPr>
          <w:color w:val="333333"/>
          <w:szCs w:val="28"/>
          <w:lang w:eastAsia="ru-RU"/>
        </w:rPr>
        <w:t xml:space="preserve">, в </w:t>
      </w:r>
      <w:proofErr w:type="spellStart"/>
      <w:r w:rsidRPr="00EA2219">
        <w:rPr>
          <w:color w:val="333333"/>
          <w:szCs w:val="28"/>
          <w:lang w:eastAsia="ru-RU"/>
        </w:rPr>
        <w:t>якій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r w:rsidRPr="00EA2219">
        <w:rPr>
          <w:color w:val="333333"/>
          <w:szCs w:val="28"/>
          <w:lang w:eastAsia="ru-RU"/>
        </w:rPr>
        <w:lastRenderedPageBreak/>
        <w:t xml:space="preserve">вчинено </w:t>
      </w:r>
      <w:proofErr w:type="spellStart"/>
      <w:r w:rsidRPr="00EA2219">
        <w:rPr>
          <w:color w:val="333333"/>
          <w:szCs w:val="28"/>
          <w:lang w:eastAsia="ru-RU"/>
        </w:rPr>
        <w:t>домашнє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насильство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стосовно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дітей</w:t>
      </w:r>
      <w:proofErr w:type="spellEnd"/>
      <w:r w:rsidRPr="00EA2219">
        <w:rPr>
          <w:color w:val="333333"/>
          <w:szCs w:val="28"/>
          <w:lang w:eastAsia="ru-RU"/>
        </w:rPr>
        <w:t xml:space="preserve"> та за </w:t>
      </w:r>
      <w:proofErr w:type="spellStart"/>
      <w:r w:rsidRPr="00EA2219">
        <w:rPr>
          <w:color w:val="333333"/>
          <w:szCs w:val="28"/>
          <w:lang w:eastAsia="ru-RU"/>
        </w:rPr>
        <w:t>участю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дітей</w:t>
      </w:r>
      <w:proofErr w:type="spellEnd"/>
      <w:r w:rsidRPr="00EA2219">
        <w:rPr>
          <w:color w:val="333333"/>
          <w:szCs w:val="28"/>
          <w:lang w:eastAsia="ru-RU"/>
        </w:rPr>
        <w:t xml:space="preserve">, і за результатами </w:t>
      </w:r>
      <w:proofErr w:type="spellStart"/>
      <w:r w:rsidRPr="00EA2219">
        <w:rPr>
          <w:color w:val="333333"/>
          <w:szCs w:val="28"/>
          <w:lang w:eastAsia="ru-RU"/>
        </w:rPr>
        <w:t>розгляду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цих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матеріалів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подає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уповноваженим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суб’єктам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рекомендації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щодо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доц</w:t>
      </w:r>
      <w:proofErr w:type="gramEnd"/>
      <w:r w:rsidRPr="00EA2219">
        <w:rPr>
          <w:color w:val="333333"/>
          <w:szCs w:val="28"/>
          <w:lang w:eastAsia="ru-RU"/>
        </w:rPr>
        <w:t>ільності</w:t>
      </w:r>
      <w:proofErr w:type="spellEnd"/>
      <w:r w:rsidRPr="00EA2219">
        <w:rPr>
          <w:color w:val="333333"/>
          <w:szCs w:val="28"/>
          <w:lang w:eastAsia="ru-RU"/>
        </w:rPr>
        <w:t>: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t>обов’язкового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надання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соц</w:t>
      </w:r>
      <w:proofErr w:type="gramEnd"/>
      <w:r w:rsidRPr="00EA2219">
        <w:rPr>
          <w:color w:val="333333"/>
          <w:szCs w:val="28"/>
          <w:lang w:eastAsia="ru-RU"/>
        </w:rPr>
        <w:t>іальних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послуг</w:t>
      </w:r>
      <w:proofErr w:type="spellEnd"/>
      <w:r w:rsidRPr="00EA2219">
        <w:rPr>
          <w:color w:val="333333"/>
          <w:szCs w:val="28"/>
          <w:lang w:eastAsia="ru-RU"/>
        </w:rPr>
        <w:t xml:space="preserve"> особам, </w:t>
      </w:r>
      <w:proofErr w:type="spellStart"/>
      <w:r w:rsidRPr="00EA2219">
        <w:rPr>
          <w:color w:val="333333"/>
          <w:szCs w:val="28"/>
          <w:lang w:eastAsia="ru-RU"/>
        </w:rPr>
        <w:t>які</w:t>
      </w:r>
      <w:proofErr w:type="spellEnd"/>
      <w:r w:rsidRPr="00EA2219">
        <w:rPr>
          <w:color w:val="333333"/>
          <w:szCs w:val="28"/>
          <w:lang w:eastAsia="ru-RU"/>
        </w:rPr>
        <w:t xml:space="preserve"> не </w:t>
      </w:r>
      <w:proofErr w:type="spellStart"/>
      <w:r w:rsidRPr="00EA2219">
        <w:rPr>
          <w:color w:val="333333"/>
          <w:szCs w:val="28"/>
          <w:lang w:eastAsia="ru-RU"/>
        </w:rPr>
        <w:t>виконують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батьківських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обов’язків</w:t>
      </w:r>
      <w:proofErr w:type="spellEnd"/>
      <w:r w:rsidRPr="00EA2219">
        <w:rPr>
          <w:color w:val="333333"/>
          <w:szCs w:val="28"/>
          <w:lang w:eastAsia="ru-RU"/>
        </w:rPr>
        <w:t xml:space="preserve">, вчинили </w:t>
      </w:r>
      <w:proofErr w:type="spellStart"/>
      <w:r w:rsidRPr="00EA2219">
        <w:rPr>
          <w:color w:val="333333"/>
          <w:szCs w:val="28"/>
          <w:lang w:eastAsia="ru-RU"/>
        </w:rPr>
        <w:t>домашнє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насильство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чи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жорстоке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поводження</w:t>
      </w:r>
      <w:proofErr w:type="spellEnd"/>
      <w:r w:rsidRPr="00EA2219">
        <w:rPr>
          <w:color w:val="333333"/>
          <w:szCs w:val="28"/>
          <w:lang w:eastAsia="ru-RU"/>
        </w:rPr>
        <w:t xml:space="preserve"> з </w:t>
      </w:r>
      <w:proofErr w:type="spellStart"/>
      <w:r w:rsidRPr="00EA2219">
        <w:rPr>
          <w:color w:val="333333"/>
          <w:szCs w:val="28"/>
          <w:lang w:eastAsia="ru-RU"/>
        </w:rPr>
        <w:t>дитиною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t>направлення</w:t>
      </w:r>
      <w:proofErr w:type="spellEnd"/>
      <w:r w:rsidRPr="00EA2219">
        <w:rPr>
          <w:color w:val="333333"/>
          <w:szCs w:val="28"/>
          <w:lang w:eastAsia="ru-RU"/>
        </w:rPr>
        <w:t xml:space="preserve"> (в </w:t>
      </w:r>
      <w:proofErr w:type="spellStart"/>
      <w:r w:rsidRPr="00EA2219">
        <w:rPr>
          <w:color w:val="333333"/>
          <w:szCs w:val="28"/>
          <w:lang w:eastAsia="ru-RU"/>
        </w:rPr>
        <w:t>разі</w:t>
      </w:r>
      <w:proofErr w:type="spellEnd"/>
      <w:r w:rsidRPr="00EA2219">
        <w:rPr>
          <w:color w:val="333333"/>
          <w:szCs w:val="28"/>
          <w:lang w:eastAsia="ru-RU"/>
        </w:rPr>
        <w:t xml:space="preserve"> потреби) </w:t>
      </w:r>
      <w:proofErr w:type="spellStart"/>
      <w:r w:rsidRPr="00EA2219">
        <w:rPr>
          <w:color w:val="333333"/>
          <w:szCs w:val="28"/>
          <w:lang w:eastAsia="ru-RU"/>
        </w:rPr>
        <w:t>батькі</w:t>
      </w:r>
      <w:proofErr w:type="gramStart"/>
      <w:r w:rsidRPr="00EA2219">
        <w:rPr>
          <w:color w:val="333333"/>
          <w:szCs w:val="28"/>
          <w:lang w:eastAsia="ru-RU"/>
        </w:rPr>
        <w:t>в</w:t>
      </w:r>
      <w:proofErr w:type="spellEnd"/>
      <w:proofErr w:type="gram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як</w:t>
      </w:r>
      <w:proofErr w:type="gramEnd"/>
      <w:r w:rsidRPr="00EA2219">
        <w:rPr>
          <w:color w:val="333333"/>
          <w:szCs w:val="28"/>
          <w:lang w:eastAsia="ru-RU"/>
        </w:rPr>
        <w:t>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неналежно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виконують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батьківські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обов’язки</w:t>
      </w:r>
      <w:proofErr w:type="spellEnd"/>
      <w:r w:rsidRPr="00EA2219">
        <w:rPr>
          <w:color w:val="333333"/>
          <w:szCs w:val="28"/>
          <w:lang w:eastAsia="ru-RU"/>
        </w:rPr>
        <w:t xml:space="preserve">, для </w:t>
      </w:r>
      <w:proofErr w:type="spellStart"/>
      <w:r w:rsidRPr="00EA2219">
        <w:rPr>
          <w:color w:val="333333"/>
          <w:szCs w:val="28"/>
          <w:lang w:eastAsia="ru-RU"/>
        </w:rPr>
        <w:t>проходження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індивідуальних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корекційних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програм</w:t>
      </w:r>
      <w:proofErr w:type="spellEnd"/>
      <w:r w:rsidRPr="00EA2219">
        <w:rPr>
          <w:color w:val="333333"/>
          <w:szCs w:val="28"/>
          <w:lang w:eastAsia="ru-RU"/>
        </w:rPr>
        <w:t xml:space="preserve"> до </w:t>
      </w:r>
      <w:proofErr w:type="spellStart"/>
      <w:r w:rsidRPr="00EA2219">
        <w:rPr>
          <w:color w:val="333333"/>
          <w:szCs w:val="28"/>
          <w:lang w:eastAsia="ru-RU"/>
        </w:rPr>
        <w:t>уповноважених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суб’єктів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які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відповідно</w:t>
      </w:r>
      <w:proofErr w:type="spellEnd"/>
      <w:r w:rsidRPr="00EA2219">
        <w:rPr>
          <w:color w:val="333333"/>
          <w:szCs w:val="28"/>
          <w:lang w:eastAsia="ru-RU"/>
        </w:rPr>
        <w:t xml:space="preserve"> до </w:t>
      </w:r>
      <w:proofErr w:type="spellStart"/>
      <w:r w:rsidRPr="00EA2219">
        <w:rPr>
          <w:color w:val="333333"/>
          <w:szCs w:val="28"/>
          <w:lang w:eastAsia="ru-RU"/>
        </w:rPr>
        <w:t>компетенції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розробляють</w:t>
      </w:r>
      <w:proofErr w:type="spellEnd"/>
      <w:r w:rsidRPr="00EA2219">
        <w:rPr>
          <w:color w:val="333333"/>
          <w:szCs w:val="28"/>
          <w:lang w:eastAsia="ru-RU"/>
        </w:rPr>
        <w:t xml:space="preserve"> і </w:t>
      </w:r>
      <w:proofErr w:type="spellStart"/>
      <w:r w:rsidRPr="00EA2219">
        <w:rPr>
          <w:color w:val="333333"/>
          <w:szCs w:val="28"/>
          <w:lang w:eastAsia="ru-RU"/>
        </w:rPr>
        <w:t>виконують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такі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програми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4) </w:t>
      </w:r>
      <w:proofErr w:type="spellStart"/>
      <w:r w:rsidRPr="00EA2219">
        <w:rPr>
          <w:color w:val="333333"/>
          <w:szCs w:val="28"/>
          <w:lang w:eastAsia="ru-RU"/>
        </w:rPr>
        <w:t>розглядає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питання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щодо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забезпечення</w:t>
      </w:r>
      <w:proofErr w:type="spellEnd"/>
      <w:r w:rsidRPr="00EA2219">
        <w:rPr>
          <w:color w:val="333333"/>
          <w:szCs w:val="28"/>
          <w:lang w:eastAsia="ru-RU"/>
        </w:rPr>
        <w:t xml:space="preserve"> прав і </w:t>
      </w:r>
      <w:proofErr w:type="spellStart"/>
      <w:r w:rsidRPr="00EA2219">
        <w:rPr>
          <w:color w:val="333333"/>
          <w:szCs w:val="28"/>
          <w:lang w:eastAsia="ru-RU"/>
        </w:rPr>
        <w:t>найкращих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інтересів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дітей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влаштованих</w:t>
      </w:r>
      <w:proofErr w:type="spellEnd"/>
      <w:r w:rsidRPr="00EA2219">
        <w:rPr>
          <w:color w:val="333333"/>
          <w:szCs w:val="28"/>
          <w:lang w:eastAsia="ru-RU"/>
        </w:rPr>
        <w:t>/</w:t>
      </w:r>
      <w:proofErr w:type="spellStart"/>
      <w:r w:rsidRPr="00EA2219">
        <w:rPr>
          <w:color w:val="333333"/>
          <w:szCs w:val="28"/>
          <w:lang w:eastAsia="ru-RU"/>
        </w:rPr>
        <w:t>зарахованих</w:t>
      </w:r>
      <w:proofErr w:type="spellEnd"/>
      <w:r w:rsidRPr="00EA2219">
        <w:rPr>
          <w:color w:val="333333"/>
          <w:szCs w:val="28"/>
          <w:lang w:eastAsia="ru-RU"/>
        </w:rPr>
        <w:t xml:space="preserve"> на </w:t>
      </w:r>
      <w:proofErr w:type="spellStart"/>
      <w:r w:rsidRPr="00EA2219">
        <w:rPr>
          <w:color w:val="333333"/>
          <w:szCs w:val="28"/>
          <w:lang w:eastAsia="ru-RU"/>
        </w:rPr>
        <w:t>цілодобове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перебування</w:t>
      </w:r>
      <w:proofErr w:type="spellEnd"/>
      <w:r w:rsidRPr="00EA2219">
        <w:rPr>
          <w:color w:val="333333"/>
          <w:szCs w:val="28"/>
          <w:lang w:eastAsia="ru-RU"/>
        </w:rPr>
        <w:t xml:space="preserve"> до </w:t>
      </w:r>
      <w:proofErr w:type="spellStart"/>
      <w:r w:rsidRPr="00EA2219">
        <w:rPr>
          <w:color w:val="333333"/>
          <w:szCs w:val="28"/>
          <w:lang w:eastAsia="ru-RU"/>
        </w:rPr>
        <w:t>закладів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р</w:t>
      </w:r>
      <w:proofErr w:type="gramEnd"/>
      <w:r w:rsidRPr="00EA2219">
        <w:rPr>
          <w:color w:val="333333"/>
          <w:szCs w:val="28"/>
          <w:lang w:eastAsia="ru-RU"/>
        </w:rPr>
        <w:t>ізних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типів</w:t>
      </w:r>
      <w:proofErr w:type="spellEnd"/>
      <w:r w:rsidRPr="00EA2219">
        <w:rPr>
          <w:color w:val="333333"/>
          <w:szCs w:val="28"/>
          <w:lang w:eastAsia="ru-RU"/>
        </w:rPr>
        <w:t xml:space="preserve">, форм </w:t>
      </w:r>
      <w:proofErr w:type="spellStart"/>
      <w:r w:rsidRPr="00EA2219">
        <w:rPr>
          <w:color w:val="333333"/>
          <w:szCs w:val="28"/>
          <w:lang w:eastAsia="ru-RU"/>
        </w:rPr>
        <w:t>власності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підпорядкування</w:t>
      </w:r>
      <w:proofErr w:type="spellEnd"/>
      <w:r w:rsidRPr="00EA2219">
        <w:rPr>
          <w:color w:val="333333"/>
          <w:szCs w:val="28"/>
          <w:lang w:eastAsia="ru-RU"/>
        </w:rPr>
        <w:t xml:space="preserve">, і </w:t>
      </w:r>
      <w:proofErr w:type="spellStart"/>
      <w:r w:rsidRPr="00EA2219">
        <w:rPr>
          <w:color w:val="333333"/>
          <w:szCs w:val="28"/>
          <w:lang w:eastAsia="ru-RU"/>
        </w:rPr>
        <w:t>соціальної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підтримки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їх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сімей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відповідно</w:t>
      </w:r>
      <w:proofErr w:type="spellEnd"/>
      <w:r w:rsidRPr="00EA2219">
        <w:rPr>
          <w:color w:val="333333"/>
          <w:szCs w:val="28"/>
          <w:lang w:eastAsia="ru-RU"/>
        </w:rPr>
        <w:t xml:space="preserve"> до </w:t>
      </w:r>
      <w:proofErr w:type="spellStart"/>
      <w:r w:rsidRPr="00EA2219">
        <w:rPr>
          <w:color w:val="333333"/>
          <w:szCs w:val="28"/>
          <w:lang w:eastAsia="ru-RU"/>
        </w:rPr>
        <w:t>визначених</w:t>
      </w:r>
      <w:proofErr w:type="spellEnd"/>
      <w:r w:rsidRPr="00EA2219">
        <w:rPr>
          <w:color w:val="333333"/>
          <w:szCs w:val="28"/>
          <w:lang w:eastAsia="ru-RU"/>
        </w:rPr>
        <w:t xml:space="preserve"> потреб </w:t>
      </w:r>
      <w:proofErr w:type="spellStart"/>
      <w:r w:rsidRPr="00EA2219">
        <w:rPr>
          <w:color w:val="333333"/>
          <w:szCs w:val="28"/>
          <w:lang w:eastAsia="ru-RU"/>
        </w:rPr>
        <w:t>із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забезпеченням</w:t>
      </w:r>
      <w:proofErr w:type="spellEnd"/>
      <w:r w:rsidRPr="00EA2219">
        <w:rPr>
          <w:color w:val="333333"/>
          <w:szCs w:val="28"/>
          <w:lang w:eastAsia="ru-RU"/>
        </w:rPr>
        <w:t>: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t>врахування</w:t>
      </w:r>
      <w:proofErr w:type="spellEnd"/>
      <w:r w:rsidRPr="00EA2219">
        <w:rPr>
          <w:color w:val="333333"/>
          <w:szCs w:val="28"/>
          <w:lang w:eastAsia="ru-RU"/>
        </w:rPr>
        <w:t xml:space="preserve"> думки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якщо</w:t>
      </w:r>
      <w:proofErr w:type="spellEnd"/>
      <w:r w:rsidRPr="00EA2219">
        <w:rPr>
          <w:color w:val="333333"/>
          <w:szCs w:val="28"/>
          <w:lang w:eastAsia="ru-RU"/>
        </w:rPr>
        <w:t xml:space="preserve"> вона </w:t>
      </w:r>
      <w:proofErr w:type="spellStart"/>
      <w:r w:rsidRPr="00EA2219">
        <w:rPr>
          <w:color w:val="333333"/>
          <w:szCs w:val="28"/>
          <w:lang w:eastAsia="ru-RU"/>
        </w:rPr>
        <w:t>досягла</w:t>
      </w:r>
      <w:proofErr w:type="spellEnd"/>
      <w:r w:rsidRPr="00EA2219">
        <w:rPr>
          <w:color w:val="333333"/>
          <w:szCs w:val="28"/>
          <w:lang w:eastAsia="ru-RU"/>
        </w:rPr>
        <w:t xml:space="preserve"> такого </w:t>
      </w:r>
      <w:proofErr w:type="spellStart"/>
      <w:r w:rsidRPr="00EA2219">
        <w:rPr>
          <w:color w:val="333333"/>
          <w:szCs w:val="28"/>
          <w:lang w:eastAsia="ru-RU"/>
        </w:rPr>
        <w:t>віку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р</w:t>
      </w:r>
      <w:proofErr w:type="gramEnd"/>
      <w:r w:rsidRPr="00EA2219">
        <w:rPr>
          <w:color w:val="333333"/>
          <w:szCs w:val="28"/>
          <w:lang w:eastAsia="ru-RU"/>
        </w:rPr>
        <w:t>івня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розвитку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що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може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її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висловити</w:t>
      </w:r>
      <w:proofErr w:type="spellEnd"/>
      <w:r w:rsidRPr="00EA2219">
        <w:rPr>
          <w:color w:val="333333"/>
          <w:szCs w:val="28"/>
          <w:lang w:eastAsia="ru-RU"/>
        </w:rPr>
        <w:t xml:space="preserve">, та </w:t>
      </w:r>
      <w:proofErr w:type="spellStart"/>
      <w:r w:rsidRPr="00EA2219">
        <w:rPr>
          <w:color w:val="333333"/>
          <w:szCs w:val="28"/>
          <w:lang w:eastAsia="ru-RU"/>
        </w:rPr>
        <w:t>підстав</w:t>
      </w:r>
      <w:proofErr w:type="spellEnd"/>
      <w:r w:rsidRPr="00EA2219">
        <w:rPr>
          <w:color w:val="333333"/>
          <w:szCs w:val="28"/>
          <w:lang w:eastAsia="ru-RU"/>
        </w:rPr>
        <w:t xml:space="preserve"> для </w:t>
      </w:r>
      <w:proofErr w:type="spellStart"/>
      <w:r w:rsidRPr="00EA2219">
        <w:rPr>
          <w:color w:val="333333"/>
          <w:szCs w:val="28"/>
          <w:lang w:eastAsia="ru-RU"/>
        </w:rPr>
        <w:t>її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влаштування</w:t>
      </w:r>
      <w:proofErr w:type="spellEnd"/>
      <w:r w:rsidRPr="00EA2219">
        <w:rPr>
          <w:color w:val="333333"/>
          <w:szCs w:val="28"/>
          <w:lang w:eastAsia="ru-RU"/>
        </w:rPr>
        <w:t>/</w:t>
      </w:r>
      <w:proofErr w:type="spellStart"/>
      <w:r w:rsidRPr="00EA2219">
        <w:rPr>
          <w:color w:val="333333"/>
          <w:szCs w:val="28"/>
          <w:lang w:eastAsia="ru-RU"/>
        </w:rPr>
        <w:t>зарахування</w:t>
      </w:r>
      <w:proofErr w:type="spellEnd"/>
      <w:r w:rsidRPr="00EA2219">
        <w:rPr>
          <w:color w:val="333333"/>
          <w:szCs w:val="28"/>
          <w:lang w:eastAsia="ru-RU"/>
        </w:rPr>
        <w:t xml:space="preserve"> на </w:t>
      </w:r>
      <w:proofErr w:type="spellStart"/>
      <w:r w:rsidRPr="00EA2219">
        <w:rPr>
          <w:color w:val="333333"/>
          <w:szCs w:val="28"/>
          <w:lang w:eastAsia="ru-RU"/>
        </w:rPr>
        <w:t>цілодобове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перебування</w:t>
      </w:r>
      <w:proofErr w:type="spellEnd"/>
      <w:r w:rsidRPr="00EA2219">
        <w:rPr>
          <w:color w:val="333333"/>
          <w:szCs w:val="28"/>
          <w:lang w:eastAsia="ru-RU"/>
        </w:rPr>
        <w:t xml:space="preserve"> до </w:t>
      </w:r>
      <w:proofErr w:type="spellStart"/>
      <w:r w:rsidRPr="00EA2219">
        <w:rPr>
          <w:color w:val="333333"/>
          <w:szCs w:val="28"/>
          <w:lang w:eastAsia="ru-RU"/>
        </w:rPr>
        <w:t>зазначеного</w:t>
      </w:r>
      <w:proofErr w:type="spellEnd"/>
      <w:r w:rsidRPr="00EA2219">
        <w:rPr>
          <w:color w:val="333333"/>
          <w:szCs w:val="28"/>
          <w:lang w:eastAsia="ru-RU"/>
        </w:rPr>
        <w:t xml:space="preserve"> закладу, умов </w:t>
      </w:r>
      <w:proofErr w:type="spellStart"/>
      <w:r w:rsidRPr="00EA2219">
        <w:rPr>
          <w:color w:val="333333"/>
          <w:szCs w:val="28"/>
          <w:lang w:eastAsia="ru-RU"/>
        </w:rPr>
        <w:t>проживання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сім’ї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t>розроблення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здійснення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заходів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щодо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забезпечення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надання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дітям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влаштованим</w:t>
      </w:r>
      <w:proofErr w:type="spellEnd"/>
      <w:r w:rsidRPr="00EA2219">
        <w:rPr>
          <w:color w:val="333333"/>
          <w:szCs w:val="28"/>
          <w:lang w:eastAsia="ru-RU"/>
        </w:rPr>
        <w:t>/</w:t>
      </w:r>
      <w:proofErr w:type="spellStart"/>
      <w:r w:rsidRPr="00EA2219">
        <w:rPr>
          <w:color w:val="333333"/>
          <w:szCs w:val="28"/>
          <w:lang w:eastAsia="ru-RU"/>
        </w:rPr>
        <w:t>зарахованим</w:t>
      </w:r>
      <w:proofErr w:type="spellEnd"/>
      <w:r w:rsidRPr="00EA2219">
        <w:rPr>
          <w:color w:val="333333"/>
          <w:szCs w:val="28"/>
          <w:lang w:eastAsia="ru-RU"/>
        </w:rPr>
        <w:t xml:space="preserve"> на </w:t>
      </w:r>
      <w:proofErr w:type="spellStart"/>
      <w:r w:rsidRPr="00EA2219">
        <w:rPr>
          <w:color w:val="333333"/>
          <w:szCs w:val="28"/>
          <w:lang w:eastAsia="ru-RU"/>
        </w:rPr>
        <w:t>цілодобове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перебування</w:t>
      </w:r>
      <w:proofErr w:type="spellEnd"/>
      <w:r w:rsidRPr="00EA2219">
        <w:rPr>
          <w:color w:val="333333"/>
          <w:szCs w:val="28"/>
          <w:lang w:eastAsia="ru-RU"/>
        </w:rPr>
        <w:t xml:space="preserve"> до </w:t>
      </w:r>
      <w:proofErr w:type="spellStart"/>
      <w:r w:rsidRPr="00EA2219">
        <w:rPr>
          <w:color w:val="333333"/>
          <w:szCs w:val="28"/>
          <w:lang w:eastAsia="ru-RU"/>
        </w:rPr>
        <w:t>зазначених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закладів</w:t>
      </w:r>
      <w:proofErr w:type="spellEnd"/>
      <w:r w:rsidRPr="00EA2219">
        <w:rPr>
          <w:color w:val="333333"/>
          <w:szCs w:val="28"/>
          <w:lang w:eastAsia="ru-RU"/>
        </w:rPr>
        <w:t xml:space="preserve">, та </w:t>
      </w:r>
      <w:proofErr w:type="spellStart"/>
      <w:r w:rsidRPr="00EA2219">
        <w:rPr>
          <w:color w:val="333333"/>
          <w:szCs w:val="28"/>
          <w:lang w:eastAsia="ru-RU"/>
        </w:rPr>
        <w:t>їх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сім’ям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необхідних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освітніх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медичних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соц</w:t>
      </w:r>
      <w:proofErr w:type="gramEnd"/>
      <w:r w:rsidRPr="00EA2219">
        <w:rPr>
          <w:color w:val="333333"/>
          <w:szCs w:val="28"/>
          <w:lang w:eastAsia="ru-RU"/>
        </w:rPr>
        <w:t>іальних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реабілітаційних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послуг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t>розроблення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схвалення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рекомендацій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сім’ям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дітей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влаштованих</w:t>
      </w:r>
      <w:proofErr w:type="spellEnd"/>
      <w:r w:rsidRPr="00EA2219">
        <w:rPr>
          <w:color w:val="333333"/>
          <w:szCs w:val="28"/>
          <w:lang w:eastAsia="ru-RU"/>
        </w:rPr>
        <w:t>/</w:t>
      </w:r>
      <w:proofErr w:type="spellStart"/>
      <w:r w:rsidRPr="00EA2219">
        <w:rPr>
          <w:color w:val="333333"/>
          <w:szCs w:val="28"/>
          <w:lang w:eastAsia="ru-RU"/>
        </w:rPr>
        <w:t>зарахованих</w:t>
      </w:r>
      <w:proofErr w:type="spellEnd"/>
      <w:r w:rsidRPr="00EA2219">
        <w:rPr>
          <w:color w:val="333333"/>
          <w:szCs w:val="28"/>
          <w:lang w:eastAsia="ru-RU"/>
        </w:rPr>
        <w:t xml:space="preserve"> на </w:t>
      </w:r>
      <w:proofErr w:type="spellStart"/>
      <w:r w:rsidRPr="00EA2219">
        <w:rPr>
          <w:color w:val="333333"/>
          <w:szCs w:val="28"/>
          <w:lang w:eastAsia="ru-RU"/>
        </w:rPr>
        <w:t>цілодобове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перебування</w:t>
      </w:r>
      <w:proofErr w:type="spellEnd"/>
      <w:r w:rsidRPr="00EA2219">
        <w:rPr>
          <w:color w:val="333333"/>
          <w:szCs w:val="28"/>
          <w:lang w:eastAsia="ru-RU"/>
        </w:rPr>
        <w:t xml:space="preserve"> до </w:t>
      </w:r>
      <w:proofErr w:type="spellStart"/>
      <w:r w:rsidRPr="00EA2219">
        <w:rPr>
          <w:color w:val="333333"/>
          <w:szCs w:val="28"/>
          <w:lang w:eastAsia="ru-RU"/>
        </w:rPr>
        <w:t>зазначених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закладів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щодо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подолання</w:t>
      </w:r>
      <w:proofErr w:type="spellEnd"/>
      <w:r w:rsidRPr="00EA2219">
        <w:rPr>
          <w:color w:val="333333"/>
          <w:szCs w:val="28"/>
          <w:lang w:eastAsia="ru-RU"/>
        </w:rPr>
        <w:t xml:space="preserve"> причин </w:t>
      </w:r>
      <w:proofErr w:type="spellStart"/>
      <w:r w:rsidRPr="00EA2219">
        <w:rPr>
          <w:color w:val="333333"/>
          <w:szCs w:val="28"/>
          <w:lang w:eastAsia="ru-RU"/>
        </w:rPr>
        <w:t>виникнення</w:t>
      </w:r>
      <w:proofErr w:type="spellEnd"/>
      <w:r w:rsidRPr="00EA2219">
        <w:rPr>
          <w:color w:val="333333"/>
          <w:szCs w:val="28"/>
          <w:lang w:eastAsia="ru-RU"/>
        </w:rPr>
        <w:t xml:space="preserve"> потреби </w:t>
      </w:r>
      <w:proofErr w:type="gramStart"/>
      <w:r w:rsidRPr="00EA2219">
        <w:rPr>
          <w:color w:val="333333"/>
          <w:szCs w:val="28"/>
          <w:lang w:eastAsia="ru-RU"/>
        </w:rPr>
        <w:t>в</w:t>
      </w:r>
      <w:proofErr w:type="gramEnd"/>
      <w:r w:rsidRPr="00EA2219">
        <w:rPr>
          <w:color w:val="333333"/>
          <w:szCs w:val="28"/>
          <w:lang w:eastAsia="ru-RU"/>
        </w:rPr>
        <w:t xml:space="preserve"> такому </w:t>
      </w:r>
      <w:proofErr w:type="spellStart"/>
      <w:r w:rsidRPr="00EA2219">
        <w:rPr>
          <w:color w:val="333333"/>
          <w:szCs w:val="28"/>
          <w:lang w:eastAsia="ru-RU"/>
        </w:rPr>
        <w:t>влаштуванні</w:t>
      </w:r>
      <w:proofErr w:type="spellEnd"/>
      <w:r w:rsidRPr="00EA2219">
        <w:rPr>
          <w:color w:val="333333"/>
          <w:szCs w:val="28"/>
          <w:lang w:eastAsia="ru-RU"/>
        </w:rPr>
        <w:t>/</w:t>
      </w:r>
      <w:proofErr w:type="spellStart"/>
      <w:r w:rsidRPr="00EA2219">
        <w:rPr>
          <w:color w:val="333333"/>
          <w:szCs w:val="28"/>
          <w:lang w:eastAsia="ru-RU"/>
        </w:rPr>
        <w:t>зарахуванні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5) </w:t>
      </w:r>
      <w:proofErr w:type="spellStart"/>
      <w:r w:rsidRPr="00EA2219">
        <w:rPr>
          <w:color w:val="333333"/>
          <w:szCs w:val="28"/>
          <w:lang w:eastAsia="ru-RU"/>
        </w:rPr>
        <w:t>розглядає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питання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щодо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обґрунтованості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наявності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поважних</w:t>
      </w:r>
      <w:proofErr w:type="spellEnd"/>
      <w:r w:rsidRPr="00EA2219">
        <w:rPr>
          <w:color w:val="333333"/>
          <w:szCs w:val="28"/>
          <w:lang w:eastAsia="ru-RU"/>
        </w:rPr>
        <w:t xml:space="preserve"> причин, у </w:t>
      </w:r>
      <w:proofErr w:type="spellStart"/>
      <w:r w:rsidRPr="00EA2219">
        <w:rPr>
          <w:color w:val="333333"/>
          <w:szCs w:val="28"/>
          <w:lang w:eastAsia="ru-RU"/>
        </w:rPr>
        <w:t>зв’язку</w:t>
      </w:r>
      <w:proofErr w:type="spellEnd"/>
      <w:r w:rsidRPr="00EA2219">
        <w:rPr>
          <w:color w:val="333333"/>
          <w:szCs w:val="28"/>
          <w:lang w:eastAsia="ru-RU"/>
        </w:rPr>
        <w:t xml:space="preserve"> з </w:t>
      </w:r>
      <w:proofErr w:type="spellStart"/>
      <w:r w:rsidRPr="00EA2219">
        <w:rPr>
          <w:color w:val="333333"/>
          <w:szCs w:val="28"/>
          <w:lang w:eastAsia="ru-RU"/>
        </w:rPr>
        <w:t>якими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опікун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чи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п</w:t>
      </w:r>
      <w:proofErr w:type="gramEnd"/>
      <w:r w:rsidRPr="00EA2219">
        <w:rPr>
          <w:color w:val="333333"/>
          <w:szCs w:val="28"/>
          <w:lang w:eastAsia="ru-RU"/>
        </w:rPr>
        <w:t>іклувальник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несвоєчасно</w:t>
      </w:r>
      <w:proofErr w:type="spellEnd"/>
      <w:r w:rsidRPr="00EA2219">
        <w:rPr>
          <w:color w:val="333333"/>
          <w:szCs w:val="28"/>
          <w:lang w:eastAsia="ru-RU"/>
        </w:rPr>
        <w:t xml:space="preserve"> подали </w:t>
      </w:r>
      <w:proofErr w:type="spellStart"/>
      <w:r w:rsidRPr="00EA2219">
        <w:rPr>
          <w:color w:val="333333"/>
          <w:szCs w:val="28"/>
          <w:lang w:eastAsia="ru-RU"/>
        </w:rPr>
        <w:t>заяву</w:t>
      </w:r>
      <w:proofErr w:type="spellEnd"/>
      <w:r w:rsidRPr="00EA2219">
        <w:rPr>
          <w:color w:val="333333"/>
          <w:szCs w:val="28"/>
          <w:lang w:eastAsia="ru-RU"/>
        </w:rPr>
        <w:t xml:space="preserve"> для </w:t>
      </w:r>
      <w:proofErr w:type="spellStart"/>
      <w:r w:rsidRPr="00EA2219">
        <w:rPr>
          <w:color w:val="333333"/>
          <w:szCs w:val="28"/>
          <w:lang w:eastAsia="ru-RU"/>
        </w:rPr>
        <w:t>продовження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виплати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допомоги</w:t>
      </w:r>
      <w:proofErr w:type="spellEnd"/>
      <w:r w:rsidRPr="00EA2219">
        <w:rPr>
          <w:color w:val="333333"/>
          <w:szCs w:val="28"/>
          <w:lang w:eastAsia="ru-RU"/>
        </w:rPr>
        <w:t xml:space="preserve"> на </w:t>
      </w:r>
      <w:proofErr w:type="spellStart"/>
      <w:r w:rsidRPr="00EA2219">
        <w:rPr>
          <w:color w:val="333333"/>
          <w:szCs w:val="28"/>
          <w:lang w:eastAsia="ru-RU"/>
        </w:rPr>
        <w:t>дітей</w:t>
      </w:r>
      <w:proofErr w:type="spellEnd"/>
      <w:r w:rsidRPr="00EA2219">
        <w:rPr>
          <w:color w:val="333333"/>
          <w:szCs w:val="28"/>
          <w:lang w:eastAsia="ru-RU"/>
        </w:rPr>
        <w:t xml:space="preserve">, над </w:t>
      </w:r>
      <w:proofErr w:type="spellStart"/>
      <w:r w:rsidRPr="00EA2219">
        <w:rPr>
          <w:color w:val="333333"/>
          <w:szCs w:val="28"/>
          <w:lang w:eastAsia="ru-RU"/>
        </w:rPr>
        <w:t>якими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встановлено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опіку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чи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піклування</w:t>
      </w:r>
      <w:proofErr w:type="spellEnd"/>
      <w:r w:rsidRPr="00EA2219">
        <w:rPr>
          <w:color w:val="333333"/>
          <w:szCs w:val="28"/>
          <w:lang w:eastAsia="ru-RU"/>
        </w:rPr>
        <w:t xml:space="preserve"> (</w:t>
      </w:r>
      <w:proofErr w:type="spellStart"/>
      <w:r w:rsidRPr="00EA2219">
        <w:rPr>
          <w:color w:val="333333"/>
          <w:szCs w:val="28"/>
          <w:lang w:eastAsia="ru-RU"/>
        </w:rPr>
        <w:t>поважними</w:t>
      </w:r>
      <w:proofErr w:type="spellEnd"/>
      <w:r w:rsidRPr="00EA2219">
        <w:rPr>
          <w:color w:val="333333"/>
          <w:szCs w:val="28"/>
          <w:lang w:eastAsia="ru-RU"/>
        </w:rPr>
        <w:t xml:space="preserve"> причинами є </w:t>
      </w:r>
      <w:proofErr w:type="spellStart"/>
      <w:r w:rsidRPr="00EA2219">
        <w:rPr>
          <w:color w:val="333333"/>
          <w:szCs w:val="28"/>
          <w:lang w:eastAsia="ru-RU"/>
        </w:rPr>
        <w:t>перебування</w:t>
      </w:r>
      <w:proofErr w:type="spellEnd"/>
      <w:r w:rsidRPr="00EA2219">
        <w:rPr>
          <w:color w:val="333333"/>
          <w:szCs w:val="28"/>
          <w:lang w:eastAsia="ru-RU"/>
        </w:rPr>
        <w:t xml:space="preserve"> на </w:t>
      </w:r>
      <w:proofErr w:type="spellStart"/>
      <w:r w:rsidRPr="00EA2219">
        <w:rPr>
          <w:color w:val="333333"/>
          <w:szCs w:val="28"/>
          <w:lang w:eastAsia="ru-RU"/>
        </w:rPr>
        <w:t>лікуванні</w:t>
      </w:r>
      <w:proofErr w:type="spellEnd"/>
      <w:r w:rsidRPr="00EA2219">
        <w:rPr>
          <w:color w:val="333333"/>
          <w:szCs w:val="28"/>
          <w:lang w:eastAsia="ru-RU"/>
        </w:rPr>
        <w:t xml:space="preserve">, причини, через </w:t>
      </w:r>
      <w:proofErr w:type="spellStart"/>
      <w:r w:rsidRPr="00EA2219">
        <w:rPr>
          <w:color w:val="333333"/>
          <w:szCs w:val="28"/>
          <w:lang w:eastAsia="ru-RU"/>
        </w:rPr>
        <w:t>які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фізично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неможливо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своєчасно</w:t>
      </w:r>
      <w:proofErr w:type="spellEnd"/>
      <w:r w:rsidRPr="00EA2219">
        <w:rPr>
          <w:color w:val="333333"/>
          <w:szCs w:val="28"/>
          <w:lang w:eastAsia="ru-RU"/>
        </w:rPr>
        <w:t xml:space="preserve"> подати </w:t>
      </w:r>
      <w:proofErr w:type="spellStart"/>
      <w:r w:rsidRPr="00EA2219">
        <w:rPr>
          <w:color w:val="333333"/>
          <w:szCs w:val="28"/>
          <w:lang w:eastAsia="ru-RU"/>
        </w:rPr>
        <w:t>заяву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або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наявність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об’єктивних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обставин</w:t>
      </w:r>
      <w:proofErr w:type="spellEnd"/>
      <w:r w:rsidRPr="00EA2219">
        <w:rPr>
          <w:color w:val="333333"/>
          <w:szCs w:val="28"/>
          <w:lang w:eastAsia="ru-RU"/>
        </w:rPr>
        <w:t xml:space="preserve">, коли </w:t>
      </w:r>
      <w:proofErr w:type="spellStart"/>
      <w:r w:rsidRPr="00EA2219">
        <w:rPr>
          <w:color w:val="333333"/>
          <w:szCs w:val="28"/>
          <w:lang w:eastAsia="ru-RU"/>
        </w:rPr>
        <w:t>опікун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чи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п</w:t>
      </w:r>
      <w:proofErr w:type="gramEnd"/>
      <w:r w:rsidRPr="00EA2219">
        <w:rPr>
          <w:color w:val="333333"/>
          <w:szCs w:val="28"/>
          <w:lang w:eastAsia="ru-RU"/>
        </w:rPr>
        <w:t>іклувальник</w:t>
      </w:r>
      <w:proofErr w:type="spellEnd"/>
      <w:r w:rsidRPr="00EA2219">
        <w:rPr>
          <w:color w:val="333333"/>
          <w:szCs w:val="28"/>
          <w:lang w:eastAsia="ru-RU"/>
        </w:rPr>
        <w:t xml:space="preserve"> не могли </w:t>
      </w:r>
      <w:proofErr w:type="spellStart"/>
      <w:r w:rsidRPr="00EA2219">
        <w:rPr>
          <w:color w:val="333333"/>
          <w:szCs w:val="28"/>
          <w:lang w:eastAsia="ru-RU"/>
        </w:rPr>
        <w:t>звернутися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із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заявою</w:t>
      </w:r>
      <w:proofErr w:type="spellEnd"/>
      <w:r w:rsidRPr="00EA2219">
        <w:rPr>
          <w:color w:val="333333"/>
          <w:szCs w:val="28"/>
          <w:lang w:eastAsia="ru-RU"/>
        </w:rPr>
        <w:t xml:space="preserve">, та </w:t>
      </w:r>
      <w:proofErr w:type="spellStart"/>
      <w:r w:rsidRPr="00EA2219">
        <w:rPr>
          <w:color w:val="333333"/>
          <w:szCs w:val="28"/>
          <w:lang w:eastAsia="ru-RU"/>
        </w:rPr>
        <w:t>інші</w:t>
      </w:r>
      <w:proofErr w:type="spellEnd"/>
      <w:r w:rsidRPr="00EA2219">
        <w:rPr>
          <w:color w:val="333333"/>
          <w:szCs w:val="28"/>
          <w:lang w:eastAsia="ru-RU"/>
        </w:rPr>
        <w:t xml:space="preserve"> причини, </w:t>
      </w:r>
      <w:proofErr w:type="spellStart"/>
      <w:r w:rsidRPr="00EA2219">
        <w:rPr>
          <w:color w:val="333333"/>
          <w:szCs w:val="28"/>
          <w:lang w:eastAsia="ru-RU"/>
        </w:rPr>
        <w:t>визначені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комісією</w:t>
      </w:r>
      <w:proofErr w:type="spellEnd"/>
      <w:r w:rsidRPr="00EA2219">
        <w:rPr>
          <w:color w:val="333333"/>
          <w:szCs w:val="28"/>
          <w:lang w:eastAsia="ru-RU"/>
        </w:rPr>
        <w:t xml:space="preserve">), а </w:t>
      </w:r>
      <w:proofErr w:type="spellStart"/>
      <w:r w:rsidRPr="00EA2219">
        <w:rPr>
          <w:color w:val="333333"/>
          <w:szCs w:val="28"/>
          <w:lang w:eastAsia="ru-RU"/>
        </w:rPr>
        <w:t>також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приймає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рішення</w:t>
      </w:r>
      <w:proofErr w:type="spellEnd"/>
      <w:r w:rsidRPr="00EA2219">
        <w:rPr>
          <w:color w:val="333333"/>
          <w:szCs w:val="28"/>
          <w:lang w:eastAsia="ru-RU"/>
        </w:rPr>
        <w:t xml:space="preserve"> про </w:t>
      </w:r>
      <w:proofErr w:type="spellStart"/>
      <w:r w:rsidRPr="00EA2219">
        <w:rPr>
          <w:color w:val="333333"/>
          <w:szCs w:val="28"/>
          <w:lang w:eastAsia="ru-RU"/>
        </w:rPr>
        <w:t>доцільність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виплати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допомоги</w:t>
      </w:r>
      <w:proofErr w:type="spellEnd"/>
      <w:r w:rsidRPr="00EA2219">
        <w:rPr>
          <w:color w:val="333333"/>
          <w:szCs w:val="28"/>
          <w:lang w:eastAsia="ru-RU"/>
        </w:rPr>
        <w:t xml:space="preserve"> за </w:t>
      </w:r>
      <w:proofErr w:type="spellStart"/>
      <w:r w:rsidRPr="00EA2219">
        <w:rPr>
          <w:color w:val="333333"/>
          <w:szCs w:val="28"/>
          <w:lang w:eastAsia="ru-RU"/>
        </w:rPr>
        <w:t>минулий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період</w:t>
      </w:r>
      <w:proofErr w:type="spellEnd"/>
      <w:r w:rsidRPr="00EA2219">
        <w:rPr>
          <w:color w:val="333333"/>
          <w:szCs w:val="28"/>
          <w:lang w:eastAsia="ru-RU"/>
        </w:rPr>
        <w:t>.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5. </w:t>
      </w:r>
      <w:proofErr w:type="spellStart"/>
      <w:r w:rsidRPr="00EA2219">
        <w:rPr>
          <w:color w:val="333333"/>
          <w:szCs w:val="28"/>
          <w:lang w:eastAsia="ru-RU"/>
        </w:rPr>
        <w:t>Комі</w:t>
      </w:r>
      <w:proofErr w:type="gramStart"/>
      <w:r w:rsidRPr="00EA2219">
        <w:rPr>
          <w:color w:val="333333"/>
          <w:szCs w:val="28"/>
          <w:lang w:eastAsia="ru-RU"/>
        </w:rPr>
        <w:t>с</w:t>
      </w:r>
      <w:proofErr w:type="gramEnd"/>
      <w:r w:rsidRPr="00EA2219">
        <w:rPr>
          <w:color w:val="333333"/>
          <w:szCs w:val="28"/>
          <w:lang w:eastAsia="ru-RU"/>
        </w:rPr>
        <w:t>і</w:t>
      </w:r>
      <w:proofErr w:type="gramStart"/>
      <w:r w:rsidRPr="00EA2219">
        <w:rPr>
          <w:color w:val="333333"/>
          <w:szCs w:val="28"/>
          <w:lang w:eastAsia="ru-RU"/>
        </w:rPr>
        <w:t>я</w:t>
      </w:r>
      <w:proofErr w:type="spellEnd"/>
      <w:proofErr w:type="gram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має</w:t>
      </w:r>
      <w:proofErr w:type="spellEnd"/>
      <w:r w:rsidRPr="00EA2219">
        <w:rPr>
          <w:color w:val="333333"/>
          <w:szCs w:val="28"/>
          <w:lang w:eastAsia="ru-RU"/>
        </w:rPr>
        <w:t xml:space="preserve"> право: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t>одержувати</w:t>
      </w:r>
      <w:proofErr w:type="spellEnd"/>
      <w:r w:rsidRPr="00EA2219">
        <w:rPr>
          <w:color w:val="333333"/>
          <w:szCs w:val="28"/>
          <w:lang w:eastAsia="ru-RU"/>
        </w:rPr>
        <w:t xml:space="preserve"> в </w:t>
      </w:r>
      <w:proofErr w:type="spellStart"/>
      <w:r w:rsidRPr="00EA2219">
        <w:rPr>
          <w:color w:val="333333"/>
          <w:szCs w:val="28"/>
          <w:lang w:eastAsia="ru-RU"/>
        </w:rPr>
        <w:t>установленому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законодавством</w:t>
      </w:r>
      <w:proofErr w:type="spellEnd"/>
      <w:r w:rsidRPr="00EA2219">
        <w:rPr>
          <w:color w:val="333333"/>
          <w:szCs w:val="28"/>
          <w:lang w:eastAsia="ru-RU"/>
        </w:rPr>
        <w:t xml:space="preserve"> порядку </w:t>
      </w:r>
      <w:proofErr w:type="spellStart"/>
      <w:r w:rsidRPr="00EA2219">
        <w:rPr>
          <w:color w:val="333333"/>
          <w:szCs w:val="28"/>
          <w:lang w:eastAsia="ru-RU"/>
        </w:rPr>
        <w:t>необхідну</w:t>
      </w:r>
      <w:proofErr w:type="spellEnd"/>
      <w:r w:rsidRPr="00EA2219">
        <w:rPr>
          <w:color w:val="333333"/>
          <w:szCs w:val="28"/>
          <w:lang w:eastAsia="ru-RU"/>
        </w:rPr>
        <w:t xml:space="preserve"> для </w:t>
      </w:r>
      <w:proofErr w:type="spellStart"/>
      <w:r w:rsidRPr="00EA2219">
        <w:rPr>
          <w:color w:val="333333"/>
          <w:szCs w:val="28"/>
          <w:lang w:eastAsia="ru-RU"/>
        </w:rPr>
        <w:t>її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діяльності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інформацію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від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органів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виконавчої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влади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органів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місцевого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самоврядування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п</w:t>
      </w:r>
      <w:proofErr w:type="gramEnd"/>
      <w:r w:rsidRPr="00EA2219">
        <w:rPr>
          <w:color w:val="333333"/>
          <w:szCs w:val="28"/>
          <w:lang w:eastAsia="ru-RU"/>
        </w:rPr>
        <w:t>ідприємств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установ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організацій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lastRenderedPageBreak/>
        <w:t>подавати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пропозиції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щодо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вжиття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заходів</w:t>
      </w:r>
      <w:proofErr w:type="spellEnd"/>
      <w:r w:rsidRPr="00EA2219">
        <w:rPr>
          <w:color w:val="333333"/>
          <w:szCs w:val="28"/>
          <w:lang w:eastAsia="ru-RU"/>
        </w:rPr>
        <w:t xml:space="preserve"> до </w:t>
      </w:r>
      <w:proofErr w:type="spellStart"/>
      <w:r w:rsidRPr="00EA2219">
        <w:rPr>
          <w:color w:val="333333"/>
          <w:szCs w:val="28"/>
          <w:lang w:eastAsia="ru-RU"/>
        </w:rPr>
        <w:t>посадових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осіб</w:t>
      </w:r>
      <w:proofErr w:type="spellEnd"/>
      <w:r w:rsidRPr="00EA2219">
        <w:rPr>
          <w:color w:val="333333"/>
          <w:szCs w:val="28"/>
          <w:lang w:eastAsia="ru-RU"/>
        </w:rPr>
        <w:t xml:space="preserve"> у </w:t>
      </w:r>
      <w:proofErr w:type="spellStart"/>
      <w:r w:rsidRPr="00EA2219">
        <w:rPr>
          <w:color w:val="333333"/>
          <w:szCs w:val="28"/>
          <w:lang w:eastAsia="ru-RU"/>
        </w:rPr>
        <w:t>разі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недотримання</w:t>
      </w:r>
      <w:proofErr w:type="spellEnd"/>
      <w:r w:rsidRPr="00EA2219">
        <w:rPr>
          <w:color w:val="333333"/>
          <w:szCs w:val="28"/>
          <w:lang w:eastAsia="ru-RU"/>
        </w:rPr>
        <w:t xml:space="preserve"> ними </w:t>
      </w:r>
      <w:proofErr w:type="spellStart"/>
      <w:r w:rsidRPr="00EA2219">
        <w:rPr>
          <w:color w:val="333333"/>
          <w:szCs w:val="28"/>
          <w:lang w:eastAsia="ru-RU"/>
        </w:rPr>
        <w:t>вимог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законодавства</w:t>
      </w:r>
      <w:proofErr w:type="spellEnd"/>
      <w:r w:rsidRPr="00EA2219">
        <w:rPr>
          <w:color w:val="333333"/>
          <w:szCs w:val="28"/>
          <w:lang w:eastAsia="ru-RU"/>
        </w:rPr>
        <w:t xml:space="preserve"> про </w:t>
      </w:r>
      <w:proofErr w:type="spellStart"/>
      <w:r w:rsidRPr="00EA2219">
        <w:rPr>
          <w:color w:val="333333"/>
          <w:szCs w:val="28"/>
          <w:lang w:eastAsia="ru-RU"/>
        </w:rPr>
        <w:t>захист</w:t>
      </w:r>
      <w:proofErr w:type="spellEnd"/>
      <w:r w:rsidRPr="00EA2219">
        <w:rPr>
          <w:color w:val="333333"/>
          <w:szCs w:val="28"/>
          <w:lang w:eastAsia="ru-RU"/>
        </w:rPr>
        <w:t xml:space="preserve"> прав </w:t>
      </w:r>
      <w:proofErr w:type="spellStart"/>
      <w:r w:rsidRPr="00EA2219">
        <w:rPr>
          <w:color w:val="333333"/>
          <w:szCs w:val="28"/>
          <w:lang w:eastAsia="ru-RU"/>
        </w:rPr>
        <w:t>дітей</w:t>
      </w:r>
      <w:proofErr w:type="spellEnd"/>
      <w:r w:rsidRPr="00EA2219">
        <w:rPr>
          <w:color w:val="333333"/>
          <w:szCs w:val="28"/>
          <w:lang w:eastAsia="ru-RU"/>
        </w:rPr>
        <w:t xml:space="preserve">, у тому </w:t>
      </w:r>
      <w:proofErr w:type="spellStart"/>
      <w:r w:rsidRPr="00EA2219">
        <w:rPr>
          <w:color w:val="333333"/>
          <w:szCs w:val="28"/>
          <w:lang w:eastAsia="ru-RU"/>
        </w:rPr>
        <w:t>числі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дітей-сиріт</w:t>
      </w:r>
      <w:proofErr w:type="spellEnd"/>
      <w:r w:rsidRPr="00EA2219">
        <w:rPr>
          <w:color w:val="333333"/>
          <w:szCs w:val="28"/>
          <w:lang w:eastAsia="ru-RU"/>
        </w:rPr>
        <w:t xml:space="preserve"> і </w:t>
      </w:r>
      <w:proofErr w:type="spellStart"/>
      <w:r w:rsidRPr="00EA2219">
        <w:rPr>
          <w:color w:val="333333"/>
          <w:szCs w:val="28"/>
          <w:lang w:eastAsia="ru-RU"/>
        </w:rPr>
        <w:t>дітей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позбавлених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батьківського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п</w:t>
      </w:r>
      <w:proofErr w:type="gramEnd"/>
      <w:r w:rsidRPr="00EA2219">
        <w:rPr>
          <w:color w:val="333333"/>
          <w:szCs w:val="28"/>
          <w:lang w:eastAsia="ru-RU"/>
        </w:rPr>
        <w:t>іклування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t>утворювати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робочі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групи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залучати</w:t>
      </w:r>
      <w:proofErr w:type="spellEnd"/>
      <w:r w:rsidRPr="00EA2219">
        <w:rPr>
          <w:color w:val="333333"/>
          <w:szCs w:val="28"/>
          <w:lang w:eastAsia="ru-RU"/>
        </w:rPr>
        <w:t xml:space="preserve"> до </w:t>
      </w:r>
      <w:proofErr w:type="spellStart"/>
      <w:r w:rsidRPr="00EA2219">
        <w:rPr>
          <w:color w:val="333333"/>
          <w:szCs w:val="28"/>
          <w:lang w:eastAsia="ru-RU"/>
        </w:rPr>
        <w:t>їх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роботи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уповноважених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суб’єктів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громадські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об’єднання</w:t>
      </w:r>
      <w:proofErr w:type="spellEnd"/>
      <w:r w:rsidRPr="00EA2219">
        <w:rPr>
          <w:color w:val="333333"/>
          <w:szCs w:val="28"/>
          <w:lang w:eastAsia="ru-RU"/>
        </w:rPr>
        <w:t xml:space="preserve"> (за </w:t>
      </w:r>
      <w:proofErr w:type="spellStart"/>
      <w:r w:rsidRPr="00EA2219">
        <w:rPr>
          <w:color w:val="333333"/>
          <w:szCs w:val="28"/>
          <w:lang w:eastAsia="ru-RU"/>
        </w:rPr>
        <w:t>згодою</w:t>
      </w:r>
      <w:proofErr w:type="spellEnd"/>
      <w:r w:rsidRPr="00EA2219">
        <w:rPr>
          <w:color w:val="333333"/>
          <w:szCs w:val="28"/>
          <w:lang w:eastAsia="ru-RU"/>
        </w:rPr>
        <w:t xml:space="preserve">) для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п</w:t>
      </w:r>
      <w:proofErr w:type="gramEnd"/>
      <w:r w:rsidRPr="00EA2219">
        <w:rPr>
          <w:color w:val="333333"/>
          <w:szCs w:val="28"/>
          <w:lang w:eastAsia="ru-RU"/>
        </w:rPr>
        <w:t>ідготовки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пропозицій</w:t>
      </w:r>
      <w:proofErr w:type="spellEnd"/>
      <w:r w:rsidRPr="00EA2219">
        <w:rPr>
          <w:color w:val="333333"/>
          <w:szCs w:val="28"/>
          <w:lang w:eastAsia="ru-RU"/>
        </w:rPr>
        <w:t xml:space="preserve"> з </w:t>
      </w:r>
      <w:proofErr w:type="spellStart"/>
      <w:r w:rsidRPr="00EA2219">
        <w:rPr>
          <w:color w:val="333333"/>
          <w:szCs w:val="28"/>
          <w:lang w:eastAsia="ru-RU"/>
        </w:rPr>
        <w:t>питань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які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розглядає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комісія</w:t>
      </w:r>
      <w:proofErr w:type="spellEnd"/>
      <w:r w:rsidRPr="00EA2219">
        <w:rPr>
          <w:color w:val="333333"/>
          <w:szCs w:val="28"/>
          <w:lang w:eastAsia="ru-RU"/>
        </w:rPr>
        <w:t>;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t>залучати</w:t>
      </w:r>
      <w:proofErr w:type="spellEnd"/>
      <w:r w:rsidRPr="00EA2219">
        <w:rPr>
          <w:color w:val="333333"/>
          <w:szCs w:val="28"/>
          <w:lang w:eastAsia="ru-RU"/>
        </w:rPr>
        <w:t xml:space="preserve"> до </w:t>
      </w:r>
      <w:proofErr w:type="spellStart"/>
      <w:r w:rsidRPr="00EA2219">
        <w:rPr>
          <w:color w:val="333333"/>
          <w:szCs w:val="28"/>
          <w:lang w:eastAsia="ru-RU"/>
        </w:rPr>
        <w:t>розв’язання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актуальних</w:t>
      </w:r>
      <w:proofErr w:type="spellEnd"/>
      <w:r w:rsidRPr="00EA2219">
        <w:rPr>
          <w:color w:val="333333"/>
          <w:szCs w:val="28"/>
          <w:lang w:eastAsia="ru-RU"/>
        </w:rPr>
        <w:t xml:space="preserve"> проблем </w:t>
      </w:r>
      <w:proofErr w:type="spellStart"/>
      <w:r w:rsidRPr="00EA2219">
        <w:rPr>
          <w:color w:val="333333"/>
          <w:szCs w:val="28"/>
          <w:lang w:eastAsia="ru-RU"/>
        </w:rPr>
        <w:t>дітей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благодійні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організації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громадські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об’єднання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суб’єктів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п</w:t>
      </w:r>
      <w:proofErr w:type="gramEnd"/>
      <w:r w:rsidRPr="00EA2219">
        <w:rPr>
          <w:color w:val="333333"/>
          <w:szCs w:val="28"/>
          <w:lang w:eastAsia="ru-RU"/>
        </w:rPr>
        <w:t>ідприємницької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діяльності</w:t>
      </w:r>
      <w:proofErr w:type="spellEnd"/>
      <w:r w:rsidRPr="00EA2219">
        <w:rPr>
          <w:color w:val="333333"/>
          <w:szCs w:val="28"/>
          <w:lang w:eastAsia="ru-RU"/>
        </w:rPr>
        <w:t xml:space="preserve"> (за </w:t>
      </w:r>
      <w:proofErr w:type="spellStart"/>
      <w:r w:rsidRPr="00EA2219">
        <w:rPr>
          <w:color w:val="333333"/>
          <w:szCs w:val="28"/>
          <w:lang w:eastAsia="ru-RU"/>
        </w:rPr>
        <w:t>згодою</w:t>
      </w:r>
      <w:proofErr w:type="spellEnd"/>
      <w:r w:rsidRPr="00EA2219">
        <w:rPr>
          <w:color w:val="333333"/>
          <w:szCs w:val="28"/>
          <w:lang w:eastAsia="ru-RU"/>
        </w:rPr>
        <w:t>).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6. </w:t>
      </w:r>
      <w:proofErr w:type="spellStart"/>
      <w:r w:rsidRPr="00EA2219">
        <w:rPr>
          <w:color w:val="333333"/>
          <w:szCs w:val="28"/>
          <w:lang w:eastAsia="ru-RU"/>
        </w:rPr>
        <w:t>Комісію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очолює</w:t>
      </w:r>
      <w:proofErr w:type="spellEnd"/>
      <w:r w:rsidRPr="00EA2219">
        <w:rPr>
          <w:color w:val="333333"/>
          <w:szCs w:val="28"/>
          <w:lang w:eastAsia="ru-RU"/>
        </w:rPr>
        <w:t xml:space="preserve"> голова </w:t>
      </w:r>
      <w:proofErr w:type="spellStart"/>
      <w:r w:rsidRPr="00EA2219">
        <w:rPr>
          <w:color w:val="333333"/>
          <w:szCs w:val="28"/>
          <w:lang w:eastAsia="ru-RU"/>
        </w:rPr>
        <w:t>районної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районної</w:t>
      </w:r>
      <w:proofErr w:type="spellEnd"/>
      <w:r w:rsidRPr="00EA2219">
        <w:rPr>
          <w:color w:val="333333"/>
          <w:szCs w:val="28"/>
          <w:lang w:eastAsia="ru-RU"/>
        </w:rPr>
        <w:t xml:space="preserve"> у </w:t>
      </w:r>
      <w:proofErr w:type="gramStart"/>
      <w:r w:rsidRPr="00EA2219">
        <w:rPr>
          <w:color w:val="333333"/>
          <w:szCs w:val="28"/>
          <w:lang w:eastAsia="ru-RU"/>
        </w:rPr>
        <w:t>мм</w:t>
      </w:r>
      <w:proofErr w:type="gramEnd"/>
      <w:r w:rsidRPr="00EA2219">
        <w:rPr>
          <w:color w:val="333333"/>
          <w:szCs w:val="28"/>
          <w:lang w:eastAsia="ru-RU"/>
        </w:rPr>
        <w:t xml:space="preserve">. </w:t>
      </w:r>
      <w:proofErr w:type="spellStart"/>
      <w:r w:rsidRPr="00EA2219">
        <w:rPr>
          <w:color w:val="333333"/>
          <w:szCs w:val="28"/>
          <w:lang w:eastAsia="ru-RU"/>
        </w:rPr>
        <w:t>Києві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Севастополі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держадміністрації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виконавчого</w:t>
      </w:r>
      <w:proofErr w:type="spellEnd"/>
      <w:r w:rsidRPr="00EA2219">
        <w:rPr>
          <w:color w:val="333333"/>
          <w:szCs w:val="28"/>
          <w:lang w:eastAsia="ru-RU"/>
        </w:rPr>
        <w:t xml:space="preserve"> органу </w:t>
      </w:r>
      <w:proofErr w:type="spellStart"/>
      <w:r w:rsidRPr="00EA2219">
        <w:rPr>
          <w:color w:val="333333"/>
          <w:szCs w:val="28"/>
          <w:lang w:eastAsia="ru-RU"/>
        </w:rPr>
        <w:t>міської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районної</w:t>
      </w:r>
      <w:proofErr w:type="spellEnd"/>
      <w:r w:rsidRPr="00EA2219">
        <w:rPr>
          <w:color w:val="333333"/>
          <w:szCs w:val="28"/>
          <w:lang w:eastAsia="ru-RU"/>
        </w:rPr>
        <w:t xml:space="preserve"> у </w:t>
      </w:r>
      <w:proofErr w:type="spellStart"/>
      <w:r w:rsidRPr="00EA2219">
        <w:rPr>
          <w:color w:val="333333"/>
          <w:szCs w:val="28"/>
          <w:lang w:eastAsia="ru-RU"/>
        </w:rPr>
        <w:t>мі</w:t>
      </w:r>
      <w:proofErr w:type="gramStart"/>
      <w:r w:rsidRPr="00EA2219">
        <w:rPr>
          <w:color w:val="333333"/>
          <w:szCs w:val="28"/>
          <w:lang w:eastAsia="ru-RU"/>
        </w:rPr>
        <w:t>ст</w:t>
      </w:r>
      <w:proofErr w:type="gramEnd"/>
      <w:r w:rsidRPr="00EA2219">
        <w:rPr>
          <w:color w:val="333333"/>
          <w:szCs w:val="28"/>
          <w:lang w:eastAsia="ru-RU"/>
        </w:rPr>
        <w:t>і</w:t>
      </w:r>
      <w:proofErr w:type="spellEnd"/>
      <w:r w:rsidRPr="00EA2219">
        <w:rPr>
          <w:color w:val="333333"/>
          <w:szCs w:val="28"/>
          <w:lang w:eastAsia="ru-RU"/>
        </w:rPr>
        <w:t xml:space="preserve"> (в </w:t>
      </w:r>
      <w:proofErr w:type="spellStart"/>
      <w:r w:rsidRPr="00EA2219">
        <w:rPr>
          <w:color w:val="333333"/>
          <w:szCs w:val="28"/>
          <w:lang w:eastAsia="ru-RU"/>
        </w:rPr>
        <w:t>разі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утворення</w:t>
      </w:r>
      <w:proofErr w:type="spellEnd"/>
      <w:r w:rsidRPr="00EA2219">
        <w:rPr>
          <w:color w:val="333333"/>
          <w:szCs w:val="28"/>
          <w:lang w:eastAsia="ru-RU"/>
        </w:rPr>
        <w:t xml:space="preserve">) ради, </w:t>
      </w:r>
      <w:proofErr w:type="spellStart"/>
      <w:r w:rsidRPr="00EA2219">
        <w:rPr>
          <w:color w:val="333333"/>
          <w:szCs w:val="28"/>
          <w:lang w:eastAsia="ru-RU"/>
        </w:rPr>
        <w:t>сільської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селищної</w:t>
      </w:r>
      <w:proofErr w:type="spellEnd"/>
      <w:r w:rsidRPr="00EA2219">
        <w:rPr>
          <w:color w:val="333333"/>
          <w:szCs w:val="28"/>
          <w:lang w:eastAsia="ru-RU"/>
        </w:rPr>
        <w:t xml:space="preserve"> ради </w:t>
      </w:r>
      <w:proofErr w:type="spellStart"/>
      <w:r w:rsidRPr="00EA2219">
        <w:rPr>
          <w:color w:val="333333"/>
          <w:szCs w:val="28"/>
          <w:lang w:eastAsia="ru-RU"/>
        </w:rPr>
        <w:t>об’єднаної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територіальної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громади</w:t>
      </w:r>
      <w:proofErr w:type="spellEnd"/>
      <w:r w:rsidRPr="00EA2219">
        <w:rPr>
          <w:color w:val="333333"/>
          <w:szCs w:val="28"/>
          <w:lang w:eastAsia="ru-RU"/>
        </w:rPr>
        <w:t>.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t>Організація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діяльності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комісії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забезпечується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відповідною</w:t>
      </w:r>
      <w:proofErr w:type="spellEnd"/>
      <w:r w:rsidRPr="00EA2219">
        <w:rPr>
          <w:color w:val="333333"/>
          <w:szCs w:val="28"/>
          <w:lang w:eastAsia="ru-RU"/>
        </w:rPr>
        <w:t xml:space="preserve"> службою </w:t>
      </w:r>
      <w:proofErr w:type="gramStart"/>
      <w:r w:rsidRPr="00EA2219">
        <w:rPr>
          <w:color w:val="333333"/>
          <w:szCs w:val="28"/>
          <w:lang w:eastAsia="ru-RU"/>
        </w:rPr>
        <w:t>у</w:t>
      </w:r>
      <w:proofErr w:type="gramEnd"/>
      <w:r w:rsidRPr="00EA2219">
        <w:rPr>
          <w:color w:val="333333"/>
          <w:szCs w:val="28"/>
          <w:lang w:eastAsia="ru-RU"/>
        </w:rPr>
        <w:t xml:space="preserve"> справах </w:t>
      </w:r>
      <w:proofErr w:type="spellStart"/>
      <w:r w:rsidRPr="00EA2219">
        <w:rPr>
          <w:color w:val="333333"/>
          <w:szCs w:val="28"/>
          <w:lang w:eastAsia="ru-RU"/>
        </w:rPr>
        <w:t>дітей</w:t>
      </w:r>
      <w:proofErr w:type="spellEnd"/>
      <w:r w:rsidRPr="00EA2219">
        <w:rPr>
          <w:color w:val="333333"/>
          <w:szCs w:val="28"/>
          <w:lang w:eastAsia="ru-RU"/>
        </w:rPr>
        <w:t>.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Заступник </w:t>
      </w:r>
      <w:proofErr w:type="spellStart"/>
      <w:r w:rsidRPr="00EA2219">
        <w:rPr>
          <w:color w:val="333333"/>
          <w:szCs w:val="28"/>
          <w:lang w:eastAsia="ru-RU"/>
        </w:rPr>
        <w:t>голови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районної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районної</w:t>
      </w:r>
      <w:proofErr w:type="spellEnd"/>
      <w:r w:rsidRPr="00EA2219">
        <w:rPr>
          <w:color w:val="333333"/>
          <w:szCs w:val="28"/>
          <w:lang w:eastAsia="ru-RU"/>
        </w:rPr>
        <w:t xml:space="preserve"> у </w:t>
      </w:r>
      <w:proofErr w:type="gramStart"/>
      <w:r w:rsidRPr="00EA2219">
        <w:rPr>
          <w:color w:val="333333"/>
          <w:szCs w:val="28"/>
          <w:lang w:eastAsia="ru-RU"/>
        </w:rPr>
        <w:t>мм</w:t>
      </w:r>
      <w:proofErr w:type="gramEnd"/>
      <w:r w:rsidRPr="00EA2219">
        <w:rPr>
          <w:color w:val="333333"/>
          <w:szCs w:val="28"/>
          <w:lang w:eastAsia="ru-RU"/>
        </w:rPr>
        <w:t xml:space="preserve">. </w:t>
      </w:r>
      <w:proofErr w:type="spellStart"/>
      <w:r w:rsidRPr="00EA2219">
        <w:rPr>
          <w:color w:val="333333"/>
          <w:szCs w:val="28"/>
          <w:lang w:eastAsia="ru-RU"/>
        </w:rPr>
        <w:t>Києві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Севастополі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держадміністрації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виконавчого</w:t>
      </w:r>
      <w:proofErr w:type="spellEnd"/>
      <w:r w:rsidRPr="00EA2219">
        <w:rPr>
          <w:color w:val="333333"/>
          <w:szCs w:val="28"/>
          <w:lang w:eastAsia="ru-RU"/>
        </w:rPr>
        <w:t xml:space="preserve"> органу </w:t>
      </w:r>
      <w:proofErr w:type="spellStart"/>
      <w:r w:rsidRPr="00EA2219">
        <w:rPr>
          <w:color w:val="333333"/>
          <w:szCs w:val="28"/>
          <w:lang w:eastAsia="ru-RU"/>
        </w:rPr>
        <w:t>міської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районної</w:t>
      </w:r>
      <w:proofErr w:type="spellEnd"/>
      <w:r w:rsidRPr="00EA2219">
        <w:rPr>
          <w:color w:val="333333"/>
          <w:szCs w:val="28"/>
          <w:lang w:eastAsia="ru-RU"/>
        </w:rPr>
        <w:t xml:space="preserve"> у </w:t>
      </w:r>
      <w:proofErr w:type="spellStart"/>
      <w:r w:rsidRPr="00EA2219">
        <w:rPr>
          <w:color w:val="333333"/>
          <w:szCs w:val="28"/>
          <w:lang w:eastAsia="ru-RU"/>
        </w:rPr>
        <w:t>мі</w:t>
      </w:r>
      <w:proofErr w:type="gramStart"/>
      <w:r w:rsidRPr="00EA2219">
        <w:rPr>
          <w:color w:val="333333"/>
          <w:szCs w:val="28"/>
          <w:lang w:eastAsia="ru-RU"/>
        </w:rPr>
        <w:t>ст</w:t>
      </w:r>
      <w:proofErr w:type="gramEnd"/>
      <w:r w:rsidRPr="00EA2219">
        <w:rPr>
          <w:color w:val="333333"/>
          <w:szCs w:val="28"/>
          <w:lang w:eastAsia="ru-RU"/>
        </w:rPr>
        <w:t>і</w:t>
      </w:r>
      <w:proofErr w:type="spellEnd"/>
      <w:r w:rsidRPr="00EA2219">
        <w:rPr>
          <w:color w:val="333333"/>
          <w:szCs w:val="28"/>
          <w:lang w:eastAsia="ru-RU"/>
        </w:rPr>
        <w:t xml:space="preserve"> (у </w:t>
      </w:r>
      <w:proofErr w:type="spellStart"/>
      <w:r w:rsidRPr="00EA2219">
        <w:rPr>
          <w:color w:val="333333"/>
          <w:szCs w:val="28"/>
          <w:lang w:eastAsia="ru-RU"/>
        </w:rPr>
        <w:t>разі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утворення</w:t>
      </w:r>
      <w:proofErr w:type="spellEnd"/>
      <w:r w:rsidRPr="00EA2219">
        <w:rPr>
          <w:color w:val="333333"/>
          <w:szCs w:val="28"/>
          <w:lang w:eastAsia="ru-RU"/>
        </w:rPr>
        <w:t xml:space="preserve">) ради, </w:t>
      </w:r>
      <w:proofErr w:type="spellStart"/>
      <w:r w:rsidRPr="00EA2219">
        <w:rPr>
          <w:color w:val="333333"/>
          <w:szCs w:val="28"/>
          <w:lang w:eastAsia="ru-RU"/>
        </w:rPr>
        <w:t>сільської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селищної</w:t>
      </w:r>
      <w:proofErr w:type="spellEnd"/>
      <w:r w:rsidRPr="00EA2219">
        <w:rPr>
          <w:color w:val="333333"/>
          <w:szCs w:val="28"/>
          <w:lang w:eastAsia="ru-RU"/>
        </w:rPr>
        <w:t xml:space="preserve"> ради </w:t>
      </w:r>
      <w:proofErr w:type="spellStart"/>
      <w:r w:rsidRPr="00EA2219">
        <w:rPr>
          <w:color w:val="333333"/>
          <w:szCs w:val="28"/>
          <w:lang w:eastAsia="ru-RU"/>
        </w:rPr>
        <w:t>об’єднаної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територіальної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громади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може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виконувати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повноваження</w:t>
      </w:r>
      <w:proofErr w:type="spellEnd"/>
      <w:r w:rsidRPr="00EA2219">
        <w:rPr>
          <w:color w:val="333333"/>
          <w:szCs w:val="28"/>
          <w:lang w:eastAsia="ru-RU"/>
        </w:rPr>
        <w:t xml:space="preserve"> заступника </w:t>
      </w:r>
      <w:proofErr w:type="spellStart"/>
      <w:r w:rsidRPr="00EA2219">
        <w:rPr>
          <w:color w:val="333333"/>
          <w:szCs w:val="28"/>
          <w:lang w:eastAsia="ru-RU"/>
        </w:rPr>
        <w:t>голови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комісії</w:t>
      </w:r>
      <w:proofErr w:type="spellEnd"/>
      <w:r w:rsidRPr="00EA2219">
        <w:rPr>
          <w:color w:val="333333"/>
          <w:szCs w:val="28"/>
          <w:lang w:eastAsia="ru-RU"/>
        </w:rPr>
        <w:t>.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7. До складу </w:t>
      </w:r>
      <w:proofErr w:type="spellStart"/>
      <w:r w:rsidRPr="00EA2219">
        <w:rPr>
          <w:color w:val="333333"/>
          <w:szCs w:val="28"/>
          <w:lang w:eastAsia="ru-RU"/>
        </w:rPr>
        <w:t>комісії</w:t>
      </w:r>
      <w:proofErr w:type="spellEnd"/>
      <w:r w:rsidRPr="00EA2219">
        <w:rPr>
          <w:color w:val="333333"/>
          <w:szCs w:val="28"/>
          <w:lang w:eastAsia="ru-RU"/>
        </w:rPr>
        <w:t xml:space="preserve"> на </w:t>
      </w:r>
      <w:proofErr w:type="spellStart"/>
      <w:r w:rsidRPr="00EA2219">
        <w:rPr>
          <w:color w:val="333333"/>
          <w:szCs w:val="28"/>
          <w:lang w:eastAsia="ru-RU"/>
        </w:rPr>
        <w:t>громадських</w:t>
      </w:r>
      <w:proofErr w:type="spellEnd"/>
      <w:r w:rsidRPr="00EA2219">
        <w:rPr>
          <w:color w:val="333333"/>
          <w:szCs w:val="28"/>
          <w:lang w:eastAsia="ru-RU"/>
        </w:rPr>
        <w:t xml:space="preserve"> засадах </w:t>
      </w:r>
      <w:proofErr w:type="spellStart"/>
      <w:r w:rsidRPr="00EA2219">
        <w:rPr>
          <w:color w:val="333333"/>
          <w:szCs w:val="28"/>
          <w:lang w:eastAsia="ru-RU"/>
        </w:rPr>
        <w:t>входять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керівники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структурних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п</w:t>
      </w:r>
      <w:proofErr w:type="gramEnd"/>
      <w:r w:rsidRPr="00EA2219">
        <w:rPr>
          <w:color w:val="333333"/>
          <w:szCs w:val="28"/>
          <w:lang w:eastAsia="ru-RU"/>
        </w:rPr>
        <w:t>ідрозділів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районної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районної</w:t>
      </w:r>
      <w:proofErr w:type="spellEnd"/>
      <w:r w:rsidRPr="00EA2219">
        <w:rPr>
          <w:color w:val="333333"/>
          <w:szCs w:val="28"/>
          <w:lang w:eastAsia="ru-RU"/>
        </w:rPr>
        <w:t xml:space="preserve"> у мм. </w:t>
      </w:r>
      <w:proofErr w:type="spellStart"/>
      <w:r w:rsidRPr="00EA2219">
        <w:rPr>
          <w:color w:val="333333"/>
          <w:szCs w:val="28"/>
          <w:lang w:eastAsia="ru-RU"/>
        </w:rPr>
        <w:t>Києві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Севастополі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держадміністрації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виконавчого</w:t>
      </w:r>
      <w:proofErr w:type="spellEnd"/>
      <w:r w:rsidRPr="00EA2219">
        <w:rPr>
          <w:color w:val="333333"/>
          <w:szCs w:val="28"/>
          <w:lang w:eastAsia="ru-RU"/>
        </w:rPr>
        <w:t xml:space="preserve"> органу </w:t>
      </w:r>
      <w:proofErr w:type="spellStart"/>
      <w:r w:rsidRPr="00EA2219">
        <w:rPr>
          <w:color w:val="333333"/>
          <w:szCs w:val="28"/>
          <w:lang w:eastAsia="ru-RU"/>
        </w:rPr>
        <w:t>міської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районної</w:t>
      </w:r>
      <w:proofErr w:type="spellEnd"/>
      <w:r w:rsidRPr="00EA2219">
        <w:rPr>
          <w:color w:val="333333"/>
          <w:szCs w:val="28"/>
          <w:lang w:eastAsia="ru-RU"/>
        </w:rPr>
        <w:t xml:space="preserve"> у </w:t>
      </w:r>
      <w:proofErr w:type="spellStart"/>
      <w:r w:rsidRPr="00EA2219">
        <w:rPr>
          <w:color w:val="333333"/>
          <w:szCs w:val="28"/>
          <w:lang w:eastAsia="ru-RU"/>
        </w:rPr>
        <w:t>мі</w:t>
      </w:r>
      <w:proofErr w:type="gramStart"/>
      <w:r w:rsidRPr="00EA2219">
        <w:rPr>
          <w:color w:val="333333"/>
          <w:szCs w:val="28"/>
          <w:lang w:eastAsia="ru-RU"/>
        </w:rPr>
        <w:t>ст</w:t>
      </w:r>
      <w:proofErr w:type="gramEnd"/>
      <w:r w:rsidRPr="00EA2219">
        <w:rPr>
          <w:color w:val="333333"/>
          <w:szCs w:val="28"/>
          <w:lang w:eastAsia="ru-RU"/>
        </w:rPr>
        <w:t>і</w:t>
      </w:r>
      <w:proofErr w:type="spellEnd"/>
      <w:r w:rsidRPr="00EA2219">
        <w:rPr>
          <w:color w:val="333333"/>
          <w:szCs w:val="28"/>
          <w:lang w:eastAsia="ru-RU"/>
        </w:rPr>
        <w:t xml:space="preserve"> (в </w:t>
      </w:r>
      <w:proofErr w:type="spellStart"/>
      <w:r w:rsidRPr="00EA2219">
        <w:rPr>
          <w:color w:val="333333"/>
          <w:szCs w:val="28"/>
          <w:lang w:eastAsia="ru-RU"/>
        </w:rPr>
        <w:t>разі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утворення</w:t>
      </w:r>
      <w:proofErr w:type="spellEnd"/>
      <w:r w:rsidRPr="00EA2219">
        <w:rPr>
          <w:color w:val="333333"/>
          <w:szCs w:val="28"/>
          <w:lang w:eastAsia="ru-RU"/>
        </w:rPr>
        <w:t xml:space="preserve">) ради, </w:t>
      </w:r>
      <w:proofErr w:type="spellStart"/>
      <w:r w:rsidRPr="00EA2219">
        <w:rPr>
          <w:color w:val="333333"/>
          <w:szCs w:val="28"/>
          <w:lang w:eastAsia="ru-RU"/>
        </w:rPr>
        <w:t>сільської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селищної</w:t>
      </w:r>
      <w:proofErr w:type="spellEnd"/>
      <w:r w:rsidRPr="00EA2219">
        <w:rPr>
          <w:color w:val="333333"/>
          <w:szCs w:val="28"/>
          <w:lang w:eastAsia="ru-RU"/>
        </w:rPr>
        <w:t xml:space="preserve"> ради </w:t>
      </w:r>
      <w:proofErr w:type="spellStart"/>
      <w:r w:rsidRPr="00EA2219">
        <w:rPr>
          <w:color w:val="333333"/>
          <w:szCs w:val="28"/>
          <w:lang w:eastAsia="ru-RU"/>
        </w:rPr>
        <w:t>об’єднаної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територіальної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громади</w:t>
      </w:r>
      <w:proofErr w:type="spellEnd"/>
      <w:r w:rsidRPr="00EA2219">
        <w:rPr>
          <w:color w:val="333333"/>
          <w:szCs w:val="28"/>
          <w:lang w:eastAsia="ru-RU"/>
        </w:rPr>
        <w:t xml:space="preserve"> з </w:t>
      </w:r>
      <w:proofErr w:type="spellStart"/>
      <w:r w:rsidRPr="00EA2219">
        <w:rPr>
          <w:color w:val="333333"/>
          <w:szCs w:val="28"/>
          <w:lang w:eastAsia="ru-RU"/>
        </w:rPr>
        <w:t>питань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освіти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охорони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здоров’я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соціального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захисту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населення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служби</w:t>
      </w:r>
      <w:proofErr w:type="spellEnd"/>
      <w:r w:rsidRPr="00EA2219">
        <w:rPr>
          <w:color w:val="333333"/>
          <w:szCs w:val="28"/>
          <w:lang w:eastAsia="ru-RU"/>
        </w:rPr>
        <w:t xml:space="preserve"> у справах </w:t>
      </w:r>
      <w:proofErr w:type="spellStart"/>
      <w:r w:rsidRPr="00EA2219">
        <w:rPr>
          <w:color w:val="333333"/>
          <w:szCs w:val="28"/>
          <w:lang w:eastAsia="ru-RU"/>
        </w:rPr>
        <w:t>дітей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центрів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соціальних</w:t>
      </w:r>
      <w:proofErr w:type="spellEnd"/>
      <w:r w:rsidRPr="00EA2219">
        <w:rPr>
          <w:color w:val="333333"/>
          <w:szCs w:val="28"/>
          <w:lang w:eastAsia="ru-RU"/>
        </w:rPr>
        <w:t xml:space="preserve"> служб для </w:t>
      </w:r>
      <w:proofErr w:type="spellStart"/>
      <w:r w:rsidRPr="00EA2219">
        <w:rPr>
          <w:color w:val="333333"/>
          <w:szCs w:val="28"/>
          <w:lang w:eastAsia="ru-RU"/>
        </w:rPr>
        <w:t>сім’ї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дітей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молоді</w:t>
      </w:r>
      <w:proofErr w:type="spellEnd"/>
      <w:r w:rsidRPr="00EA2219">
        <w:rPr>
          <w:color w:val="333333"/>
          <w:szCs w:val="28"/>
          <w:lang w:eastAsia="ru-RU"/>
        </w:rPr>
        <w:t xml:space="preserve">, заступники </w:t>
      </w:r>
      <w:proofErr w:type="spellStart"/>
      <w:r w:rsidRPr="00EA2219">
        <w:rPr>
          <w:color w:val="333333"/>
          <w:szCs w:val="28"/>
          <w:lang w:eastAsia="ru-RU"/>
        </w:rPr>
        <w:t>керівників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органів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Національної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поліції</w:t>
      </w:r>
      <w:proofErr w:type="spellEnd"/>
      <w:r w:rsidRPr="00EA2219">
        <w:rPr>
          <w:color w:val="333333"/>
          <w:szCs w:val="28"/>
          <w:lang w:eastAsia="ru-RU"/>
        </w:rPr>
        <w:t xml:space="preserve"> (</w:t>
      </w:r>
      <w:proofErr w:type="spellStart"/>
      <w:r w:rsidRPr="00EA2219">
        <w:rPr>
          <w:color w:val="333333"/>
          <w:szCs w:val="28"/>
          <w:lang w:eastAsia="ru-RU"/>
        </w:rPr>
        <w:t>органів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ювенальної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превенції</w:t>
      </w:r>
      <w:proofErr w:type="spellEnd"/>
      <w:r w:rsidRPr="00EA2219">
        <w:rPr>
          <w:color w:val="333333"/>
          <w:szCs w:val="28"/>
          <w:lang w:eastAsia="ru-RU"/>
        </w:rPr>
        <w:t xml:space="preserve">) та </w:t>
      </w:r>
      <w:proofErr w:type="spellStart"/>
      <w:r w:rsidRPr="00EA2219">
        <w:rPr>
          <w:color w:val="333333"/>
          <w:szCs w:val="28"/>
          <w:lang w:eastAsia="ru-RU"/>
        </w:rPr>
        <w:t>Мін’юсту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закладів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освіти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охорони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здоров’я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соц</w:t>
      </w:r>
      <w:proofErr w:type="gramEnd"/>
      <w:r w:rsidRPr="00EA2219">
        <w:rPr>
          <w:color w:val="333333"/>
          <w:szCs w:val="28"/>
          <w:lang w:eastAsia="ru-RU"/>
        </w:rPr>
        <w:t>іального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захисту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населення</w:t>
      </w:r>
      <w:proofErr w:type="spellEnd"/>
      <w:r w:rsidRPr="00EA2219">
        <w:rPr>
          <w:color w:val="333333"/>
          <w:szCs w:val="28"/>
          <w:lang w:eastAsia="ru-RU"/>
        </w:rPr>
        <w:t>.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8. Основною </w:t>
      </w:r>
      <w:proofErr w:type="spellStart"/>
      <w:r w:rsidRPr="00EA2219">
        <w:rPr>
          <w:color w:val="333333"/>
          <w:szCs w:val="28"/>
          <w:lang w:eastAsia="ru-RU"/>
        </w:rPr>
        <w:t>організаційною</w:t>
      </w:r>
      <w:proofErr w:type="spellEnd"/>
      <w:r w:rsidRPr="00EA2219">
        <w:rPr>
          <w:color w:val="333333"/>
          <w:szCs w:val="28"/>
          <w:lang w:eastAsia="ru-RU"/>
        </w:rPr>
        <w:t xml:space="preserve"> формою </w:t>
      </w:r>
      <w:proofErr w:type="spellStart"/>
      <w:r w:rsidRPr="00EA2219">
        <w:rPr>
          <w:color w:val="333333"/>
          <w:szCs w:val="28"/>
          <w:lang w:eastAsia="ru-RU"/>
        </w:rPr>
        <w:t>діяльності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комісії</w:t>
      </w:r>
      <w:proofErr w:type="spellEnd"/>
      <w:r w:rsidRPr="00EA2219">
        <w:rPr>
          <w:color w:val="333333"/>
          <w:szCs w:val="28"/>
          <w:lang w:eastAsia="ru-RU"/>
        </w:rPr>
        <w:t xml:space="preserve"> є </w:t>
      </w:r>
      <w:proofErr w:type="spellStart"/>
      <w:r w:rsidRPr="00EA2219">
        <w:rPr>
          <w:color w:val="333333"/>
          <w:szCs w:val="28"/>
          <w:lang w:eastAsia="ru-RU"/>
        </w:rPr>
        <w:t>засідання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які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проводяться</w:t>
      </w:r>
      <w:proofErr w:type="spellEnd"/>
      <w:r w:rsidRPr="00EA2219">
        <w:rPr>
          <w:color w:val="333333"/>
          <w:szCs w:val="28"/>
          <w:lang w:eastAsia="ru-RU"/>
        </w:rPr>
        <w:t xml:space="preserve"> в </w:t>
      </w:r>
      <w:proofErr w:type="spellStart"/>
      <w:r w:rsidRPr="00EA2219">
        <w:rPr>
          <w:color w:val="333333"/>
          <w:szCs w:val="28"/>
          <w:lang w:eastAsia="ru-RU"/>
        </w:rPr>
        <w:t>разі</w:t>
      </w:r>
      <w:proofErr w:type="spellEnd"/>
      <w:r w:rsidRPr="00EA2219">
        <w:rPr>
          <w:color w:val="333333"/>
          <w:szCs w:val="28"/>
          <w:lang w:eastAsia="ru-RU"/>
        </w:rPr>
        <w:t xml:space="preserve"> потреби, але не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р</w:t>
      </w:r>
      <w:proofErr w:type="gramEnd"/>
      <w:r w:rsidRPr="00EA2219">
        <w:rPr>
          <w:color w:val="333333"/>
          <w:szCs w:val="28"/>
          <w:lang w:eastAsia="ru-RU"/>
        </w:rPr>
        <w:t>ідше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ніж</w:t>
      </w:r>
      <w:proofErr w:type="spellEnd"/>
      <w:r w:rsidRPr="00EA2219">
        <w:rPr>
          <w:color w:val="333333"/>
          <w:szCs w:val="28"/>
          <w:lang w:eastAsia="ru-RU"/>
        </w:rPr>
        <w:t xml:space="preserve"> один раз на </w:t>
      </w:r>
      <w:proofErr w:type="spellStart"/>
      <w:r w:rsidRPr="00EA2219">
        <w:rPr>
          <w:color w:val="333333"/>
          <w:szCs w:val="28"/>
          <w:lang w:eastAsia="ru-RU"/>
        </w:rPr>
        <w:t>місяць</w:t>
      </w:r>
      <w:proofErr w:type="spellEnd"/>
      <w:r w:rsidRPr="00EA2219">
        <w:rPr>
          <w:color w:val="333333"/>
          <w:szCs w:val="28"/>
          <w:lang w:eastAsia="ru-RU"/>
        </w:rPr>
        <w:t>.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spellStart"/>
      <w:r w:rsidRPr="00EA2219">
        <w:rPr>
          <w:color w:val="333333"/>
          <w:szCs w:val="28"/>
          <w:lang w:eastAsia="ru-RU"/>
        </w:rPr>
        <w:t>Засідання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комісії</w:t>
      </w:r>
      <w:proofErr w:type="spellEnd"/>
      <w:r w:rsidRPr="00EA2219">
        <w:rPr>
          <w:color w:val="333333"/>
          <w:szCs w:val="28"/>
          <w:lang w:eastAsia="ru-RU"/>
        </w:rPr>
        <w:t xml:space="preserve"> є </w:t>
      </w:r>
      <w:proofErr w:type="spellStart"/>
      <w:r w:rsidRPr="00EA2219">
        <w:rPr>
          <w:color w:val="333333"/>
          <w:szCs w:val="28"/>
          <w:lang w:eastAsia="ru-RU"/>
        </w:rPr>
        <w:t>правоможним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якщо</w:t>
      </w:r>
      <w:proofErr w:type="spellEnd"/>
      <w:r w:rsidRPr="00EA2219">
        <w:rPr>
          <w:color w:val="333333"/>
          <w:szCs w:val="28"/>
          <w:lang w:eastAsia="ru-RU"/>
        </w:rPr>
        <w:t xml:space="preserve"> на </w:t>
      </w:r>
      <w:proofErr w:type="spellStart"/>
      <w:r w:rsidRPr="00EA2219">
        <w:rPr>
          <w:color w:val="333333"/>
          <w:szCs w:val="28"/>
          <w:lang w:eastAsia="ru-RU"/>
        </w:rPr>
        <w:t>ньому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присутні</w:t>
      </w:r>
      <w:proofErr w:type="spellEnd"/>
      <w:r w:rsidRPr="00EA2219">
        <w:rPr>
          <w:color w:val="333333"/>
          <w:szCs w:val="28"/>
          <w:lang w:eastAsia="ru-RU"/>
        </w:rPr>
        <w:t xml:space="preserve"> не </w:t>
      </w:r>
      <w:proofErr w:type="spellStart"/>
      <w:r w:rsidRPr="00EA2219">
        <w:rPr>
          <w:color w:val="333333"/>
          <w:szCs w:val="28"/>
          <w:lang w:eastAsia="ru-RU"/>
        </w:rPr>
        <w:t>менше</w:t>
      </w:r>
      <w:proofErr w:type="spellEnd"/>
      <w:r w:rsidRPr="00EA2219">
        <w:rPr>
          <w:color w:val="333333"/>
          <w:szCs w:val="28"/>
          <w:lang w:eastAsia="ru-RU"/>
        </w:rPr>
        <w:t xml:space="preserve"> як </w:t>
      </w:r>
      <w:proofErr w:type="spellStart"/>
      <w:r w:rsidRPr="00EA2219">
        <w:rPr>
          <w:color w:val="333333"/>
          <w:szCs w:val="28"/>
          <w:lang w:eastAsia="ru-RU"/>
        </w:rPr>
        <w:t>дві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третини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загальної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кількості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її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члені</w:t>
      </w:r>
      <w:proofErr w:type="gramStart"/>
      <w:r w:rsidRPr="00EA2219">
        <w:rPr>
          <w:color w:val="333333"/>
          <w:szCs w:val="28"/>
          <w:lang w:eastAsia="ru-RU"/>
        </w:rPr>
        <w:t>в</w:t>
      </w:r>
      <w:proofErr w:type="spellEnd"/>
      <w:proofErr w:type="gramEnd"/>
      <w:r w:rsidRPr="00EA2219">
        <w:rPr>
          <w:color w:val="333333"/>
          <w:szCs w:val="28"/>
          <w:lang w:eastAsia="ru-RU"/>
        </w:rPr>
        <w:t>.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До </w:t>
      </w:r>
      <w:proofErr w:type="spellStart"/>
      <w:r w:rsidRPr="00EA2219">
        <w:rPr>
          <w:color w:val="333333"/>
          <w:szCs w:val="28"/>
          <w:lang w:eastAsia="ru-RU"/>
        </w:rPr>
        <w:t>участі</w:t>
      </w:r>
      <w:proofErr w:type="spellEnd"/>
      <w:r w:rsidRPr="00EA2219">
        <w:rPr>
          <w:color w:val="333333"/>
          <w:szCs w:val="28"/>
          <w:lang w:eastAsia="ru-RU"/>
        </w:rPr>
        <w:t xml:space="preserve"> в </w:t>
      </w:r>
      <w:proofErr w:type="spellStart"/>
      <w:r w:rsidRPr="00EA2219">
        <w:rPr>
          <w:color w:val="333333"/>
          <w:szCs w:val="28"/>
          <w:lang w:eastAsia="ru-RU"/>
        </w:rPr>
        <w:t>засіданнях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комісії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обов’язково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запрошуються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повнолітні</w:t>
      </w:r>
      <w:proofErr w:type="spellEnd"/>
      <w:r w:rsidRPr="00EA2219">
        <w:rPr>
          <w:color w:val="333333"/>
          <w:szCs w:val="28"/>
          <w:lang w:eastAsia="ru-RU"/>
        </w:rPr>
        <w:t xml:space="preserve"> особи, </w:t>
      </w:r>
      <w:proofErr w:type="spellStart"/>
      <w:r w:rsidRPr="00EA2219">
        <w:rPr>
          <w:color w:val="333333"/>
          <w:szCs w:val="28"/>
          <w:lang w:eastAsia="ru-RU"/>
        </w:rPr>
        <w:t>стосовно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яких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приймається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р</w:t>
      </w:r>
      <w:proofErr w:type="gramEnd"/>
      <w:r w:rsidRPr="00EA2219">
        <w:rPr>
          <w:color w:val="333333"/>
          <w:szCs w:val="28"/>
          <w:lang w:eastAsia="ru-RU"/>
        </w:rPr>
        <w:t>ішення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або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складається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висновок</w:t>
      </w:r>
      <w:proofErr w:type="spellEnd"/>
      <w:r w:rsidRPr="00EA2219">
        <w:rPr>
          <w:color w:val="333333"/>
          <w:szCs w:val="28"/>
          <w:lang w:eastAsia="ru-RU"/>
        </w:rPr>
        <w:t xml:space="preserve"> органу </w:t>
      </w:r>
      <w:proofErr w:type="spellStart"/>
      <w:r w:rsidRPr="00EA2219">
        <w:rPr>
          <w:color w:val="333333"/>
          <w:szCs w:val="28"/>
          <w:lang w:eastAsia="ru-RU"/>
        </w:rPr>
        <w:t>опіки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піклування</w:t>
      </w:r>
      <w:proofErr w:type="spellEnd"/>
      <w:r w:rsidRPr="00EA2219">
        <w:rPr>
          <w:color w:val="333333"/>
          <w:szCs w:val="28"/>
          <w:lang w:eastAsia="ru-RU"/>
        </w:rPr>
        <w:t xml:space="preserve">.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Ц</w:t>
      </w:r>
      <w:proofErr w:type="gramEnd"/>
      <w:r w:rsidRPr="00EA2219">
        <w:rPr>
          <w:color w:val="333333"/>
          <w:szCs w:val="28"/>
          <w:lang w:eastAsia="ru-RU"/>
        </w:rPr>
        <w:t>і</w:t>
      </w:r>
      <w:proofErr w:type="spellEnd"/>
      <w:r w:rsidRPr="00EA2219">
        <w:rPr>
          <w:color w:val="333333"/>
          <w:szCs w:val="28"/>
          <w:lang w:eastAsia="ru-RU"/>
        </w:rPr>
        <w:t xml:space="preserve"> особи </w:t>
      </w:r>
      <w:proofErr w:type="spellStart"/>
      <w:r w:rsidRPr="00EA2219">
        <w:rPr>
          <w:color w:val="333333"/>
          <w:szCs w:val="28"/>
          <w:lang w:eastAsia="ru-RU"/>
        </w:rPr>
        <w:t>повинні</w:t>
      </w:r>
      <w:proofErr w:type="spellEnd"/>
      <w:r w:rsidRPr="00EA2219">
        <w:rPr>
          <w:color w:val="333333"/>
          <w:szCs w:val="28"/>
          <w:lang w:eastAsia="ru-RU"/>
        </w:rPr>
        <w:t xml:space="preserve"> бути </w:t>
      </w:r>
      <w:proofErr w:type="spellStart"/>
      <w:r w:rsidRPr="00EA2219">
        <w:rPr>
          <w:color w:val="333333"/>
          <w:szCs w:val="28"/>
          <w:lang w:eastAsia="ru-RU"/>
        </w:rPr>
        <w:t>належним</w:t>
      </w:r>
      <w:proofErr w:type="spellEnd"/>
      <w:r w:rsidRPr="00EA2219">
        <w:rPr>
          <w:color w:val="333333"/>
          <w:szCs w:val="28"/>
          <w:lang w:eastAsia="ru-RU"/>
        </w:rPr>
        <w:t xml:space="preserve"> чином </w:t>
      </w:r>
      <w:proofErr w:type="spellStart"/>
      <w:r w:rsidRPr="00EA2219">
        <w:rPr>
          <w:color w:val="333333"/>
          <w:szCs w:val="28"/>
          <w:lang w:eastAsia="ru-RU"/>
        </w:rPr>
        <w:t>повідомлені</w:t>
      </w:r>
      <w:proofErr w:type="spellEnd"/>
      <w:r w:rsidRPr="00EA2219">
        <w:rPr>
          <w:color w:val="333333"/>
          <w:szCs w:val="28"/>
          <w:lang w:eastAsia="ru-RU"/>
        </w:rPr>
        <w:t xml:space="preserve"> про час та </w:t>
      </w:r>
      <w:proofErr w:type="spellStart"/>
      <w:r w:rsidRPr="00EA2219">
        <w:rPr>
          <w:color w:val="333333"/>
          <w:szCs w:val="28"/>
          <w:lang w:eastAsia="ru-RU"/>
        </w:rPr>
        <w:t>місце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проведення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засідання</w:t>
      </w:r>
      <w:proofErr w:type="spellEnd"/>
      <w:r w:rsidRPr="00EA2219">
        <w:rPr>
          <w:color w:val="333333"/>
          <w:szCs w:val="28"/>
          <w:lang w:eastAsia="ru-RU"/>
        </w:rPr>
        <w:t>.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У </w:t>
      </w:r>
      <w:proofErr w:type="spellStart"/>
      <w:r w:rsidRPr="00EA2219">
        <w:rPr>
          <w:color w:val="333333"/>
          <w:szCs w:val="28"/>
          <w:lang w:eastAsia="ru-RU"/>
        </w:rPr>
        <w:t>разі</w:t>
      </w:r>
      <w:proofErr w:type="spellEnd"/>
      <w:r w:rsidRPr="00EA2219">
        <w:rPr>
          <w:color w:val="333333"/>
          <w:szCs w:val="28"/>
          <w:lang w:eastAsia="ru-RU"/>
        </w:rPr>
        <w:t xml:space="preserve"> неявки таких </w:t>
      </w:r>
      <w:proofErr w:type="spellStart"/>
      <w:r w:rsidRPr="00EA2219">
        <w:rPr>
          <w:color w:val="333333"/>
          <w:szCs w:val="28"/>
          <w:lang w:eastAsia="ru-RU"/>
        </w:rPr>
        <w:t>осіб</w:t>
      </w:r>
      <w:proofErr w:type="spellEnd"/>
      <w:r w:rsidRPr="00EA2219">
        <w:rPr>
          <w:color w:val="333333"/>
          <w:szCs w:val="28"/>
          <w:lang w:eastAsia="ru-RU"/>
        </w:rPr>
        <w:t xml:space="preserve"> на </w:t>
      </w:r>
      <w:proofErr w:type="spellStart"/>
      <w:r w:rsidRPr="00EA2219">
        <w:rPr>
          <w:color w:val="333333"/>
          <w:szCs w:val="28"/>
          <w:lang w:eastAsia="ru-RU"/>
        </w:rPr>
        <w:t>засідання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неповідомлення</w:t>
      </w:r>
      <w:proofErr w:type="spellEnd"/>
      <w:r w:rsidRPr="00EA2219">
        <w:rPr>
          <w:color w:val="333333"/>
          <w:szCs w:val="28"/>
          <w:lang w:eastAsia="ru-RU"/>
        </w:rPr>
        <w:t xml:space="preserve"> про </w:t>
      </w:r>
      <w:proofErr w:type="spellStart"/>
      <w:r w:rsidRPr="00EA2219">
        <w:rPr>
          <w:color w:val="333333"/>
          <w:szCs w:val="28"/>
          <w:lang w:eastAsia="ru-RU"/>
        </w:rPr>
        <w:t>поважні</w:t>
      </w:r>
      <w:proofErr w:type="spellEnd"/>
      <w:r w:rsidRPr="00EA2219">
        <w:rPr>
          <w:color w:val="333333"/>
          <w:szCs w:val="28"/>
          <w:lang w:eastAsia="ru-RU"/>
        </w:rPr>
        <w:t xml:space="preserve"> причини </w:t>
      </w:r>
      <w:proofErr w:type="spellStart"/>
      <w:r w:rsidRPr="00EA2219">
        <w:rPr>
          <w:color w:val="333333"/>
          <w:szCs w:val="28"/>
          <w:lang w:eastAsia="ru-RU"/>
        </w:rPr>
        <w:t>відсутності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р</w:t>
      </w:r>
      <w:proofErr w:type="gramEnd"/>
      <w:r w:rsidRPr="00EA2219">
        <w:rPr>
          <w:color w:val="333333"/>
          <w:szCs w:val="28"/>
          <w:lang w:eastAsia="ru-RU"/>
        </w:rPr>
        <w:t>ішення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або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висновок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можуть</w:t>
      </w:r>
      <w:proofErr w:type="spellEnd"/>
      <w:r w:rsidRPr="00EA2219">
        <w:rPr>
          <w:color w:val="333333"/>
          <w:szCs w:val="28"/>
          <w:lang w:eastAsia="ru-RU"/>
        </w:rPr>
        <w:t xml:space="preserve"> бути </w:t>
      </w:r>
      <w:proofErr w:type="spellStart"/>
      <w:r w:rsidRPr="00EA2219">
        <w:rPr>
          <w:color w:val="333333"/>
          <w:szCs w:val="28"/>
          <w:lang w:eastAsia="ru-RU"/>
        </w:rPr>
        <w:t>прийняті</w:t>
      </w:r>
      <w:proofErr w:type="spellEnd"/>
      <w:r w:rsidRPr="00EA2219">
        <w:rPr>
          <w:color w:val="333333"/>
          <w:szCs w:val="28"/>
          <w:lang w:eastAsia="ru-RU"/>
        </w:rPr>
        <w:t xml:space="preserve"> без </w:t>
      </w:r>
      <w:proofErr w:type="spellStart"/>
      <w:r w:rsidRPr="00EA2219">
        <w:rPr>
          <w:color w:val="333333"/>
          <w:szCs w:val="28"/>
          <w:lang w:eastAsia="ru-RU"/>
        </w:rPr>
        <w:t>їх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участі</w:t>
      </w:r>
      <w:proofErr w:type="spellEnd"/>
      <w:r w:rsidRPr="00EA2219">
        <w:rPr>
          <w:color w:val="333333"/>
          <w:szCs w:val="28"/>
          <w:lang w:eastAsia="ru-RU"/>
        </w:rPr>
        <w:t xml:space="preserve"> на </w:t>
      </w:r>
      <w:proofErr w:type="spellStart"/>
      <w:r w:rsidRPr="00EA2219">
        <w:rPr>
          <w:color w:val="333333"/>
          <w:szCs w:val="28"/>
          <w:lang w:eastAsia="ru-RU"/>
        </w:rPr>
        <w:t>наступному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засіданні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комісії</w:t>
      </w:r>
      <w:proofErr w:type="spellEnd"/>
      <w:r w:rsidRPr="00EA2219">
        <w:rPr>
          <w:color w:val="333333"/>
          <w:szCs w:val="28"/>
          <w:lang w:eastAsia="ru-RU"/>
        </w:rPr>
        <w:t xml:space="preserve">, про час та </w:t>
      </w:r>
      <w:proofErr w:type="spellStart"/>
      <w:r w:rsidRPr="00EA2219">
        <w:rPr>
          <w:color w:val="333333"/>
          <w:szCs w:val="28"/>
          <w:lang w:eastAsia="ru-RU"/>
        </w:rPr>
        <w:t>місце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проведення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якого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такі</w:t>
      </w:r>
      <w:proofErr w:type="spellEnd"/>
      <w:r w:rsidRPr="00EA2219">
        <w:rPr>
          <w:color w:val="333333"/>
          <w:szCs w:val="28"/>
          <w:lang w:eastAsia="ru-RU"/>
        </w:rPr>
        <w:t xml:space="preserve"> особи </w:t>
      </w:r>
      <w:proofErr w:type="spellStart"/>
      <w:r w:rsidRPr="00EA2219">
        <w:rPr>
          <w:color w:val="333333"/>
          <w:szCs w:val="28"/>
          <w:lang w:eastAsia="ru-RU"/>
        </w:rPr>
        <w:t>повинні</w:t>
      </w:r>
      <w:proofErr w:type="spellEnd"/>
      <w:r w:rsidRPr="00EA2219">
        <w:rPr>
          <w:color w:val="333333"/>
          <w:szCs w:val="28"/>
          <w:lang w:eastAsia="ru-RU"/>
        </w:rPr>
        <w:t xml:space="preserve"> бути </w:t>
      </w:r>
      <w:proofErr w:type="spellStart"/>
      <w:r w:rsidRPr="00EA2219">
        <w:rPr>
          <w:color w:val="333333"/>
          <w:szCs w:val="28"/>
          <w:lang w:eastAsia="ru-RU"/>
        </w:rPr>
        <w:t>попередженні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письмово</w:t>
      </w:r>
      <w:proofErr w:type="spellEnd"/>
      <w:r w:rsidRPr="00EA2219">
        <w:rPr>
          <w:color w:val="333333"/>
          <w:szCs w:val="28"/>
          <w:lang w:eastAsia="ru-RU"/>
        </w:rPr>
        <w:t>.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lastRenderedPageBreak/>
        <w:t xml:space="preserve">На </w:t>
      </w:r>
      <w:proofErr w:type="spellStart"/>
      <w:r w:rsidRPr="00EA2219">
        <w:rPr>
          <w:color w:val="333333"/>
          <w:szCs w:val="28"/>
          <w:lang w:eastAsia="ru-RU"/>
        </w:rPr>
        <w:t>засідання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можуть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запрошуватися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представники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п</w:t>
      </w:r>
      <w:proofErr w:type="gramEnd"/>
      <w:r w:rsidRPr="00EA2219">
        <w:rPr>
          <w:color w:val="333333"/>
          <w:szCs w:val="28"/>
          <w:lang w:eastAsia="ru-RU"/>
        </w:rPr>
        <w:t>ідприємств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установ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організацій</w:t>
      </w:r>
      <w:proofErr w:type="spellEnd"/>
      <w:r w:rsidRPr="00EA2219">
        <w:rPr>
          <w:color w:val="333333"/>
          <w:szCs w:val="28"/>
          <w:lang w:eastAsia="ru-RU"/>
        </w:rPr>
        <w:t xml:space="preserve">, а </w:t>
      </w:r>
      <w:proofErr w:type="spellStart"/>
      <w:r w:rsidRPr="00EA2219">
        <w:rPr>
          <w:color w:val="333333"/>
          <w:szCs w:val="28"/>
          <w:lang w:eastAsia="ru-RU"/>
        </w:rPr>
        <w:t>також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громадяни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України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іноземці</w:t>
      </w:r>
      <w:proofErr w:type="spellEnd"/>
      <w:r w:rsidRPr="00EA2219">
        <w:rPr>
          <w:color w:val="333333"/>
          <w:szCs w:val="28"/>
          <w:lang w:eastAsia="ru-RU"/>
        </w:rPr>
        <w:t xml:space="preserve"> та особи без </w:t>
      </w:r>
      <w:proofErr w:type="spellStart"/>
      <w:r w:rsidRPr="00EA2219">
        <w:rPr>
          <w:color w:val="333333"/>
          <w:szCs w:val="28"/>
          <w:lang w:eastAsia="ru-RU"/>
        </w:rPr>
        <w:t>громадянства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які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перебувають</w:t>
      </w:r>
      <w:proofErr w:type="spellEnd"/>
      <w:r w:rsidRPr="00EA2219">
        <w:rPr>
          <w:color w:val="333333"/>
          <w:szCs w:val="28"/>
          <w:lang w:eastAsia="ru-RU"/>
        </w:rPr>
        <w:t xml:space="preserve"> на </w:t>
      </w:r>
      <w:proofErr w:type="spellStart"/>
      <w:r w:rsidRPr="00EA2219">
        <w:rPr>
          <w:color w:val="333333"/>
          <w:szCs w:val="28"/>
          <w:lang w:eastAsia="ru-RU"/>
        </w:rPr>
        <w:t>території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України</w:t>
      </w:r>
      <w:proofErr w:type="spellEnd"/>
      <w:r w:rsidRPr="00EA2219">
        <w:rPr>
          <w:color w:val="333333"/>
          <w:szCs w:val="28"/>
          <w:lang w:eastAsia="ru-RU"/>
        </w:rPr>
        <w:t xml:space="preserve"> на </w:t>
      </w:r>
      <w:proofErr w:type="spellStart"/>
      <w:r w:rsidRPr="00EA2219">
        <w:rPr>
          <w:color w:val="333333"/>
          <w:szCs w:val="28"/>
          <w:lang w:eastAsia="ru-RU"/>
        </w:rPr>
        <w:t>законних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підставах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що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беруть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безпосередню</w:t>
      </w:r>
      <w:proofErr w:type="spellEnd"/>
      <w:r w:rsidRPr="00EA2219">
        <w:rPr>
          <w:color w:val="333333"/>
          <w:szCs w:val="28"/>
          <w:lang w:eastAsia="ru-RU"/>
        </w:rPr>
        <w:t xml:space="preserve"> участь у </w:t>
      </w:r>
      <w:proofErr w:type="spellStart"/>
      <w:r w:rsidRPr="00EA2219">
        <w:rPr>
          <w:color w:val="333333"/>
          <w:szCs w:val="28"/>
          <w:lang w:eastAsia="ru-RU"/>
        </w:rPr>
        <w:t>розв’язанні</w:t>
      </w:r>
      <w:proofErr w:type="spellEnd"/>
      <w:r w:rsidRPr="00EA2219">
        <w:rPr>
          <w:color w:val="333333"/>
          <w:szCs w:val="28"/>
          <w:lang w:eastAsia="ru-RU"/>
        </w:rPr>
        <w:t xml:space="preserve"> проблем </w:t>
      </w:r>
      <w:proofErr w:type="spellStart"/>
      <w:r w:rsidRPr="00EA2219">
        <w:rPr>
          <w:color w:val="333333"/>
          <w:szCs w:val="28"/>
          <w:lang w:eastAsia="ru-RU"/>
        </w:rPr>
        <w:t>конкретної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дитини</w:t>
      </w:r>
      <w:proofErr w:type="spellEnd"/>
      <w:r w:rsidRPr="00EA2219">
        <w:rPr>
          <w:color w:val="333333"/>
          <w:szCs w:val="28"/>
          <w:lang w:eastAsia="ru-RU"/>
        </w:rPr>
        <w:t xml:space="preserve">, з правом </w:t>
      </w:r>
      <w:proofErr w:type="spellStart"/>
      <w:r w:rsidRPr="00EA2219">
        <w:rPr>
          <w:color w:val="333333"/>
          <w:szCs w:val="28"/>
          <w:lang w:eastAsia="ru-RU"/>
        </w:rPr>
        <w:t>дорадчого</w:t>
      </w:r>
      <w:proofErr w:type="spellEnd"/>
      <w:r w:rsidRPr="00EA2219">
        <w:rPr>
          <w:color w:val="333333"/>
          <w:szCs w:val="28"/>
          <w:lang w:eastAsia="ru-RU"/>
        </w:rPr>
        <w:t xml:space="preserve"> голосу, </w:t>
      </w:r>
      <w:proofErr w:type="spellStart"/>
      <w:r w:rsidRPr="00EA2219">
        <w:rPr>
          <w:color w:val="333333"/>
          <w:szCs w:val="28"/>
          <w:lang w:eastAsia="ru-RU"/>
        </w:rPr>
        <w:t>дитина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якщо</w:t>
      </w:r>
      <w:proofErr w:type="spellEnd"/>
      <w:r w:rsidRPr="00EA2219">
        <w:rPr>
          <w:color w:val="333333"/>
          <w:szCs w:val="28"/>
          <w:lang w:eastAsia="ru-RU"/>
        </w:rPr>
        <w:t xml:space="preserve"> вона </w:t>
      </w:r>
      <w:proofErr w:type="spellStart"/>
      <w:r w:rsidRPr="00EA2219">
        <w:rPr>
          <w:color w:val="333333"/>
          <w:szCs w:val="28"/>
          <w:lang w:eastAsia="ru-RU"/>
        </w:rPr>
        <w:t>досягла</w:t>
      </w:r>
      <w:proofErr w:type="spellEnd"/>
      <w:r w:rsidRPr="00EA2219">
        <w:rPr>
          <w:color w:val="333333"/>
          <w:szCs w:val="28"/>
          <w:lang w:eastAsia="ru-RU"/>
        </w:rPr>
        <w:t xml:space="preserve"> такого </w:t>
      </w:r>
      <w:proofErr w:type="spellStart"/>
      <w:r w:rsidRPr="00EA2219">
        <w:rPr>
          <w:color w:val="333333"/>
          <w:szCs w:val="28"/>
          <w:lang w:eastAsia="ru-RU"/>
        </w:rPr>
        <w:t>віку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рівня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розвитку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що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може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висловити</w:t>
      </w:r>
      <w:proofErr w:type="spellEnd"/>
      <w:r w:rsidRPr="00EA2219">
        <w:rPr>
          <w:color w:val="333333"/>
          <w:szCs w:val="28"/>
          <w:lang w:eastAsia="ru-RU"/>
        </w:rPr>
        <w:t xml:space="preserve"> свою думку.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proofErr w:type="gramStart"/>
      <w:r w:rsidRPr="00EA2219">
        <w:rPr>
          <w:color w:val="333333"/>
          <w:szCs w:val="28"/>
          <w:lang w:eastAsia="ru-RU"/>
        </w:rPr>
        <w:t xml:space="preserve">Особи, </w:t>
      </w:r>
      <w:proofErr w:type="spellStart"/>
      <w:r w:rsidRPr="00EA2219">
        <w:rPr>
          <w:color w:val="333333"/>
          <w:szCs w:val="28"/>
          <w:lang w:eastAsia="ru-RU"/>
        </w:rPr>
        <w:t>залучені</w:t>
      </w:r>
      <w:proofErr w:type="spellEnd"/>
      <w:r w:rsidRPr="00EA2219">
        <w:rPr>
          <w:color w:val="333333"/>
          <w:szCs w:val="28"/>
          <w:lang w:eastAsia="ru-RU"/>
        </w:rPr>
        <w:t xml:space="preserve"> до </w:t>
      </w:r>
      <w:proofErr w:type="spellStart"/>
      <w:r w:rsidRPr="00EA2219">
        <w:rPr>
          <w:color w:val="333333"/>
          <w:szCs w:val="28"/>
          <w:lang w:eastAsia="ru-RU"/>
        </w:rPr>
        <w:t>участі</w:t>
      </w:r>
      <w:proofErr w:type="spellEnd"/>
      <w:r w:rsidRPr="00EA2219">
        <w:rPr>
          <w:color w:val="333333"/>
          <w:szCs w:val="28"/>
          <w:lang w:eastAsia="ru-RU"/>
        </w:rPr>
        <w:t xml:space="preserve"> в </w:t>
      </w:r>
      <w:proofErr w:type="spellStart"/>
      <w:r w:rsidRPr="00EA2219">
        <w:rPr>
          <w:color w:val="333333"/>
          <w:szCs w:val="28"/>
          <w:lang w:eastAsia="ru-RU"/>
        </w:rPr>
        <w:t>засіданні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комісії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зобов’язані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дотримуватись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принципів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діяльності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комісії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зокрема</w:t>
      </w:r>
      <w:proofErr w:type="spellEnd"/>
      <w:r w:rsidRPr="00EA2219">
        <w:rPr>
          <w:color w:val="333333"/>
          <w:szCs w:val="28"/>
          <w:lang w:eastAsia="ru-RU"/>
        </w:rPr>
        <w:t xml:space="preserve"> не </w:t>
      </w:r>
      <w:proofErr w:type="spellStart"/>
      <w:r w:rsidRPr="00EA2219">
        <w:rPr>
          <w:color w:val="333333"/>
          <w:szCs w:val="28"/>
          <w:lang w:eastAsia="ru-RU"/>
        </w:rPr>
        <w:t>розголошувати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стороннім</w:t>
      </w:r>
      <w:proofErr w:type="spellEnd"/>
      <w:r w:rsidRPr="00EA2219">
        <w:rPr>
          <w:color w:val="333333"/>
          <w:szCs w:val="28"/>
          <w:lang w:eastAsia="ru-RU"/>
        </w:rPr>
        <w:t xml:space="preserve"> особам </w:t>
      </w:r>
      <w:proofErr w:type="spellStart"/>
      <w:r w:rsidRPr="00EA2219">
        <w:rPr>
          <w:color w:val="333333"/>
          <w:szCs w:val="28"/>
          <w:lang w:eastAsia="ru-RU"/>
        </w:rPr>
        <w:t>відомості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що</w:t>
      </w:r>
      <w:proofErr w:type="spellEnd"/>
      <w:r w:rsidRPr="00EA2219">
        <w:rPr>
          <w:color w:val="333333"/>
          <w:szCs w:val="28"/>
          <w:lang w:eastAsia="ru-RU"/>
        </w:rPr>
        <w:t xml:space="preserve"> стали </w:t>
      </w:r>
      <w:proofErr w:type="spellStart"/>
      <w:r w:rsidRPr="00EA2219">
        <w:rPr>
          <w:color w:val="333333"/>
          <w:szCs w:val="28"/>
          <w:lang w:eastAsia="ru-RU"/>
        </w:rPr>
        <w:t>їм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відомі</w:t>
      </w:r>
      <w:proofErr w:type="spellEnd"/>
      <w:r w:rsidRPr="00EA2219">
        <w:rPr>
          <w:color w:val="333333"/>
          <w:szCs w:val="28"/>
          <w:lang w:eastAsia="ru-RU"/>
        </w:rPr>
        <w:t xml:space="preserve"> у </w:t>
      </w:r>
      <w:proofErr w:type="spellStart"/>
      <w:r w:rsidRPr="00EA2219">
        <w:rPr>
          <w:color w:val="333333"/>
          <w:szCs w:val="28"/>
          <w:lang w:eastAsia="ru-RU"/>
        </w:rPr>
        <w:t>зв’язку</w:t>
      </w:r>
      <w:proofErr w:type="spellEnd"/>
      <w:r w:rsidRPr="00EA2219">
        <w:rPr>
          <w:color w:val="333333"/>
          <w:szCs w:val="28"/>
          <w:lang w:eastAsia="ru-RU"/>
        </w:rPr>
        <w:t xml:space="preserve"> з </w:t>
      </w:r>
      <w:proofErr w:type="spellStart"/>
      <w:r w:rsidRPr="00EA2219">
        <w:rPr>
          <w:color w:val="333333"/>
          <w:szCs w:val="28"/>
          <w:lang w:eastAsia="ru-RU"/>
        </w:rPr>
        <w:t>участю</w:t>
      </w:r>
      <w:proofErr w:type="spellEnd"/>
      <w:r w:rsidRPr="00EA2219">
        <w:rPr>
          <w:color w:val="333333"/>
          <w:szCs w:val="28"/>
          <w:lang w:eastAsia="ru-RU"/>
        </w:rPr>
        <w:t xml:space="preserve"> у </w:t>
      </w:r>
      <w:proofErr w:type="spellStart"/>
      <w:r w:rsidRPr="00EA2219">
        <w:rPr>
          <w:color w:val="333333"/>
          <w:szCs w:val="28"/>
          <w:lang w:eastAsia="ru-RU"/>
        </w:rPr>
        <w:t>роботі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комісії</w:t>
      </w:r>
      <w:proofErr w:type="spellEnd"/>
      <w:r w:rsidRPr="00EA2219">
        <w:rPr>
          <w:color w:val="333333"/>
          <w:szCs w:val="28"/>
          <w:lang w:eastAsia="ru-RU"/>
        </w:rPr>
        <w:t xml:space="preserve">, і не </w:t>
      </w:r>
      <w:proofErr w:type="spellStart"/>
      <w:r w:rsidRPr="00EA2219">
        <w:rPr>
          <w:color w:val="333333"/>
          <w:szCs w:val="28"/>
          <w:lang w:eastAsia="ru-RU"/>
        </w:rPr>
        <w:t>використовувати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їх</w:t>
      </w:r>
      <w:proofErr w:type="spellEnd"/>
      <w:r w:rsidRPr="00EA2219">
        <w:rPr>
          <w:color w:val="333333"/>
          <w:szCs w:val="28"/>
          <w:lang w:eastAsia="ru-RU"/>
        </w:rPr>
        <w:t xml:space="preserve"> у </w:t>
      </w:r>
      <w:proofErr w:type="spellStart"/>
      <w:r w:rsidRPr="00EA2219">
        <w:rPr>
          <w:color w:val="333333"/>
          <w:szCs w:val="28"/>
          <w:lang w:eastAsia="ru-RU"/>
        </w:rPr>
        <w:t>своїх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інтересах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або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інтересах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третіх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осіб</w:t>
      </w:r>
      <w:proofErr w:type="spellEnd"/>
      <w:r w:rsidRPr="00EA2219">
        <w:rPr>
          <w:color w:val="333333"/>
          <w:szCs w:val="28"/>
          <w:lang w:eastAsia="ru-RU"/>
        </w:rPr>
        <w:t>.</w:t>
      </w:r>
      <w:proofErr w:type="gramEnd"/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9. </w:t>
      </w:r>
      <w:proofErr w:type="spellStart"/>
      <w:r w:rsidRPr="00EA2219">
        <w:rPr>
          <w:color w:val="333333"/>
          <w:szCs w:val="28"/>
          <w:lang w:eastAsia="ru-RU"/>
        </w:rPr>
        <w:t>Комісія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відповідно</w:t>
      </w:r>
      <w:proofErr w:type="spellEnd"/>
      <w:r w:rsidRPr="00EA2219">
        <w:rPr>
          <w:color w:val="333333"/>
          <w:szCs w:val="28"/>
          <w:lang w:eastAsia="ru-RU"/>
        </w:rPr>
        <w:t xml:space="preserve"> до </w:t>
      </w:r>
      <w:proofErr w:type="spellStart"/>
      <w:r w:rsidRPr="00EA2219">
        <w:rPr>
          <w:color w:val="333333"/>
          <w:szCs w:val="28"/>
          <w:lang w:eastAsia="ru-RU"/>
        </w:rPr>
        <w:t>компетенції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приймає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р</w:t>
      </w:r>
      <w:proofErr w:type="gramEnd"/>
      <w:r w:rsidRPr="00EA2219">
        <w:rPr>
          <w:color w:val="333333"/>
          <w:szCs w:val="28"/>
          <w:lang w:eastAsia="ru-RU"/>
        </w:rPr>
        <w:t>ішення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організовує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їх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виконання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подає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рекомендації</w:t>
      </w:r>
      <w:proofErr w:type="spellEnd"/>
      <w:r w:rsidRPr="00EA2219">
        <w:rPr>
          <w:color w:val="333333"/>
          <w:szCs w:val="28"/>
          <w:lang w:eastAsia="ru-RU"/>
        </w:rPr>
        <w:t xml:space="preserve"> органу </w:t>
      </w:r>
      <w:proofErr w:type="spellStart"/>
      <w:r w:rsidRPr="00EA2219">
        <w:rPr>
          <w:color w:val="333333"/>
          <w:szCs w:val="28"/>
          <w:lang w:eastAsia="ru-RU"/>
        </w:rPr>
        <w:t>опіки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піклування</w:t>
      </w:r>
      <w:proofErr w:type="spellEnd"/>
      <w:r w:rsidRPr="00EA2219">
        <w:rPr>
          <w:color w:val="333333"/>
          <w:szCs w:val="28"/>
          <w:lang w:eastAsia="ru-RU"/>
        </w:rPr>
        <w:t xml:space="preserve"> для </w:t>
      </w:r>
      <w:proofErr w:type="spellStart"/>
      <w:r w:rsidRPr="00EA2219">
        <w:rPr>
          <w:color w:val="333333"/>
          <w:szCs w:val="28"/>
          <w:lang w:eastAsia="ru-RU"/>
        </w:rPr>
        <w:t>прийняття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відповідного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рішення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або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підготовки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висновку</w:t>
      </w:r>
      <w:proofErr w:type="spellEnd"/>
      <w:r w:rsidRPr="00EA2219">
        <w:rPr>
          <w:color w:val="333333"/>
          <w:szCs w:val="28"/>
          <w:lang w:eastAsia="ru-RU"/>
        </w:rPr>
        <w:t xml:space="preserve"> для </w:t>
      </w:r>
      <w:proofErr w:type="spellStart"/>
      <w:r w:rsidRPr="00EA2219">
        <w:rPr>
          <w:color w:val="333333"/>
          <w:szCs w:val="28"/>
          <w:lang w:eastAsia="ru-RU"/>
        </w:rPr>
        <w:t>подання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його</w:t>
      </w:r>
      <w:proofErr w:type="spellEnd"/>
      <w:r w:rsidRPr="00EA2219">
        <w:rPr>
          <w:color w:val="333333"/>
          <w:szCs w:val="28"/>
          <w:lang w:eastAsia="ru-RU"/>
        </w:rPr>
        <w:t xml:space="preserve"> до суду.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10.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Р</w:t>
      </w:r>
      <w:proofErr w:type="gramEnd"/>
      <w:r w:rsidRPr="00EA2219">
        <w:rPr>
          <w:color w:val="333333"/>
          <w:szCs w:val="28"/>
          <w:lang w:eastAsia="ru-RU"/>
        </w:rPr>
        <w:t>ішення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або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рекомендації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комісії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приймаються</w:t>
      </w:r>
      <w:proofErr w:type="spellEnd"/>
      <w:r w:rsidRPr="00EA2219">
        <w:rPr>
          <w:color w:val="333333"/>
          <w:szCs w:val="28"/>
          <w:lang w:eastAsia="ru-RU"/>
        </w:rPr>
        <w:t xml:space="preserve"> шляхом </w:t>
      </w:r>
      <w:proofErr w:type="spellStart"/>
      <w:r w:rsidRPr="00EA2219">
        <w:rPr>
          <w:color w:val="333333"/>
          <w:szCs w:val="28"/>
          <w:lang w:eastAsia="ru-RU"/>
        </w:rPr>
        <w:t>відкритого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голосування</w:t>
      </w:r>
      <w:proofErr w:type="spellEnd"/>
      <w:r w:rsidRPr="00EA2219">
        <w:rPr>
          <w:color w:val="333333"/>
          <w:szCs w:val="28"/>
          <w:lang w:eastAsia="ru-RU"/>
        </w:rPr>
        <w:t xml:space="preserve"> простою </w:t>
      </w:r>
      <w:proofErr w:type="spellStart"/>
      <w:r w:rsidRPr="00EA2219">
        <w:rPr>
          <w:color w:val="333333"/>
          <w:szCs w:val="28"/>
          <w:lang w:eastAsia="ru-RU"/>
        </w:rPr>
        <w:t>більшістю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голосів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членів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комісії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присутніх</w:t>
      </w:r>
      <w:proofErr w:type="spellEnd"/>
      <w:r w:rsidRPr="00EA2219">
        <w:rPr>
          <w:color w:val="333333"/>
          <w:szCs w:val="28"/>
          <w:lang w:eastAsia="ru-RU"/>
        </w:rPr>
        <w:t xml:space="preserve"> на </w:t>
      </w:r>
      <w:proofErr w:type="spellStart"/>
      <w:r w:rsidRPr="00EA2219">
        <w:rPr>
          <w:color w:val="333333"/>
          <w:szCs w:val="28"/>
          <w:lang w:eastAsia="ru-RU"/>
        </w:rPr>
        <w:t>засіданні</w:t>
      </w:r>
      <w:proofErr w:type="spellEnd"/>
      <w:r w:rsidRPr="00EA2219">
        <w:rPr>
          <w:color w:val="333333"/>
          <w:szCs w:val="28"/>
          <w:lang w:eastAsia="ru-RU"/>
        </w:rPr>
        <w:t xml:space="preserve">. У </w:t>
      </w:r>
      <w:proofErr w:type="spellStart"/>
      <w:r w:rsidRPr="00EA2219">
        <w:rPr>
          <w:color w:val="333333"/>
          <w:szCs w:val="28"/>
          <w:lang w:eastAsia="ru-RU"/>
        </w:rPr>
        <w:t>разі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рівного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розподілу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голосів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вирішальним</w:t>
      </w:r>
      <w:proofErr w:type="spellEnd"/>
      <w:r w:rsidRPr="00EA2219">
        <w:rPr>
          <w:color w:val="333333"/>
          <w:szCs w:val="28"/>
          <w:lang w:eastAsia="ru-RU"/>
        </w:rPr>
        <w:t xml:space="preserve"> є голос </w:t>
      </w:r>
      <w:proofErr w:type="spellStart"/>
      <w:r w:rsidRPr="00EA2219">
        <w:rPr>
          <w:color w:val="333333"/>
          <w:szCs w:val="28"/>
          <w:lang w:eastAsia="ru-RU"/>
        </w:rPr>
        <w:t>голови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комісії</w:t>
      </w:r>
      <w:proofErr w:type="spellEnd"/>
      <w:r w:rsidRPr="00EA2219">
        <w:rPr>
          <w:color w:val="333333"/>
          <w:szCs w:val="28"/>
          <w:lang w:eastAsia="ru-RU"/>
        </w:rPr>
        <w:t>.</w:t>
      </w: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eastAsia="ru-RU"/>
        </w:rPr>
      </w:pPr>
      <w:r w:rsidRPr="00EA2219">
        <w:rPr>
          <w:color w:val="333333"/>
          <w:szCs w:val="28"/>
          <w:lang w:eastAsia="ru-RU"/>
        </w:rPr>
        <w:t xml:space="preserve">11. </w:t>
      </w:r>
      <w:proofErr w:type="spellStart"/>
      <w:r w:rsidRPr="00EA2219">
        <w:rPr>
          <w:color w:val="333333"/>
          <w:szCs w:val="28"/>
          <w:lang w:eastAsia="ru-RU"/>
        </w:rPr>
        <w:t>Окрема</w:t>
      </w:r>
      <w:proofErr w:type="spellEnd"/>
      <w:r w:rsidRPr="00EA2219">
        <w:rPr>
          <w:color w:val="333333"/>
          <w:szCs w:val="28"/>
          <w:lang w:eastAsia="ru-RU"/>
        </w:rPr>
        <w:t xml:space="preserve"> думка члена </w:t>
      </w:r>
      <w:proofErr w:type="spellStart"/>
      <w:r w:rsidRPr="00EA2219">
        <w:rPr>
          <w:color w:val="333333"/>
          <w:szCs w:val="28"/>
          <w:lang w:eastAsia="ru-RU"/>
        </w:rPr>
        <w:t>комісії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який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голосував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проти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прийняття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EA2219">
        <w:rPr>
          <w:color w:val="333333"/>
          <w:szCs w:val="28"/>
          <w:lang w:eastAsia="ru-RU"/>
        </w:rPr>
        <w:t>р</w:t>
      </w:r>
      <w:proofErr w:type="gramEnd"/>
      <w:r w:rsidRPr="00EA2219">
        <w:rPr>
          <w:color w:val="333333"/>
          <w:szCs w:val="28"/>
          <w:lang w:eastAsia="ru-RU"/>
        </w:rPr>
        <w:t>ішення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або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рекомендацій</w:t>
      </w:r>
      <w:proofErr w:type="spellEnd"/>
      <w:r w:rsidRPr="00EA2219">
        <w:rPr>
          <w:color w:val="333333"/>
          <w:szCs w:val="28"/>
          <w:lang w:eastAsia="ru-RU"/>
        </w:rPr>
        <w:t xml:space="preserve">, </w:t>
      </w:r>
      <w:proofErr w:type="spellStart"/>
      <w:r w:rsidRPr="00EA2219">
        <w:rPr>
          <w:color w:val="333333"/>
          <w:szCs w:val="28"/>
          <w:lang w:eastAsia="ru-RU"/>
        </w:rPr>
        <w:t>викладається</w:t>
      </w:r>
      <w:proofErr w:type="spellEnd"/>
      <w:r w:rsidRPr="00EA2219">
        <w:rPr>
          <w:color w:val="333333"/>
          <w:szCs w:val="28"/>
          <w:lang w:eastAsia="ru-RU"/>
        </w:rPr>
        <w:t xml:space="preserve"> у </w:t>
      </w:r>
      <w:proofErr w:type="spellStart"/>
      <w:r w:rsidRPr="00EA2219">
        <w:rPr>
          <w:color w:val="333333"/>
          <w:szCs w:val="28"/>
          <w:lang w:eastAsia="ru-RU"/>
        </w:rPr>
        <w:t>письмовій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формі</w:t>
      </w:r>
      <w:proofErr w:type="spellEnd"/>
      <w:r w:rsidRPr="00EA2219">
        <w:rPr>
          <w:color w:val="333333"/>
          <w:szCs w:val="28"/>
          <w:lang w:eastAsia="ru-RU"/>
        </w:rPr>
        <w:t xml:space="preserve"> та </w:t>
      </w:r>
      <w:proofErr w:type="spellStart"/>
      <w:r w:rsidRPr="00EA2219">
        <w:rPr>
          <w:color w:val="333333"/>
          <w:szCs w:val="28"/>
          <w:lang w:eastAsia="ru-RU"/>
        </w:rPr>
        <w:t>додається</w:t>
      </w:r>
      <w:proofErr w:type="spellEnd"/>
      <w:r w:rsidRPr="00EA2219">
        <w:rPr>
          <w:color w:val="333333"/>
          <w:szCs w:val="28"/>
          <w:lang w:eastAsia="ru-RU"/>
        </w:rPr>
        <w:t xml:space="preserve"> до </w:t>
      </w:r>
      <w:proofErr w:type="spellStart"/>
      <w:r w:rsidRPr="00EA2219">
        <w:rPr>
          <w:color w:val="333333"/>
          <w:szCs w:val="28"/>
          <w:lang w:eastAsia="ru-RU"/>
        </w:rPr>
        <w:t>нього</w:t>
      </w:r>
      <w:proofErr w:type="spellEnd"/>
      <w:r w:rsidRPr="00EA2219">
        <w:rPr>
          <w:color w:val="333333"/>
          <w:szCs w:val="28"/>
          <w:lang w:eastAsia="ru-RU"/>
        </w:rPr>
        <w:t xml:space="preserve"> (них).</w:t>
      </w:r>
    </w:p>
    <w:p w:rsidR="00FD0B61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val="uk-UA" w:eastAsia="ru-RU"/>
        </w:rPr>
      </w:pPr>
      <w:r w:rsidRPr="00EA2219">
        <w:rPr>
          <w:color w:val="333333"/>
          <w:szCs w:val="28"/>
          <w:lang w:eastAsia="ru-RU"/>
        </w:rPr>
        <w:t xml:space="preserve">12. Голова, </w:t>
      </w:r>
      <w:proofErr w:type="spellStart"/>
      <w:r w:rsidRPr="00EA2219">
        <w:rPr>
          <w:color w:val="333333"/>
          <w:szCs w:val="28"/>
          <w:lang w:eastAsia="ru-RU"/>
        </w:rPr>
        <w:t>його</w:t>
      </w:r>
      <w:proofErr w:type="spellEnd"/>
      <w:r w:rsidRPr="00EA2219">
        <w:rPr>
          <w:color w:val="333333"/>
          <w:szCs w:val="28"/>
          <w:lang w:eastAsia="ru-RU"/>
        </w:rPr>
        <w:t xml:space="preserve"> заступник і члени </w:t>
      </w:r>
      <w:proofErr w:type="spellStart"/>
      <w:r w:rsidRPr="00EA2219">
        <w:rPr>
          <w:color w:val="333333"/>
          <w:szCs w:val="28"/>
          <w:lang w:eastAsia="ru-RU"/>
        </w:rPr>
        <w:t>комісії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беруть</w:t>
      </w:r>
      <w:proofErr w:type="spellEnd"/>
      <w:r w:rsidRPr="00EA2219">
        <w:rPr>
          <w:color w:val="333333"/>
          <w:szCs w:val="28"/>
          <w:lang w:eastAsia="ru-RU"/>
        </w:rPr>
        <w:t xml:space="preserve"> участь </w:t>
      </w:r>
      <w:proofErr w:type="gramStart"/>
      <w:r w:rsidRPr="00EA2219">
        <w:rPr>
          <w:color w:val="333333"/>
          <w:szCs w:val="28"/>
          <w:lang w:eastAsia="ru-RU"/>
        </w:rPr>
        <w:t>у</w:t>
      </w:r>
      <w:proofErr w:type="gram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її</w:t>
      </w:r>
      <w:proofErr w:type="spellEnd"/>
      <w:r w:rsidRPr="00EA2219">
        <w:rPr>
          <w:color w:val="333333"/>
          <w:szCs w:val="28"/>
          <w:lang w:eastAsia="ru-RU"/>
        </w:rPr>
        <w:t xml:space="preserve"> </w:t>
      </w:r>
      <w:proofErr w:type="spellStart"/>
      <w:r w:rsidRPr="00EA2219">
        <w:rPr>
          <w:color w:val="333333"/>
          <w:szCs w:val="28"/>
          <w:lang w:eastAsia="ru-RU"/>
        </w:rPr>
        <w:t>роботі</w:t>
      </w:r>
      <w:proofErr w:type="spellEnd"/>
      <w:r w:rsidRPr="00EA2219">
        <w:rPr>
          <w:color w:val="333333"/>
          <w:szCs w:val="28"/>
          <w:lang w:eastAsia="ru-RU"/>
        </w:rPr>
        <w:t xml:space="preserve"> на </w:t>
      </w:r>
      <w:proofErr w:type="spellStart"/>
      <w:r w:rsidRPr="00EA2219">
        <w:rPr>
          <w:color w:val="333333"/>
          <w:szCs w:val="28"/>
          <w:lang w:eastAsia="ru-RU"/>
        </w:rPr>
        <w:t>громадських</w:t>
      </w:r>
      <w:proofErr w:type="spellEnd"/>
      <w:r w:rsidRPr="00EA2219">
        <w:rPr>
          <w:color w:val="333333"/>
          <w:szCs w:val="28"/>
          <w:lang w:eastAsia="ru-RU"/>
        </w:rPr>
        <w:t xml:space="preserve"> засадах.</w:t>
      </w:r>
    </w:p>
    <w:p w:rsidR="00FD0B61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val="uk-UA" w:eastAsia="ru-RU"/>
        </w:rPr>
      </w:pPr>
    </w:p>
    <w:p w:rsidR="00FD0B61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val="uk-UA" w:eastAsia="ru-RU"/>
        </w:rPr>
      </w:pPr>
    </w:p>
    <w:p w:rsidR="00FD0B61" w:rsidRPr="00EA2219" w:rsidRDefault="00FD0B61" w:rsidP="00FD0B61">
      <w:pPr>
        <w:shd w:val="clear" w:color="auto" w:fill="FFFFFF"/>
        <w:suppressAutoHyphens w:val="0"/>
        <w:spacing w:after="150"/>
        <w:ind w:firstLine="450"/>
        <w:jc w:val="both"/>
        <w:rPr>
          <w:color w:val="333333"/>
          <w:szCs w:val="28"/>
          <w:lang w:val="uk-UA" w:eastAsia="ru-RU"/>
        </w:rPr>
      </w:pPr>
    </w:p>
    <w:p w:rsidR="00FD0B61" w:rsidRDefault="00FD0B61" w:rsidP="00FD0B6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Керуючий справами</w:t>
      </w:r>
      <w:r>
        <w:rPr>
          <w:b/>
          <w:bCs/>
          <w:szCs w:val="28"/>
          <w:lang w:val="uk-UA"/>
        </w:rPr>
        <w:br/>
        <w:t>(секретар) виконавчого комітету                            Валерій ЗВАРИЧУК</w:t>
      </w:r>
    </w:p>
    <w:bookmarkEnd w:id="0"/>
    <w:p w:rsidR="00FD0B61" w:rsidRDefault="00FD0B61" w:rsidP="00FD0B6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:rsidR="00FD0B61" w:rsidRDefault="00FD0B61" w:rsidP="00FD0B61">
      <w:pPr>
        <w:tabs>
          <w:tab w:val="left" w:pos="567"/>
          <w:tab w:val="left" w:pos="3261"/>
          <w:tab w:val="left" w:pos="5103"/>
        </w:tabs>
        <w:jc w:val="both"/>
        <w:rPr>
          <w:b/>
          <w:bCs/>
          <w:szCs w:val="28"/>
          <w:lang w:val="uk-UA"/>
        </w:rPr>
      </w:pPr>
    </w:p>
    <w:p w:rsidR="00FD0B61" w:rsidRDefault="00FD0B61" w:rsidP="00FD0B61">
      <w:pPr>
        <w:tabs>
          <w:tab w:val="left" w:pos="567"/>
          <w:tab w:val="left" w:pos="3261"/>
          <w:tab w:val="left" w:pos="5103"/>
        </w:tabs>
        <w:jc w:val="both"/>
        <w:rPr>
          <w:b/>
          <w:bCs/>
          <w:szCs w:val="28"/>
          <w:lang w:val="uk-UA"/>
        </w:rPr>
      </w:pPr>
    </w:p>
    <w:p w:rsidR="00FD0B61" w:rsidRDefault="00FD0B61" w:rsidP="00FD0B61">
      <w:pPr>
        <w:tabs>
          <w:tab w:val="left" w:pos="567"/>
          <w:tab w:val="left" w:pos="3261"/>
          <w:tab w:val="left" w:pos="5103"/>
        </w:tabs>
        <w:jc w:val="both"/>
        <w:rPr>
          <w:b/>
          <w:bCs/>
          <w:szCs w:val="28"/>
          <w:lang w:val="uk-UA"/>
        </w:rPr>
      </w:pPr>
    </w:p>
    <w:p w:rsidR="00FD0B61" w:rsidRPr="00E44BE1" w:rsidRDefault="00FD0B61" w:rsidP="00E44BE1">
      <w:pPr>
        <w:tabs>
          <w:tab w:val="left" w:pos="567"/>
          <w:tab w:val="left" w:pos="3261"/>
          <w:tab w:val="left" w:pos="5103"/>
        </w:tabs>
        <w:jc w:val="both"/>
        <w:rPr>
          <w:b/>
          <w:bCs/>
          <w:szCs w:val="28"/>
          <w:lang w:val="uk-UA"/>
        </w:rPr>
      </w:pPr>
    </w:p>
    <w:p w:rsidR="00E44BE1" w:rsidRPr="00E44BE1" w:rsidRDefault="00E44BE1" w:rsidP="00E44BE1">
      <w:pPr>
        <w:tabs>
          <w:tab w:val="left" w:pos="567"/>
          <w:tab w:val="left" w:pos="3261"/>
          <w:tab w:val="left" w:pos="5103"/>
        </w:tabs>
        <w:jc w:val="both"/>
        <w:rPr>
          <w:b/>
          <w:bCs/>
          <w:szCs w:val="28"/>
          <w:lang w:val="uk-UA"/>
        </w:rPr>
      </w:pPr>
    </w:p>
    <w:p w:rsidR="00E44BE1" w:rsidRDefault="00E44BE1">
      <w:pPr>
        <w:rPr>
          <w:lang w:val="uk-UA"/>
        </w:rPr>
      </w:pPr>
    </w:p>
    <w:p w:rsidR="00E44BE1" w:rsidRDefault="00E44BE1">
      <w:pPr>
        <w:rPr>
          <w:lang w:val="uk-UA"/>
        </w:rPr>
      </w:pPr>
    </w:p>
    <w:p w:rsidR="00E44BE1" w:rsidRDefault="00E44BE1">
      <w:pPr>
        <w:rPr>
          <w:lang w:val="uk-UA"/>
        </w:rPr>
      </w:pPr>
    </w:p>
    <w:p w:rsidR="00E44BE1" w:rsidRDefault="00E44BE1">
      <w:pPr>
        <w:rPr>
          <w:lang w:val="uk-UA"/>
        </w:rPr>
      </w:pPr>
    </w:p>
    <w:p w:rsidR="00E44BE1" w:rsidRDefault="00E44BE1">
      <w:pPr>
        <w:rPr>
          <w:lang w:val="uk-UA"/>
        </w:rPr>
      </w:pPr>
    </w:p>
    <w:p w:rsidR="00E44BE1" w:rsidRDefault="00E44BE1">
      <w:pPr>
        <w:rPr>
          <w:lang w:val="uk-UA"/>
        </w:rPr>
      </w:pPr>
    </w:p>
    <w:sectPr w:rsidR="00E4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53"/>
    <w:rsid w:val="00180AE2"/>
    <w:rsid w:val="004C2D54"/>
    <w:rsid w:val="0063309A"/>
    <w:rsid w:val="00653C06"/>
    <w:rsid w:val="00996725"/>
    <w:rsid w:val="00A82287"/>
    <w:rsid w:val="00AE1FCB"/>
    <w:rsid w:val="00AE2BF2"/>
    <w:rsid w:val="00BB135E"/>
    <w:rsid w:val="00C13B69"/>
    <w:rsid w:val="00CB0253"/>
    <w:rsid w:val="00CB0910"/>
    <w:rsid w:val="00E44BE1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72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7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4AF8-964D-4C77-BEC8-D5D8A507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User94826</dc:creator>
  <cp:keywords/>
  <dc:description/>
  <cp:lastModifiedBy>User</cp:lastModifiedBy>
  <cp:revision>13</cp:revision>
  <cp:lastPrinted>2022-01-14T12:25:00Z</cp:lastPrinted>
  <dcterms:created xsi:type="dcterms:W3CDTF">2022-01-14T10:57:00Z</dcterms:created>
  <dcterms:modified xsi:type="dcterms:W3CDTF">2022-01-18T07:59:00Z</dcterms:modified>
</cp:coreProperties>
</file>