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908" w14:textId="77777777" w:rsidR="00A260D2" w:rsidRPr="00A260D2" w:rsidRDefault="00A260D2" w:rsidP="0082347C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77777777" w:rsidR="00552657" w:rsidRPr="001778D4" w:rsidRDefault="00B51A30" w:rsidP="0082347C">
            <w:pPr>
              <w:pStyle w:val="2"/>
              <w:tabs>
                <w:tab w:val="left" w:pos="720"/>
              </w:tabs>
              <w:spacing w:before="6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778D4">
              <w:rPr>
                <w:sz w:val="28"/>
                <w:szCs w:val="28"/>
                <w:lang w:val="uk-UA"/>
              </w:rPr>
              <w:t xml:space="preserve">Про </w:t>
            </w:r>
            <w:r w:rsidR="00E952F1" w:rsidRPr="001778D4">
              <w:rPr>
                <w:sz w:val="28"/>
                <w:szCs w:val="28"/>
                <w:lang w:val="uk-UA"/>
              </w:rPr>
              <w:t>розгляд заяв</w:t>
            </w:r>
            <w:r w:rsidR="00053088" w:rsidRPr="001778D4">
              <w:rPr>
                <w:sz w:val="28"/>
                <w:szCs w:val="28"/>
                <w:lang w:val="uk-UA"/>
              </w:rPr>
              <w:t xml:space="preserve"> </w:t>
            </w:r>
            <w:r w:rsidR="00542C3D" w:rsidRPr="001778D4">
              <w:rPr>
                <w:sz w:val="28"/>
                <w:szCs w:val="28"/>
                <w:lang w:val="uk-UA"/>
              </w:rPr>
              <w:t>громадян</w:t>
            </w:r>
          </w:p>
        </w:tc>
      </w:tr>
    </w:tbl>
    <w:p w14:paraId="38627B19" w14:textId="77777777" w:rsidR="00C6355B" w:rsidRPr="001778D4" w:rsidRDefault="00C6355B" w:rsidP="0082347C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252627FA" w14:textId="00FF262C" w:rsidR="004929E3" w:rsidRDefault="00E952F1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462C6A">
        <w:rPr>
          <w:sz w:val="28"/>
          <w:szCs w:val="28"/>
          <w:lang w:val="uk-UA"/>
        </w:rPr>
        <w:t>у</w:t>
      </w:r>
      <w:r w:rsidR="00C66BD1" w:rsidRP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>громадян</w:t>
      </w:r>
      <w:r w:rsidR="00462C6A">
        <w:rPr>
          <w:sz w:val="28"/>
          <w:szCs w:val="28"/>
          <w:lang w:val="uk-UA"/>
        </w:rPr>
        <w:t>ки</w:t>
      </w:r>
      <w:r w:rsidR="008F3C3C" w:rsidRPr="001778D4">
        <w:rPr>
          <w:sz w:val="28"/>
          <w:szCs w:val="28"/>
          <w:lang w:val="uk-UA"/>
        </w:rPr>
        <w:t xml:space="preserve"> </w:t>
      </w:r>
      <w:r w:rsidR="008B2426">
        <w:rPr>
          <w:sz w:val="28"/>
          <w:szCs w:val="28"/>
          <w:lang w:val="uk-UA"/>
        </w:rPr>
        <w:t>ГАЙДУКА Дмитра Михайловича</w:t>
      </w:r>
      <w:r w:rsidR="008F3C3C" w:rsidRPr="001778D4">
        <w:rPr>
          <w:sz w:val="28"/>
          <w:szCs w:val="28"/>
          <w:lang w:val="uk-UA"/>
        </w:rPr>
        <w:t xml:space="preserve"> від </w:t>
      </w:r>
      <w:r w:rsidR="008B2426">
        <w:rPr>
          <w:sz w:val="28"/>
          <w:szCs w:val="28"/>
          <w:lang w:val="uk-UA"/>
        </w:rPr>
        <w:t>2</w:t>
      </w:r>
      <w:r w:rsidR="00CE282C">
        <w:rPr>
          <w:sz w:val="28"/>
          <w:szCs w:val="28"/>
          <w:lang w:val="uk-UA"/>
        </w:rPr>
        <w:t>5</w:t>
      </w:r>
      <w:r w:rsidR="001778D4">
        <w:rPr>
          <w:sz w:val="28"/>
          <w:szCs w:val="28"/>
          <w:lang w:val="uk-UA"/>
        </w:rPr>
        <w:t xml:space="preserve"> </w:t>
      </w:r>
      <w:r w:rsidR="00CE282C">
        <w:rPr>
          <w:sz w:val="28"/>
          <w:szCs w:val="28"/>
          <w:lang w:val="uk-UA"/>
        </w:rPr>
        <w:t>червня</w:t>
      </w:r>
      <w:r w:rsid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 xml:space="preserve">2024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8B2426">
        <w:rPr>
          <w:sz w:val="28"/>
          <w:szCs w:val="28"/>
          <w:lang w:val="uk-UA"/>
        </w:rPr>
        <w:t>6000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8B2426">
        <w:rPr>
          <w:sz w:val="28"/>
          <w:szCs w:val="28"/>
          <w:lang w:val="uk-UA"/>
        </w:rPr>
        <w:t>городництва в с. Песець</w:t>
      </w:r>
      <w:r w:rsidR="008F3C3C" w:rsidRPr="001778D4">
        <w:rPr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3C7F10A0" w14:textId="6A384692" w:rsidR="008270E6" w:rsidRDefault="008270E6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70E6">
        <w:rPr>
          <w:sz w:val="28"/>
          <w:szCs w:val="28"/>
          <w:lang w:val="uk-UA"/>
        </w:rPr>
        <w:t>Порядок надання земельних ділянок державної або комунальної власності у користування</w:t>
      </w:r>
      <w:r>
        <w:rPr>
          <w:sz w:val="28"/>
          <w:szCs w:val="28"/>
          <w:lang w:val="uk-UA"/>
        </w:rPr>
        <w:t xml:space="preserve"> визначений статтею 123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України.</w:t>
      </w:r>
    </w:p>
    <w:p w14:paraId="6FCF5C11" w14:textId="60BB6E4A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22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з</w:t>
      </w:r>
      <w:r w:rsidRPr="005464BF">
        <w:rPr>
          <w:sz w:val="28"/>
          <w:szCs w:val="28"/>
          <w:lang w:val="uk-UA"/>
        </w:rPr>
        <w:t>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</w:t>
      </w:r>
      <w:r>
        <w:rPr>
          <w:sz w:val="28"/>
          <w:szCs w:val="28"/>
          <w:lang w:val="uk-UA"/>
        </w:rPr>
        <w:t>, або призначені для цих цілей.</w:t>
      </w:r>
    </w:p>
    <w:p w14:paraId="6F55290B" w14:textId="6F50B8F4" w:rsidR="005464BF" w:rsidRP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До земель сільськогоспо</w:t>
      </w:r>
      <w:r>
        <w:rPr>
          <w:sz w:val="28"/>
          <w:szCs w:val="28"/>
          <w:lang w:val="uk-UA"/>
        </w:rPr>
        <w:t>дарського призначення належать:</w:t>
      </w:r>
    </w:p>
    <w:p w14:paraId="7C553376" w14:textId="1951D706" w:rsidR="005464BF" w:rsidRP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а) сільськогосподарські угіддя (рілля, багаторічні насадження, с</w:t>
      </w:r>
      <w:r>
        <w:rPr>
          <w:sz w:val="28"/>
          <w:szCs w:val="28"/>
          <w:lang w:val="uk-UA"/>
        </w:rPr>
        <w:t>іножаті, пасовища та перелоги);</w:t>
      </w:r>
    </w:p>
    <w:p w14:paraId="71859C15" w14:textId="6BA42941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біометану,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5E3F0983" w14:textId="1D3EDE5B" w:rsidR="005464BF" w:rsidRP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частини 1 статті 36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г</w:t>
      </w:r>
      <w:r w:rsidRPr="005464BF">
        <w:rPr>
          <w:sz w:val="28"/>
          <w:szCs w:val="28"/>
          <w:lang w:val="uk-UA"/>
        </w:rPr>
        <w:t>ромадянам або їх об'єднанням із земель державної або комунальної власності можуть надаватися в оренду земельні ділянки для городництва.</w:t>
      </w:r>
    </w:p>
    <w:p w14:paraId="13634CA3" w14:textId="0B73E96D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Площа земельної ділянки, що надається громадянину в оренду для городництва, не може перевищувати 0,6 гектара.</w:t>
      </w:r>
    </w:p>
    <w:p w14:paraId="6ECEFDF6" w14:textId="6AE806DB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Разом з тим з</w:t>
      </w:r>
      <w:r w:rsidRPr="005464BF">
        <w:rPr>
          <w:sz w:val="28"/>
          <w:szCs w:val="28"/>
          <w:lang w:val="uk-UA"/>
        </w:rPr>
        <w:t>аконодавством України не визначено поняття «городництво», фактично під городництвом розуміється вирощування рослинницької сільськогосподарської продукції (овочевих культур), не пов’язаної з вирощуванням багаторічних плодових насаджень, сі</w:t>
      </w:r>
      <w:r>
        <w:rPr>
          <w:sz w:val="28"/>
          <w:szCs w:val="28"/>
          <w:lang w:val="uk-UA"/>
        </w:rPr>
        <w:t>нокосінням та випасанням худоби</w:t>
      </w:r>
    </w:p>
    <w:p w14:paraId="6078500B" w14:textId="2A459B1E" w:rsidR="00786208" w:rsidRDefault="00CE282C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Враховуючі </w:t>
      </w:r>
      <w:r w:rsidR="005464BF">
        <w:rPr>
          <w:sz w:val="28"/>
          <w:szCs w:val="28"/>
          <w:lang w:val="uk-UA"/>
        </w:rPr>
        <w:t>те, що територія яка вказана у доданому до клопотання графічному матеріалі не є землями сільськогосподарського призначення,</w:t>
      </w:r>
      <w:r w:rsidR="00786208">
        <w:rPr>
          <w:sz w:val="28"/>
          <w:szCs w:val="28"/>
          <w:lang w:val="uk-UA"/>
        </w:rPr>
        <w:t xml:space="preserve"> н</w:t>
      </w:r>
      <w:r w:rsidR="001614CE">
        <w:rPr>
          <w:sz w:val="28"/>
          <w:szCs w:val="28"/>
          <w:lang w:val="uk-UA"/>
        </w:rPr>
        <w:t xml:space="preserve">адання дозволу </w:t>
      </w:r>
      <w:r w:rsidR="005464BF" w:rsidRPr="005464BF">
        <w:rPr>
          <w:sz w:val="28"/>
          <w:szCs w:val="28"/>
          <w:lang w:val="uk-UA"/>
        </w:rPr>
        <w:t>ГАЙДУК</w:t>
      </w:r>
      <w:r w:rsidR="005464BF">
        <w:rPr>
          <w:sz w:val="28"/>
          <w:szCs w:val="28"/>
          <w:lang w:val="uk-UA"/>
        </w:rPr>
        <w:t>У</w:t>
      </w:r>
      <w:r w:rsidR="005464BF" w:rsidRPr="005464BF">
        <w:rPr>
          <w:sz w:val="28"/>
          <w:szCs w:val="28"/>
          <w:lang w:val="uk-UA"/>
        </w:rPr>
        <w:t xml:space="preserve"> Дмитр</w:t>
      </w:r>
      <w:r w:rsidR="005464BF">
        <w:rPr>
          <w:sz w:val="28"/>
          <w:szCs w:val="28"/>
          <w:lang w:val="uk-UA"/>
        </w:rPr>
        <w:t>у</w:t>
      </w:r>
      <w:r w:rsidR="005464BF" w:rsidRPr="005464BF">
        <w:rPr>
          <w:sz w:val="28"/>
          <w:szCs w:val="28"/>
          <w:lang w:val="uk-UA"/>
        </w:rPr>
        <w:t xml:space="preserve"> Михайлович</w:t>
      </w:r>
      <w:r w:rsidR="005464BF">
        <w:rPr>
          <w:sz w:val="28"/>
          <w:szCs w:val="28"/>
          <w:lang w:val="uk-UA"/>
        </w:rPr>
        <w:t>у</w:t>
      </w:r>
      <w:r w:rsidR="00786208" w:rsidRPr="00786208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</w:t>
      </w:r>
      <w:r w:rsidR="005464BF">
        <w:rPr>
          <w:sz w:val="28"/>
          <w:szCs w:val="28"/>
          <w:lang w:val="uk-UA"/>
        </w:rPr>
        <w:t xml:space="preserve">6000 </w:t>
      </w:r>
      <w:r w:rsidR="00786208" w:rsidRPr="00786208">
        <w:rPr>
          <w:sz w:val="28"/>
          <w:szCs w:val="28"/>
          <w:lang w:val="uk-UA"/>
        </w:rPr>
        <w:t xml:space="preserve">га в оренду для </w:t>
      </w:r>
      <w:r w:rsidR="005464BF">
        <w:rPr>
          <w:sz w:val="28"/>
          <w:szCs w:val="28"/>
          <w:lang w:val="uk-UA"/>
        </w:rPr>
        <w:t>городництва</w:t>
      </w:r>
      <w:r w:rsidR="00786208" w:rsidRPr="00786208">
        <w:rPr>
          <w:sz w:val="28"/>
          <w:szCs w:val="28"/>
          <w:lang w:val="uk-UA"/>
        </w:rPr>
        <w:t xml:space="preserve"> </w:t>
      </w:r>
      <w:r w:rsidR="005464BF">
        <w:rPr>
          <w:sz w:val="28"/>
          <w:szCs w:val="28"/>
          <w:lang w:val="uk-UA"/>
        </w:rPr>
        <w:t>в с. Песець</w:t>
      </w:r>
      <w:r w:rsidR="00786208" w:rsidRPr="00786208">
        <w:rPr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1614CE">
        <w:rPr>
          <w:sz w:val="28"/>
          <w:szCs w:val="28"/>
          <w:lang w:val="uk-UA"/>
        </w:rPr>
        <w:t xml:space="preserve"> є порушенням частини другої статті </w:t>
      </w:r>
      <w:r w:rsidR="00705DA6">
        <w:rPr>
          <w:sz w:val="28"/>
          <w:szCs w:val="28"/>
          <w:lang w:val="uk-UA"/>
        </w:rPr>
        <w:t>22</w:t>
      </w:r>
      <w:r w:rsidR="001614CE">
        <w:rPr>
          <w:sz w:val="28"/>
          <w:szCs w:val="28"/>
          <w:lang w:val="uk-UA"/>
        </w:rPr>
        <w:t xml:space="preserve"> Земельного кодексу України</w:t>
      </w:r>
      <w:r w:rsidR="001614CE" w:rsidRPr="001614CE">
        <w:rPr>
          <w:sz w:val="28"/>
          <w:szCs w:val="28"/>
          <w:lang w:val="uk-UA"/>
        </w:rPr>
        <w:t xml:space="preserve">, що в свою чергу відповідно до частини </w:t>
      </w:r>
      <w:r w:rsidR="001614CE">
        <w:rPr>
          <w:sz w:val="28"/>
          <w:szCs w:val="28"/>
          <w:lang w:val="uk-UA"/>
        </w:rPr>
        <w:t>3</w:t>
      </w:r>
      <w:r w:rsidR="001614CE" w:rsidRPr="001614CE">
        <w:rPr>
          <w:sz w:val="28"/>
          <w:szCs w:val="28"/>
          <w:lang w:val="uk-UA"/>
        </w:rPr>
        <w:t xml:space="preserve"> статті 1</w:t>
      </w:r>
      <w:r w:rsidR="001614CE">
        <w:rPr>
          <w:sz w:val="28"/>
          <w:szCs w:val="28"/>
          <w:lang w:val="uk-UA"/>
        </w:rPr>
        <w:t>23</w:t>
      </w:r>
      <w:r w:rsidR="001614CE" w:rsidRPr="001614CE">
        <w:rPr>
          <w:sz w:val="28"/>
          <w:szCs w:val="28"/>
          <w:lang w:val="uk-UA"/>
        </w:rPr>
        <w:t xml:space="preserve"> Земельного кодексу України є правовою підставою для відмови в наданні такого дозволу.</w:t>
      </w:r>
    </w:p>
    <w:p w14:paraId="3B5F33D4" w14:textId="6A1FA50B" w:rsidR="00FF56A0" w:rsidRPr="001778D4" w:rsidRDefault="00E952F1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 79-1,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1778D4" w:rsidRDefault="00B51A30" w:rsidP="0082347C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32A38AED" w:rsidR="00D708F4" w:rsidRPr="001778D4" w:rsidRDefault="003A10E8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8270E6" w:rsidRPr="008270E6">
        <w:rPr>
          <w:rFonts w:ascii="Times New Roman" w:hAnsi="Times New Roman"/>
          <w:sz w:val="28"/>
          <w:szCs w:val="28"/>
          <w:lang w:val="uk-UA"/>
        </w:rPr>
        <w:t>ГАЙДУКУ Дмитру Михайловичу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орієнтовн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ею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8270E6">
        <w:rPr>
          <w:rFonts w:ascii="Times New Roman" w:hAnsi="Times New Roman"/>
          <w:sz w:val="28"/>
          <w:szCs w:val="28"/>
          <w:lang w:val="uk-UA"/>
        </w:rPr>
        <w:t>6000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270E6">
        <w:rPr>
          <w:rFonts w:ascii="Times New Roman" w:hAnsi="Times New Roman"/>
          <w:sz w:val="28"/>
          <w:szCs w:val="28"/>
          <w:lang w:val="uk-UA"/>
        </w:rPr>
        <w:t>городництва в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0E6">
        <w:rPr>
          <w:rFonts w:ascii="Times New Roman" w:hAnsi="Times New Roman"/>
          <w:sz w:val="28"/>
          <w:szCs w:val="28"/>
          <w:lang w:val="uk-UA"/>
        </w:rPr>
        <w:t>с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70E6">
        <w:rPr>
          <w:rFonts w:ascii="Times New Roman" w:hAnsi="Times New Roman"/>
          <w:sz w:val="28"/>
          <w:szCs w:val="28"/>
          <w:lang w:val="uk-UA"/>
        </w:rPr>
        <w:t>Песець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>невідповідність місця розташування земельної ділянки вимогам законів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8270E6">
        <w:rPr>
          <w:rFonts w:ascii="Times New Roman" w:hAnsi="Times New Roman"/>
          <w:sz w:val="28"/>
          <w:szCs w:val="28"/>
          <w:lang w:val="uk-UA"/>
        </w:rPr>
        <w:t>22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61DB8895" w14:textId="0C9651F3" w:rsidR="00F84577" w:rsidRPr="001778D4" w:rsidRDefault="009162A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14523B0F" w:rsidR="00024274" w:rsidRPr="001778D4" w:rsidRDefault="009162A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162799FD" w14:textId="77777777" w:rsidR="006D1514" w:rsidRPr="001778D4" w:rsidRDefault="006D1514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82347C">
      <w:pPr>
        <w:tabs>
          <w:tab w:val="left" w:pos="680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3E30" w14:textId="77777777" w:rsidR="00267CB8" w:rsidRDefault="00267CB8" w:rsidP="00C16253">
      <w:pPr>
        <w:spacing w:after="0" w:line="240" w:lineRule="auto"/>
      </w:pPr>
      <w:r>
        <w:separator/>
      </w:r>
    </w:p>
  </w:endnote>
  <w:endnote w:type="continuationSeparator" w:id="0">
    <w:p w14:paraId="563C1919" w14:textId="77777777" w:rsidR="00267CB8" w:rsidRDefault="00267CB8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8393" w14:textId="77777777" w:rsidR="00267CB8" w:rsidRDefault="00267CB8" w:rsidP="00C16253">
      <w:pPr>
        <w:spacing w:after="0" w:line="240" w:lineRule="auto"/>
      </w:pPr>
      <w:r>
        <w:separator/>
      </w:r>
    </w:p>
  </w:footnote>
  <w:footnote w:type="continuationSeparator" w:id="0">
    <w:p w14:paraId="23C08194" w14:textId="77777777" w:rsidR="00267CB8" w:rsidRDefault="00267CB8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C57B42">
      <w:rPr>
        <w:rFonts w:ascii="Times New Roman" w:hAnsi="Times New Roman"/>
        <w:noProof/>
        <w:sz w:val="28"/>
        <w:szCs w:val="28"/>
      </w:rPr>
      <w:t>3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31DD5699" w:rsidR="00EE405D" w:rsidRPr="001E7C40" w:rsidRDefault="00CE282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CE282C">
      <w:rPr>
        <w:rFonts w:ascii="Times New Roman" w:hAnsi="Times New Roman"/>
        <w:b/>
        <w:sz w:val="28"/>
        <w:szCs w:val="24"/>
        <w:lang w:val="uk-UA"/>
      </w:rPr>
      <w:t>LXI</w:t>
    </w:r>
    <w:r w:rsidR="000C5EB7">
      <w:rPr>
        <w:rFonts w:ascii="Times New Roman" w:hAnsi="Times New Roman"/>
        <w:b/>
        <w:sz w:val="28"/>
        <w:szCs w:val="24"/>
        <w:lang w:val="uk-UA"/>
      </w:rPr>
      <w:t>І</w:t>
    </w:r>
    <w:r w:rsidRPr="00CE282C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EE405D" w:rsidRPr="00FF69EC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EE405D" w:rsidRPr="0082347C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82842"/>
    <w:rsid w:val="0008475B"/>
    <w:rsid w:val="00097E5C"/>
    <w:rsid w:val="000A30A2"/>
    <w:rsid w:val="000A5592"/>
    <w:rsid w:val="000B6B74"/>
    <w:rsid w:val="000C5EB7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631C5"/>
    <w:rsid w:val="00267CB8"/>
    <w:rsid w:val="002747F0"/>
    <w:rsid w:val="002B32B6"/>
    <w:rsid w:val="002C0099"/>
    <w:rsid w:val="002C269C"/>
    <w:rsid w:val="002D6A74"/>
    <w:rsid w:val="002E030B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5E4A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277B"/>
    <w:rsid w:val="005232CE"/>
    <w:rsid w:val="0053432A"/>
    <w:rsid w:val="00536C5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23058"/>
    <w:rsid w:val="006368F2"/>
    <w:rsid w:val="006654EE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E473A"/>
    <w:rsid w:val="007E4D25"/>
    <w:rsid w:val="007F3756"/>
    <w:rsid w:val="00804CD8"/>
    <w:rsid w:val="00813818"/>
    <w:rsid w:val="0081400C"/>
    <w:rsid w:val="0082347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E5F"/>
    <w:rsid w:val="00BC3C36"/>
    <w:rsid w:val="00BC5CDC"/>
    <w:rsid w:val="00BF598C"/>
    <w:rsid w:val="00C16253"/>
    <w:rsid w:val="00C5177E"/>
    <w:rsid w:val="00C57B42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E282C"/>
    <w:rsid w:val="00CF47DA"/>
    <w:rsid w:val="00CF4EC8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23FE536B-39E6-4325-A0BD-73324EF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DD1A-E3B6-4FA8-A908-7E129A08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2024-04-11T07:50:00Z</cp:lastPrinted>
  <dcterms:created xsi:type="dcterms:W3CDTF">2024-07-05T06:50:00Z</dcterms:created>
  <dcterms:modified xsi:type="dcterms:W3CDTF">2024-07-08T11:26:00Z</dcterms:modified>
</cp:coreProperties>
</file>