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D079" w14:textId="77777777" w:rsidR="00EC74CD" w:rsidRPr="00EC74CD" w:rsidRDefault="00EC74CD" w:rsidP="001E0282">
      <w:pPr>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14:anchorId="572FD75E" wp14:editId="61661540">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4CA098FC" w14:textId="77777777" w:rsidR="00EC74CD" w:rsidRPr="00EC74CD" w:rsidRDefault="00EC74CD" w:rsidP="001E0282">
      <w:pPr>
        <w:suppressAutoHyphens/>
        <w:spacing w:after="0" w:line="240" w:lineRule="auto"/>
        <w:jc w:val="center"/>
        <w:rPr>
          <w:rFonts w:ascii="Times New Roman" w:eastAsia="Times New Roman" w:hAnsi="Times New Roman" w:cs="Times New Roman"/>
          <w:b/>
          <w:sz w:val="24"/>
          <w:szCs w:val="24"/>
          <w:lang w:eastAsia="ar-SA"/>
        </w:rPr>
      </w:pPr>
      <w:r w:rsidRPr="00EC74CD">
        <w:rPr>
          <w:rFonts w:ascii="Times New Roman" w:eastAsia="Times New Roman" w:hAnsi="Times New Roman" w:cs="Times New Roman"/>
          <w:b/>
          <w:sz w:val="24"/>
          <w:szCs w:val="24"/>
          <w:lang w:eastAsia="ar-SA"/>
        </w:rPr>
        <w:t>УКРАЇНА</w:t>
      </w:r>
    </w:p>
    <w:p w14:paraId="4819CC05" w14:textId="77777777" w:rsidR="00EC74CD" w:rsidRPr="00EC74CD" w:rsidRDefault="00EC74CD" w:rsidP="001E0282">
      <w:pPr>
        <w:suppressAutoHyphens/>
        <w:spacing w:after="0" w:line="240" w:lineRule="auto"/>
        <w:jc w:val="center"/>
        <w:rPr>
          <w:rFonts w:ascii="Times New Roman" w:eastAsia="Times New Roman" w:hAnsi="Times New Roman" w:cs="Times New Roman"/>
          <w:b/>
          <w:sz w:val="24"/>
          <w:szCs w:val="24"/>
          <w:lang w:eastAsia="ar-SA"/>
        </w:rPr>
      </w:pPr>
      <w:r w:rsidRPr="00EC74CD">
        <w:rPr>
          <w:rFonts w:ascii="Times New Roman" w:eastAsia="Times New Roman" w:hAnsi="Times New Roman" w:cs="Times New Roman"/>
          <w:b/>
          <w:sz w:val="24"/>
          <w:szCs w:val="24"/>
          <w:lang w:eastAsia="ar-SA"/>
        </w:rPr>
        <w:t>НОВОУШИЦЬКА СЕЛИЩНА РАДА</w:t>
      </w:r>
    </w:p>
    <w:p w14:paraId="20B4B8CE" w14:textId="77777777" w:rsidR="00EC74CD" w:rsidRPr="00EC74CD" w:rsidRDefault="00EC74CD" w:rsidP="001E0282">
      <w:pPr>
        <w:suppressAutoHyphens/>
        <w:spacing w:after="0" w:line="240" w:lineRule="auto"/>
        <w:jc w:val="center"/>
        <w:rPr>
          <w:rFonts w:ascii="Times New Roman" w:eastAsia="Times New Roman" w:hAnsi="Times New Roman" w:cs="Times New Roman"/>
          <w:b/>
          <w:sz w:val="24"/>
          <w:szCs w:val="24"/>
          <w:lang w:val="uk-UA" w:eastAsia="ar-SA"/>
        </w:rPr>
      </w:pPr>
      <w:r w:rsidRPr="00EC74CD">
        <w:rPr>
          <w:rFonts w:ascii="Times New Roman" w:eastAsia="Times New Roman" w:hAnsi="Times New Roman" w:cs="Times New Roman"/>
          <w:b/>
          <w:sz w:val="24"/>
          <w:szCs w:val="24"/>
          <w:lang w:eastAsia="ar-SA"/>
        </w:rPr>
        <w:t>НОВОУШИЦЬКОЇ СЕЛИЩНОЇ ОБ’ЄДНАНОЇ  ТЕРИТОРІАЛЬНОЇ ГРОМАДИ</w:t>
      </w:r>
    </w:p>
    <w:p w14:paraId="50227A45" w14:textId="77777777" w:rsidR="00EC74CD" w:rsidRPr="00EC74CD" w:rsidRDefault="00EC74CD" w:rsidP="001E0282">
      <w:pPr>
        <w:suppressAutoHyphens/>
        <w:spacing w:after="0" w:line="240" w:lineRule="auto"/>
        <w:jc w:val="center"/>
        <w:rPr>
          <w:rFonts w:ascii="Times New Roman" w:eastAsia="Times New Roman" w:hAnsi="Times New Roman" w:cs="Times New Roman"/>
          <w:b/>
          <w:sz w:val="24"/>
          <w:szCs w:val="24"/>
          <w:lang w:val="uk-UA" w:eastAsia="ar-SA"/>
        </w:rPr>
      </w:pPr>
    </w:p>
    <w:p w14:paraId="55B99530" w14:textId="77777777" w:rsidR="00EC74CD" w:rsidRPr="00EC74CD" w:rsidRDefault="00EC74CD" w:rsidP="001E0282">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C74CD">
        <w:rPr>
          <w:rFonts w:ascii="Times New Roman" w:eastAsia="Times New Roman" w:hAnsi="Times New Roman" w:cs="Times New Roman"/>
          <w:b/>
          <w:bCs/>
          <w:sz w:val="24"/>
          <w:szCs w:val="24"/>
          <w:lang w:val="uk-UA" w:eastAsia="ru-RU"/>
        </w:rPr>
        <w:t>Р І Ш Е Н Н Я</w:t>
      </w:r>
    </w:p>
    <w:p w14:paraId="4B9D3066" w14:textId="77777777" w:rsidR="00EC74CD" w:rsidRPr="00EC74CD" w:rsidRDefault="006F40E0" w:rsidP="001E0282">
      <w:pPr>
        <w:spacing w:after="0" w:line="240" w:lineRule="auto"/>
        <w:jc w:val="center"/>
        <w:rPr>
          <w:rFonts w:ascii="Times New Roman" w:eastAsia="Times New Roman" w:hAnsi="Times New Roman" w:cs="Times New Roman"/>
          <w:b/>
          <w:sz w:val="24"/>
          <w:szCs w:val="24"/>
          <w:lang w:val="uk-UA" w:eastAsia="ru-RU"/>
        </w:rPr>
      </w:pPr>
      <w:r w:rsidRPr="00E45275">
        <w:rPr>
          <w:rFonts w:ascii="Times New Roman" w:eastAsia="Times New Roman" w:hAnsi="Times New Roman" w:cs="Times New Roman"/>
          <w:b/>
          <w:sz w:val="24"/>
          <w:szCs w:val="24"/>
          <w:lang w:eastAsia="ru-RU"/>
        </w:rPr>
        <w:t xml:space="preserve"> </w:t>
      </w:r>
      <w:r w:rsidR="00E45275">
        <w:rPr>
          <w:rFonts w:ascii="Times New Roman" w:eastAsia="Times New Roman" w:hAnsi="Times New Roman" w:cs="Times New Roman"/>
          <w:b/>
          <w:sz w:val="24"/>
          <w:szCs w:val="24"/>
          <w:lang w:val="uk-UA" w:eastAsia="ru-RU"/>
        </w:rPr>
        <w:t>друге</w:t>
      </w:r>
      <w:r>
        <w:rPr>
          <w:rFonts w:ascii="Times New Roman" w:eastAsia="Times New Roman" w:hAnsi="Times New Roman" w:cs="Times New Roman"/>
          <w:b/>
          <w:sz w:val="24"/>
          <w:szCs w:val="24"/>
          <w:lang w:val="uk-UA" w:eastAsia="ru-RU"/>
        </w:rPr>
        <w:t xml:space="preserve"> пленарне засідання </w:t>
      </w:r>
      <w:r>
        <w:rPr>
          <w:rFonts w:ascii="Times New Roman" w:eastAsia="Times New Roman" w:hAnsi="Times New Roman" w:cs="Times New Roman"/>
          <w:b/>
          <w:sz w:val="24"/>
          <w:szCs w:val="24"/>
          <w:lang w:val="en-US" w:eastAsia="ru-RU"/>
        </w:rPr>
        <w:t>I</w:t>
      </w:r>
      <w:r w:rsidR="00EC74CD" w:rsidRPr="00EC74CD">
        <w:rPr>
          <w:rFonts w:ascii="Times New Roman" w:eastAsia="Times New Roman" w:hAnsi="Times New Roman" w:cs="Times New Roman"/>
          <w:b/>
          <w:sz w:val="24"/>
          <w:szCs w:val="24"/>
          <w:lang w:val="uk-UA" w:eastAsia="ru-RU"/>
        </w:rPr>
        <w:t xml:space="preserve"> сесії селищної ради </w:t>
      </w:r>
      <w:r w:rsidR="00EC74CD" w:rsidRPr="00EC74CD">
        <w:rPr>
          <w:rFonts w:ascii="Times New Roman" w:eastAsia="Calibri" w:hAnsi="Times New Roman" w:cs="Times New Roman"/>
          <w:b/>
          <w:color w:val="333333"/>
          <w:sz w:val="24"/>
          <w:szCs w:val="24"/>
          <w:shd w:val="clear" w:color="auto" w:fill="FFFFFF"/>
        </w:rPr>
        <w:t>VII</w:t>
      </w:r>
      <w:r w:rsidR="00EC74CD" w:rsidRPr="00EC74CD">
        <w:rPr>
          <w:rFonts w:ascii="Times New Roman" w:eastAsia="Calibri" w:hAnsi="Times New Roman" w:cs="Times New Roman"/>
          <w:b/>
          <w:color w:val="333333"/>
          <w:sz w:val="24"/>
          <w:szCs w:val="24"/>
          <w:shd w:val="clear" w:color="auto" w:fill="FFFFFF"/>
          <w:lang w:val="uk-UA"/>
        </w:rPr>
        <w:t>І</w:t>
      </w:r>
      <w:r w:rsidR="00EC74CD" w:rsidRPr="00EC74CD">
        <w:rPr>
          <w:rFonts w:ascii="Times New Roman" w:eastAsia="Times New Roman" w:hAnsi="Times New Roman" w:cs="Times New Roman"/>
          <w:b/>
          <w:sz w:val="24"/>
          <w:szCs w:val="24"/>
          <w:lang w:val="uk-UA" w:eastAsia="ru-RU"/>
        </w:rPr>
        <w:t xml:space="preserve"> скликання</w:t>
      </w:r>
    </w:p>
    <w:p w14:paraId="68568A5A" w14:textId="77777777" w:rsidR="00EC74CD" w:rsidRPr="00EC74CD" w:rsidRDefault="00E034ED" w:rsidP="001E0282">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 03 грудня 2020</w:t>
      </w:r>
      <w:r w:rsidR="00EC74CD" w:rsidRPr="00EC74CD">
        <w:rPr>
          <w:rFonts w:ascii="Times New Roman" w:eastAsia="Times New Roman" w:hAnsi="Times New Roman" w:cs="Times New Roman"/>
          <w:b/>
          <w:sz w:val="24"/>
          <w:szCs w:val="24"/>
          <w:lang w:val="uk-UA" w:eastAsia="ru-RU"/>
        </w:rPr>
        <w:t xml:space="preserve"> року №</w:t>
      </w:r>
      <w:r>
        <w:rPr>
          <w:rFonts w:ascii="Times New Roman" w:eastAsia="Times New Roman" w:hAnsi="Times New Roman" w:cs="Times New Roman"/>
          <w:b/>
          <w:sz w:val="24"/>
          <w:szCs w:val="24"/>
          <w:lang w:val="uk-UA" w:eastAsia="ru-RU"/>
        </w:rPr>
        <w:t>17</w:t>
      </w:r>
    </w:p>
    <w:p w14:paraId="5B067B9B" w14:textId="667115E0" w:rsidR="00EC74CD" w:rsidRDefault="00EC74CD" w:rsidP="001E0282">
      <w:pPr>
        <w:spacing w:after="0" w:line="240" w:lineRule="auto"/>
        <w:jc w:val="center"/>
        <w:rPr>
          <w:rFonts w:ascii="Times New Roman" w:eastAsia="Times New Roman" w:hAnsi="Times New Roman" w:cs="Times New Roman"/>
          <w:b/>
          <w:sz w:val="24"/>
          <w:szCs w:val="24"/>
          <w:lang w:val="uk-UA" w:eastAsia="ru-RU"/>
        </w:rPr>
      </w:pPr>
      <w:r w:rsidRPr="00EC74CD">
        <w:rPr>
          <w:rFonts w:ascii="Times New Roman" w:eastAsia="Times New Roman" w:hAnsi="Times New Roman" w:cs="Times New Roman"/>
          <w:b/>
          <w:sz w:val="24"/>
          <w:szCs w:val="24"/>
          <w:lang w:val="uk-UA" w:eastAsia="ru-RU"/>
        </w:rPr>
        <w:t>смт Нова Ушиця</w:t>
      </w:r>
    </w:p>
    <w:p w14:paraId="1B613175" w14:textId="1FD51DE2" w:rsidR="005B021F" w:rsidRPr="005B021F" w:rsidRDefault="005B021F" w:rsidP="001E0282">
      <w:pPr>
        <w:spacing w:after="0" w:line="240" w:lineRule="auto"/>
        <w:jc w:val="center"/>
        <w:rPr>
          <w:rFonts w:ascii="Times New Roman" w:eastAsia="Times New Roman" w:hAnsi="Times New Roman" w:cs="Times New Roman"/>
          <w:bCs/>
          <w:i/>
          <w:iCs/>
          <w:sz w:val="24"/>
          <w:szCs w:val="24"/>
          <w:lang w:val="uk-UA" w:eastAsia="ru-RU"/>
        </w:rPr>
      </w:pPr>
      <w:r w:rsidRPr="005B021F">
        <w:rPr>
          <w:rFonts w:ascii="Times New Roman" w:eastAsia="Times New Roman" w:hAnsi="Times New Roman" w:cs="Times New Roman"/>
          <w:bCs/>
          <w:i/>
          <w:iCs/>
          <w:sz w:val="24"/>
          <w:szCs w:val="24"/>
          <w:lang w:val="uk-UA" w:eastAsia="ru-RU"/>
        </w:rPr>
        <w:t>(зі змінам</w:t>
      </w:r>
      <w:r w:rsidR="006C0E73">
        <w:rPr>
          <w:rFonts w:ascii="Times New Roman" w:eastAsia="Times New Roman" w:hAnsi="Times New Roman" w:cs="Times New Roman"/>
          <w:bCs/>
          <w:i/>
          <w:iCs/>
          <w:sz w:val="24"/>
          <w:szCs w:val="24"/>
          <w:lang w:val="uk-UA" w:eastAsia="ru-RU"/>
        </w:rPr>
        <w:t>и</w:t>
      </w:r>
      <w:r w:rsidRPr="005B021F">
        <w:rPr>
          <w:rFonts w:ascii="Times New Roman" w:eastAsia="Times New Roman" w:hAnsi="Times New Roman" w:cs="Times New Roman"/>
          <w:bCs/>
          <w:i/>
          <w:iCs/>
          <w:sz w:val="24"/>
          <w:szCs w:val="24"/>
          <w:lang w:val="uk-UA" w:eastAsia="ru-RU"/>
        </w:rPr>
        <w:t xml:space="preserve">, внесеними рішеннями селищної ради </w:t>
      </w:r>
      <w:r>
        <w:rPr>
          <w:rFonts w:ascii="Times New Roman" w:eastAsia="Times New Roman" w:hAnsi="Times New Roman" w:cs="Times New Roman"/>
          <w:bCs/>
          <w:i/>
          <w:iCs/>
          <w:sz w:val="24"/>
          <w:szCs w:val="24"/>
          <w:lang w:val="uk-UA" w:eastAsia="ru-RU"/>
        </w:rPr>
        <w:br/>
      </w:r>
      <w:r w:rsidRPr="005B021F">
        <w:rPr>
          <w:rFonts w:ascii="Times New Roman" w:eastAsia="Times New Roman" w:hAnsi="Times New Roman" w:cs="Times New Roman"/>
          <w:bCs/>
          <w:i/>
          <w:iCs/>
          <w:sz w:val="24"/>
          <w:szCs w:val="24"/>
          <w:lang w:val="uk-UA" w:eastAsia="ru-RU"/>
        </w:rPr>
        <w:t>від 24</w:t>
      </w:r>
      <w:r w:rsidR="006C0E73">
        <w:rPr>
          <w:rFonts w:ascii="Times New Roman" w:eastAsia="Times New Roman" w:hAnsi="Times New Roman" w:cs="Times New Roman"/>
          <w:bCs/>
          <w:i/>
          <w:iCs/>
          <w:sz w:val="24"/>
          <w:szCs w:val="24"/>
          <w:lang w:val="uk-UA" w:eastAsia="ru-RU"/>
        </w:rPr>
        <w:t>.12.</w:t>
      </w:r>
      <w:r w:rsidRPr="005B021F">
        <w:rPr>
          <w:rFonts w:ascii="Times New Roman" w:eastAsia="Times New Roman" w:hAnsi="Times New Roman" w:cs="Times New Roman"/>
          <w:bCs/>
          <w:i/>
          <w:iCs/>
          <w:sz w:val="24"/>
          <w:szCs w:val="24"/>
          <w:lang w:val="uk-UA" w:eastAsia="ru-RU"/>
        </w:rPr>
        <w:t>2020 №1, 28</w:t>
      </w:r>
      <w:r w:rsidR="006C0E73">
        <w:rPr>
          <w:rFonts w:ascii="Times New Roman" w:eastAsia="Times New Roman" w:hAnsi="Times New Roman" w:cs="Times New Roman"/>
          <w:bCs/>
          <w:i/>
          <w:iCs/>
          <w:sz w:val="24"/>
          <w:szCs w:val="24"/>
          <w:lang w:val="uk-UA" w:eastAsia="ru-RU"/>
        </w:rPr>
        <w:t>.10.2</w:t>
      </w:r>
      <w:r w:rsidRPr="005B021F">
        <w:rPr>
          <w:rFonts w:ascii="Times New Roman" w:eastAsia="Times New Roman" w:hAnsi="Times New Roman" w:cs="Times New Roman"/>
          <w:bCs/>
          <w:i/>
          <w:iCs/>
          <w:sz w:val="24"/>
          <w:szCs w:val="24"/>
          <w:lang w:val="uk-UA" w:eastAsia="ru-RU"/>
        </w:rPr>
        <w:t xml:space="preserve">021 №66, </w:t>
      </w:r>
      <w:r w:rsidR="006C0E73">
        <w:rPr>
          <w:rFonts w:ascii="Times New Roman" w:eastAsia="Times New Roman" w:hAnsi="Times New Roman" w:cs="Times New Roman"/>
          <w:bCs/>
          <w:i/>
          <w:iCs/>
          <w:sz w:val="24"/>
          <w:szCs w:val="24"/>
          <w:lang w:val="uk-UA" w:eastAsia="ru-RU"/>
        </w:rPr>
        <w:t xml:space="preserve">23.12.2021 №30, </w:t>
      </w:r>
      <w:r w:rsidRPr="005B021F">
        <w:rPr>
          <w:rFonts w:ascii="Times New Roman" w:eastAsia="Times New Roman" w:hAnsi="Times New Roman" w:cs="Times New Roman"/>
          <w:bCs/>
          <w:i/>
          <w:iCs/>
          <w:sz w:val="24"/>
          <w:szCs w:val="24"/>
          <w:lang w:val="uk-UA" w:eastAsia="ru-RU"/>
        </w:rPr>
        <w:t>14</w:t>
      </w:r>
      <w:r w:rsidR="006C0E73">
        <w:rPr>
          <w:rFonts w:ascii="Times New Roman" w:eastAsia="Times New Roman" w:hAnsi="Times New Roman" w:cs="Times New Roman"/>
          <w:bCs/>
          <w:i/>
          <w:iCs/>
          <w:sz w:val="24"/>
          <w:szCs w:val="24"/>
          <w:lang w:val="uk-UA" w:eastAsia="ru-RU"/>
        </w:rPr>
        <w:t>.03.</w:t>
      </w:r>
      <w:r w:rsidRPr="005B021F">
        <w:rPr>
          <w:rFonts w:ascii="Times New Roman" w:eastAsia="Times New Roman" w:hAnsi="Times New Roman" w:cs="Times New Roman"/>
          <w:bCs/>
          <w:i/>
          <w:iCs/>
          <w:sz w:val="24"/>
          <w:szCs w:val="24"/>
          <w:lang w:val="uk-UA" w:eastAsia="ru-RU"/>
        </w:rPr>
        <w:t>2022 № 11</w:t>
      </w:r>
      <w:r w:rsidR="005E2522">
        <w:rPr>
          <w:rFonts w:ascii="Times New Roman" w:eastAsia="Times New Roman" w:hAnsi="Times New Roman" w:cs="Times New Roman"/>
          <w:bCs/>
          <w:i/>
          <w:iCs/>
          <w:sz w:val="24"/>
          <w:szCs w:val="24"/>
          <w:lang w:val="uk-UA" w:eastAsia="ru-RU"/>
        </w:rPr>
        <w:t>, 22.12.2022 №39</w:t>
      </w:r>
      <w:r w:rsidRPr="005B021F">
        <w:rPr>
          <w:rFonts w:ascii="Times New Roman" w:eastAsia="Times New Roman" w:hAnsi="Times New Roman" w:cs="Times New Roman"/>
          <w:bCs/>
          <w:i/>
          <w:iCs/>
          <w:sz w:val="24"/>
          <w:szCs w:val="24"/>
          <w:lang w:val="uk-UA" w:eastAsia="ru-RU"/>
        </w:rPr>
        <w:t>)</w:t>
      </w:r>
    </w:p>
    <w:p w14:paraId="22C0CC24" w14:textId="77777777" w:rsidR="003E5736" w:rsidRPr="003E5736" w:rsidRDefault="003E5736" w:rsidP="001E0282">
      <w:pPr>
        <w:spacing w:after="0" w:line="240" w:lineRule="auto"/>
        <w:jc w:val="center"/>
        <w:rPr>
          <w:rFonts w:ascii="Times New Roman" w:eastAsia="Times New Roman" w:hAnsi="Times New Roman" w:cs="Times New Roman"/>
          <w:b/>
          <w:sz w:val="24"/>
          <w:szCs w:val="24"/>
          <w:lang w:val="en-US" w:eastAsia="ru-RU"/>
        </w:rPr>
      </w:pPr>
    </w:p>
    <w:p w14:paraId="59644AF5" w14:textId="77777777" w:rsidR="00A40919" w:rsidRPr="005B021F" w:rsidRDefault="00A40919" w:rsidP="001E0282">
      <w:pPr>
        <w:spacing w:after="0" w:line="240" w:lineRule="auto"/>
        <w:rPr>
          <w:rFonts w:ascii="Times New Roman" w:eastAsia="Times New Roman" w:hAnsi="Times New Roman" w:cs="Times New Roman"/>
          <w:b/>
          <w:color w:val="000000"/>
          <w:sz w:val="28"/>
          <w:szCs w:val="28"/>
          <w:lang w:val="uk-UA" w:eastAsia="ru-RU"/>
        </w:rPr>
      </w:pPr>
      <w:r w:rsidRPr="005B021F">
        <w:rPr>
          <w:rFonts w:ascii="Times New Roman" w:eastAsia="Times New Roman" w:hAnsi="Times New Roman" w:cs="Times New Roman"/>
          <w:b/>
          <w:color w:val="000000"/>
          <w:sz w:val="28"/>
          <w:szCs w:val="28"/>
          <w:lang w:val="uk-UA" w:eastAsia="ru-RU"/>
        </w:rPr>
        <w:t>Про утворення і з</w:t>
      </w:r>
      <w:r w:rsidR="00494781" w:rsidRPr="005B021F">
        <w:rPr>
          <w:rFonts w:ascii="Times New Roman" w:eastAsia="Times New Roman" w:hAnsi="Times New Roman" w:cs="Times New Roman"/>
          <w:b/>
          <w:color w:val="000000"/>
          <w:sz w:val="28"/>
          <w:szCs w:val="28"/>
          <w:lang w:val="uk-UA" w:eastAsia="ru-RU"/>
        </w:rPr>
        <w:t>атвердження постійних комісій,</w:t>
      </w:r>
      <w:r w:rsidRPr="005B021F">
        <w:rPr>
          <w:rFonts w:ascii="Times New Roman" w:eastAsia="Times New Roman" w:hAnsi="Times New Roman" w:cs="Times New Roman"/>
          <w:b/>
          <w:color w:val="000000"/>
          <w:sz w:val="28"/>
          <w:szCs w:val="28"/>
          <w:lang w:val="uk-UA" w:eastAsia="ru-RU"/>
        </w:rPr>
        <w:t xml:space="preserve"> обрання їх персонального складу</w:t>
      </w:r>
      <w:r w:rsidR="00494781" w:rsidRPr="005B021F">
        <w:rPr>
          <w:rFonts w:ascii="Times New Roman" w:eastAsia="Times New Roman" w:hAnsi="Times New Roman" w:cs="Times New Roman"/>
          <w:b/>
          <w:color w:val="000000"/>
          <w:sz w:val="28"/>
          <w:szCs w:val="28"/>
          <w:lang w:val="uk-UA" w:eastAsia="ru-RU"/>
        </w:rPr>
        <w:t xml:space="preserve"> та затвердження Положення про постійні комісії Новоушицької селищної ради </w:t>
      </w:r>
      <w:r w:rsidR="00494781" w:rsidRPr="005B021F">
        <w:rPr>
          <w:rFonts w:ascii="Times New Roman" w:eastAsia="Times New Roman" w:hAnsi="Times New Roman" w:cs="Times New Roman"/>
          <w:b/>
          <w:color w:val="000000"/>
          <w:sz w:val="28"/>
          <w:szCs w:val="28"/>
          <w:lang w:val="en-US" w:eastAsia="ru-RU"/>
        </w:rPr>
        <w:t>VIII</w:t>
      </w:r>
      <w:r w:rsidR="00494781" w:rsidRPr="005B021F">
        <w:rPr>
          <w:rFonts w:ascii="Times New Roman" w:eastAsia="Times New Roman" w:hAnsi="Times New Roman" w:cs="Times New Roman"/>
          <w:b/>
          <w:color w:val="000000"/>
          <w:sz w:val="28"/>
          <w:szCs w:val="28"/>
          <w:lang w:val="uk-UA" w:eastAsia="ru-RU"/>
        </w:rPr>
        <w:t xml:space="preserve"> скликання</w:t>
      </w:r>
    </w:p>
    <w:p w14:paraId="779C7696" w14:textId="77777777" w:rsidR="00A40919" w:rsidRPr="001E0282" w:rsidRDefault="00A40919" w:rsidP="001E0282">
      <w:pPr>
        <w:spacing w:after="0" w:line="240" w:lineRule="auto"/>
        <w:ind w:firstLine="567"/>
        <w:jc w:val="both"/>
        <w:rPr>
          <w:rFonts w:ascii="Times New Roman" w:eastAsia="Times New Roman" w:hAnsi="Times New Roman" w:cs="Times New Roman"/>
          <w:color w:val="000000"/>
          <w:sz w:val="28"/>
          <w:szCs w:val="28"/>
          <w:lang w:val="uk-UA" w:eastAsia="ru-RU"/>
        </w:rPr>
      </w:pPr>
    </w:p>
    <w:p w14:paraId="487E53AD" w14:textId="2CA1D03E" w:rsidR="00A40919" w:rsidRPr="005B021F"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К</w:t>
      </w:r>
      <w:r w:rsidR="00A40919" w:rsidRPr="005B021F">
        <w:rPr>
          <w:rFonts w:ascii="Times New Roman" w:eastAsia="Times New Roman" w:hAnsi="Times New Roman" w:cs="Times New Roman"/>
          <w:color w:val="000000"/>
          <w:sz w:val="28"/>
          <w:szCs w:val="28"/>
          <w:lang w:val="uk-UA" w:eastAsia="ru-RU"/>
        </w:rPr>
        <w:t xml:space="preserve">еруючись п. 2  ч.1 ст. 26, ст. 47, </w:t>
      </w:r>
      <w:r w:rsidRPr="005B021F">
        <w:rPr>
          <w:rFonts w:ascii="Times New Roman" w:eastAsia="Times New Roman" w:hAnsi="Times New Roman" w:cs="Times New Roman"/>
          <w:color w:val="000000"/>
          <w:sz w:val="28"/>
          <w:szCs w:val="28"/>
          <w:lang w:val="uk-UA" w:eastAsia="ru-RU"/>
        </w:rPr>
        <w:t xml:space="preserve">ч. 1 ст. </w:t>
      </w:r>
      <w:r w:rsidR="00A40919" w:rsidRPr="005B021F">
        <w:rPr>
          <w:rFonts w:ascii="Times New Roman" w:eastAsia="Times New Roman" w:hAnsi="Times New Roman" w:cs="Times New Roman"/>
          <w:color w:val="000000"/>
          <w:sz w:val="28"/>
          <w:szCs w:val="28"/>
          <w:lang w:val="uk-UA" w:eastAsia="ru-RU"/>
        </w:rPr>
        <w:t xml:space="preserve">59 Закону України “Про місцеве самоврядування в Україні”, </w:t>
      </w:r>
      <w:r w:rsidRPr="005B021F">
        <w:rPr>
          <w:rFonts w:ascii="Times New Roman" w:eastAsia="Times New Roman" w:hAnsi="Times New Roman" w:cs="Times New Roman"/>
          <w:color w:val="000000"/>
          <w:sz w:val="28"/>
          <w:szCs w:val="28"/>
          <w:lang w:val="uk-UA" w:eastAsia="ru-RU"/>
        </w:rPr>
        <w:t xml:space="preserve">для вивчення, попереднього розгляду і підготовки питань, які належать до відання селищної ради, здійснення контролю за виконанням рішень ради, її виконавчого комітету, </w:t>
      </w:r>
      <w:r w:rsidR="00A40919" w:rsidRPr="005B021F">
        <w:rPr>
          <w:rFonts w:ascii="Times New Roman" w:eastAsia="Times New Roman" w:hAnsi="Times New Roman" w:cs="Times New Roman"/>
          <w:color w:val="000000"/>
          <w:sz w:val="28"/>
          <w:szCs w:val="28"/>
          <w:lang w:val="uk-UA" w:eastAsia="ru-RU"/>
        </w:rPr>
        <w:t>селищна рада</w:t>
      </w:r>
    </w:p>
    <w:p w14:paraId="315CDF01" w14:textId="77777777" w:rsidR="00A40919" w:rsidRPr="005B021F" w:rsidRDefault="00A40919" w:rsidP="001E0282">
      <w:pPr>
        <w:spacing w:after="0" w:line="240" w:lineRule="auto"/>
        <w:jc w:val="center"/>
        <w:rPr>
          <w:rFonts w:ascii="Times New Roman" w:eastAsia="Times New Roman" w:hAnsi="Times New Roman" w:cs="Times New Roman"/>
          <w:b/>
          <w:color w:val="000000"/>
          <w:sz w:val="28"/>
          <w:szCs w:val="28"/>
          <w:lang w:val="uk-UA" w:eastAsia="ru-RU"/>
        </w:rPr>
      </w:pPr>
      <w:r w:rsidRPr="005B021F">
        <w:rPr>
          <w:rFonts w:ascii="Times New Roman" w:eastAsia="Times New Roman" w:hAnsi="Times New Roman" w:cs="Times New Roman"/>
          <w:b/>
          <w:color w:val="000000"/>
          <w:sz w:val="28"/>
          <w:szCs w:val="28"/>
          <w:lang w:val="uk-UA" w:eastAsia="ru-RU"/>
        </w:rPr>
        <w:t>ВИРІШИЛА:</w:t>
      </w:r>
    </w:p>
    <w:p w14:paraId="0BAD097F" w14:textId="1E2FB0BB" w:rsidR="00227D87" w:rsidRPr="005B021F" w:rsidRDefault="00A4091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1.</w:t>
      </w:r>
      <w:r w:rsidR="001E0282">
        <w:rPr>
          <w:rFonts w:ascii="Times New Roman" w:eastAsia="Times New Roman" w:hAnsi="Times New Roman" w:cs="Times New Roman"/>
          <w:color w:val="000000"/>
          <w:sz w:val="28"/>
          <w:szCs w:val="28"/>
          <w:lang w:val="uk-UA" w:eastAsia="ru-RU"/>
        </w:rPr>
        <w:t xml:space="preserve"> </w:t>
      </w:r>
      <w:r w:rsidRPr="005B021F">
        <w:rPr>
          <w:rFonts w:ascii="Times New Roman" w:eastAsia="Times New Roman" w:hAnsi="Times New Roman" w:cs="Times New Roman"/>
          <w:color w:val="000000"/>
          <w:sz w:val="28"/>
          <w:szCs w:val="28"/>
          <w:lang w:val="uk-UA" w:eastAsia="ru-RU"/>
        </w:rPr>
        <w:t xml:space="preserve">Утворити </w:t>
      </w:r>
      <w:r w:rsidR="00C73A99" w:rsidRPr="005B021F">
        <w:rPr>
          <w:rFonts w:ascii="Times New Roman" w:eastAsia="Times New Roman" w:hAnsi="Times New Roman" w:cs="Times New Roman"/>
          <w:color w:val="000000"/>
          <w:sz w:val="28"/>
          <w:szCs w:val="28"/>
          <w:lang w:val="uk-UA" w:eastAsia="ru-RU"/>
        </w:rPr>
        <w:t xml:space="preserve">на строк повноважень Новоушицької селищної ради </w:t>
      </w:r>
      <w:r w:rsidR="00C73A99" w:rsidRPr="001E0282">
        <w:rPr>
          <w:rFonts w:ascii="Times New Roman" w:eastAsia="Times New Roman" w:hAnsi="Times New Roman" w:cs="Times New Roman"/>
          <w:color w:val="000000"/>
          <w:sz w:val="28"/>
          <w:szCs w:val="28"/>
          <w:lang w:val="uk-UA" w:eastAsia="ru-RU"/>
        </w:rPr>
        <w:t xml:space="preserve">VIII </w:t>
      </w:r>
      <w:r w:rsidR="00C73A99" w:rsidRPr="005B021F">
        <w:rPr>
          <w:rFonts w:ascii="Times New Roman" w:eastAsia="Times New Roman" w:hAnsi="Times New Roman" w:cs="Times New Roman"/>
          <w:color w:val="000000"/>
          <w:sz w:val="28"/>
          <w:szCs w:val="28"/>
          <w:lang w:val="uk-UA" w:eastAsia="ru-RU"/>
        </w:rPr>
        <w:t>скликання 5 постійних комісій:</w:t>
      </w:r>
    </w:p>
    <w:p w14:paraId="0851F84D" w14:textId="77777777" w:rsidR="00C73A99" w:rsidRPr="001E0282"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1E0282">
        <w:rPr>
          <w:rFonts w:ascii="Times New Roman" w:eastAsia="Times New Roman" w:hAnsi="Times New Roman" w:cs="Times New Roman"/>
          <w:color w:val="000000"/>
          <w:sz w:val="28"/>
          <w:szCs w:val="28"/>
          <w:lang w:val="uk-UA" w:eastAsia="ru-RU"/>
        </w:rPr>
        <w:t>з питань планування фінансів, бюджету та інвестицій;</w:t>
      </w:r>
    </w:p>
    <w:p w14:paraId="4BAF4710" w14:textId="77777777" w:rsidR="00C73A99" w:rsidRPr="001E0282"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1E0282">
        <w:rPr>
          <w:rFonts w:ascii="Times New Roman" w:eastAsia="Times New Roman" w:hAnsi="Times New Roman" w:cs="Times New Roman"/>
          <w:color w:val="000000"/>
          <w:sz w:val="28"/>
          <w:szCs w:val="28"/>
          <w:lang w:val="uk-UA" w:eastAsia="ru-RU"/>
        </w:rPr>
        <w:t>з питань регламенту, законності, правопорядку та депутатської діяльності;</w:t>
      </w:r>
    </w:p>
    <w:p w14:paraId="1E460748" w14:textId="77777777" w:rsidR="00C73A99" w:rsidRPr="001E0282"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1E0282">
        <w:rPr>
          <w:rFonts w:ascii="Times New Roman" w:eastAsia="Times New Roman" w:hAnsi="Times New Roman" w:cs="Times New Roman"/>
          <w:color w:val="000000"/>
          <w:sz w:val="28"/>
          <w:szCs w:val="28"/>
          <w:lang w:val="uk-UA" w:eastAsia="ru-RU"/>
        </w:rPr>
        <w:t>з питань освіти, охорони здоров</w:t>
      </w:r>
      <w:r w:rsidR="00227D87" w:rsidRPr="001E0282">
        <w:rPr>
          <w:rFonts w:ascii="Times New Roman" w:eastAsia="Times New Roman" w:hAnsi="Times New Roman" w:cs="Times New Roman"/>
          <w:color w:val="000000"/>
          <w:sz w:val="28"/>
          <w:szCs w:val="28"/>
          <w:lang w:val="uk-UA" w:eastAsia="ru-RU"/>
        </w:rPr>
        <w:t>’</w:t>
      </w:r>
      <w:r w:rsidRPr="001E0282">
        <w:rPr>
          <w:rFonts w:ascii="Times New Roman" w:eastAsia="Times New Roman" w:hAnsi="Times New Roman" w:cs="Times New Roman"/>
          <w:color w:val="000000"/>
          <w:sz w:val="28"/>
          <w:szCs w:val="28"/>
          <w:lang w:val="uk-UA" w:eastAsia="ru-RU"/>
        </w:rPr>
        <w:t>я, культури, молоді, спорту та соціального захисту населення;</w:t>
      </w:r>
    </w:p>
    <w:p w14:paraId="7F922028" w14:textId="77777777" w:rsidR="00C73A99" w:rsidRPr="001E0282"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1E0282">
        <w:rPr>
          <w:rFonts w:ascii="Times New Roman" w:eastAsia="Times New Roman" w:hAnsi="Times New Roman" w:cs="Times New Roman"/>
          <w:color w:val="000000"/>
          <w:sz w:val="28"/>
          <w:szCs w:val="28"/>
          <w:lang w:val="uk-UA" w:eastAsia="ru-RU"/>
        </w:rPr>
        <w:t>з питань земельних відносин, охорони навколишнього природного середовища, планування територій та містобудування;</w:t>
      </w:r>
    </w:p>
    <w:p w14:paraId="23E897EB" w14:textId="77777777" w:rsidR="00C73A99" w:rsidRPr="001E0282"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1E0282">
        <w:rPr>
          <w:rFonts w:ascii="Times New Roman" w:eastAsia="Times New Roman" w:hAnsi="Times New Roman" w:cs="Times New Roman"/>
          <w:color w:val="000000"/>
          <w:sz w:val="28"/>
          <w:szCs w:val="28"/>
          <w:lang w:val="uk-UA" w:eastAsia="ru-RU"/>
        </w:rPr>
        <w:t>з питань підприємництва, комунальної власності, житлово-комунального господарства, транспорту, зв’язку та дерегуляції.</w:t>
      </w:r>
    </w:p>
    <w:p w14:paraId="2BE6566F" w14:textId="77777777" w:rsidR="00C73A99" w:rsidRPr="005B021F" w:rsidRDefault="00C73A99"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2. Обрати голів та затвердити персональний склад постійних коміс</w:t>
      </w:r>
      <w:r w:rsidR="00227D87" w:rsidRPr="005B021F">
        <w:rPr>
          <w:rFonts w:ascii="Times New Roman" w:eastAsia="Times New Roman" w:hAnsi="Times New Roman" w:cs="Times New Roman"/>
          <w:color w:val="000000"/>
          <w:sz w:val="28"/>
          <w:szCs w:val="28"/>
          <w:lang w:val="uk-UA" w:eastAsia="ru-RU"/>
        </w:rPr>
        <w:t xml:space="preserve">ій Новоушицької селищної ради </w:t>
      </w:r>
      <w:r w:rsidR="00316EA8" w:rsidRPr="001E0282">
        <w:rPr>
          <w:rFonts w:ascii="Times New Roman" w:eastAsia="Times New Roman" w:hAnsi="Times New Roman" w:cs="Times New Roman"/>
          <w:color w:val="000000"/>
          <w:sz w:val="28"/>
          <w:szCs w:val="28"/>
          <w:lang w:val="uk-UA" w:eastAsia="ru-RU"/>
        </w:rPr>
        <w:t xml:space="preserve">VIII </w:t>
      </w:r>
      <w:r w:rsidR="00316EA8" w:rsidRPr="005B021F">
        <w:rPr>
          <w:rFonts w:ascii="Times New Roman" w:eastAsia="Times New Roman" w:hAnsi="Times New Roman" w:cs="Times New Roman"/>
          <w:color w:val="000000"/>
          <w:sz w:val="28"/>
          <w:szCs w:val="28"/>
          <w:lang w:val="uk-UA" w:eastAsia="ru-RU"/>
        </w:rPr>
        <w:t xml:space="preserve">скликання </w:t>
      </w:r>
      <w:r w:rsidR="00227D87" w:rsidRPr="005B021F">
        <w:rPr>
          <w:rFonts w:ascii="Times New Roman" w:eastAsia="Times New Roman" w:hAnsi="Times New Roman" w:cs="Times New Roman"/>
          <w:color w:val="000000"/>
          <w:sz w:val="28"/>
          <w:szCs w:val="28"/>
          <w:lang w:val="uk-UA" w:eastAsia="ru-RU"/>
        </w:rPr>
        <w:t>(додаток 1 додається</w:t>
      </w:r>
      <w:r w:rsidRPr="005B021F">
        <w:rPr>
          <w:rFonts w:ascii="Times New Roman" w:eastAsia="Times New Roman" w:hAnsi="Times New Roman" w:cs="Times New Roman"/>
          <w:color w:val="000000"/>
          <w:sz w:val="28"/>
          <w:szCs w:val="28"/>
          <w:lang w:val="uk-UA" w:eastAsia="ru-RU"/>
        </w:rPr>
        <w:t>).</w:t>
      </w:r>
    </w:p>
    <w:p w14:paraId="036EFB9C" w14:textId="77777777" w:rsidR="00C73A99" w:rsidRPr="001E0282" w:rsidRDefault="00227D87"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3.</w:t>
      </w:r>
      <w:r w:rsidR="00C73A99" w:rsidRPr="005B021F">
        <w:rPr>
          <w:rFonts w:ascii="Times New Roman" w:eastAsia="Times New Roman" w:hAnsi="Times New Roman" w:cs="Times New Roman"/>
          <w:color w:val="000000"/>
          <w:sz w:val="28"/>
          <w:szCs w:val="28"/>
          <w:lang w:val="uk-UA" w:eastAsia="ru-RU"/>
        </w:rPr>
        <w:t>Затвердити положення про постійні комісії Новоушицької селищ</w:t>
      </w:r>
      <w:r w:rsidRPr="005B021F">
        <w:rPr>
          <w:rFonts w:ascii="Times New Roman" w:eastAsia="Times New Roman" w:hAnsi="Times New Roman" w:cs="Times New Roman"/>
          <w:color w:val="000000"/>
          <w:sz w:val="28"/>
          <w:szCs w:val="28"/>
          <w:lang w:val="uk-UA" w:eastAsia="ru-RU"/>
        </w:rPr>
        <w:t>ної ради</w:t>
      </w:r>
      <w:r w:rsidR="00316EA8" w:rsidRPr="001E0282">
        <w:rPr>
          <w:rFonts w:ascii="Times New Roman" w:eastAsia="Times New Roman" w:hAnsi="Times New Roman" w:cs="Times New Roman"/>
          <w:color w:val="000000"/>
          <w:sz w:val="28"/>
          <w:szCs w:val="28"/>
          <w:lang w:val="uk-UA" w:eastAsia="ru-RU"/>
        </w:rPr>
        <w:t xml:space="preserve"> VIII </w:t>
      </w:r>
      <w:r w:rsidR="00316EA8" w:rsidRPr="005B021F">
        <w:rPr>
          <w:rFonts w:ascii="Times New Roman" w:eastAsia="Times New Roman" w:hAnsi="Times New Roman" w:cs="Times New Roman"/>
          <w:color w:val="000000"/>
          <w:sz w:val="28"/>
          <w:szCs w:val="28"/>
          <w:lang w:val="uk-UA" w:eastAsia="ru-RU"/>
        </w:rPr>
        <w:t>скликання</w:t>
      </w:r>
      <w:r w:rsidR="00A30D34" w:rsidRPr="001E0282">
        <w:rPr>
          <w:rFonts w:ascii="Times New Roman" w:eastAsia="Times New Roman" w:hAnsi="Times New Roman" w:cs="Times New Roman"/>
          <w:color w:val="000000"/>
          <w:sz w:val="28"/>
          <w:szCs w:val="28"/>
          <w:lang w:val="uk-UA" w:eastAsia="ru-RU"/>
        </w:rPr>
        <w:t xml:space="preserve"> </w:t>
      </w:r>
      <w:r w:rsidRPr="005B021F">
        <w:rPr>
          <w:rFonts w:ascii="Times New Roman" w:eastAsia="Times New Roman" w:hAnsi="Times New Roman" w:cs="Times New Roman"/>
          <w:color w:val="000000"/>
          <w:sz w:val="28"/>
          <w:szCs w:val="28"/>
          <w:lang w:val="uk-UA" w:eastAsia="ru-RU"/>
        </w:rPr>
        <w:t xml:space="preserve"> (додаток 2 д</w:t>
      </w:r>
      <w:r w:rsidR="00C73A99" w:rsidRPr="005B021F">
        <w:rPr>
          <w:rFonts w:ascii="Times New Roman" w:eastAsia="Times New Roman" w:hAnsi="Times New Roman" w:cs="Times New Roman"/>
          <w:color w:val="000000"/>
          <w:sz w:val="28"/>
          <w:szCs w:val="28"/>
          <w:lang w:val="uk-UA" w:eastAsia="ru-RU"/>
        </w:rPr>
        <w:t>одається).</w:t>
      </w:r>
    </w:p>
    <w:p w14:paraId="35CEFA8D" w14:textId="2C16B99B" w:rsidR="00291AF8" w:rsidRPr="005B021F" w:rsidRDefault="00291AF8"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4.Загальному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14:paraId="139B890F" w14:textId="77777777" w:rsidR="00C73A99" w:rsidRPr="005B021F" w:rsidRDefault="00291AF8" w:rsidP="001E0282">
      <w:pPr>
        <w:spacing w:after="0" w:line="240" w:lineRule="auto"/>
        <w:ind w:firstLine="567"/>
        <w:jc w:val="both"/>
        <w:rPr>
          <w:rFonts w:ascii="Times New Roman" w:eastAsia="Times New Roman" w:hAnsi="Times New Roman" w:cs="Times New Roman"/>
          <w:color w:val="000000"/>
          <w:sz w:val="28"/>
          <w:szCs w:val="28"/>
          <w:lang w:val="uk-UA" w:eastAsia="ru-RU"/>
        </w:rPr>
      </w:pPr>
      <w:r w:rsidRPr="005B021F">
        <w:rPr>
          <w:rFonts w:ascii="Times New Roman" w:eastAsia="Times New Roman" w:hAnsi="Times New Roman" w:cs="Times New Roman"/>
          <w:color w:val="000000"/>
          <w:sz w:val="28"/>
          <w:szCs w:val="28"/>
          <w:lang w:val="uk-UA" w:eastAsia="ru-RU"/>
        </w:rPr>
        <w:t>5</w:t>
      </w:r>
      <w:r w:rsidR="00C73A99" w:rsidRPr="005B021F">
        <w:rPr>
          <w:rFonts w:ascii="Times New Roman" w:eastAsia="Times New Roman" w:hAnsi="Times New Roman" w:cs="Times New Roman"/>
          <w:color w:val="000000"/>
          <w:sz w:val="28"/>
          <w:szCs w:val="28"/>
          <w:lang w:val="uk-UA" w:eastAsia="ru-RU"/>
        </w:rPr>
        <w:t>. Головам постійних комісій винести на розгляд комісій питання структури комісій (обрання заступника голови комісії та секретаря комісії).</w:t>
      </w:r>
    </w:p>
    <w:p w14:paraId="01F21D86" w14:textId="77777777" w:rsidR="005B021F" w:rsidRPr="005B021F" w:rsidRDefault="005B021F" w:rsidP="001E0282">
      <w:pPr>
        <w:spacing w:after="0" w:line="240" w:lineRule="auto"/>
        <w:ind w:firstLine="567"/>
        <w:jc w:val="both"/>
        <w:rPr>
          <w:rFonts w:ascii="Times New Roman" w:eastAsia="Times New Roman" w:hAnsi="Times New Roman" w:cs="Times New Roman"/>
          <w:color w:val="000000"/>
          <w:sz w:val="28"/>
          <w:szCs w:val="28"/>
          <w:lang w:val="uk-UA" w:eastAsia="ru-RU"/>
        </w:rPr>
      </w:pPr>
    </w:p>
    <w:p w14:paraId="43FE679F" w14:textId="7BFE57FE" w:rsidR="005B021F" w:rsidRPr="005B021F" w:rsidRDefault="003E5736" w:rsidP="001E0282">
      <w:pPr>
        <w:tabs>
          <w:tab w:val="left" w:pos="6237"/>
        </w:tabs>
        <w:spacing w:after="0" w:line="240" w:lineRule="auto"/>
        <w:jc w:val="both"/>
        <w:rPr>
          <w:rFonts w:ascii="Times New Roman" w:eastAsia="Times New Roman" w:hAnsi="Times New Roman" w:cs="Times New Roman"/>
          <w:b/>
          <w:color w:val="000000"/>
          <w:sz w:val="28"/>
          <w:szCs w:val="28"/>
          <w:lang w:val="uk-UA" w:eastAsia="ru-RU"/>
        </w:rPr>
      </w:pPr>
      <w:r w:rsidRPr="005B021F">
        <w:rPr>
          <w:rFonts w:ascii="Times New Roman" w:eastAsia="Times New Roman" w:hAnsi="Times New Roman" w:cs="Times New Roman"/>
          <w:b/>
          <w:color w:val="000000"/>
          <w:sz w:val="28"/>
          <w:szCs w:val="28"/>
          <w:lang w:val="uk-UA" w:eastAsia="ru-RU"/>
        </w:rPr>
        <w:t>Новоушицький селищний голова</w:t>
      </w:r>
      <w:r w:rsidRPr="005B021F">
        <w:rPr>
          <w:rFonts w:ascii="Times New Roman" w:eastAsia="Times New Roman" w:hAnsi="Times New Roman" w:cs="Times New Roman"/>
          <w:b/>
          <w:color w:val="000000"/>
          <w:sz w:val="28"/>
          <w:szCs w:val="28"/>
          <w:lang w:val="uk-UA" w:eastAsia="ru-RU"/>
        </w:rPr>
        <w:tab/>
        <w:t>Анатолій ОЛІЙНИК</w:t>
      </w:r>
      <w:r w:rsidR="005B021F" w:rsidRPr="005B021F">
        <w:rPr>
          <w:rFonts w:ascii="Times New Roman" w:eastAsia="Times New Roman" w:hAnsi="Times New Roman" w:cs="Times New Roman"/>
          <w:b/>
          <w:color w:val="000000"/>
          <w:sz w:val="28"/>
          <w:szCs w:val="28"/>
          <w:lang w:val="uk-UA" w:eastAsia="ru-RU"/>
        </w:rPr>
        <w:br w:type="page"/>
      </w: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5B021F" w:rsidRPr="005B021F" w14:paraId="171E6BF4" w14:textId="77777777" w:rsidTr="000B4883">
        <w:trPr>
          <w:jc w:val="right"/>
        </w:trPr>
        <w:tc>
          <w:tcPr>
            <w:tcW w:w="4927" w:type="dxa"/>
          </w:tcPr>
          <w:p w14:paraId="05E6D39C" w14:textId="6B45123D" w:rsidR="005B021F" w:rsidRPr="005B021F" w:rsidRDefault="005B021F" w:rsidP="001E0282">
            <w:pPr>
              <w:jc w:val="center"/>
              <w:rPr>
                <w:rFonts w:ascii="Times New Roman" w:hAnsi="Times New Roman" w:cs="Times New Roman"/>
                <w:sz w:val="28"/>
                <w:szCs w:val="28"/>
                <w:lang w:val="uk-UA"/>
              </w:rPr>
            </w:pPr>
            <w:r w:rsidRPr="005B021F">
              <w:rPr>
                <w:rFonts w:ascii="Times New Roman" w:hAnsi="Times New Roman" w:cs="Times New Roman"/>
                <w:sz w:val="28"/>
                <w:szCs w:val="28"/>
                <w:lang w:val="uk-UA"/>
              </w:rPr>
              <w:lastRenderedPageBreak/>
              <w:t>Додаток 1</w:t>
            </w:r>
          </w:p>
          <w:p w14:paraId="4A5C5BA9" w14:textId="6A1B23DF" w:rsidR="005B021F" w:rsidRPr="005B021F" w:rsidRDefault="005B021F" w:rsidP="001E0282">
            <w:pPr>
              <w:jc w:val="center"/>
              <w:rPr>
                <w:rFonts w:ascii="Times New Roman" w:hAnsi="Times New Roman" w:cs="Times New Roman"/>
                <w:sz w:val="28"/>
                <w:szCs w:val="28"/>
              </w:rPr>
            </w:pPr>
            <w:r w:rsidRPr="005B021F">
              <w:rPr>
                <w:rFonts w:ascii="Times New Roman" w:hAnsi="Times New Roman" w:cs="Times New Roman"/>
                <w:sz w:val="28"/>
                <w:szCs w:val="28"/>
                <w:lang w:val="uk-UA"/>
              </w:rPr>
              <w:t xml:space="preserve">до рішення Новоушицької селищної ради </w:t>
            </w:r>
          </w:p>
          <w:p w14:paraId="54352D79" w14:textId="6EBE9132" w:rsidR="005B021F" w:rsidRPr="005B021F" w:rsidRDefault="005B021F" w:rsidP="001E0282">
            <w:pPr>
              <w:jc w:val="center"/>
              <w:rPr>
                <w:rFonts w:ascii="Times New Roman" w:eastAsia="Times New Roman" w:hAnsi="Times New Roman" w:cs="Times New Roman"/>
                <w:sz w:val="28"/>
                <w:szCs w:val="28"/>
                <w:lang w:val="uk-UA" w:eastAsia="ru-RU"/>
              </w:rPr>
            </w:pPr>
            <w:r w:rsidRPr="005B021F">
              <w:rPr>
                <w:rFonts w:ascii="Times New Roman" w:hAnsi="Times New Roman" w:cs="Times New Roman"/>
                <w:sz w:val="28"/>
                <w:szCs w:val="28"/>
                <w:lang w:val="uk-UA"/>
              </w:rPr>
              <w:t>від 03.12.2020р. №17</w:t>
            </w:r>
            <w:r w:rsidRPr="005B021F">
              <w:rPr>
                <w:rFonts w:ascii="Times New Roman" w:hAnsi="Times New Roman" w:cs="Times New Roman"/>
                <w:sz w:val="28"/>
                <w:szCs w:val="28"/>
                <w:lang w:val="uk-UA"/>
              </w:rPr>
              <w:br/>
            </w:r>
            <w:r w:rsidRPr="00433416">
              <w:rPr>
                <w:rFonts w:ascii="Times New Roman" w:eastAsia="Times New Roman" w:hAnsi="Times New Roman" w:cs="Times New Roman"/>
                <w:bCs/>
                <w:i/>
                <w:iCs/>
                <w:sz w:val="24"/>
                <w:szCs w:val="24"/>
                <w:lang w:val="uk-UA" w:eastAsia="ru-RU"/>
              </w:rPr>
              <w:t>(зі змінам</w:t>
            </w:r>
            <w:r w:rsidR="006C0E73">
              <w:rPr>
                <w:rFonts w:ascii="Times New Roman" w:eastAsia="Times New Roman" w:hAnsi="Times New Roman" w:cs="Times New Roman"/>
                <w:bCs/>
                <w:i/>
                <w:iCs/>
                <w:sz w:val="24"/>
                <w:szCs w:val="24"/>
                <w:lang w:val="uk-UA" w:eastAsia="ru-RU"/>
              </w:rPr>
              <w:t>и</w:t>
            </w:r>
            <w:r w:rsidRPr="00433416">
              <w:rPr>
                <w:rFonts w:ascii="Times New Roman" w:eastAsia="Times New Roman" w:hAnsi="Times New Roman" w:cs="Times New Roman"/>
                <w:bCs/>
                <w:i/>
                <w:iCs/>
                <w:sz w:val="24"/>
                <w:szCs w:val="24"/>
                <w:lang w:val="uk-UA" w:eastAsia="ru-RU"/>
              </w:rPr>
              <w:t>, внесеними рішеннями селищної ради від 24</w:t>
            </w:r>
            <w:r w:rsidR="006C0E73">
              <w:rPr>
                <w:rFonts w:ascii="Times New Roman" w:eastAsia="Times New Roman" w:hAnsi="Times New Roman" w:cs="Times New Roman"/>
                <w:bCs/>
                <w:i/>
                <w:iCs/>
                <w:sz w:val="24"/>
                <w:szCs w:val="24"/>
                <w:lang w:val="uk-UA" w:eastAsia="ru-RU"/>
              </w:rPr>
              <w:t>.12.</w:t>
            </w:r>
            <w:r w:rsidRPr="00433416">
              <w:rPr>
                <w:rFonts w:ascii="Times New Roman" w:eastAsia="Times New Roman" w:hAnsi="Times New Roman" w:cs="Times New Roman"/>
                <w:bCs/>
                <w:i/>
                <w:iCs/>
                <w:sz w:val="24"/>
                <w:szCs w:val="24"/>
                <w:lang w:val="uk-UA" w:eastAsia="ru-RU"/>
              </w:rPr>
              <w:t>2020 №1, 28</w:t>
            </w:r>
            <w:r w:rsidR="006C0E73">
              <w:rPr>
                <w:rFonts w:ascii="Times New Roman" w:eastAsia="Times New Roman" w:hAnsi="Times New Roman" w:cs="Times New Roman"/>
                <w:bCs/>
                <w:i/>
                <w:iCs/>
                <w:sz w:val="24"/>
                <w:szCs w:val="24"/>
                <w:lang w:val="uk-UA" w:eastAsia="ru-RU"/>
              </w:rPr>
              <w:t>.10.</w:t>
            </w:r>
            <w:r w:rsidRPr="00433416">
              <w:rPr>
                <w:rFonts w:ascii="Times New Roman" w:eastAsia="Times New Roman" w:hAnsi="Times New Roman" w:cs="Times New Roman"/>
                <w:bCs/>
                <w:i/>
                <w:iCs/>
                <w:sz w:val="24"/>
                <w:szCs w:val="24"/>
                <w:lang w:val="uk-UA" w:eastAsia="ru-RU"/>
              </w:rPr>
              <w:t xml:space="preserve">2021 №66, </w:t>
            </w:r>
            <w:r w:rsidRPr="005B021F">
              <w:rPr>
                <w:rFonts w:ascii="Times New Roman" w:eastAsia="Times New Roman" w:hAnsi="Times New Roman" w:cs="Times New Roman"/>
                <w:bCs/>
                <w:i/>
                <w:iCs/>
                <w:sz w:val="24"/>
                <w:szCs w:val="24"/>
                <w:lang w:val="uk-UA" w:eastAsia="ru-RU"/>
              </w:rPr>
              <w:t>14</w:t>
            </w:r>
            <w:r w:rsidR="006C0E73">
              <w:rPr>
                <w:rFonts w:ascii="Times New Roman" w:eastAsia="Times New Roman" w:hAnsi="Times New Roman" w:cs="Times New Roman"/>
                <w:bCs/>
                <w:i/>
                <w:iCs/>
                <w:sz w:val="24"/>
                <w:szCs w:val="24"/>
                <w:lang w:val="uk-UA" w:eastAsia="ru-RU"/>
              </w:rPr>
              <w:t>.03.</w:t>
            </w:r>
            <w:r w:rsidRPr="005B021F">
              <w:rPr>
                <w:rFonts w:ascii="Times New Roman" w:eastAsia="Times New Roman" w:hAnsi="Times New Roman" w:cs="Times New Roman"/>
                <w:bCs/>
                <w:i/>
                <w:iCs/>
                <w:sz w:val="24"/>
                <w:szCs w:val="24"/>
                <w:lang w:val="uk-UA" w:eastAsia="ru-RU"/>
              </w:rPr>
              <w:t>2022</w:t>
            </w:r>
            <w:r w:rsidRPr="00433416">
              <w:rPr>
                <w:rFonts w:ascii="Times New Roman" w:eastAsia="Times New Roman" w:hAnsi="Times New Roman" w:cs="Times New Roman"/>
                <w:bCs/>
                <w:i/>
                <w:iCs/>
                <w:sz w:val="24"/>
                <w:szCs w:val="24"/>
                <w:lang w:val="uk-UA" w:eastAsia="ru-RU"/>
              </w:rPr>
              <w:t xml:space="preserve"> № 11</w:t>
            </w:r>
            <w:r w:rsidR="006C0E73">
              <w:rPr>
                <w:rFonts w:ascii="Times New Roman" w:eastAsia="Times New Roman" w:hAnsi="Times New Roman" w:cs="Times New Roman"/>
                <w:bCs/>
                <w:i/>
                <w:iCs/>
                <w:sz w:val="24"/>
                <w:szCs w:val="24"/>
                <w:lang w:val="uk-UA" w:eastAsia="ru-RU"/>
              </w:rPr>
              <w:t>, 22.12.2022 №39</w:t>
            </w:r>
            <w:r w:rsidRPr="00433416">
              <w:rPr>
                <w:rFonts w:ascii="Times New Roman" w:eastAsia="Times New Roman" w:hAnsi="Times New Roman" w:cs="Times New Roman"/>
                <w:bCs/>
                <w:i/>
                <w:iCs/>
                <w:sz w:val="24"/>
                <w:szCs w:val="24"/>
                <w:lang w:val="uk-UA" w:eastAsia="ru-RU"/>
              </w:rPr>
              <w:t>)</w:t>
            </w:r>
          </w:p>
        </w:tc>
      </w:tr>
    </w:tbl>
    <w:p w14:paraId="05201FD3" w14:textId="77777777" w:rsidR="005B021F" w:rsidRPr="005B021F" w:rsidRDefault="005B021F" w:rsidP="001E0282">
      <w:pPr>
        <w:spacing w:after="0" w:line="240" w:lineRule="auto"/>
        <w:rPr>
          <w:rFonts w:ascii="Times New Roman" w:eastAsia="Times New Roman" w:hAnsi="Times New Roman" w:cs="Times New Roman"/>
          <w:b/>
          <w:bCs/>
          <w:sz w:val="28"/>
          <w:szCs w:val="28"/>
          <w:lang w:val="uk-UA" w:eastAsia="ru-RU"/>
        </w:rPr>
      </w:pPr>
    </w:p>
    <w:p w14:paraId="57CAF31D"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r w:rsidRPr="004F3AD2">
        <w:rPr>
          <w:rStyle w:val="normaltextrun"/>
          <w:b/>
          <w:sz w:val="28"/>
          <w:szCs w:val="28"/>
          <w:lang w:val="uk-UA"/>
        </w:rPr>
        <w:t>СКЛАД</w:t>
      </w:r>
      <w:r w:rsidRPr="004F3AD2">
        <w:rPr>
          <w:rStyle w:val="normaltextrun"/>
          <w:b/>
          <w:sz w:val="28"/>
          <w:szCs w:val="28"/>
          <w:lang w:val="uk-UA"/>
        </w:rPr>
        <w:br/>
        <w:t>постійної комісії Новоушицької селищної ради з питань</w:t>
      </w:r>
      <w:r w:rsidRPr="004F3AD2">
        <w:rPr>
          <w:rStyle w:val="normaltextrun"/>
          <w:b/>
          <w:sz w:val="28"/>
          <w:szCs w:val="28"/>
          <w:lang w:val="uk-UA"/>
        </w:rPr>
        <w:br/>
        <w:t>планування, фінансів, бюджету та інвестицій</w:t>
      </w:r>
    </w:p>
    <w:p w14:paraId="1FDD7F98"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tbl>
      <w:tblPr>
        <w:tblW w:w="5000" w:type="pct"/>
        <w:tblLook w:val="04A0" w:firstRow="1" w:lastRow="0" w:firstColumn="1" w:lastColumn="0" w:noHBand="0" w:noVBand="1"/>
      </w:tblPr>
      <w:tblGrid>
        <w:gridCol w:w="4836"/>
        <w:gridCol w:w="4802"/>
      </w:tblGrid>
      <w:tr w:rsidR="006C0E73" w:rsidRPr="004F3AD2" w14:paraId="18319B4F" w14:textId="77777777" w:rsidTr="00CA6C42">
        <w:tc>
          <w:tcPr>
            <w:tcW w:w="4928" w:type="dxa"/>
            <w:shd w:val="clear" w:color="auto" w:fill="auto"/>
          </w:tcPr>
          <w:p w14:paraId="0F74BED1"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bCs/>
                <w:sz w:val="28"/>
                <w:szCs w:val="28"/>
                <w:lang w:val="uk-UA"/>
              </w:rPr>
              <w:t>КОРОТУН Раїса Петрівна</w:t>
            </w:r>
          </w:p>
        </w:tc>
        <w:tc>
          <w:tcPr>
            <w:tcW w:w="4926" w:type="dxa"/>
            <w:shd w:val="clear" w:color="auto" w:fill="auto"/>
          </w:tcPr>
          <w:p w14:paraId="0CC90E2D"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голова комісії</w:t>
            </w:r>
          </w:p>
        </w:tc>
      </w:tr>
      <w:tr w:rsidR="006C0E73" w:rsidRPr="004F3AD2" w14:paraId="31AC2F71" w14:textId="77777777" w:rsidTr="00CA6C42">
        <w:tc>
          <w:tcPr>
            <w:tcW w:w="4928" w:type="dxa"/>
            <w:shd w:val="clear" w:color="auto" w:fill="auto"/>
          </w:tcPr>
          <w:p w14:paraId="421FD9B3"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bCs/>
                <w:sz w:val="28"/>
                <w:szCs w:val="28"/>
                <w:lang w:val="uk-UA"/>
              </w:rPr>
              <w:t>ОЛІЙНИК Ніна Іванівна</w:t>
            </w:r>
          </w:p>
        </w:tc>
        <w:tc>
          <w:tcPr>
            <w:tcW w:w="4926" w:type="dxa"/>
            <w:shd w:val="clear" w:color="auto" w:fill="auto"/>
          </w:tcPr>
          <w:p w14:paraId="5AEF841D"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7CB6E402" w14:textId="77777777" w:rsidTr="00CA6C42">
        <w:tc>
          <w:tcPr>
            <w:tcW w:w="4928" w:type="dxa"/>
            <w:shd w:val="clear" w:color="auto" w:fill="auto"/>
          </w:tcPr>
          <w:p w14:paraId="35A4D2E6"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ГРОМЯК Лілія Петрівна</w:t>
            </w:r>
          </w:p>
        </w:tc>
        <w:tc>
          <w:tcPr>
            <w:tcW w:w="4926" w:type="dxa"/>
            <w:shd w:val="clear" w:color="auto" w:fill="auto"/>
          </w:tcPr>
          <w:p w14:paraId="0F3B9B06"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017F9A50" w14:textId="77777777" w:rsidTr="00CA6C42">
        <w:tc>
          <w:tcPr>
            <w:tcW w:w="4928" w:type="dxa"/>
            <w:shd w:val="clear" w:color="auto" w:fill="auto"/>
          </w:tcPr>
          <w:p w14:paraId="0F560EB9"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bCs/>
                <w:sz w:val="28"/>
                <w:szCs w:val="28"/>
                <w:lang w:val="uk-UA"/>
              </w:rPr>
              <w:t>СОЛОВЕЙ Олександр Васильович</w:t>
            </w:r>
          </w:p>
        </w:tc>
        <w:tc>
          <w:tcPr>
            <w:tcW w:w="4926" w:type="dxa"/>
            <w:shd w:val="clear" w:color="auto" w:fill="auto"/>
          </w:tcPr>
          <w:p w14:paraId="737F9B8E"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4386965C" w14:textId="77777777" w:rsidTr="00CA6C42">
        <w:tc>
          <w:tcPr>
            <w:tcW w:w="4928" w:type="dxa"/>
            <w:shd w:val="clear" w:color="auto" w:fill="auto"/>
          </w:tcPr>
          <w:p w14:paraId="174FAF21"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r w:rsidRPr="004F3AD2">
              <w:rPr>
                <w:bCs/>
                <w:sz w:val="28"/>
                <w:szCs w:val="28"/>
                <w:lang w:val="uk-UA"/>
              </w:rPr>
              <w:t>ТАНАСІЙЧУК Юрій Сергійович</w:t>
            </w:r>
          </w:p>
        </w:tc>
        <w:tc>
          <w:tcPr>
            <w:tcW w:w="4926" w:type="dxa"/>
            <w:shd w:val="clear" w:color="auto" w:fill="auto"/>
          </w:tcPr>
          <w:p w14:paraId="66FE4414"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bl>
    <w:p w14:paraId="31C4CB82"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p w14:paraId="65BFFB1D"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r w:rsidRPr="004F3AD2">
        <w:rPr>
          <w:rStyle w:val="normaltextrun"/>
          <w:b/>
          <w:sz w:val="28"/>
          <w:szCs w:val="28"/>
          <w:lang w:val="uk-UA"/>
        </w:rPr>
        <w:t>СКЛАД</w:t>
      </w:r>
      <w:r w:rsidRPr="004F3AD2">
        <w:rPr>
          <w:rStyle w:val="normaltextrun"/>
          <w:b/>
          <w:sz w:val="28"/>
          <w:szCs w:val="28"/>
          <w:lang w:val="uk-UA"/>
        </w:rPr>
        <w:br/>
        <w:t>постійної комісії Новоушицької селищної ради з питань</w:t>
      </w:r>
      <w:r w:rsidRPr="004F3AD2">
        <w:rPr>
          <w:rStyle w:val="normaltextrun"/>
          <w:b/>
          <w:sz w:val="28"/>
          <w:szCs w:val="28"/>
          <w:lang w:val="uk-UA"/>
        </w:rPr>
        <w:br/>
        <w:t>регламенту, законності, правопорядку та депутатської діяльності</w:t>
      </w:r>
    </w:p>
    <w:p w14:paraId="11116CEB"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tbl>
      <w:tblPr>
        <w:tblW w:w="5000" w:type="pct"/>
        <w:jc w:val="center"/>
        <w:tblLook w:val="04A0" w:firstRow="1" w:lastRow="0" w:firstColumn="1" w:lastColumn="0" w:noHBand="0" w:noVBand="1"/>
      </w:tblPr>
      <w:tblGrid>
        <w:gridCol w:w="4837"/>
        <w:gridCol w:w="4801"/>
      </w:tblGrid>
      <w:tr w:rsidR="006C0E73" w:rsidRPr="004F3AD2" w14:paraId="7D9F61B3" w14:textId="77777777" w:rsidTr="00CA6C42">
        <w:trPr>
          <w:jc w:val="center"/>
        </w:trPr>
        <w:tc>
          <w:tcPr>
            <w:tcW w:w="4928" w:type="dxa"/>
            <w:shd w:val="clear" w:color="auto" w:fill="auto"/>
          </w:tcPr>
          <w:p w14:paraId="648C1DA1"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r w:rsidRPr="004F3AD2">
              <w:rPr>
                <w:sz w:val="28"/>
                <w:szCs w:val="28"/>
                <w:lang w:val="uk-UA"/>
              </w:rPr>
              <w:t>ТАРАДАЙКО Олег Іванович</w:t>
            </w:r>
          </w:p>
        </w:tc>
        <w:tc>
          <w:tcPr>
            <w:tcW w:w="4926" w:type="dxa"/>
            <w:shd w:val="clear" w:color="auto" w:fill="auto"/>
          </w:tcPr>
          <w:p w14:paraId="6E599469"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r w:rsidRPr="004F3AD2">
              <w:rPr>
                <w:bCs/>
                <w:sz w:val="28"/>
                <w:szCs w:val="28"/>
                <w:lang w:val="uk-UA"/>
              </w:rPr>
              <w:t>голова комісії</w:t>
            </w:r>
          </w:p>
        </w:tc>
      </w:tr>
      <w:tr w:rsidR="006C0E73" w:rsidRPr="004F3AD2" w14:paraId="738ED60E" w14:textId="77777777" w:rsidTr="00CA6C42">
        <w:trPr>
          <w:jc w:val="center"/>
        </w:trPr>
        <w:tc>
          <w:tcPr>
            <w:tcW w:w="4928" w:type="dxa"/>
            <w:shd w:val="clear" w:color="auto" w:fill="auto"/>
          </w:tcPr>
          <w:p w14:paraId="6673FD0C"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r w:rsidRPr="004F3AD2">
              <w:rPr>
                <w:sz w:val="28"/>
                <w:szCs w:val="28"/>
                <w:lang w:val="uk-UA"/>
              </w:rPr>
              <w:t>ДЖУМАБАЄВ Соатбай Бегжанович</w:t>
            </w:r>
          </w:p>
        </w:tc>
        <w:tc>
          <w:tcPr>
            <w:tcW w:w="4926" w:type="dxa"/>
            <w:shd w:val="clear" w:color="auto" w:fill="auto"/>
          </w:tcPr>
          <w:p w14:paraId="0ABF9A4B"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p>
        </w:tc>
      </w:tr>
      <w:tr w:rsidR="006C0E73" w:rsidRPr="004F3AD2" w14:paraId="16351ED2" w14:textId="77777777" w:rsidTr="00CA6C42">
        <w:trPr>
          <w:jc w:val="center"/>
        </w:trPr>
        <w:tc>
          <w:tcPr>
            <w:tcW w:w="4928" w:type="dxa"/>
            <w:shd w:val="clear" w:color="auto" w:fill="auto"/>
          </w:tcPr>
          <w:p w14:paraId="49B6DABC"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r w:rsidRPr="004F3AD2">
              <w:rPr>
                <w:bCs/>
                <w:sz w:val="28"/>
                <w:szCs w:val="28"/>
                <w:lang w:val="uk-UA"/>
              </w:rPr>
              <w:t>СЕМЕНЮК Володимир Петрович</w:t>
            </w:r>
          </w:p>
        </w:tc>
        <w:tc>
          <w:tcPr>
            <w:tcW w:w="4926" w:type="dxa"/>
            <w:shd w:val="clear" w:color="auto" w:fill="auto"/>
          </w:tcPr>
          <w:p w14:paraId="06F23DAF"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p>
        </w:tc>
      </w:tr>
      <w:tr w:rsidR="006C0E73" w:rsidRPr="004F3AD2" w14:paraId="09087995" w14:textId="77777777" w:rsidTr="00CA6C42">
        <w:trPr>
          <w:jc w:val="center"/>
        </w:trPr>
        <w:tc>
          <w:tcPr>
            <w:tcW w:w="4928" w:type="dxa"/>
            <w:shd w:val="clear" w:color="auto" w:fill="auto"/>
          </w:tcPr>
          <w:p w14:paraId="0EEC1344"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ОЛІЙНИК Тамара Володимирівна</w:t>
            </w:r>
          </w:p>
        </w:tc>
        <w:tc>
          <w:tcPr>
            <w:tcW w:w="4926" w:type="dxa"/>
            <w:shd w:val="clear" w:color="auto" w:fill="auto"/>
          </w:tcPr>
          <w:p w14:paraId="11ABDB4B"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p>
        </w:tc>
      </w:tr>
      <w:tr w:rsidR="006C0E73" w:rsidRPr="004F3AD2" w14:paraId="0A299197" w14:textId="77777777" w:rsidTr="00CA6C42">
        <w:trPr>
          <w:jc w:val="center"/>
        </w:trPr>
        <w:tc>
          <w:tcPr>
            <w:tcW w:w="4928" w:type="dxa"/>
            <w:shd w:val="clear" w:color="auto" w:fill="auto"/>
          </w:tcPr>
          <w:p w14:paraId="252CF87C"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ПРОЦИШ Олександр Дмитрович</w:t>
            </w:r>
          </w:p>
        </w:tc>
        <w:tc>
          <w:tcPr>
            <w:tcW w:w="4926" w:type="dxa"/>
            <w:shd w:val="clear" w:color="auto" w:fill="auto"/>
          </w:tcPr>
          <w:p w14:paraId="49457F18"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p>
        </w:tc>
      </w:tr>
    </w:tbl>
    <w:p w14:paraId="40003392" w14:textId="77777777" w:rsidR="006C0E73" w:rsidRPr="006C0E73" w:rsidRDefault="006C0E73" w:rsidP="006C0E73">
      <w:pPr>
        <w:pStyle w:val="paragraph"/>
        <w:spacing w:before="120" w:beforeAutospacing="0" w:after="0" w:afterAutospacing="0"/>
        <w:jc w:val="center"/>
        <w:textAlignment w:val="baseline"/>
        <w:rPr>
          <w:rStyle w:val="normaltextrun"/>
          <w:b/>
          <w:sz w:val="28"/>
          <w:szCs w:val="28"/>
          <w:lang w:val="uk-UA"/>
        </w:rPr>
      </w:pPr>
    </w:p>
    <w:p w14:paraId="77C30779" w14:textId="6184D585" w:rsidR="006C0E73" w:rsidRPr="006C0E73" w:rsidRDefault="006C0E73" w:rsidP="006C0E73">
      <w:pPr>
        <w:pStyle w:val="paragraph"/>
        <w:spacing w:before="120" w:beforeAutospacing="0" w:after="0" w:afterAutospacing="0"/>
        <w:jc w:val="center"/>
        <w:textAlignment w:val="baseline"/>
        <w:rPr>
          <w:rStyle w:val="normaltextrun"/>
          <w:b/>
          <w:sz w:val="28"/>
          <w:szCs w:val="28"/>
          <w:lang w:val="uk-UA"/>
        </w:rPr>
      </w:pPr>
      <w:r w:rsidRPr="006C0E73">
        <w:rPr>
          <w:rStyle w:val="normaltextrun"/>
          <w:b/>
          <w:sz w:val="28"/>
          <w:szCs w:val="28"/>
          <w:lang w:val="uk-UA"/>
        </w:rPr>
        <w:t>СКЛАД</w:t>
      </w:r>
      <w:r w:rsidRPr="006C0E73">
        <w:rPr>
          <w:rStyle w:val="normaltextrun"/>
          <w:b/>
          <w:sz w:val="28"/>
          <w:szCs w:val="28"/>
          <w:lang w:val="uk-UA"/>
        </w:rPr>
        <w:br/>
        <w:t>постійної комісії Новоушицької селищної ради з питань</w:t>
      </w:r>
      <w:r w:rsidRPr="006C0E73">
        <w:rPr>
          <w:rStyle w:val="normaltextrun"/>
          <w:b/>
          <w:sz w:val="28"/>
          <w:szCs w:val="28"/>
          <w:lang w:val="uk-UA"/>
        </w:rPr>
        <w:br/>
        <w:t>освіти, охорони здоров’я, культури, молоді, спорту</w:t>
      </w:r>
      <w:r w:rsidRPr="006C0E73">
        <w:rPr>
          <w:rStyle w:val="normaltextrun"/>
          <w:b/>
          <w:sz w:val="28"/>
          <w:szCs w:val="28"/>
          <w:lang w:val="uk-UA"/>
        </w:rPr>
        <w:br/>
        <w:t>та соціального захисту населення</w:t>
      </w:r>
    </w:p>
    <w:p w14:paraId="1002A0F3"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tbl>
      <w:tblPr>
        <w:tblW w:w="5000" w:type="pct"/>
        <w:jc w:val="center"/>
        <w:tblLook w:val="04A0" w:firstRow="1" w:lastRow="0" w:firstColumn="1" w:lastColumn="0" w:noHBand="0" w:noVBand="1"/>
      </w:tblPr>
      <w:tblGrid>
        <w:gridCol w:w="4836"/>
        <w:gridCol w:w="4802"/>
      </w:tblGrid>
      <w:tr w:rsidR="006C0E73" w:rsidRPr="004F3AD2" w14:paraId="48B6945A" w14:textId="77777777" w:rsidTr="00CA6C42">
        <w:trPr>
          <w:jc w:val="center"/>
        </w:trPr>
        <w:tc>
          <w:tcPr>
            <w:tcW w:w="4927" w:type="dxa"/>
            <w:shd w:val="clear" w:color="auto" w:fill="auto"/>
            <w:vAlign w:val="center"/>
          </w:tcPr>
          <w:p w14:paraId="4FE544A5"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ЗВАРИЧУК Алла Вікторівна</w:t>
            </w:r>
          </w:p>
        </w:tc>
        <w:tc>
          <w:tcPr>
            <w:tcW w:w="4927" w:type="dxa"/>
            <w:shd w:val="clear" w:color="auto" w:fill="auto"/>
          </w:tcPr>
          <w:p w14:paraId="29875AE4"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голова комісії</w:t>
            </w:r>
          </w:p>
        </w:tc>
      </w:tr>
      <w:tr w:rsidR="006C0E73" w:rsidRPr="004F3AD2" w14:paraId="2CDDE813" w14:textId="77777777" w:rsidTr="00CA6C42">
        <w:trPr>
          <w:jc w:val="center"/>
        </w:trPr>
        <w:tc>
          <w:tcPr>
            <w:tcW w:w="4927" w:type="dxa"/>
            <w:shd w:val="clear" w:color="auto" w:fill="auto"/>
          </w:tcPr>
          <w:p w14:paraId="1F660B0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ІВАСИК Мирослава Володимирівна</w:t>
            </w:r>
          </w:p>
        </w:tc>
        <w:tc>
          <w:tcPr>
            <w:tcW w:w="4927" w:type="dxa"/>
            <w:shd w:val="clear" w:color="auto" w:fill="auto"/>
            <w:vAlign w:val="center"/>
          </w:tcPr>
          <w:p w14:paraId="28C1C63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bCs/>
                <w:sz w:val="28"/>
                <w:szCs w:val="28"/>
                <w:lang w:val="uk-UA"/>
              </w:rPr>
            </w:pPr>
          </w:p>
        </w:tc>
      </w:tr>
      <w:tr w:rsidR="006C0E73" w:rsidRPr="004F3AD2" w14:paraId="31CD0834" w14:textId="77777777" w:rsidTr="00CA6C42">
        <w:trPr>
          <w:jc w:val="center"/>
        </w:trPr>
        <w:tc>
          <w:tcPr>
            <w:tcW w:w="4927" w:type="dxa"/>
            <w:shd w:val="clear" w:color="auto" w:fill="auto"/>
            <w:vAlign w:val="center"/>
          </w:tcPr>
          <w:p w14:paraId="581CEE4D"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КОВАЛЬСЬКА Валентина Іванівна</w:t>
            </w:r>
          </w:p>
        </w:tc>
        <w:tc>
          <w:tcPr>
            <w:tcW w:w="4927" w:type="dxa"/>
            <w:shd w:val="clear" w:color="auto" w:fill="auto"/>
          </w:tcPr>
          <w:p w14:paraId="68EEF229"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71283C6E" w14:textId="77777777" w:rsidTr="00CA6C42">
        <w:trPr>
          <w:jc w:val="center"/>
        </w:trPr>
        <w:tc>
          <w:tcPr>
            <w:tcW w:w="4927" w:type="dxa"/>
            <w:shd w:val="clear" w:color="auto" w:fill="auto"/>
            <w:vAlign w:val="center"/>
          </w:tcPr>
          <w:p w14:paraId="21C08FA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Pr>
                <w:sz w:val="28"/>
                <w:szCs w:val="28"/>
                <w:lang w:val="uk-UA"/>
              </w:rPr>
              <w:t>ГВОЗДЮК Інна Василівна</w:t>
            </w:r>
          </w:p>
        </w:tc>
        <w:tc>
          <w:tcPr>
            <w:tcW w:w="4927" w:type="dxa"/>
            <w:shd w:val="clear" w:color="auto" w:fill="auto"/>
          </w:tcPr>
          <w:p w14:paraId="7353CE8F"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2DA8A359" w14:textId="77777777" w:rsidTr="00CA6C42">
        <w:trPr>
          <w:jc w:val="center"/>
        </w:trPr>
        <w:tc>
          <w:tcPr>
            <w:tcW w:w="4927" w:type="dxa"/>
            <w:shd w:val="clear" w:color="auto" w:fill="auto"/>
          </w:tcPr>
          <w:p w14:paraId="2FA34B29"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lastRenderedPageBreak/>
              <w:t>ФІНАГЕЄВА Наталія Миколаївна</w:t>
            </w:r>
          </w:p>
        </w:tc>
        <w:tc>
          <w:tcPr>
            <w:tcW w:w="4927" w:type="dxa"/>
            <w:shd w:val="clear" w:color="auto" w:fill="auto"/>
          </w:tcPr>
          <w:p w14:paraId="26873FD5"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bl>
    <w:p w14:paraId="398F666C" w14:textId="77777777" w:rsidR="006C0E73" w:rsidRPr="004F3AD2" w:rsidRDefault="006C0E73" w:rsidP="006C0E73">
      <w:pPr>
        <w:pStyle w:val="paragraph"/>
        <w:spacing w:before="120" w:beforeAutospacing="0" w:after="0" w:afterAutospacing="0"/>
        <w:jc w:val="both"/>
        <w:textAlignment w:val="baseline"/>
        <w:rPr>
          <w:rStyle w:val="normaltextrun"/>
          <w:b/>
          <w:sz w:val="28"/>
          <w:szCs w:val="28"/>
          <w:lang w:val="uk-UA"/>
        </w:rPr>
      </w:pPr>
    </w:p>
    <w:p w14:paraId="4D5915F3"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r w:rsidRPr="004F3AD2">
        <w:rPr>
          <w:rStyle w:val="normaltextrun"/>
          <w:b/>
          <w:sz w:val="28"/>
          <w:szCs w:val="28"/>
          <w:lang w:val="uk-UA"/>
        </w:rPr>
        <w:t>СКЛАД</w:t>
      </w:r>
      <w:r w:rsidRPr="004F3AD2">
        <w:rPr>
          <w:rStyle w:val="normaltextrun"/>
          <w:b/>
          <w:sz w:val="28"/>
          <w:szCs w:val="28"/>
          <w:lang w:val="uk-UA"/>
        </w:rPr>
        <w:br/>
        <w:t>постійної комісії Новоушицької селищної ради з питань</w:t>
      </w:r>
      <w:r w:rsidRPr="004F3AD2">
        <w:rPr>
          <w:rStyle w:val="normaltextrun"/>
          <w:b/>
          <w:sz w:val="28"/>
          <w:szCs w:val="28"/>
          <w:lang w:val="uk-UA"/>
        </w:rPr>
        <w:br/>
        <w:t>земельних відносин, охорони навколишнього природного середовища, планування територій та містобудування</w:t>
      </w:r>
    </w:p>
    <w:p w14:paraId="6DABE783"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tbl>
      <w:tblPr>
        <w:tblW w:w="5000" w:type="pct"/>
        <w:jc w:val="center"/>
        <w:tblLook w:val="04A0" w:firstRow="1" w:lastRow="0" w:firstColumn="1" w:lastColumn="0" w:noHBand="0" w:noVBand="1"/>
      </w:tblPr>
      <w:tblGrid>
        <w:gridCol w:w="4840"/>
        <w:gridCol w:w="4798"/>
      </w:tblGrid>
      <w:tr w:rsidR="006C0E73" w:rsidRPr="004F3AD2" w14:paraId="6ED1EB7D" w14:textId="77777777" w:rsidTr="00CA6C42">
        <w:trPr>
          <w:jc w:val="center"/>
        </w:trPr>
        <w:tc>
          <w:tcPr>
            <w:tcW w:w="4928" w:type="dxa"/>
            <w:shd w:val="clear" w:color="auto" w:fill="auto"/>
            <w:vAlign w:val="center"/>
          </w:tcPr>
          <w:p w14:paraId="76DD7D6E"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ГРИНЧУК Геннадій Пилипович</w:t>
            </w:r>
          </w:p>
        </w:tc>
        <w:tc>
          <w:tcPr>
            <w:tcW w:w="4926" w:type="dxa"/>
            <w:shd w:val="clear" w:color="auto" w:fill="auto"/>
          </w:tcPr>
          <w:p w14:paraId="2A21D415"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голова комісії</w:t>
            </w:r>
          </w:p>
        </w:tc>
      </w:tr>
      <w:tr w:rsidR="006C0E73" w:rsidRPr="004F3AD2" w14:paraId="6F868BCC" w14:textId="77777777" w:rsidTr="00CA6C42">
        <w:trPr>
          <w:jc w:val="center"/>
        </w:trPr>
        <w:tc>
          <w:tcPr>
            <w:tcW w:w="4928" w:type="dxa"/>
            <w:shd w:val="clear" w:color="auto" w:fill="auto"/>
            <w:vAlign w:val="center"/>
          </w:tcPr>
          <w:p w14:paraId="06440DA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ДУДЧАК Микола Миколайович</w:t>
            </w:r>
          </w:p>
        </w:tc>
        <w:tc>
          <w:tcPr>
            <w:tcW w:w="4926" w:type="dxa"/>
            <w:shd w:val="clear" w:color="auto" w:fill="auto"/>
          </w:tcPr>
          <w:p w14:paraId="7BCC813A"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1E600FEE" w14:textId="77777777" w:rsidTr="00CA6C42">
        <w:trPr>
          <w:jc w:val="center"/>
        </w:trPr>
        <w:tc>
          <w:tcPr>
            <w:tcW w:w="4928" w:type="dxa"/>
            <w:shd w:val="clear" w:color="auto" w:fill="auto"/>
            <w:vAlign w:val="center"/>
          </w:tcPr>
          <w:p w14:paraId="17AE0986"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КИЩУК Іван Іванович</w:t>
            </w:r>
          </w:p>
        </w:tc>
        <w:tc>
          <w:tcPr>
            <w:tcW w:w="4926" w:type="dxa"/>
            <w:shd w:val="clear" w:color="auto" w:fill="auto"/>
          </w:tcPr>
          <w:p w14:paraId="0AB00943" w14:textId="77777777" w:rsidR="006C0E73" w:rsidRPr="004F3AD2" w:rsidRDefault="006C0E73" w:rsidP="00CA6C42">
            <w:pPr>
              <w:pStyle w:val="ad"/>
              <w:shd w:val="clear" w:color="auto" w:fill="FFFFFF"/>
              <w:spacing w:before="120" w:beforeAutospacing="0" w:after="0" w:afterAutospacing="0"/>
              <w:jc w:val="center"/>
              <w:textAlignment w:val="baseline"/>
              <w:rPr>
                <w:rStyle w:val="ac"/>
                <w:b w:val="0"/>
                <w:color w:val="000000"/>
                <w:sz w:val="28"/>
                <w:szCs w:val="28"/>
                <w:lang w:val="uk-UA"/>
              </w:rPr>
            </w:pPr>
          </w:p>
        </w:tc>
      </w:tr>
      <w:tr w:rsidR="006C0E73" w:rsidRPr="004F3AD2" w14:paraId="4FAE652A" w14:textId="77777777" w:rsidTr="00CA6C42">
        <w:trPr>
          <w:jc w:val="center"/>
        </w:trPr>
        <w:tc>
          <w:tcPr>
            <w:tcW w:w="4928" w:type="dxa"/>
            <w:shd w:val="clear" w:color="auto" w:fill="auto"/>
          </w:tcPr>
          <w:p w14:paraId="664FE6F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ФУРМАН Віктор Антонович</w:t>
            </w:r>
          </w:p>
        </w:tc>
        <w:tc>
          <w:tcPr>
            <w:tcW w:w="4926" w:type="dxa"/>
            <w:shd w:val="clear" w:color="auto" w:fill="auto"/>
          </w:tcPr>
          <w:p w14:paraId="225C72D7"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4B4179C3" w14:textId="77777777" w:rsidTr="00CA6C42">
        <w:trPr>
          <w:jc w:val="center"/>
        </w:trPr>
        <w:tc>
          <w:tcPr>
            <w:tcW w:w="4928" w:type="dxa"/>
            <w:shd w:val="clear" w:color="auto" w:fill="auto"/>
          </w:tcPr>
          <w:p w14:paraId="706BEBE6"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ТАРЧИНСЬКИЙ Віктор Вацлавович</w:t>
            </w:r>
          </w:p>
        </w:tc>
        <w:tc>
          <w:tcPr>
            <w:tcW w:w="4926" w:type="dxa"/>
            <w:shd w:val="clear" w:color="auto" w:fill="auto"/>
          </w:tcPr>
          <w:p w14:paraId="7745C91E"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bl>
    <w:p w14:paraId="29E8FD0A" w14:textId="77777777" w:rsidR="006C0E73" w:rsidRPr="004F3AD2" w:rsidRDefault="006C0E73" w:rsidP="006C0E73">
      <w:pPr>
        <w:pStyle w:val="paragraph"/>
        <w:spacing w:before="120" w:beforeAutospacing="0" w:after="0" w:afterAutospacing="0"/>
        <w:textAlignment w:val="baseline"/>
        <w:rPr>
          <w:rStyle w:val="normaltextrun"/>
          <w:sz w:val="28"/>
          <w:szCs w:val="28"/>
          <w:lang w:val="uk-UA"/>
        </w:rPr>
      </w:pPr>
    </w:p>
    <w:p w14:paraId="6A40423F"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r w:rsidRPr="004F3AD2">
        <w:rPr>
          <w:rStyle w:val="normaltextrun"/>
          <w:b/>
          <w:sz w:val="28"/>
          <w:szCs w:val="28"/>
          <w:lang w:val="uk-UA"/>
        </w:rPr>
        <w:t>СКЛАД</w:t>
      </w:r>
      <w:r w:rsidRPr="004F3AD2">
        <w:rPr>
          <w:rStyle w:val="normaltextrun"/>
          <w:b/>
          <w:sz w:val="28"/>
          <w:szCs w:val="28"/>
          <w:lang w:val="uk-UA"/>
        </w:rPr>
        <w:br/>
        <w:t>постійної комісії Новоушицької селищної ради з питань</w:t>
      </w:r>
      <w:r w:rsidRPr="004F3AD2">
        <w:rPr>
          <w:rStyle w:val="normaltextrun"/>
          <w:b/>
          <w:sz w:val="28"/>
          <w:szCs w:val="28"/>
          <w:lang w:val="uk-UA"/>
        </w:rPr>
        <w:br/>
        <w:t>підприємництва, комунальної власності, житлово-комунального господарства, транспорту, зв’язку та дерегуляції</w:t>
      </w:r>
    </w:p>
    <w:p w14:paraId="3E3A4E04" w14:textId="77777777" w:rsidR="006C0E73" w:rsidRPr="004F3AD2" w:rsidRDefault="006C0E73" w:rsidP="006C0E73">
      <w:pPr>
        <w:pStyle w:val="paragraph"/>
        <w:spacing w:before="120" w:beforeAutospacing="0" w:after="0" w:afterAutospacing="0"/>
        <w:jc w:val="center"/>
        <w:textAlignment w:val="baseline"/>
        <w:rPr>
          <w:rStyle w:val="normaltextrun"/>
          <w:b/>
          <w:sz w:val="28"/>
          <w:szCs w:val="28"/>
          <w:lang w:val="uk-UA"/>
        </w:rPr>
      </w:pPr>
    </w:p>
    <w:tbl>
      <w:tblPr>
        <w:tblW w:w="5001" w:type="pct"/>
        <w:jc w:val="center"/>
        <w:tblLook w:val="04A0" w:firstRow="1" w:lastRow="0" w:firstColumn="1" w:lastColumn="0" w:noHBand="0" w:noVBand="1"/>
      </w:tblPr>
      <w:tblGrid>
        <w:gridCol w:w="4843"/>
        <w:gridCol w:w="4797"/>
      </w:tblGrid>
      <w:tr w:rsidR="006C0E73" w:rsidRPr="004F3AD2" w14:paraId="0946BC61" w14:textId="77777777" w:rsidTr="00CA6C42">
        <w:trPr>
          <w:jc w:val="center"/>
        </w:trPr>
        <w:tc>
          <w:tcPr>
            <w:tcW w:w="4930" w:type="dxa"/>
            <w:shd w:val="clear" w:color="auto" w:fill="auto"/>
            <w:vAlign w:val="center"/>
          </w:tcPr>
          <w:p w14:paraId="5DCFD534"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ЛЯСКОВСЬКИЙ Олег Вільямович</w:t>
            </w:r>
          </w:p>
        </w:tc>
        <w:tc>
          <w:tcPr>
            <w:tcW w:w="4926" w:type="dxa"/>
            <w:shd w:val="clear" w:color="auto" w:fill="auto"/>
          </w:tcPr>
          <w:p w14:paraId="09331F5C"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голова комісії</w:t>
            </w:r>
          </w:p>
        </w:tc>
      </w:tr>
      <w:tr w:rsidR="006C0E73" w:rsidRPr="004F3AD2" w14:paraId="2209F1B7" w14:textId="77777777" w:rsidTr="00CA6C42">
        <w:trPr>
          <w:jc w:val="center"/>
        </w:trPr>
        <w:tc>
          <w:tcPr>
            <w:tcW w:w="4930" w:type="dxa"/>
            <w:shd w:val="clear" w:color="auto" w:fill="auto"/>
            <w:vAlign w:val="center"/>
          </w:tcPr>
          <w:p w14:paraId="79B5924D"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ДРОЗДОВ Віктор Васильович</w:t>
            </w:r>
          </w:p>
        </w:tc>
        <w:tc>
          <w:tcPr>
            <w:tcW w:w="4926" w:type="dxa"/>
            <w:shd w:val="clear" w:color="auto" w:fill="auto"/>
          </w:tcPr>
          <w:p w14:paraId="45BA9599"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77EDFEED" w14:textId="77777777" w:rsidTr="00CA6C42">
        <w:trPr>
          <w:jc w:val="center"/>
        </w:trPr>
        <w:tc>
          <w:tcPr>
            <w:tcW w:w="4930" w:type="dxa"/>
            <w:shd w:val="clear" w:color="auto" w:fill="auto"/>
            <w:vAlign w:val="center"/>
          </w:tcPr>
          <w:p w14:paraId="728AB8DE"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КОВАЛЬСЬКИЙ Петро Петрович</w:t>
            </w:r>
          </w:p>
        </w:tc>
        <w:tc>
          <w:tcPr>
            <w:tcW w:w="4926" w:type="dxa"/>
            <w:shd w:val="clear" w:color="auto" w:fill="auto"/>
          </w:tcPr>
          <w:p w14:paraId="4EE3101D"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7D17DE25" w14:textId="77777777" w:rsidTr="00CA6C42">
        <w:trPr>
          <w:jc w:val="center"/>
        </w:trPr>
        <w:tc>
          <w:tcPr>
            <w:tcW w:w="4930" w:type="dxa"/>
            <w:shd w:val="clear" w:color="auto" w:fill="auto"/>
          </w:tcPr>
          <w:p w14:paraId="0059B480"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НІКОЛАЄВ Юрій Володимирович</w:t>
            </w:r>
          </w:p>
        </w:tc>
        <w:tc>
          <w:tcPr>
            <w:tcW w:w="4926" w:type="dxa"/>
            <w:shd w:val="clear" w:color="auto" w:fill="auto"/>
          </w:tcPr>
          <w:p w14:paraId="0C6E4348"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r w:rsidR="006C0E73" w:rsidRPr="004F3AD2" w14:paraId="092D2636" w14:textId="77777777" w:rsidTr="00CA6C42">
        <w:trPr>
          <w:jc w:val="center"/>
        </w:trPr>
        <w:tc>
          <w:tcPr>
            <w:tcW w:w="4930" w:type="dxa"/>
            <w:shd w:val="clear" w:color="auto" w:fill="auto"/>
            <w:vAlign w:val="center"/>
          </w:tcPr>
          <w:p w14:paraId="17B23A7B"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r w:rsidRPr="004F3AD2">
              <w:rPr>
                <w:sz w:val="28"/>
                <w:szCs w:val="28"/>
                <w:lang w:val="uk-UA"/>
              </w:rPr>
              <w:t>ПІДЛІСНИЙ Вадим Володимирович</w:t>
            </w:r>
          </w:p>
        </w:tc>
        <w:tc>
          <w:tcPr>
            <w:tcW w:w="4926" w:type="dxa"/>
            <w:shd w:val="clear" w:color="auto" w:fill="auto"/>
          </w:tcPr>
          <w:p w14:paraId="2B7A2D6B" w14:textId="77777777" w:rsidR="006C0E73" w:rsidRPr="004F3AD2" w:rsidRDefault="006C0E73" w:rsidP="00CA6C42">
            <w:pPr>
              <w:pStyle w:val="ad"/>
              <w:shd w:val="clear" w:color="auto" w:fill="FFFFFF"/>
              <w:tabs>
                <w:tab w:val="left" w:pos="1667"/>
                <w:tab w:val="left" w:pos="3278"/>
                <w:tab w:val="left" w:pos="4585"/>
                <w:tab w:val="left" w:pos="6197"/>
              </w:tabs>
              <w:spacing w:before="120" w:beforeAutospacing="0" w:after="0" w:afterAutospacing="0"/>
              <w:textAlignment w:val="baseline"/>
              <w:rPr>
                <w:sz w:val="28"/>
                <w:szCs w:val="28"/>
                <w:lang w:val="uk-UA"/>
              </w:rPr>
            </w:pPr>
          </w:p>
        </w:tc>
      </w:tr>
    </w:tbl>
    <w:p w14:paraId="241F8BE8" w14:textId="77777777" w:rsidR="006C0E73" w:rsidRPr="004F3AD2" w:rsidRDefault="006C0E73" w:rsidP="006C0E73">
      <w:pPr>
        <w:pStyle w:val="paragraph"/>
        <w:tabs>
          <w:tab w:val="left" w:pos="6804"/>
        </w:tabs>
        <w:spacing w:before="120" w:beforeAutospacing="0" w:after="0" w:afterAutospacing="0"/>
        <w:jc w:val="both"/>
        <w:textAlignment w:val="baseline"/>
        <w:rPr>
          <w:rStyle w:val="normaltextrun"/>
          <w:sz w:val="28"/>
          <w:szCs w:val="28"/>
          <w:lang w:val="uk-UA"/>
        </w:rPr>
      </w:pPr>
    </w:p>
    <w:p w14:paraId="6A3FA294" w14:textId="77777777" w:rsidR="00414274" w:rsidRPr="005B021F" w:rsidRDefault="00414274" w:rsidP="001E0282">
      <w:pPr>
        <w:spacing w:after="0" w:line="240" w:lineRule="auto"/>
        <w:jc w:val="both"/>
        <w:rPr>
          <w:rFonts w:ascii="Times New Roman" w:hAnsi="Times New Roman" w:cs="Times New Roman"/>
          <w:sz w:val="28"/>
          <w:szCs w:val="28"/>
          <w:lang w:val="uk-UA"/>
        </w:rPr>
      </w:pPr>
    </w:p>
    <w:p w14:paraId="264CFD42" w14:textId="444CBE67" w:rsidR="00414274" w:rsidRPr="005B021F" w:rsidRDefault="00414274" w:rsidP="001E0282">
      <w:pPr>
        <w:tabs>
          <w:tab w:val="left" w:pos="5387"/>
        </w:tabs>
        <w:spacing w:after="0" w:line="240" w:lineRule="auto"/>
        <w:jc w:val="both"/>
        <w:rPr>
          <w:rFonts w:ascii="Times New Roman" w:hAnsi="Times New Roman" w:cs="Times New Roman"/>
          <w:b/>
          <w:sz w:val="28"/>
          <w:szCs w:val="28"/>
          <w:lang w:val="uk-UA"/>
        </w:rPr>
      </w:pPr>
      <w:r w:rsidRPr="005B021F">
        <w:rPr>
          <w:rFonts w:ascii="Times New Roman" w:hAnsi="Times New Roman" w:cs="Times New Roman"/>
          <w:b/>
          <w:sz w:val="28"/>
          <w:szCs w:val="28"/>
          <w:lang w:val="uk-UA"/>
        </w:rPr>
        <w:t>Секретар ради</w:t>
      </w:r>
      <w:r w:rsidR="009D4F8D" w:rsidRPr="005B021F">
        <w:rPr>
          <w:rFonts w:ascii="Times New Roman" w:hAnsi="Times New Roman" w:cs="Times New Roman"/>
          <w:b/>
          <w:sz w:val="28"/>
          <w:szCs w:val="28"/>
          <w:lang w:val="uk-UA"/>
        </w:rPr>
        <w:tab/>
      </w:r>
      <w:r w:rsidR="009D4F8D" w:rsidRPr="005B021F">
        <w:rPr>
          <w:rFonts w:ascii="Times New Roman" w:hAnsi="Times New Roman" w:cs="Times New Roman"/>
          <w:b/>
          <w:sz w:val="28"/>
          <w:szCs w:val="28"/>
          <w:lang w:val="uk-UA"/>
        </w:rPr>
        <w:tab/>
      </w:r>
      <w:r w:rsidR="009D4F8D" w:rsidRPr="005B021F">
        <w:rPr>
          <w:rFonts w:ascii="Times New Roman" w:hAnsi="Times New Roman" w:cs="Times New Roman"/>
          <w:b/>
          <w:sz w:val="28"/>
          <w:szCs w:val="28"/>
          <w:lang w:val="uk-UA"/>
        </w:rPr>
        <w:tab/>
      </w:r>
      <w:r w:rsidR="005B021F" w:rsidRPr="005B021F">
        <w:rPr>
          <w:rFonts w:ascii="Times New Roman" w:hAnsi="Times New Roman" w:cs="Times New Roman"/>
          <w:b/>
          <w:sz w:val="28"/>
          <w:szCs w:val="28"/>
          <w:lang w:val="uk-UA"/>
        </w:rPr>
        <w:t>В</w:t>
      </w:r>
      <w:r w:rsidR="009D4F8D" w:rsidRPr="005B021F">
        <w:rPr>
          <w:rFonts w:ascii="Times New Roman" w:hAnsi="Times New Roman" w:cs="Times New Roman"/>
          <w:b/>
          <w:sz w:val="28"/>
          <w:szCs w:val="28"/>
          <w:lang w:val="uk-UA"/>
        </w:rPr>
        <w:t>іктор КОСТЮЧЕНКО</w:t>
      </w:r>
    </w:p>
    <w:p w14:paraId="729C87A5" w14:textId="4F3153D4" w:rsidR="005B021F" w:rsidRPr="005B021F" w:rsidRDefault="005B021F" w:rsidP="001E0282">
      <w:pPr>
        <w:spacing w:after="0" w:line="240" w:lineRule="auto"/>
        <w:rPr>
          <w:rFonts w:ascii="Times New Roman" w:hAnsi="Times New Roman" w:cs="Times New Roman"/>
          <w:b/>
          <w:sz w:val="28"/>
          <w:szCs w:val="28"/>
          <w:lang w:val="uk-UA"/>
        </w:rPr>
      </w:pPr>
      <w:r w:rsidRPr="005B021F">
        <w:rPr>
          <w:rFonts w:ascii="Times New Roman" w:hAnsi="Times New Roman" w:cs="Times New Roman"/>
          <w:b/>
          <w:sz w:val="28"/>
          <w:szCs w:val="28"/>
          <w:lang w:val="uk-UA"/>
        </w:rPr>
        <w:br w:type="page"/>
      </w:r>
    </w:p>
    <w:p w14:paraId="2815710C" w14:textId="77777777" w:rsidR="00316EA8" w:rsidRPr="005B021F" w:rsidRDefault="00316EA8" w:rsidP="001E0282">
      <w:pPr>
        <w:spacing w:after="0" w:line="240" w:lineRule="auto"/>
        <w:ind w:left="6917"/>
        <w:jc w:val="both"/>
        <w:rPr>
          <w:rFonts w:ascii="Times New Roman" w:hAnsi="Times New Roman" w:cs="Times New Roman"/>
          <w:sz w:val="28"/>
          <w:szCs w:val="28"/>
          <w:lang w:val="uk-UA"/>
        </w:rPr>
      </w:pP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16EA8" w:rsidRPr="005B021F" w14:paraId="33261890" w14:textId="77777777" w:rsidTr="00916D77">
        <w:trPr>
          <w:jc w:val="right"/>
        </w:trPr>
        <w:tc>
          <w:tcPr>
            <w:tcW w:w="4927" w:type="dxa"/>
          </w:tcPr>
          <w:p w14:paraId="4C3E34E9" w14:textId="77777777" w:rsidR="005B021F" w:rsidRPr="005B021F" w:rsidRDefault="005B021F" w:rsidP="001E0282">
            <w:pPr>
              <w:jc w:val="center"/>
              <w:rPr>
                <w:rFonts w:ascii="Times New Roman" w:hAnsi="Times New Roman" w:cs="Times New Roman"/>
                <w:sz w:val="28"/>
                <w:szCs w:val="28"/>
                <w:lang w:val="uk-UA"/>
              </w:rPr>
            </w:pPr>
            <w:r w:rsidRPr="005B021F">
              <w:rPr>
                <w:rFonts w:ascii="Times New Roman" w:hAnsi="Times New Roman" w:cs="Times New Roman"/>
                <w:sz w:val="28"/>
                <w:szCs w:val="28"/>
                <w:lang w:val="uk-UA"/>
              </w:rPr>
              <w:t>Додаток 2</w:t>
            </w:r>
          </w:p>
          <w:p w14:paraId="2A840F6C" w14:textId="76C29DBE" w:rsidR="005B021F" w:rsidRPr="005B021F" w:rsidRDefault="005B021F" w:rsidP="001E0282">
            <w:pPr>
              <w:jc w:val="center"/>
              <w:rPr>
                <w:rFonts w:ascii="Times New Roman" w:hAnsi="Times New Roman" w:cs="Times New Roman"/>
                <w:sz w:val="28"/>
                <w:szCs w:val="28"/>
              </w:rPr>
            </w:pPr>
            <w:r w:rsidRPr="005B021F">
              <w:rPr>
                <w:rFonts w:ascii="Times New Roman" w:hAnsi="Times New Roman" w:cs="Times New Roman"/>
                <w:sz w:val="28"/>
                <w:szCs w:val="28"/>
                <w:lang w:val="uk-UA"/>
              </w:rPr>
              <w:t xml:space="preserve">до рішення Новоушицької селищної ради </w:t>
            </w:r>
          </w:p>
          <w:p w14:paraId="5EEBC55C" w14:textId="77777777" w:rsidR="00316EA8" w:rsidRDefault="005B021F" w:rsidP="001E0282">
            <w:pPr>
              <w:jc w:val="center"/>
              <w:rPr>
                <w:rFonts w:ascii="Times New Roman" w:hAnsi="Times New Roman" w:cs="Times New Roman"/>
                <w:sz w:val="28"/>
                <w:szCs w:val="28"/>
                <w:lang w:val="uk-UA"/>
              </w:rPr>
            </w:pPr>
            <w:r w:rsidRPr="005B021F">
              <w:rPr>
                <w:rFonts w:ascii="Times New Roman" w:hAnsi="Times New Roman" w:cs="Times New Roman"/>
                <w:sz w:val="28"/>
                <w:szCs w:val="28"/>
                <w:lang w:val="uk-UA"/>
              </w:rPr>
              <w:t>від 03.12.2020р. №17</w:t>
            </w:r>
          </w:p>
          <w:p w14:paraId="599E90CE" w14:textId="794532E6" w:rsidR="006C0E73" w:rsidRPr="005B021F" w:rsidRDefault="006C0E73" w:rsidP="001E0282">
            <w:pPr>
              <w:jc w:val="center"/>
              <w:rPr>
                <w:rFonts w:ascii="Times New Roman" w:eastAsia="Times New Roman" w:hAnsi="Times New Roman" w:cs="Times New Roman"/>
                <w:sz w:val="28"/>
                <w:szCs w:val="28"/>
                <w:lang w:val="uk-UA" w:eastAsia="ru-RU"/>
              </w:rPr>
            </w:pPr>
            <w:r w:rsidRPr="00433416">
              <w:rPr>
                <w:rFonts w:ascii="Times New Roman" w:eastAsia="Times New Roman" w:hAnsi="Times New Roman" w:cs="Times New Roman"/>
                <w:bCs/>
                <w:i/>
                <w:iCs/>
                <w:sz w:val="24"/>
                <w:szCs w:val="24"/>
                <w:lang w:val="uk-UA" w:eastAsia="ru-RU"/>
              </w:rPr>
              <w:t>(зі змінам</w:t>
            </w:r>
            <w:r>
              <w:rPr>
                <w:rFonts w:ascii="Times New Roman" w:eastAsia="Times New Roman" w:hAnsi="Times New Roman" w:cs="Times New Roman"/>
                <w:bCs/>
                <w:i/>
                <w:iCs/>
                <w:sz w:val="24"/>
                <w:szCs w:val="24"/>
                <w:lang w:val="uk-UA" w:eastAsia="ru-RU"/>
              </w:rPr>
              <w:t>и</w:t>
            </w:r>
            <w:r w:rsidRPr="00433416">
              <w:rPr>
                <w:rFonts w:ascii="Times New Roman" w:eastAsia="Times New Roman" w:hAnsi="Times New Roman" w:cs="Times New Roman"/>
                <w:bCs/>
                <w:i/>
                <w:iCs/>
                <w:sz w:val="24"/>
                <w:szCs w:val="24"/>
                <w:lang w:val="uk-UA" w:eastAsia="ru-RU"/>
              </w:rPr>
              <w:t xml:space="preserve">, внесеними рішенням селищної ради від </w:t>
            </w:r>
            <w:r>
              <w:rPr>
                <w:rFonts w:ascii="Times New Roman" w:eastAsia="Times New Roman" w:hAnsi="Times New Roman" w:cs="Times New Roman"/>
                <w:bCs/>
                <w:i/>
                <w:iCs/>
                <w:sz w:val="24"/>
                <w:szCs w:val="24"/>
                <w:lang w:val="uk-UA" w:eastAsia="ru-RU"/>
              </w:rPr>
              <w:t>22.12.2022 №39</w:t>
            </w:r>
            <w:r w:rsidRPr="00433416">
              <w:rPr>
                <w:rFonts w:ascii="Times New Roman" w:eastAsia="Times New Roman" w:hAnsi="Times New Roman" w:cs="Times New Roman"/>
                <w:bCs/>
                <w:i/>
                <w:iCs/>
                <w:sz w:val="24"/>
                <w:szCs w:val="24"/>
                <w:lang w:val="uk-UA" w:eastAsia="ru-RU"/>
              </w:rPr>
              <w:t>)</w:t>
            </w:r>
          </w:p>
        </w:tc>
      </w:tr>
    </w:tbl>
    <w:p w14:paraId="57890B1A" w14:textId="77777777" w:rsidR="00316EA8" w:rsidRPr="005B021F" w:rsidRDefault="00316EA8" w:rsidP="001E0282">
      <w:pPr>
        <w:spacing w:after="0" w:line="240" w:lineRule="auto"/>
        <w:rPr>
          <w:rFonts w:ascii="Times New Roman" w:eastAsia="Times New Roman" w:hAnsi="Times New Roman" w:cs="Times New Roman"/>
          <w:b/>
          <w:bCs/>
          <w:sz w:val="28"/>
          <w:szCs w:val="28"/>
          <w:lang w:val="uk-UA" w:eastAsia="ru-RU"/>
        </w:rPr>
      </w:pPr>
    </w:p>
    <w:p w14:paraId="3F7BC687" w14:textId="232A81DA" w:rsidR="00316EA8" w:rsidRDefault="00316EA8" w:rsidP="001E0282">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5B021F">
        <w:rPr>
          <w:rFonts w:ascii="Times New Roman" w:hAnsi="Times New Roman" w:cs="Times New Roman"/>
          <w:b/>
          <w:bCs/>
          <w:sz w:val="28"/>
          <w:szCs w:val="28"/>
          <w:lang w:val="uk-UA"/>
        </w:rPr>
        <w:t>ПОЛОЖЕННЯ</w:t>
      </w:r>
      <w:r w:rsidRPr="005B021F">
        <w:rPr>
          <w:rFonts w:ascii="Times New Roman" w:hAnsi="Times New Roman" w:cs="Times New Roman"/>
          <w:b/>
          <w:bCs/>
          <w:sz w:val="28"/>
          <w:szCs w:val="28"/>
          <w:lang w:val="uk-UA"/>
        </w:rPr>
        <w:br/>
        <w:t>про постійні комісії Новоушицької селищної ради</w:t>
      </w:r>
      <w:r w:rsidR="0013259D" w:rsidRPr="005B021F">
        <w:rPr>
          <w:rFonts w:ascii="Times New Roman" w:hAnsi="Times New Roman" w:cs="Times New Roman"/>
          <w:b/>
          <w:bCs/>
          <w:sz w:val="28"/>
          <w:szCs w:val="28"/>
        </w:rPr>
        <w:t xml:space="preserve"> </w:t>
      </w:r>
      <w:r w:rsidR="0013259D" w:rsidRPr="005B021F">
        <w:rPr>
          <w:rFonts w:ascii="Times New Roman" w:hAnsi="Times New Roman" w:cs="Times New Roman"/>
          <w:b/>
          <w:sz w:val="28"/>
          <w:szCs w:val="28"/>
          <w:lang w:val="uk-UA"/>
        </w:rPr>
        <w:t>VIII скликання</w:t>
      </w:r>
    </w:p>
    <w:p w14:paraId="30C45D8A" w14:textId="77777777" w:rsidR="001E0282" w:rsidRPr="005B021F" w:rsidRDefault="001E0282" w:rsidP="001E0282">
      <w:pPr>
        <w:widowControl w:val="0"/>
        <w:autoSpaceDE w:val="0"/>
        <w:autoSpaceDN w:val="0"/>
        <w:adjustRightInd w:val="0"/>
        <w:spacing w:after="0" w:line="240" w:lineRule="auto"/>
        <w:jc w:val="center"/>
        <w:rPr>
          <w:rFonts w:ascii="Times New Roman" w:hAnsi="Times New Roman" w:cs="Times New Roman"/>
          <w:b/>
          <w:bCs/>
          <w:sz w:val="28"/>
          <w:szCs w:val="28"/>
        </w:rPr>
      </w:pPr>
    </w:p>
    <w:p w14:paraId="0A7BF9F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 Постійні комісії ради </w:t>
      </w:r>
      <w:r w:rsidRPr="005B021F">
        <w:rPr>
          <w:rFonts w:ascii="Times New Roman" w:hAnsi="Times New Roman" w:cs="Times New Roman"/>
          <w:bCs/>
          <w:sz w:val="28"/>
          <w:szCs w:val="28"/>
          <w:lang w:val="uk-UA"/>
        </w:rPr>
        <w:t>Новоушицької селищної ради</w:t>
      </w:r>
      <w:r w:rsidRPr="005B021F">
        <w:rPr>
          <w:rFonts w:ascii="Times New Roman" w:hAnsi="Times New Roman" w:cs="Times New Roman"/>
          <w:sz w:val="28"/>
          <w:szCs w:val="28"/>
          <w:lang w:val="uk-UA"/>
        </w:rPr>
        <w:t xml:space="preserve"> (далі – Постійні комісії) у своїй роботі керуються Законами України «Про місцеве самоврядування в Україні», «Про статус депутатів місцевих рад», іншими законами, регламентом ради та цим положенням.</w:t>
      </w:r>
    </w:p>
    <w:p w14:paraId="5131592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(апарату, виконавчих органів ради). </w:t>
      </w:r>
    </w:p>
    <w:p w14:paraId="6D367154"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 Засідання постійних комісій є відкритими та гласними, жодній особі не може бути відмовлено у праві присутності на її засіданні. Право громадянина України бути присутніми на засіданні може бути обмежено лише у випадку вчинення протиправних дій, а саме: хуліганські дії, вигуки без дозволу головуючого, перебування в нетверезому стані тощо.</w:t>
      </w:r>
    </w:p>
    <w:p w14:paraId="5CA691E2"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4. Усі стадії роботи комісії (початок, обговорення, голосування, завершення, тощо) є відкритими. Забороняється видалення присутніх з приміщення (або виокремлення комісії в інше приміщення) для обговорення чи проведення голосування. </w:t>
      </w:r>
    </w:p>
    <w:p w14:paraId="7D377A5E"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Члени комісії та працівники апарату ради,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Такими приміщеннями можуть бути зали пленарних засідань, актові зали адмінбудівель, зали будинку культури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зсідання, відкривання дверей та розміщення в коридорі, транслювання засідання в суміжні приміщення тощо).</w:t>
      </w:r>
    </w:p>
    <w:p w14:paraId="545E5E3C"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5. У разі неможливості з об’єктивних причин проводити засідання комісії у визначеному місці, а саме: під час карантину, за рішенням голови комісії засідання можуть проводитися дистанційно – в режимі онлайн (далі – дистанційно). Ініціювати таке засідання може голова або член постійної комісії, </w:t>
      </w:r>
      <w:r w:rsidRPr="005B021F">
        <w:rPr>
          <w:rFonts w:ascii="Times New Roman" w:hAnsi="Times New Roman" w:cs="Times New Roman"/>
          <w:sz w:val="28"/>
          <w:szCs w:val="28"/>
          <w:lang w:val="uk-UA"/>
        </w:rPr>
        <w:lastRenderedPageBreak/>
        <w:t>секретар ради або селищний голова.</w:t>
      </w:r>
    </w:p>
    <w:p w14:paraId="435207D4"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Дистанційне засідання комісії організовує ініціатор засідання. При цьому таке засідання має відбуватись на платформах, які дозволяють: проведення запису засідання; одночасну онлайн-участь не менше 26 осіб; ідентифікацію особи, яка бере участь у засіданні; встановлення та фіксацію результатів голосування стосовно кожного питання.</w:t>
      </w:r>
    </w:p>
    <w:p w14:paraId="3D03164D"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Інформація про дистанційне засідання доводиться до відома депутатів, членів виконавчого комітету і населення не пізніше, ніж за 24 години до його початку у порядку визначеним цим Положенням.</w:t>
      </w:r>
    </w:p>
    <w:p w14:paraId="3A7B49FC"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Запис дистанційного засідання є невід’ємною частиною протоколу засідання.</w:t>
      </w:r>
    </w:p>
    <w:p w14:paraId="26D2235D"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Усі рішення, прийняті на засіданні комісії, яке проводилось дистанційно, оприлюднюються у порядку, встановленому цим Положенням.</w:t>
      </w:r>
    </w:p>
    <w:p w14:paraId="66A35FF4"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6. Діяльність комісії висвітлюється на сайті ради. При функціонуванні сайту ради повинно бути забезпечено розміщення:</w:t>
      </w:r>
    </w:p>
    <w:p w14:paraId="24A5042F"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положення про постійні комісії, склад членів постійних комісій;</w:t>
      </w:r>
    </w:p>
    <w:p w14:paraId="699E522B"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плану роботи ради, з зазначенням точних дат проведення чергових засідань, адрес приміщень в яких відбудуться засідання;</w:t>
      </w:r>
    </w:p>
    <w:p w14:paraId="79C32651"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протоколів, висновків, рекомендацій постійних комісій.</w:t>
      </w:r>
    </w:p>
    <w:p w14:paraId="4EA1E471" w14:textId="359D4480" w:rsidR="00316EA8" w:rsidRPr="005B021F" w:rsidRDefault="00EA7DC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16EA8" w:rsidRPr="005B021F">
        <w:rPr>
          <w:rFonts w:ascii="Times New Roman" w:hAnsi="Times New Roman" w:cs="Times New Roman"/>
          <w:sz w:val="28"/>
          <w:szCs w:val="28"/>
          <w:lang w:val="uk-UA"/>
        </w:rPr>
        <w:t>. Постійні комісії обираються радою у складі голови і членів комісії. Всі інші питання структури комісії вирішуються відповідною комісією.</w:t>
      </w:r>
    </w:p>
    <w:p w14:paraId="103C1118" w14:textId="1AF434C2" w:rsidR="005E2522" w:rsidRPr="005E2522" w:rsidRDefault="005E2522"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i/>
          <w:iCs/>
          <w:sz w:val="24"/>
          <w:szCs w:val="24"/>
          <w:lang w:val="uk-UA"/>
        </w:rPr>
      </w:pPr>
      <w:r w:rsidRPr="005E2522">
        <w:rPr>
          <w:rFonts w:ascii="Times New Roman" w:hAnsi="Times New Roman" w:cs="Times New Roman"/>
          <w:i/>
          <w:iCs/>
          <w:sz w:val="24"/>
          <w:szCs w:val="24"/>
          <w:lang w:val="uk-UA"/>
        </w:rPr>
        <w:t>(абзац другий виключено відповідно до рішення селищної ради від 22.12.2022 №39)</w:t>
      </w:r>
    </w:p>
    <w:p w14:paraId="3E183466" w14:textId="75F69842"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8. У складі ради функціонують такі постійні комісії:</w:t>
      </w:r>
    </w:p>
    <w:p w14:paraId="419F01F3" w14:textId="77777777" w:rsidR="00316EA8" w:rsidRPr="005B021F" w:rsidRDefault="00316EA8" w:rsidP="001E0282">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sz w:val="28"/>
          <w:szCs w:val="28"/>
          <w:lang w:val="uk-UA" w:eastAsia="ru-RU"/>
        </w:rPr>
        <w:t>з питань планування, фінансів, бюджету та інвестицій;</w:t>
      </w:r>
    </w:p>
    <w:p w14:paraId="0C1A9967" w14:textId="77777777" w:rsidR="00316EA8" w:rsidRPr="005B021F" w:rsidRDefault="00316EA8" w:rsidP="001E0282">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sz w:val="28"/>
          <w:szCs w:val="28"/>
          <w:lang w:val="uk-UA" w:eastAsia="ru-RU"/>
        </w:rPr>
        <w:t>з питань регламенту, законності, правопорядку та депутатської діяльності;</w:t>
      </w:r>
    </w:p>
    <w:p w14:paraId="737BBAE3" w14:textId="77777777" w:rsidR="00316EA8" w:rsidRPr="005B021F" w:rsidRDefault="00316EA8" w:rsidP="001E0282">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sz w:val="28"/>
          <w:szCs w:val="28"/>
          <w:lang w:val="uk-UA" w:eastAsia="ru-RU"/>
        </w:rPr>
        <w:t>з питань освіти, охорони здоров’я, культури, молоді, спорту та соціального захисту населення;</w:t>
      </w:r>
    </w:p>
    <w:p w14:paraId="6CBD98B0" w14:textId="77777777" w:rsidR="00316EA8" w:rsidRPr="005B021F" w:rsidRDefault="00316EA8" w:rsidP="001E0282">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sz w:val="28"/>
          <w:szCs w:val="28"/>
          <w:lang w:val="uk-UA" w:eastAsia="ru-RU"/>
        </w:rPr>
        <w:t>з питань земельних відносин, охорони навколишнього природного середовища, планування територій та містобудування;</w:t>
      </w:r>
    </w:p>
    <w:p w14:paraId="40978C74" w14:textId="77777777" w:rsidR="00316EA8" w:rsidRPr="005B021F" w:rsidRDefault="00316EA8" w:rsidP="001E0282">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sz w:val="28"/>
          <w:szCs w:val="28"/>
          <w:lang w:val="uk-UA" w:eastAsia="ru-RU"/>
        </w:rPr>
        <w:t>з питань підприємництва, комунальної власності, житлово-комунального господарства, транспорту, зв’язку та дерегуляції.</w:t>
      </w:r>
    </w:p>
    <w:p w14:paraId="10F40301"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Функціональна спрямованість кожної комісії визначається її назвою. У випадку, якщо питання належить до відання кількох комісій, а також у випадку виникнення сумнівів чи суперечностей, щодо належності питання тій, чи іншій комісії, таке питання вноситься на розгляд кожної з цих комісій. Також будь-яке питання сесії, звернення громадян, вивчення діяльності підприємств, установ, організацій, органів влади, контролю за виконанням рішення ради та її виконавчого комітету може вноситись за заявою членів постійної комісії на розгляд будь-якої з постійних комісій незалежно від функціональної спрямованості.</w:t>
      </w:r>
    </w:p>
    <w:p w14:paraId="7C23EE1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9. Комісії діють за дорученням ради або з власної ініціативи. На своїх засіданнях комісії готують та вивчають проєкти рішень, проєкти програм, бюджету, звітів, вивчають і готують питання місцевого значення, які вносяться на розгляд ради, готують висновки та рекомендації, виступають на сесіях ради з доповідями і співдоповідями за підсумками вивченого та з’ясованого. </w:t>
      </w:r>
      <w:r w:rsidRPr="005B021F">
        <w:rPr>
          <w:rFonts w:ascii="Times New Roman" w:hAnsi="Times New Roman" w:cs="Times New Roman"/>
          <w:sz w:val="28"/>
          <w:szCs w:val="28"/>
          <w:lang w:val="uk-UA"/>
        </w:rPr>
        <w:lastRenderedPageBreak/>
        <w:t>Компетенції, повноваження та предмет діяльності постійних комісій, окрім законодавства, регламенту та рішень ради, також визначається у додатку до Положення.</w:t>
      </w:r>
    </w:p>
    <w:p w14:paraId="0970DE91"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10. 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проєкт відповідного рішення та інформацію, що характеризують претендента на обговорення та розгляд комісії не пізніше 10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 для співбесіди; в такому випадку явка на співбесіду кандидата є обов’язковою.</w:t>
      </w:r>
    </w:p>
    <w:p w14:paraId="4A1712CD"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11. У випадку, якщо станом на час розгляду проєкту рішення на пленарному засіданні ради відомо, що цей проєкт рішення не був розглянутий хоча би однією з постійних комісій ради, головуючий зобов’язаний оголосити про причини такої ситуації (відсутність кворуму, відмову комісій тощо). У випадку, якщо одна та більше комісій розглянули проєкт рішення, але висновки та рекомендації до проєкту відсутні, головуючий не проводить з’ясування та оголошення причин такої поведінки комісій. </w:t>
      </w:r>
    </w:p>
    <w:p w14:paraId="7239302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12. 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(апарату, виконавчих органів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(апарату, виконавчих органів ради); здійснюють контроль за виконанням рішень ради та виконавчого комітету ради (апарату, виконавчих органів ради). </w:t>
      </w:r>
    </w:p>
    <w:p w14:paraId="16F9B877"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13.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14:paraId="052674C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14. У разі необхідності, на засідання комісії запрошуються керівники підприємств, установ та організацій, підрозділів виконкому (апарату, виконавчих органів ради), заступники голови при розгляді питань, які стосуються сфер їх діяльності.</w:t>
      </w:r>
    </w:p>
    <w:p w14:paraId="2F5B2EC5"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15.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комісії. У разі відсутності голови комісії або неможливості ним виконувати свої повноваження з інших причин (в т.ч. відмови від скликання і проведення комісії) його функції здійснює заступник голови комісії або секретар комісії.</w:t>
      </w:r>
    </w:p>
    <w:p w14:paraId="581DF6AF"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lastRenderedPageBreak/>
        <w:t>Порядок денний засідання комісії формує секретар комісії. Питання до порядку денного включаються за пропозицією голови комісії, а також за поданою не пізніше як за два дні до проведення засідання комісії письмовою вимогою заступника голови, секретаря або члена комісії.</w:t>
      </w:r>
    </w:p>
    <w:p w14:paraId="108D7D7B"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16. Інформація про час, місце проведення засідання та питання, що вносяться на обговорення, розміщується на вебсайті ради, надсилається на адреси електронних пошт депутатів ради, а також персонально телефоном повідомляється членам постійної комісії та запрошених на її засідання осіб не пізніше ніж за добу до його початку.</w:t>
      </w:r>
    </w:p>
    <w:p w14:paraId="1F138C5C"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У разі проведення дистанційного засідання на вебсайті ради також розміщується гіперпосилання для доступу до платформи, на якій заплановано засідання.</w:t>
      </w:r>
    </w:p>
    <w:p w14:paraId="4BFC737F"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17. Члени комісії повинні бути сповіщені про засідання комісії не менш як за добу, а у невідкладних випадках – не менш як за 3 години. </w:t>
      </w:r>
    </w:p>
    <w:p w14:paraId="2EE7B351"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18. Порядок денний формується головою комісії за власною ініціативою та подання членів комісії, секретаря ради, голови ради. До порядку денного включаються питання про проєкти рішень внесених на чергову сесію, а також звернення громадян та інші питання, що входять до компетенції комісії. Голова комісії несе персональну відповідальність за дотримання процедури скликання засідань постійної комісії.</w:t>
      </w:r>
    </w:p>
    <w:p w14:paraId="09D6FEA6"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19. Особисту відповідальність за підготовку проєктів відповідних документів, що вносяться на розгляд комісії несуть керівники відповідних галузевих підрозділів виконавчого комітету (апарату, виконавчих органів ради) та автори проєктів рішень. </w:t>
      </w:r>
    </w:p>
    <w:p w14:paraId="17F3E014"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20. При проведенні засідання комісії ведеться протокол. Протокол засідання комісії повинен бути виготовлений протягом двох робочих днів від дня проведення засідання комісії. Кожен член комісії може додати до протоколу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w:t>
      </w:r>
    </w:p>
    <w:p w14:paraId="01E81478"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21. Основною формою роботи постійних комісій є засідання, які скликаються в міру необхідності, але не рідше одного разу в квартал. Засідання є правомочним, якщо в них бере участь більше половини її членів від загального складу комісії. За пропозицією члена постійної комісії можуть проводитись виїзні засідання.</w:t>
      </w:r>
    </w:p>
    <w:p w14:paraId="3F65F1B9"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22. Член комісії не може бути позбавлений права бути присутнім на її засіданні. </w:t>
      </w:r>
    </w:p>
    <w:p w14:paraId="44F70D8B"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23. 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w:t>
      </w:r>
    </w:p>
    <w:p w14:paraId="54CF54F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24. Член постійної комісії може висловити окрему думку щодо питання порядку денного, про що робиться відмітка в протоколі засідання комісії. Окрема думка повинна бути подана письмово протягом 1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14:paraId="30FBDF9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lastRenderedPageBreak/>
        <w:t>25. Рішення вважається прийнятим, якщо за нього проголосувало більше половину складу постійної комісії. Процедурні рішення приймаються більшістю від присутніх членів комісії.</w:t>
      </w:r>
    </w:p>
    <w:p w14:paraId="49BDD62F"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26. Депутат місцевої ради, який не є членом постійної комісії, а також голова місцевої адміністрації, селищний голова,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мають право дорадчого голосу на засіданні комісії. </w:t>
      </w:r>
    </w:p>
    <w:p w14:paraId="12CEAE9B"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У випадку прибуття на засідання комісії особи, яка наділена правом дорадчого голосу, головуючий на засіданні зобов’язаний роз’яснити особі її права та порядок його використання. </w:t>
      </w:r>
    </w:p>
    <w:p w14:paraId="1E0D2882"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Право дорадчого голосу передбачає беззаперечне і безумовне право певної особи на виступ тривалістю до 3 хвилин на засіданні перед голосуванням з окремого питання порядку денного. За рішенням комісії тривалість виступу особи може бути збільшена або надано додатковий час. Позиція особи під час голосування заноситься до протоколу засідання постійної комісії. На вимогу особи, яка використала своє право дорадчого голосу, видається засвідчений головою комісії витяг з протоколу в частині обговореного питання, з відображенням виступів усіх присутніх та результатів голосування.</w:t>
      </w:r>
    </w:p>
    <w:p w14:paraId="79D7BF8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27. Кожному депутату місцевої ради, що є присутнім на засіданні постійної комісії забезпечується право на виступ. Спочатку слово надається членам комісії, а потім депутатам, що не є членами комісії. За процедурним рішенням комісії право виступу надається також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імені чи прізвища депутата.</w:t>
      </w:r>
    </w:p>
    <w:p w14:paraId="64DC19CD"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28. Головуючому заборонено ставити на голосування питання, у випадку якщо присутні не реалізували свого права на виступ, в порядку визначеному вище. Перешкоджання у реалізації описаних прав (зокрема, ненадання слова, позбавлення слова, голосування до завершення виступів тощо) є перешкоджанням в реалізації повноважень депутата місцевої ради, що тягне відповідальність згідно із вимогами чинного законодавства</w:t>
      </w:r>
    </w:p>
    <w:p w14:paraId="6AD6B34C"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Тривалість виступів: для доповіді – 5 хв.; для співдоповіді – 3 хв.; для участі в обговоренні – 3 хв.; заключне слово доповідача – 3 хв.; для репліки – 1 хв.</w:t>
      </w:r>
    </w:p>
    <w:p w14:paraId="49A9650B"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14:paraId="02962959"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29. У випадку надходження вимоги члена комісії про проведення виїзного засідання обговорення питання припиняється, а головуючий ставить на обговорення дату, час, місце виїзного засідання та організаційні питання (участь працівників секретаріату, протоколювання засідання, інформування учасників, запрошення мешканців, ЗМ, тощо). Виїзне засідання повинно бути проведене не </w:t>
      </w:r>
      <w:r w:rsidRPr="005B021F">
        <w:rPr>
          <w:rFonts w:ascii="Times New Roman" w:hAnsi="Times New Roman" w:cs="Times New Roman"/>
          <w:sz w:val="28"/>
          <w:szCs w:val="28"/>
          <w:lang w:val="uk-UA"/>
        </w:rPr>
        <w:lastRenderedPageBreak/>
        <w:t>пізніше 7 днів з дня проведення засідання комісії, на якому членом комісії ініційоване проведеня виїзного засідання. Ініціювання виїзного засідання є правом члена комісії та не потребує рішення постійної комісії (окрім організаційних питань) і не може бути заперечене іншими членами комісії. Рішення комісії ухвалені в супереч ініціюванню виїзного засідання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вимозі члена комісії) є перешкоджанням в реалізації повноважень депутата місцевої ради, що тягне відповідальність згідно із вимогами чинного законодавства.</w:t>
      </w:r>
    </w:p>
    <w:p w14:paraId="55BCE05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30. У випадку з’ясування на засіданні комісії під час обговорення питання нових обставин (які не повідомлялись при скликанні засідання комісії), що позбавляють члена комісії можливості прийняти зважене і відповідальне рішення (необхідність вивчення великого обсягу інформації, необхідність перевірки повідомлених доповідачем чи іншими промовцями обставин та фактів, тощо) за вимогою члена комісії прийняття рішення з такого питання повинно бути відкладене на 1 день. Відкладення розгляду є правом члена комісії та не потребує рішення постійної комісії і не може бути заперечене іншими членами комісії. Рішення комісії ухвалені із порушенням права на відкладення розгляду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вимозі члена комісії на відкладення розгляду питання) є перешкоджанням в реалізації повноважень депутата місцевої ради, що тягне відповідальність згідно із вимогами чинного законодавства.</w:t>
      </w:r>
    </w:p>
    <w:p w14:paraId="49F785D5"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31. За результатами вивчення і розгляду питань постійні комісії готують висновки і рекомендації, можуть готувати проєкти рішень ради. Висновки, рекомендації та проєкти рішень постійної комісії приймаються більшістю голосів від загального складу комісії і підписуються головою комісії, в разі його відсутності заступником або секретарем. </w:t>
      </w:r>
    </w:p>
    <w:p w14:paraId="37D62282"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 Якщо комісією не визначено строк для розгляду рекомендації, то він розглядається протягом 10 робочих днів із дня отримання адресатом.</w:t>
      </w:r>
    </w:p>
    <w:p w14:paraId="2CF69ECF"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33. Питання, які належать до відання кількох постійних комісій, можуть за ініціативою комісій, а також за дорученням ради, її голови, секретаря розглядатися постійними комісіями спільно. Висновки, рекомендації, прийняті у їх правомочному складі на їх спільних засіданнях, підписуються їх головами.</w:t>
      </w:r>
    </w:p>
    <w:p w14:paraId="0C372CEA"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34. Комісії є підзвітними раді та відповідальними перед нею. Депутати працюють у постійних комісіях на громадських засадах. Комісія вправі заслухати звіт депутата про участь в роботі відповідної комісії.</w:t>
      </w:r>
    </w:p>
    <w:p w14:paraId="3BC2CBF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35. У випадку неможливості постійної комісії через відсутність кворуму зібратись на своє засідання протягом двох сесій ради поспіль, або більше 4 разів </w:t>
      </w:r>
      <w:r w:rsidRPr="005B021F">
        <w:rPr>
          <w:rFonts w:ascii="Times New Roman" w:hAnsi="Times New Roman" w:cs="Times New Roman"/>
          <w:sz w:val="28"/>
          <w:szCs w:val="28"/>
          <w:lang w:val="uk-UA"/>
        </w:rPr>
        <w:lastRenderedPageBreak/>
        <w:t xml:space="preserve">протягом року така постійна комісія підлягає ліквідації, а члени комісії обираються до складу інших комісій (тих, що вже утворені чи нових). </w:t>
      </w:r>
    </w:p>
    <w:p w14:paraId="3B16F2E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Така ж санкція застосовується до постійних комісій, щодо яких буде встановлено у судовому порядку порушення принципів відкритості, прозорості та підзвітності, що визначені регламентом ради та цим положенням. Ліквідація постійної комісії здійснюється на найближчому пленарному засіданні ради, яке слідує після виявлення обставин (або після набрання судовим рішення законної сили), що є причинами її ліквідації або під час заслуховування звіту постійної комісії.</w:t>
      </w:r>
    </w:p>
    <w:p w14:paraId="7A72838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36. Участь депутатів, членів комісії в роботі постійної комісії обов’язкова. Комісія вправі заслухати звіт депутата про участь в роботі відповідної комісії.</w:t>
      </w:r>
    </w:p>
    <w:p w14:paraId="162BCD0C"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37. Постійні комісії щорічно звітуються перед радою про свою діяльність. Звітування відбувається при переобранні голови комісії. До звіту повинна бути включена статистична інформація: кількість засідань постійної комісії; кількість розглянутих комісією питань; кількість комісією внесених проєктів рішень; кількість рішень ради та виконавчого комітету, що перебували на контролі комісії; кількість висновків та рекомендацій, що були внесені комісією; відвідування засідань комісії її членами.</w:t>
      </w:r>
    </w:p>
    <w:p w14:paraId="29660F77"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14:paraId="4B6C145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 та дотримання ним вимог Регламенту ради та Положення про постійні комісії.</w:t>
      </w:r>
    </w:p>
    <w:p w14:paraId="0C55D5E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Серед іншого під час звітування радою обговорюється питання про перешкоди в діяльності ради та заходи до їх усунення. 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w:t>
      </w:r>
    </w:p>
    <w:p w14:paraId="53FAE50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38. Депутати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14:paraId="5B30A0D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39. Голова постійної комісії здійснює планування роботи постійної комісії на рік. План роботи комісії затверджується на її засіданні. </w:t>
      </w:r>
    </w:p>
    <w:p w14:paraId="739768DD"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40. Інформування громадськості про діяльність комісії покладається на її голову.</w:t>
      </w:r>
    </w:p>
    <w:p w14:paraId="129EE3C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41. Організаційно-методичне, технічне обслуговування постійних комісій, а також забезпечення їх функціонування здійснюється загальним відділом виконавчого апарату селищної ради. Для роботи постійної комісії виділяється приміщення, обладнане необхідними меблями.</w:t>
      </w:r>
    </w:p>
    <w:p w14:paraId="74959FC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14:paraId="2B20C9D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14:paraId="23EB86C9" w14:textId="159C5981" w:rsidR="00316EA8" w:rsidRPr="005B021F" w:rsidRDefault="009036A2" w:rsidP="001E0282">
      <w:pPr>
        <w:widowControl w:val="0"/>
        <w:tabs>
          <w:tab w:val="left" w:pos="6379"/>
        </w:tabs>
        <w:autoSpaceDE w:val="0"/>
        <w:autoSpaceDN w:val="0"/>
        <w:adjustRightInd w:val="0"/>
        <w:spacing w:after="0" w:line="240" w:lineRule="auto"/>
        <w:jc w:val="both"/>
        <w:rPr>
          <w:rFonts w:ascii="Times New Roman" w:hAnsi="Times New Roman" w:cs="Times New Roman"/>
          <w:b/>
          <w:sz w:val="28"/>
          <w:szCs w:val="28"/>
          <w:lang w:val="uk-UA"/>
        </w:rPr>
      </w:pPr>
      <w:r w:rsidRPr="005B021F">
        <w:rPr>
          <w:rFonts w:ascii="Times New Roman" w:hAnsi="Times New Roman" w:cs="Times New Roman"/>
          <w:b/>
          <w:sz w:val="28"/>
          <w:szCs w:val="28"/>
          <w:lang w:val="uk-UA"/>
        </w:rPr>
        <w:t>Секретар ради</w:t>
      </w:r>
      <w:r w:rsidR="001E0282">
        <w:rPr>
          <w:rFonts w:ascii="Times New Roman" w:hAnsi="Times New Roman" w:cs="Times New Roman"/>
          <w:b/>
          <w:sz w:val="28"/>
          <w:szCs w:val="28"/>
          <w:lang w:val="uk-UA"/>
        </w:rPr>
        <w:tab/>
      </w:r>
      <w:r w:rsidRPr="005B021F">
        <w:rPr>
          <w:rFonts w:ascii="Times New Roman" w:hAnsi="Times New Roman" w:cs="Times New Roman"/>
          <w:b/>
          <w:sz w:val="28"/>
          <w:szCs w:val="28"/>
          <w:lang w:val="uk-UA"/>
        </w:rPr>
        <w:t>Віктор КОСТЮЧЕНКО</w:t>
      </w:r>
    </w:p>
    <w:p w14:paraId="1D9E8C69" w14:textId="77777777" w:rsidR="00316EA8" w:rsidRPr="005B021F" w:rsidRDefault="00316EA8" w:rsidP="001E0282">
      <w:pPr>
        <w:widowControl w:val="0"/>
        <w:tabs>
          <w:tab w:val="left" w:pos="6663"/>
        </w:tabs>
        <w:autoSpaceDE w:val="0"/>
        <w:autoSpaceDN w:val="0"/>
        <w:adjustRightInd w:val="0"/>
        <w:spacing w:after="0" w:line="240" w:lineRule="auto"/>
        <w:jc w:val="both"/>
        <w:rPr>
          <w:rFonts w:ascii="Times New Roman" w:hAnsi="Times New Roman" w:cs="Times New Roman"/>
          <w:sz w:val="28"/>
          <w:szCs w:val="28"/>
          <w:lang w:val="uk-UA"/>
        </w:rPr>
      </w:pPr>
    </w:p>
    <w:p w14:paraId="667D653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sectPr w:rsidR="00316EA8" w:rsidRPr="005B021F" w:rsidSect="005B021F">
          <w:headerReference w:type="default" r:id="rId8"/>
          <w:pgSz w:w="11906" w:h="16838" w:code="9"/>
          <w:pgMar w:top="1134" w:right="567" w:bottom="1134" w:left="1701" w:header="567" w:footer="0" w:gutter="0"/>
          <w:pgNumType w:start="1"/>
          <w:cols w:space="708"/>
          <w:titlePg/>
          <w:docGrid w:linePitch="360"/>
        </w:sectPr>
      </w:pP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16EA8" w:rsidRPr="005B021F" w14:paraId="69B41320" w14:textId="77777777" w:rsidTr="00916D77">
        <w:trPr>
          <w:jc w:val="right"/>
        </w:trPr>
        <w:tc>
          <w:tcPr>
            <w:tcW w:w="4927" w:type="dxa"/>
          </w:tcPr>
          <w:p w14:paraId="73A1F834" w14:textId="77777777" w:rsidR="00316EA8" w:rsidRPr="005B021F" w:rsidRDefault="00316EA8" w:rsidP="001E0282">
            <w:pPr>
              <w:jc w:val="both"/>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lastRenderedPageBreak/>
              <w:t xml:space="preserve">Додаток </w:t>
            </w:r>
          </w:p>
          <w:p w14:paraId="27BBC653" w14:textId="77777777" w:rsidR="00316EA8" w:rsidRPr="005B021F" w:rsidRDefault="00316EA8" w:rsidP="001E0282">
            <w:pPr>
              <w:jc w:val="both"/>
              <w:textAlignment w:val="baseline"/>
              <w:rPr>
                <w:rFonts w:ascii="Times New Roman" w:eastAsia="Times New Roman" w:hAnsi="Times New Roman" w:cs="Times New Roman"/>
                <w:sz w:val="28"/>
                <w:szCs w:val="28"/>
                <w:lang w:val="uk-UA" w:eastAsia="ru-RU"/>
              </w:rPr>
            </w:pPr>
            <w:r w:rsidRPr="005B021F">
              <w:rPr>
                <w:rFonts w:ascii="Times New Roman" w:eastAsia="Times New Roman" w:hAnsi="Times New Roman" w:cs="Times New Roman"/>
                <w:b/>
                <w:sz w:val="28"/>
                <w:szCs w:val="28"/>
                <w:lang w:val="uk-UA" w:eastAsia="ru-RU"/>
              </w:rPr>
              <w:t>до Положення про постійні комісії Новоушицької селищної ради</w:t>
            </w:r>
          </w:p>
        </w:tc>
      </w:tr>
    </w:tbl>
    <w:p w14:paraId="3C4E9C93" w14:textId="77777777" w:rsidR="00316EA8" w:rsidRPr="005B021F" w:rsidRDefault="00316EA8" w:rsidP="001E0282">
      <w:pPr>
        <w:widowControl w:val="0"/>
        <w:autoSpaceDE w:val="0"/>
        <w:autoSpaceDN w:val="0"/>
        <w:adjustRightInd w:val="0"/>
        <w:spacing w:after="0" w:line="240" w:lineRule="auto"/>
        <w:jc w:val="center"/>
        <w:rPr>
          <w:rFonts w:ascii="Times New Roman" w:hAnsi="Times New Roman" w:cs="Times New Roman"/>
          <w:b/>
          <w:sz w:val="28"/>
          <w:szCs w:val="28"/>
          <w:lang w:val="uk-UA"/>
        </w:rPr>
      </w:pPr>
    </w:p>
    <w:p w14:paraId="2ED98719" w14:textId="77777777" w:rsidR="00316EA8" w:rsidRPr="005B021F" w:rsidRDefault="00316EA8" w:rsidP="001E0282">
      <w:pPr>
        <w:widowControl w:val="0"/>
        <w:autoSpaceDE w:val="0"/>
        <w:autoSpaceDN w:val="0"/>
        <w:adjustRightInd w:val="0"/>
        <w:spacing w:after="0" w:line="240" w:lineRule="auto"/>
        <w:jc w:val="center"/>
        <w:rPr>
          <w:rFonts w:ascii="Times New Roman" w:hAnsi="Times New Roman" w:cs="Times New Roman"/>
          <w:b/>
          <w:sz w:val="28"/>
          <w:szCs w:val="28"/>
          <w:lang w:val="uk-UA"/>
        </w:rPr>
      </w:pPr>
      <w:r w:rsidRPr="005B021F">
        <w:rPr>
          <w:rFonts w:ascii="Times New Roman" w:hAnsi="Times New Roman" w:cs="Times New Roman"/>
          <w:b/>
          <w:sz w:val="28"/>
          <w:szCs w:val="28"/>
          <w:lang w:val="uk-UA"/>
        </w:rPr>
        <w:t>Напрямки постійних депутатських комісій селищної ради</w:t>
      </w:r>
    </w:p>
    <w:p w14:paraId="6A209FCC" w14:textId="77777777" w:rsidR="00316EA8" w:rsidRPr="005B021F" w:rsidRDefault="00316EA8" w:rsidP="001E0282">
      <w:pPr>
        <w:widowControl w:val="0"/>
        <w:autoSpaceDE w:val="0"/>
        <w:autoSpaceDN w:val="0"/>
        <w:adjustRightInd w:val="0"/>
        <w:spacing w:after="0" w:line="240" w:lineRule="auto"/>
        <w:jc w:val="center"/>
        <w:rPr>
          <w:rFonts w:ascii="Times New Roman" w:hAnsi="Times New Roman" w:cs="Times New Roman"/>
          <w:b/>
          <w:sz w:val="28"/>
          <w:szCs w:val="28"/>
          <w:lang w:val="uk-UA"/>
        </w:rPr>
      </w:pPr>
    </w:p>
    <w:p w14:paraId="009F4D86" w14:textId="77777777" w:rsidR="00316EA8" w:rsidRPr="005B021F" w:rsidRDefault="00316EA8" w:rsidP="001E0282">
      <w:pPr>
        <w:spacing w:after="0" w:line="240" w:lineRule="auto"/>
        <w:jc w:val="center"/>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З питань планування, фінансів, бюджету та інвестицій</w:t>
      </w:r>
    </w:p>
    <w:p w14:paraId="7A6DBD2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готує висновки та рекомендації з питань планування, фінансів, бюджету та інвестицій;</w:t>
      </w:r>
    </w:p>
    <w:p w14:paraId="5EFF940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програми та рішень ради, а також заходів передбачених іншими програмами та рішеннями ради з питань планування, фінансів, бюджету та інвестицій;</w:t>
      </w:r>
    </w:p>
    <w:p w14:paraId="0DDFDCB1"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метою здійснення депутатського контролю, систематично,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фінансів, бюджету та інвестицій;</w:t>
      </w:r>
    </w:p>
    <w:p w14:paraId="60223296"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фінансів, бюджету та інвестицій;</w:t>
      </w:r>
    </w:p>
    <w:p w14:paraId="1AFB9ED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кошториси підпорядкованих раді та її виконавчих органам підрозділів, підприємств, установ та організацій з питань планування, фінансів, бюджету та інвестицій;</w:t>
      </w:r>
    </w:p>
    <w:p w14:paraId="4209DC6C"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питань планування, фінансів, бюджету та інвестицій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0F5A032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проєкти рішень ради та виконавчого комітету з питань планування, фінансів, бюджету та інвестицій;</w:t>
      </w:r>
    </w:p>
    <w:p w14:paraId="0B38134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бере участь у підготовці проєкту бюджету, контролює процедуру його представлення, розгляду, доопрацювання, внесення змін та доповнень, затвердження;</w:t>
      </w:r>
    </w:p>
    <w:p w14:paraId="0147C33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бере безпосередню участь у організації та проведенні конкурсів, тендерів по закупівлях товарів, робіт та послуг серед суб’єктів господарювання;</w:t>
      </w:r>
    </w:p>
    <w:p w14:paraId="3919C31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готує рекомендації по виявленню резервів і додаткових доходів до бюджету;</w:t>
      </w:r>
    </w:p>
    <w:p w14:paraId="2C5E3195"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питання та пропозиції щодо утворення цільових, резервних і валютних фондів, затвердження положень про ці фонди та звітів про їх використання. Вносить на розгляд ради пропозиції по запровадженню місцевих податків і зборів, запровадження місцевих податків і зборів, залучення фінансово-кредитних ресурсів згідно з чинним законодавством;</w:t>
      </w:r>
    </w:p>
    <w:p w14:paraId="34A0F97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процес міжбюджетних взаємовідносин на користь ради;</w:t>
      </w:r>
    </w:p>
    <w:p w14:paraId="1E8F505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і погоджує експертні оцінки при приватизації земельних ділянок і об′єктів комунальної власності;</w:t>
      </w:r>
    </w:p>
    <w:p w14:paraId="7B0A6BC7"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заслуховує звіти про діяльність підприємств, установ і організацій, в яких рада є засновником або учасником, на підставі звітів готує рекомендації і </w:t>
      </w:r>
      <w:r w:rsidRPr="005B021F">
        <w:rPr>
          <w:rFonts w:ascii="Times New Roman" w:hAnsi="Times New Roman" w:cs="Times New Roman"/>
          <w:sz w:val="28"/>
          <w:szCs w:val="28"/>
          <w:lang w:val="uk-UA"/>
        </w:rPr>
        <w:lastRenderedPageBreak/>
        <w:t>пропозиції щодо затвердження результатів їх діяльності;</w:t>
      </w:r>
    </w:p>
    <w:p w14:paraId="59D59E6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бере участь в розробці питань, пов’язаних з залученням бюджетних надходжень для реалізації соціально-економічних та культурних програм;</w:t>
      </w:r>
    </w:p>
    <w:p w14:paraId="732A27C9"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та погоджує питання надання пільг, які спричиняють втрати місцевого бюджету.</w:t>
      </w:r>
    </w:p>
    <w:p w14:paraId="33453278" w14:textId="77777777" w:rsidR="00316EA8" w:rsidRPr="005B021F" w:rsidRDefault="00316EA8" w:rsidP="001E0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highlight w:val="yellow"/>
          <w:lang w:val="uk-UA"/>
        </w:rPr>
      </w:pPr>
    </w:p>
    <w:p w14:paraId="00AE0787" w14:textId="77777777" w:rsidR="00316EA8" w:rsidRPr="005B021F" w:rsidRDefault="00316EA8" w:rsidP="001E0282">
      <w:pPr>
        <w:spacing w:after="0" w:line="240" w:lineRule="auto"/>
        <w:jc w:val="center"/>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З питань регламенту, законності, правопорядку та депутатської діяльності</w:t>
      </w:r>
    </w:p>
    <w:p w14:paraId="2F63890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готує висновки та рекомендації з питань регламенту, законності, правопорядку та депутатської діяльності;</w:t>
      </w:r>
    </w:p>
    <w:p w14:paraId="188CBA39"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програми та рішень ради, а також заходів передбачених іншими програмами та рішеннями ради, з питань регламенту, законності, правопорядку та депутатської діяльності;</w:t>
      </w:r>
    </w:p>
    <w:p w14:paraId="69D0D22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метою здійснення депутатського контролю, систематично,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регламенту, законності, правопорядку та депутатської діяльності;</w:t>
      </w:r>
    </w:p>
    <w:p w14:paraId="0B1B995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регламенту, законності, правопорядку та депутатської діяльності;</w:t>
      </w:r>
    </w:p>
    <w:p w14:paraId="3CD5AAE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кошториси підпорядкованих раді та її виконавчих органам підрозділів, підприємств, установ та організацій з питань регламенту, законності, правопорядку та депутатської діяльності;</w:t>
      </w:r>
    </w:p>
    <w:p w14:paraId="6C0AC1D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питань регламенту, законності, правопорядку та депутатської діяльності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73BAAE4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проєкти рішень ради та виконавчого комітету з питань регламенту, законності, правопорядку та депутатської діяльності;</w:t>
      </w:r>
    </w:p>
    <w:p w14:paraId="5BBD49C9"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координує роботу з створення органів самоорганізації населення;</w:t>
      </w:r>
    </w:p>
    <w:p w14:paraId="07C49C6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здійснює моніторинг дотримання регламенту, положень та інших регламентних документів ради та готує відповідні проєкти рішень ради, з метою покращення роботи, притягнення порушників до відповідальності;</w:t>
      </w:r>
    </w:p>
    <w:p w14:paraId="1CB1FDD5"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залучає представників правоохоронних органів до спільних напрацювань в охороні громадського порядку, захисті прав громадян;</w:t>
      </w:r>
    </w:p>
    <w:p w14:paraId="73638DF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ініціює, проводить або долучається до перевірок забезпечення вимог законодавства щодо розгляду звернень громадян в установах та організаціях всіх форм власності;</w:t>
      </w:r>
    </w:p>
    <w:p w14:paraId="4D4B63A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вивчає діяльність правоохоронних органів на території громади, їх посадових осіб, вносить пропозиції на розгляд ради щодо їх діяльності;</w:t>
      </w:r>
    </w:p>
    <w:p w14:paraId="6039D1D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заслуховує звіти про діяльність підприємств і організацій, в яких рада є співзасновником, на підставі звітів готує раді рекомендації і пропозиції;</w:t>
      </w:r>
    </w:p>
    <w:p w14:paraId="2534AB8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відповідні розділи і показники проєктів планів соціально-економічного розвитку та бюджету, звітів про їх виконання.</w:t>
      </w:r>
    </w:p>
    <w:p w14:paraId="70A451BF" w14:textId="77777777" w:rsidR="00316EA8" w:rsidRPr="005B021F" w:rsidRDefault="00316EA8" w:rsidP="001E0282">
      <w:pPr>
        <w:widowControl w:val="0"/>
        <w:autoSpaceDE w:val="0"/>
        <w:autoSpaceDN w:val="0"/>
        <w:adjustRightInd w:val="0"/>
        <w:spacing w:after="0" w:line="240" w:lineRule="auto"/>
        <w:jc w:val="both"/>
        <w:rPr>
          <w:rFonts w:ascii="Times New Roman" w:hAnsi="Times New Roman" w:cs="Times New Roman"/>
          <w:sz w:val="28"/>
          <w:szCs w:val="28"/>
          <w:highlight w:val="yellow"/>
          <w:lang w:val="uk-UA"/>
        </w:rPr>
      </w:pPr>
    </w:p>
    <w:p w14:paraId="6AE0FD14" w14:textId="77777777" w:rsidR="00316EA8" w:rsidRPr="005B021F" w:rsidRDefault="00316EA8" w:rsidP="001E0282">
      <w:pPr>
        <w:spacing w:after="0" w:line="240" w:lineRule="auto"/>
        <w:jc w:val="center"/>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З питань освіти, охорони здоров’я, культури, молоді, спорту та соціального захисту населення</w:t>
      </w:r>
    </w:p>
    <w:p w14:paraId="5459C94C"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готує висновки та рекомендації з питань освіти, охорони здоров’я, культури, молоді, спорту т</w:t>
      </w:r>
      <w:r w:rsidRPr="005B021F">
        <w:rPr>
          <w:rFonts w:ascii="Times New Roman" w:hAnsi="Times New Roman" w:cs="Times New Roman"/>
          <w:sz w:val="28"/>
          <w:szCs w:val="28"/>
        </w:rPr>
        <w:t>а соціального захисту населення</w:t>
      </w:r>
      <w:r w:rsidRPr="005B021F">
        <w:rPr>
          <w:rFonts w:ascii="Times New Roman" w:hAnsi="Times New Roman" w:cs="Times New Roman"/>
          <w:sz w:val="28"/>
          <w:szCs w:val="28"/>
          <w:lang w:val="uk-UA"/>
        </w:rPr>
        <w:t>;</w:t>
      </w:r>
    </w:p>
    <w:p w14:paraId="138C4B25"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програми та рішень ради, а також заходів передбачених іншими програмами та рішеннями ради, з питань освіти, охорони здоров’я, культури, молоді, спорту т</w:t>
      </w:r>
      <w:r w:rsidRPr="005B021F">
        <w:rPr>
          <w:rFonts w:ascii="Times New Roman" w:hAnsi="Times New Roman" w:cs="Times New Roman"/>
          <w:sz w:val="28"/>
          <w:szCs w:val="28"/>
        </w:rPr>
        <w:t>а соціального захисту населення</w:t>
      </w:r>
      <w:r w:rsidRPr="005B021F">
        <w:rPr>
          <w:rFonts w:ascii="Times New Roman" w:hAnsi="Times New Roman" w:cs="Times New Roman"/>
          <w:sz w:val="28"/>
          <w:szCs w:val="28"/>
          <w:lang w:val="uk-UA"/>
        </w:rPr>
        <w:t>;</w:t>
      </w:r>
    </w:p>
    <w:p w14:paraId="082B787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метою здійснення депутатського контролю, систематично,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освіти, охорони здоров’я, культури, молоді, спорту т</w:t>
      </w:r>
      <w:r w:rsidRPr="005B021F">
        <w:rPr>
          <w:rFonts w:ascii="Times New Roman" w:hAnsi="Times New Roman" w:cs="Times New Roman"/>
          <w:sz w:val="28"/>
          <w:szCs w:val="28"/>
        </w:rPr>
        <w:t>а соціального захисту населення</w:t>
      </w:r>
      <w:r w:rsidRPr="005B021F">
        <w:rPr>
          <w:rFonts w:ascii="Times New Roman" w:hAnsi="Times New Roman" w:cs="Times New Roman"/>
          <w:sz w:val="28"/>
          <w:szCs w:val="28"/>
          <w:lang w:val="uk-UA"/>
        </w:rPr>
        <w:t>;</w:t>
      </w:r>
    </w:p>
    <w:p w14:paraId="06B89B7D"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освіти, охорони здоров’я, культури, молоді, спорту та соціального захисту населення;</w:t>
      </w:r>
    </w:p>
    <w:p w14:paraId="7331B75D"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кошториси підпорядкованих раді та її виконавчих органам підрозділів, підприємств, установ та організацій з питань освіти, охорони здоров’я, культури, молоді, спорту та соціального захисту населення;</w:t>
      </w:r>
    </w:p>
    <w:p w14:paraId="55546A6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питань освіти, охорони здоров’я, культури, молоді, спорту т</w:t>
      </w:r>
      <w:r w:rsidRPr="005B021F">
        <w:rPr>
          <w:rFonts w:ascii="Times New Roman" w:hAnsi="Times New Roman" w:cs="Times New Roman"/>
          <w:sz w:val="28"/>
          <w:szCs w:val="28"/>
        </w:rPr>
        <w:t>а соціального захисту населення</w:t>
      </w:r>
      <w:r w:rsidRPr="005B021F">
        <w:rPr>
          <w:rFonts w:ascii="Times New Roman" w:hAnsi="Times New Roman" w:cs="Times New Roman"/>
          <w:sz w:val="28"/>
          <w:szCs w:val="28"/>
          <w:lang w:val="uk-UA"/>
        </w:rPr>
        <w:t xml:space="preserve">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22823EB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проєкти рішень ради та виконавчого комітету з питань освіти, охорони здоров’я, культури, молоді, спорту та соціального захисту населення;</w:t>
      </w:r>
    </w:p>
    <w:p w14:paraId="79ABE74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відповідні розділи і показники проєктів планів соціально-економічного розвитку та бюджету, звітів про їх виконання, вносить по них зауваження і пропозиції;</w:t>
      </w:r>
    </w:p>
    <w:p w14:paraId="52D3E2C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виділення бюджетних коштів та їх розподіл між закладами освіти, охорони здоровя, культури, туризму, соціального захисту та здійснює контроль за їх використання;</w:t>
      </w:r>
    </w:p>
    <w:p w14:paraId="25B1079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здійснює контроль за забезпеченням охорони пам’яток історії та культури, збереженням та використанням культурного надбання;</w:t>
      </w:r>
    </w:p>
    <w:p w14:paraId="137C6D38"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 війни та учасникам бойових дій;</w:t>
      </w:r>
    </w:p>
    <w:p w14:paraId="2776B68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заслуховує звіти про діяльність підприємств і організацій, в яких рада є співзасновником, на підставі звітів готує раді рекомендації і пропозиції;</w:t>
      </w:r>
    </w:p>
    <w:p w14:paraId="1044B02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освіти, охорони здоров’я, культури, молоді, спорту та соціального захисту населення.</w:t>
      </w:r>
    </w:p>
    <w:p w14:paraId="3625DB73" w14:textId="77777777" w:rsidR="00316EA8" w:rsidRPr="005B021F" w:rsidRDefault="00316EA8" w:rsidP="001E0282">
      <w:pPr>
        <w:widowControl w:val="0"/>
        <w:autoSpaceDE w:val="0"/>
        <w:autoSpaceDN w:val="0"/>
        <w:adjustRightInd w:val="0"/>
        <w:spacing w:after="0" w:line="240" w:lineRule="auto"/>
        <w:jc w:val="both"/>
        <w:rPr>
          <w:rFonts w:ascii="Times New Roman" w:hAnsi="Times New Roman" w:cs="Times New Roman"/>
          <w:sz w:val="28"/>
          <w:szCs w:val="28"/>
          <w:highlight w:val="yellow"/>
          <w:lang w:val="uk-UA"/>
        </w:rPr>
      </w:pPr>
    </w:p>
    <w:p w14:paraId="65608F1C" w14:textId="77777777" w:rsidR="00316EA8" w:rsidRPr="005B021F" w:rsidRDefault="00316EA8" w:rsidP="001E0282">
      <w:pPr>
        <w:spacing w:after="0" w:line="240" w:lineRule="auto"/>
        <w:jc w:val="center"/>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З питань земельних відносин, охорони навколишнього природного середовища, планування територій та містобудування</w:t>
      </w:r>
    </w:p>
    <w:p w14:paraId="445F183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готує висновки та рекомендації з питань земельних відносин, охорони навколишнього природного середовища та містобудування;</w:t>
      </w:r>
    </w:p>
    <w:p w14:paraId="0F2FBC5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програми та рішень ради, а також заходів передбачених іншими програмами та рішеннями ради, з питань земельних відносин, охорони навколишнього природного середовища та містобудування;</w:t>
      </w:r>
    </w:p>
    <w:p w14:paraId="3557F87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метою здійснення депутатського контролю, систематично,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охорони навколишнього природного середовища та містобудування;</w:t>
      </w:r>
    </w:p>
    <w:p w14:paraId="0AE4D2C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охорони навколишнього природного середовища та містобудування;</w:t>
      </w:r>
    </w:p>
    <w:p w14:paraId="0777612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кошториси підпорядкованих раді та її виконавчих органам підрозділів, підприємств, установ та організацій з питань земельних відносин, охорони навколишнього природного середовища та містобудування;</w:t>
      </w:r>
    </w:p>
    <w:p w14:paraId="09D60F5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проєкти рішень ради та виконавчого комітету з питань земельних відносин, охорони навколишнього природного середовища та містобудування, розроблення проєкту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проєкту землеустрою щодо відведення земельної ділянки без оформлення матеріалів вибору, планування території, будівництва, архітектури, охорони пам’яток, історичного середовища та благоустрою, надання дозволів на проєктування,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 скасування попередніх рішень ради та рішень виконавчого комітету з питань будівництва чи надання земельних ділянок;</w:t>
      </w:r>
    </w:p>
    <w:p w14:paraId="7417936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і погоджує експертні оцінки при приватизації земельних ділянок;</w:t>
      </w:r>
    </w:p>
    <w:p w14:paraId="477FFBD1"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проєкти рішень ради з питань скасування попередніх рішень ради з питань будівництва чи надання земельних ділянок та проєкти рішень виконавчого комітету;</w:t>
      </w:r>
    </w:p>
    <w:p w14:paraId="13EC496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проєктування та будівництва нових і реконструкції діючих </w:t>
      </w:r>
      <w:r w:rsidRPr="005B021F">
        <w:rPr>
          <w:rFonts w:ascii="Times New Roman" w:hAnsi="Times New Roman" w:cs="Times New Roman"/>
          <w:sz w:val="28"/>
          <w:szCs w:val="28"/>
          <w:lang w:val="uk-UA"/>
        </w:rPr>
        <w:lastRenderedPageBreak/>
        <w:t>підприємств, споруд та інших об’єктів, пов’язаних із використанням природного середовища;</w:t>
      </w:r>
    </w:p>
    <w:p w14:paraId="6AC800E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14:paraId="15D68E2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14:paraId="63177276"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14:paraId="158EF6F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висновки щодо затвердження у встановленому законом порядку меж, координує діяльність суб’єктів містобудування щодо узгодження територіального розвитку;</w:t>
      </w:r>
    </w:p>
    <w:p w14:paraId="28A5B40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повним складом бере участь в роботі містобудівної ради, в організації і проведенні у встановленому порядку конкурсах по забудові;</w:t>
      </w:r>
    </w:p>
    <w:p w14:paraId="77F951C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і погоджує проєкти рішень ради, погоджує проєкти рішень щодо підготовки матеріалів попереднього погодження місця розміщення об’єктів;</w:t>
      </w:r>
    </w:p>
    <w:p w14:paraId="32C23CB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і погоджує проєкти рішень виконавчого комітету з питань будівництва чи надання земельних ділянок, крім питань перепланування та добудови балконів, лоджій;</w:t>
      </w:r>
    </w:p>
    <w:p w14:paraId="609F3B9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виділення бюджетних коштів на будівництво, реконструкцію та ремонт житла і не житлових приміщень;</w:t>
      </w:r>
    </w:p>
    <w:p w14:paraId="57BD581C"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ініціює вилучення неосвоєних земельних ділянок під будівництво, перегляд раніше прийнятих, але не виконаних рішень ради та виконавчого комітету з питань надання земельних ділянок під будівництво;</w:t>
      </w:r>
    </w:p>
    <w:p w14:paraId="15E9FE9E"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питань земельних відносин, охорони навколишнього природного середовища та містобудування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4CD9C21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Закону України “Про благоустрій”, Правил благоустрою територій,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14:paraId="58F7221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заслуховує звіти про діяльність підприємств і організацій, в яких рада є співзасновником, на підставі звітів готує раді рекомендації і пропозиції;</w:t>
      </w:r>
    </w:p>
    <w:p w14:paraId="1BE4191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відповідні розділи і показники проєктів планів соціально-економічного розвитку та бюджету, звітів про їх виконання.</w:t>
      </w:r>
    </w:p>
    <w:p w14:paraId="18A23795"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14:paraId="223B0E85" w14:textId="77777777" w:rsidR="00316EA8" w:rsidRPr="005B021F" w:rsidRDefault="00316EA8" w:rsidP="001E0282">
      <w:pPr>
        <w:spacing w:after="0" w:line="240" w:lineRule="auto"/>
        <w:jc w:val="center"/>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З питань підприємництва, комунальної власності, житлово-комунального господарства, транспорту, зв’язку та дерегуляції</w:t>
      </w:r>
    </w:p>
    <w:p w14:paraId="4EA8D16B"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готує висновки та рекомендації з питань підприємництва, комунальної </w:t>
      </w:r>
      <w:r w:rsidRPr="005B021F">
        <w:rPr>
          <w:rFonts w:ascii="Times New Roman" w:hAnsi="Times New Roman" w:cs="Times New Roman"/>
          <w:sz w:val="28"/>
          <w:szCs w:val="28"/>
          <w:lang w:val="uk-UA"/>
        </w:rPr>
        <w:lastRenderedPageBreak/>
        <w:t>власності, житлово-комунального господарства, транспорту, зв’яз</w:t>
      </w:r>
      <w:r w:rsidRPr="005B021F">
        <w:rPr>
          <w:rFonts w:ascii="Times New Roman" w:hAnsi="Times New Roman" w:cs="Times New Roman"/>
          <w:sz w:val="28"/>
          <w:szCs w:val="28"/>
        </w:rPr>
        <w:t>ку та дерегуляції</w:t>
      </w:r>
      <w:r w:rsidRPr="005B021F">
        <w:rPr>
          <w:rFonts w:ascii="Times New Roman" w:hAnsi="Times New Roman" w:cs="Times New Roman"/>
          <w:sz w:val="28"/>
          <w:szCs w:val="28"/>
          <w:lang w:val="uk-UA"/>
        </w:rPr>
        <w:t>;</w:t>
      </w:r>
    </w:p>
    <w:p w14:paraId="3D76CC30"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виконання програми та рішень ради, а також заходів передбачених іншими програмами та рішеннями ради, з питань підприємництва, комунальної власності, житлово-комунального господарства, транспорту, зв’яз</w:t>
      </w:r>
      <w:r w:rsidRPr="005B021F">
        <w:rPr>
          <w:rFonts w:ascii="Times New Roman" w:hAnsi="Times New Roman" w:cs="Times New Roman"/>
          <w:sz w:val="28"/>
          <w:szCs w:val="28"/>
        </w:rPr>
        <w:t>ку та дерегуляції</w:t>
      </w:r>
      <w:r w:rsidRPr="005B021F">
        <w:rPr>
          <w:rFonts w:ascii="Times New Roman" w:hAnsi="Times New Roman" w:cs="Times New Roman"/>
          <w:sz w:val="28"/>
          <w:szCs w:val="28"/>
          <w:lang w:val="uk-UA"/>
        </w:rPr>
        <w:t xml:space="preserve">; </w:t>
      </w:r>
    </w:p>
    <w:p w14:paraId="118430D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метою здійснення депутатського контролю, систематично,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підприємництва, комунальної власності, житлово-комунального господарства, транспорту, зв’яз</w:t>
      </w:r>
      <w:r w:rsidRPr="005B021F">
        <w:rPr>
          <w:rFonts w:ascii="Times New Roman" w:hAnsi="Times New Roman" w:cs="Times New Roman"/>
          <w:sz w:val="28"/>
          <w:szCs w:val="28"/>
        </w:rPr>
        <w:t>ку та дерегуляції</w:t>
      </w:r>
      <w:r w:rsidRPr="005B021F">
        <w:rPr>
          <w:rFonts w:ascii="Times New Roman" w:hAnsi="Times New Roman" w:cs="Times New Roman"/>
          <w:sz w:val="28"/>
          <w:szCs w:val="28"/>
          <w:lang w:val="uk-UA"/>
        </w:rPr>
        <w:t>;</w:t>
      </w:r>
    </w:p>
    <w:p w14:paraId="17538FE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підприємництва, комунальної власності, житлово-комунального господарства, транспорту, зв’язку та дерегуляції;</w:t>
      </w:r>
    </w:p>
    <w:p w14:paraId="7BC4C09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кошториси підпорядкованих раді та її виконавчих органам підрозділів, підприємств, установ та організацій з питань підприємництва, комунальної власності, житлово-комунального господарства, транспорту, зв’язку та дерегуляції;</w:t>
      </w:r>
    </w:p>
    <w:p w14:paraId="461E91F1"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проєкти рішень ради та виконавчого комітету з питань підприємництва, комунальної власності, житлово-комунального господарства, транспорту, зв’язку та дерегуляції;</w:t>
      </w:r>
    </w:p>
    <w:p w14:paraId="1DD19FE6"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з питань підприємництва, комунальної власності, житлово-комунального господарства, транспорту, зв’яз</w:t>
      </w:r>
      <w:r w:rsidRPr="005B021F">
        <w:rPr>
          <w:rFonts w:ascii="Times New Roman" w:hAnsi="Times New Roman" w:cs="Times New Roman"/>
          <w:sz w:val="28"/>
          <w:szCs w:val="28"/>
        </w:rPr>
        <w:t>ку та дерегуляції</w:t>
      </w:r>
      <w:r w:rsidRPr="005B021F">
        <w:rPr>
          <w:rFonts w:ascii="Times New Roman" w:hAnsi="Times New Roman" w:cs="Times New Roman"/>
          <w:sz w:val="28"/>
          <w:szCs w:val="28"/>
          <w:lang w:val="uk-UA"/>
        </w:rPr>
        <w:t xml:space="preserve">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14:paraId="0DEFE9C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відповідні розділи і показники проєктів планів соціально-економічного розвитку та бюджету, звітів про їх виконання, вносить по них зауваження і пропозиції;</w:t>
      </w:r>
    </w:p>
    <w:p w14:paraId="47E7A1F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погоджує тарифи на послуги в житлово-комунальній сфері, виносить відповідні висновки та рекомендації;</w:t>
      </w:r>
    </w:p>
    <w:p w14:paraId="1C3CC564"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стан експлуатації та утримання об’єктів житлово-комунального господарства незалежно від їх форм власності;</w:t>
      </w:r>
    </w:p>
    <w:p w14:paraId="626D4632"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контролює процес приватизації, дотримання законодавства з питань приватизації та проводить аналіз її наслідків надаючи раді раз на рік детальний звіт про хід приватизації;</w:t>
      </w:r>
    </w:p>
    <w:p w14:paraId="152AE73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попередньо розглядає і подає погодження про передачу в оренду цілісних майнових комплексів і нежитлових приміщень;</w:t>
      </w:r>
    </w:p>
    <w:p w14:paraId="29F44CBF"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розглядає і погоджує експертні оцінки при приватизації об′єктів комунальної власності;</w:t>
      </w:r>
    </w:p>
    <w:p w14:paraId="1C30FE3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вносить пропозиції та рекомендації по наданню пільг в орендній платі, проводить аналіз доцільності і ефективності від зданих в оренду приміщень;</w:t>
      </w:r>
    </w:p>
    <w:p w14:paraId="1E95AB73"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B021F">
        <w:rPr>
          <w:rFonts w:ascii="Times New Roman" w:hAnsi="Times New Roman" w:cs="Times New Roman"/>
          <w:sz w:val="28"/>
          <w:szCs w:val="28"/>
          <w:lang w:val="uk-UA"/>
        </w:rPr>
        <w:t xml:space="preserve">заслуховує звіти про діяльність підприємств і організацій, в яких рада є </w:t>
      </w:r>
      <w:r w:rsidRPr="005B021F">
        <w:rPr>
          <w:rFonts w:ascii="Times New Roman" w:hAnsi="Times New Roman" w:cs="Times New Roman"/>
          <w:sz w:val="28"/>
          <w:szCs w:val="28"/>
          <w:lang w:val="uk-UA"/>
        </w:rPr>
        <w:lastRenderedPageBreak/>
        <w:t>співзасновником, на підставі звітів готує раді рекомендації і пропозиції.</w:t>
      </w:r>
    </w:p>
    <w:p w14:paraId="6EDF0CFA" w14:textId="77777777" w:rsidR="00316EA8" w:rsidRPr="005B021F" w:rsidRDefault="00316EA8" w:rsidP="001E028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14:paraId="7E01C77B" w14:textId="77777777" w:rsidR="00316EA8" w:rsidRPr="005B021F" w:rsidRDefault="00316EA8" w:rsidP="001E0282">
      <w:pPr>
        <w:tabs>
          <w:tab w:val="left" w:pos="6804"/>
        </w:tabs>
        <w:spacing w:after="0" w:line="240" w:lineRule="auto"/>
        <w:jc w:val="both"/>
        <w:textAlignment w:val="baseline"/>
        <w:rPr>
          <w:rFonts w:ascii="Times New Roman" w:eastAsia="Times New Roman" w:hAnsi="Times New Roman" w:cs="Times New Roman"/>
          <w:b/>
          <w:sz w:val="28"/>
          <w:szCs w:val="28"/>
          <w:lang w:val="uk-UA" w:eastAsia="ru-RU"/>
        </w:rPr>
      </w:pPr>
      <w:r w:rsidRPr="005B021F">
        <w:rPr>
          <w:rFonts w:ascii="Times New Roman" w:eastAsia="Times New Roman" w:hAnsi="Times New Roman" w:cs="Times New Roman"/>
          <w:b/>
          <w:sz w:val="28"/>
          <w:szCs w:val="28"/>
          <w:lang w:val="uk-UA" w:eastAsia="ru-RU"/>
        </w:rPr>
        <w:t>Секретар ради</w:t>
      </w:r>
      <w:r w:rsidRPr="005B021F">
        <w:rPr>
          <w:rFonts w:ascii="Times New Roman" w:eastAsia="Times New Roman" w:hAnsi="Times New Roman" w:cs="Times New Roman"/>
          <w:b/>
          <w:sz w:val="28"/>
          <w:szCs w:val="28"/>
          <w:lang w:val="uk-UA" w:eastAsia="ru-RU"/>
        </w:rPr>
        <w:tab/>
      </w:r>
      <w:r w:rsidR="009036A2" w:rsidRPr="005B021F">
        <w:rPr>
          <w:rFonts w:ascii="Times New Roman" w:eastAsia="Times New Roman" w:hAnsi="Times New Roman" w:cs="Times New Roman"/>
          <w:b/>
          <w:sz w:val="28"/>
          <w:szCs w:val="28"/>
          <w:lang w:val="uk-UA" w:eastAsia="ru-RU"/>
        </w:rPr>
        <w:t>Віктор Костюченко</w:t>
      </w:r>
    </w:p>
    <w:p w14:paraId="254EB2D8" w14:textId="77777777" w:rsidR="00316EA8" w:rsidRPr="005B021F" w:rsidRDefault="00316EA8" w:rsidP="001E0282">
      <w:pPr>
        <w:spacing w:after="0" w:line="240" w:lineRule="auto"/>
        <w:ind w:firstLine="708"/>
        <w:jc w:val="both"/>
        <w:rPr>
          <w:rFonts w:ascii="Times New Roman" w:hAnsi="Times New Roman" w:cs="Times New Roman"/>
          <w:b/>
          <w:sz w:val="28"/>
          <w:szCs w:val="28"/>
          <w:lang w:val="uk-UA"/>
        </w:rPr>
      </w:pPr>
    </w:p>
    <w:sectPr w:rsidR="00316EA8" w:rsidRPr="005B021F" w:rsidSect="005B021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3DC9" w14:textId="77777777" w:rsidR="002B2885" w:rsidRDefault="002B2885" w:rsidP="00316EA8">
      <w:pPr>
        <w:spacing w:after="0" w:line="240" w:lineRule="auto"/>
      </w:pPr>
      <w:r>
        <w:separator/>
      </w:r>
    </w:p>
  </w:endnote>
  <w:endnote w:type="continuationSeparator" w:id="0">
    <w:p w14:paraId="0283BD1E" w14:textId="77777777" w:rsidR="002B2885" w:rsidRDefault="002B2885" w:rsidP="0031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E81D" w14:textId="77777777" w:rsidR="002B2885" w:rsidRDefault="002B2885" w:rsidP="00316EA8">
      <w:pPr>
        <w:spacing w:after="0" w:line="240" w:lineRule="auto"/>
      </w:pPr>
      <w:r>
        <w:separator/>
      </w:r>
    </w:p>
  </w:footnote>
  <w:footnote w:type="continuationSeparator" w:id="0">
    <w:p w14:paraId="7E4F71CB" w14:textId="77777777" w:rsidR="002B2885" w:rsidRDefault="002B2885" w:rsidP="0031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099747"/>
      <w:docPartObj>
        <w:docPartGallery w:val="Page Numbers (Top of Page)"/>
        <w:docPartUnique/>
      </w:docPartObj>
    </w:sdtPr>
    <w:sdtEndPr>
      <w:rPr>
        <w:rFonts w:ascii="Times New Roman" w:hAnsi="Times New Roman" w:cs="Times New Roman"/>
        <w:sz w:val="24"/>
        <w:szCs w:val="24"/>
      </w:rPr>
    </w:sdtEndPr>
    <w:sdtContent>
      <w:p w14:paraId="6C442B1F" w14:textId="77777777" w:rsidR="00316EA8" w:rsidRPr="005C047A" w:rsidRDefault="00316EA8">
        <w:pPr>
          <w:pStyle w:val="a8"/>
          <w:jc w:val="center"/>
          <w:rPr>
            <w:rFonts w:ascii="Times New Roman" w:hAnsi="Times New Roman" w:cs="Times New Roman"/>
            <w:sz w:val="24"/>
            <w:szCs w:val="24"/>
          </w:rPr>
        </w:pPr>
        <w:r w:rsidRPr="005C047A">
          <w:rPr>
            <w:rFonts w:ascii="Times New Roman" w:hAnsi="Times New Roman" w:cs="Times New Roman"/>
            <w:sz w:val="24"/>
            <w:szCs w:val="24"/>
          </w:rPr>
          <w:fldChar w:fldCharType="begin"/>
        </w:r>
        <w:r w:rsidRPr="005C047A">
          <w:rPr>
            <w:rFonts w:ascii="Times New Roman" w:hAnsi="Times New Roman" w:cs="Times New Roman"/>
            <w:sz w:val="24"/>
            <w:szCs w:val="24"/>
          </w:rPr>
          <w:instrText>PAGE   \* MERGEFORMAT</w:instrText>
        </w:r>
        <w:r w:rsidRPr="005C047A">
          <w:rPr>
            <w:rFonts w:ascii="Times New Roman" w:hAnsi="Times New Roman" w:cs="Times New Roman"/>
            <w:sz w:val="24"/>
            <w:szCs w:val="24"/>
          </w:rPr>
          <w:fldChar w:fldCharType="separate"/>
        </w:r>
        <w:r w:rsidR="00D3607E">
          <w:rPr>
            <w:rFonts w:ascii="Times New Roman" w:hAnsi="Times New Roman" w:cs="Times New Roman"/>
            <w:noProof/>
            <w:sz w:val="24"/>
            <w:szCs w:val="24"/>
          </w:rPr>
          <w:t>2</w:t>
        </w:r>
        <w:r w:rsidRPr="005C047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084"/>
    <w:multiLevelType w:val="hybridMultilevel"/>
    <w:tmpl w:val="A20E8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20F61"/>
    <w:multiLevelType w:val="hybridMultilevel"/>
    <w:tmpl w:val="7F80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C3023"/>
    <w:multiLevelType w:val="hybridMultilevel"/>
    <w:tmpl w:val="F910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A47F8C"/>
    <w:multiLevelType w:val="hybridMultilevel"/>
    <w:tmpl w:val="E9B6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400E6"/>
    <w:multiLevelType w:val="hybridMultilevel"/>
    <w:tmpl w:val="2D38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E391F"/>
    <w:multiLevelType w:val="hybridMultilevel"/>
    <w:tmpl w:val="4222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AA08A8"/>
    <w:multiLevelType w:val="hybridMultilevel"/>
    <w:tmpl w:val="FFE69E64"/>
    <w:lvl w:ilvl="0" w:tplc="0DCED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9E5823"/>
    <w:multiLevelType w:val="hybridMultilevel"/>
    <w:tmpl w:val="E0662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CD"/>
    <w:rsid w:val="00000ED0"/>
    <w:rsid w:val="00103B4D"/>
    <w:rsid w:val="0013259D"/>
    <w:rsid w:val="001C0EED"/>
    <w:rsid w:val="001E0282"/>
    <w:rsid w:val="00227D87"/>
    <w:rsid w:val="002323DA"/>
    <w:rsid w:val="00291AF8"/>
    <w:rsid w:val="002B20F2"/>
    <w:rsid w:val="002B2885"/>
    <w:rsid w:val="00316EA8"/>
    <w:rsid w:val="003E5736"/>
    <w:rsid w:val="00414274"/>
    <w:rsid w:val="00433416"/>
    <w:rsid w:val="00494781"/>
    <w:rsid w:val="004A270A"/>
    <w:rsid w:val="004A6D30"/>
    <w:rsid w:val="004E136E"/>
    <w:rsid w:val="00576B48"/>
    <w:rsid w:val="00582BC2"/>
    <w:rsid w:val="00586909"/>
    <w:rsid w:val="005930FB"/>
    <w:rsid w:val="005A104D"/>
    <w:rsid w:val="005B021F"/>
    <w:rsid w:val="005C712C"/>
    <w:rsid w:val="005E2522"/>
    <w:rsid w:val="006564CD"/>
    <w:rsid w:val="00672AEC"/>
    <w:rsid w:val="006C0E73"/>
    <w:rsid w:val="006F40E0"/>
    <w:rsid w:val="00776CEC"/>
    <w:rsid w:val="007E6F28"/>
    <w:rsid w:val="00894FFB"/>
    <w:rsid w:val="008B77A1"/>
    <w:rsid w:val="009036A2"/>
    <w:rsid w:val="009A669D"/>
    <w:rsid w:val="009D4F8D"/>
    <w:rsid w:val="00A30D34"/>
    <w:rsid w:val="00A40919"/>
    <w:rsid w:val="00A70AB3"/>
    <w:rsid w:val="00AC735E"/>
    <w:rsid w:val="00AD41AE"/>
    <w:rsid w:val="00B41D72"/>
    <w:rsid w:val="00BF6380"/>
    <w:rsid w:val="00C41B87"/>
    <w:rsid w:val="00C73A99"/>
    <w:rsid w:val="00D3607E"/>
    <w:rsid w:val="00DD7F17"/>
    <w:rsid w:val="00E034ED"/>
    <w:rsid w:val="00E45275"/>
    <w:rsid w:val="00EA7DC8"/>
    <w:rsid w:val="00EC2F97"/>
    <w:rsid w:val="00EC74CD"/>
    <w:rsid w:val="00F41FB8"/>
    <w:rsid w:val="00F611A5"/>
    <w:rsid w:val="00FA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7289"/>
  <w15:docId w15:val="{33A4372D-9C2D-4797-8CF4-1444EB1D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4CD"/>
    <w:rPr>
      <w:rFonts w:ascii="Tahoma" w:hAnsi="Tahoma" w:cs="Tahoma"/>
      <w:sz w:val="16"/>
      <w:szCs w:val="16"/>
    </w:rPr>
  </w:style>
  <w:style w:type="table" w:styleId="a5">
    <w:name w:val="Table Grid"/>
    <w:basedOn w:val="a1"/>
    <w:uiPriority w:val="59"/>
    <w:rsid w:val="0067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2AEC"/>
    <w:pPr>
      <w:ind w:left="720"/>
      <w:contextualSpacing/>
    </w:pPr>
  </w:style>
  <w:style w:type="paragraph" w:customStyle="1" w:styleId="a7">
    <w:name w:val="Знак Знак Знак Знак Знак Знак Знак Знак Знак"/>
    <w:basedOn w:val="a"/>
    <w:rsid w:val="00A40919"/>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316E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6EA8"/>
  </w:style>
  <w:style w:type="paragraph" w:styleId="aa">
    <w:name w:val="footer"/>
    <w:basedOn w:val="a"/>
    <w:link w:val="ab"/>
    <w:uiPriority w:val="99"/>
    <w:unhideWhenUsed/>
    <w:rsid w:val="00316E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6EA8"/>
  </w:style>
  <w:style w:type="table" w:customStyle="1" w:styleId="1">
    <w:name w:val="Сетка таблицы1"/>
    <w:basedOn w:val="a1"/>
    <w:next w:val="a5"/>
    <w:uiPriority w:val="59"/>
    <w:rsid w:val="00A30D3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6C0E73"/>
    <w:rPr>
      <w:b/>
      <w:bCs/>
    </w:rPr>
  </w:style>
  <w:style w:type="paragraph" w:customStyle="1" w:styleId="paragraph">
    <w:name w:val="paragraph"/>
    <w:basedOn w:val="a"/>
    <w:rsid w:val="006C0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C0E73"/>
  </w:style>
  <w:style w:type="paragraph" w:styleId="ad">
    <w:name w:val="Normal (Web)"/>
    <w:basedOn w:val="a"/>
    <w:uiPriority w:val="99"/>
    <w:unhideWhenUsed/>
    <w:rsid w:val="006C0E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139">
      <w:bodyDiv w:val="1"/>
      <w:marLeft w:val="0"/>
      <w:marRight w:val="0"/>
      <w:marTop w:val="0"/>
      <w:marBottom w:val="0"/>
      <w:divBdr>
        <w:top w:val="none" w:sz="0" w:space="0" w:color="auto"/>
        <w:left w:val="none" w:sz="0" w:space="0" w:color="auto"/>
        <w:bottom w:val="none" w:sz="0" w:space="0" w:color="auto"/>
        <w:right w:val="none" w:sz="0" w:space="0" w:color="auto"/>
      </w:divBdr>
    </w:div>
    <w:div w:id="183567021">
      <w:bodyDiv w:val="1"/>
      <w:marLeft w:val="0"/>
      <w:marRight w:val="0"/>
      <w:marTop w:val="0"/>
      <w:marBottom w:val="0"/>
      <w:divBdr>
        <w:top w:val="none" w:sz="0" w:space="0" w:color="auto"/>
        <w:left w:val="none" w:sz="0" w:space="0" w:color="auto"/>
        <w:bottom w:val="none" w:sz="0" w:space="0" w:color="auto"/>
        <w:right w:val="none" w:sz="0" w:space="0" w:color="auto"/>
      </w:divBdr>
    </w:div>
    <w:div w:id="615253638">
      <w:bodyDiv w:val="1"/>
      <w:marLeft w:val="0"/>
      <w:marRight w:val="0"/>
      <w:marTop w:val="0"/>
      <w:marBottom w:val="0"/>
      <w:divBdr>
        <w:top w:val="none" w:sz="0" w:space="0" w:color="auto"/>
        <w:left w:val="none" w:sz="0" w:space="0" w:color="auto"/>
        <w:bottom w:val="none" w:sz="0" w:space="0" w:color="auto"/>
        <w:right w:val="none" w:sz="0" w:space="0" w:color="auto"/>
      </w:divBdr>
    </w:div>
    <w:div w:id="721371508">
      <w:bodyDiv w:val="1"/>
      <w:marLeft w:val="0"/>
      <w:marRight w:val="0"/>
      <w:marTop w:val="0"/>
      <w:marBottom w:val="0"/>
      <w:divBdr>
        <w:top w:val="none" w:sz="0" w:space="0" w:color="auto"/>
        <w:left w:val="none" w:sz="0" w:space="0" w:color="auto"/>
        <w:bottom w:val="none" w:sz="0" w:space="0" w:color="auto"/>
        <w:right w:val="none" w:sz="0" w:space="0" w:color="auto"/>
      </w:divBdr>
      <w:divsChild>
        <w:div w:id="645430609">
          <w:marLeft w:val="0"/>
          <w:marRight w:val="0"/>
          <w:marTop w:val="0"/>
          <w:marBottom w:val="0"/>
          <w:divBdr>
            <w:top w:val="none" w:sz="0" w:space="0" w:color="auto"/>
            <w:left w:val="none" w:sz="0" w:space="0" w:color="auto"/>
            <w:bottom w:val="none" w:sz="0" w:space="0" w:color="auto"/>
            <w:right w:val="none" w:sz="0" w:space="0" w:color="auto"/>
          </w:divBdr>
          <w:divsChild>
            <w:div w:id="1403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4</cp:revision>
  <dcterms:created xsi:type="dcterms:W3CDTF">2022-12-28T08:30:00Z</dcterms:created>
  <dcterms:modified xsi:type="dcterms:W3CDTF">2022-12-28T08:38:00Z</dcterms:modified>
</cp:coreProperties>
</file>