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6179D" w14:textId="77777777" w:rsidR="00AF7B01" w:rsidRPr="00AF7B01" w:rsidRDefault="00AF7B01" w:rsidP="00AF7B01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2004D50D" w14:textId="77777777" w:rsidR="00AF7B01" w:rsidRPr="00AF7B01" w:rsidRDefault="00AF7B01" w:rsidP="00AF7B01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tbl>
      <w:tblPr>
        <w:tblW w:w="2634" w:type="pct"/>
        <w:tblLook w:val="04A0" w:firstRow="1" w:lastRow="0" w:firstColumn="1" w:lastColumn="0" w:noHBand="0" w:noVBand="1"/>
      </w:tblPr>
      <w:tblGrid>
        <w:gridCol w:w="5191"/>
      </w:tblGrid>
      <w:tr w:rsidR="00DC1942" w:rsidRPr="00AF7B01" w14:paraId="40CB6B03" w14:textId="77777777" w:rsidTr="00AF7B01">
        <w:tc>
          <w:tcPr>
            <w:tcW w:w="5191" w:type="dxa"/>
            <w:tcBorders>
              <w:bottom w:val="single" w:sz="4" w:space="0" w:color="auto"/>
            </w:tcBorders>
            <w:shd w:val="clear" w:color="auto" w:fill="auto"/>
          </w:tcPr>
          <w:p w14:paraId="746E2697" w14:textId="77777777" w:rsidR="00DC1942" w:rsidRPr="00AF7B01" w:rsidRDefault="00DC1942" w:rsidP="00AF7B01">
            <w:pPr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AF7B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Про затвердження Статуту</w:t>
            </w:r>
            <w:r w:rsidR="00AF7B01" w:rsidRPr="00AF7B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  <w:r w:rsidRPr="00AF7B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комунальної установи </w:t>
            </w:r>
            <w:r w:rsidR="00AF7B01" w:rsidRPr="00AF7B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«</w:t>
            </w:r>
            <w:r w:rsidRPr="00AF7B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Інклюзивно-ресурсний центр</w:t>
            </w:r>
            <w:r w:rsidR="00AF7B01" w:rsidRPr="00AF7B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»</w:t>
            </w:r>
            <w:r w:rsidRPr="00AF7B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Новоушицької</w:t>
            </w:r>
            <w:r w:rsidR="00AF7B01" w:rsidRPr="00AF7B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  <w:r w:rsidRPr="00AF7B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селищної ради</w:t>
            </w:r>
            <w:r w:rsidR="0078024F" w:rsidRPr="00AF7B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в новій редакції</w:t>
            </w:r>
          </w:p>
        </w:tc>
      </w:tr>
    </w:tbl>
    <w:p w14:paraId="56D52B2E" w14:textId="77777777" w:rsidR="00DC1942" w:rsidRPr="00AF7B01" w:rsidRDefault="00DC1942" w:rsidP="00AF7B01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4AE65C6D" w14:textId="1DBC66A9" w:rsidR="00DC1942" w:rsidRPr="00AF7B01" w:rsidRDefault="0078024F" w:rsidP="00AF7B01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</w:pPr>
      <w:r w:rsidRPr="00AF7B0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Керуючись статтями 10, 25, 26, пунктом 3 частини четвертої статті 42, частиною шістнадцять статті 46, статтею 59 Закону України «Про місцеве самоврядування в Україні»</w:t>
      </w:r>
      <w:r w:rsidR="00DC1942" w:rsidRPr="00AF7B0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</w:t>
      </w:r>
      <w:r w:rsidR="00DC1942" w:rsidRPr="00AF7B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статтями 24, 25 Закону України «Про освіту», </w:t>
      </w:r>
      <w:r w:rsidRPr="00AF7B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постанови Кабінету Міністрів України від 12 липня 2017 р. №545 «Про затвердження Положення про інклюзивно-ресурсний центр», постанови Кабінету Міністрів України від 21 липня 2021 р. №765 «Про внесення змін до деяких постанов Кабінету Міністрів України щодо організації навчання осіб з особливими освітніми потребами», з метою приведення у відповідність до норм чинного законодавства установчих документів </w:t>
      </w:r>
      <w:r w:rsidR="005E2D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к</w:t>
      </w:r>
      <w:r w:rsidRPr="00AF7B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омунальної установи</w:t>
      </w:r>
      <w:r w:rsidR="005E2D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="005E2D7E" w:rsidRPr="00AF7B0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</w:t>
      </w:r>
      <w:proofErr w:type="spellStart"/>
      <w:r w:rsidR="005E2D7E" w:rsidRPr="00AF7B0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Інклюзивно</w:t>
      </w:r>
      <w:proofErr w:type="spellEnd"/>
      <w:r w:rsidR="005E2D7E" w:rsidRPr="00AF7B0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-ресурсний центр» Новоушицької селищної ради</w:t>
      </w:r>
      <w:r w:rsidR="00DC1942" w:rsidRPr="00AF7B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, </w:t>
      </w:r>
      <w:r w:rsidR="00DC1942" w:rsidRPr="00AF7B0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селищна рада</w:t>
      </w:r>
    </w:p>
    <w:p w14:paraId="02749DD7" w14:textId="77777777" w:rsidR="00DC1942" w:rsidRPr="00AF7B01" w:rsidRDefault="00DC1942" w:rsidP="00AF7B01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F7B0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ВИРІШИЛА:</w:t>
      </w:r>
    </w:p>
    <w:p w14:paraId="4ED7E538" w14:textId="77777777" w:rsidR="00DC1942" w:rsidRPr="00AF7B01" w:rsidRDefault="00AF7B01" w:rsidP="00AF7B01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F7B0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1. </w:t>
      </w:r>
      <w:r w:rsidR="00DC1942" w:rsidRPr="00AF7B0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Затвердити Статут комунальної установи </w:t>
      </w:r>
      <w:r w:rsidR="00BC32E5" w:rsidRPr="00AF7B0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</w:t>
      </w:r>
      <w:r w:rsidR="00DC1942" w:rsidRPr="00AF7B0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Інклюзивно-ресурсний центр</w:t>
      </w:r>
      <w:r w:rsidR="00BC32E5" w:rsidRPr="00AF7B0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</w:t>
      </w:r>
      <w:r w:rsidR="00DC1942" w:rsidRPr="00AF7B0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Новоушицької селищної ради у новій редакції (додається).</w:t>
      </w:r>
    </w:p>
    <w:p w14:paraId="4B818451" w14:textId="77777777" w:rsidR="00AF7B01" w:rsidRPr="00AF7B01" w:rsidRDefault="00DC1942" w:rsidP="00AF7B01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F7B0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2. </w:t>
      </w:r>
      <w:r w:rsidR="00BC32E5" w:rsidRPr="00AF7B0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Доручити д</w:t>
      </w:r>
      <w:r w:rsidR="0078024F" w:rsidRPr="00AF7B0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иректору </w:t>
      </w:r>
      <w:r w:rsidR="00BC32E5" w:rsidRPr="00AF7B0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</w:t>
      </w:r>
      <w:r w:rsidR="0078024F" w:rsidRPr="00AF7B0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омунальної установи «Інклюзивно-ресурсний центр» Новоушицької селищної ради </w:t>
      </w:r>
      <w:r w:rsidR="00AF7B01" w:rsidRPr="00AF7B0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підписати і </w:t>
      </w:r>
      <w:r w:rsidR="0078024F" w:rsidRPr="00AF7B0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забезпечити державну реєстрацію статуту </w:t>
      </w:r>
      <w:r w:rsidR="00AF7B01" w:rsidRPr="00AF7B0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</w:t>
      </w:r>
      <w:r w:rsidR="0078024F" w:rsidRPr="00AF7B0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омунальної установи «Інклюзивно-ресурсний центр» Новоушицької селищної ради в новій редакції </w:t>
      </w:r>
      <w:r w:rsidR="00AF7B01" w:rsidRPr="00AF7B0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відповідно до чинного законодавства України.</w:t>
      </w:r>
    </w:p>
    <w:p w14:paraId="42BDE248" w14:textId="77777777" w:rsidR="00DC1942" w:rsidRPr="00AF7B01" w:rsidRDefault="0078024F" w:rsidP="00AF7B01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F7B0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</w:t>
      </w:r>
      <w:r w:rsidR="00DC1942" w:rsidRPr="00AF7B0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. </w:t>
      </w:r>
      <w:r w:rsidRPr="00AF7B0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Контроль за виконанням цього рішення покласти на постійну комісію селищної ради з питань з питань освіти, охорони здоров’я, культури, молоді, спорту та соціального захисту населення</w:t>
      </w:r>
    </w:p>
    <w:p w14:paraId="099EA93E" w14:textId="77777777" w:rsidR="00BC32E5" w:rsidRPr="00AF7B01" w:rsidRDefault="00BC32E5" w:rsidP="00AF7B01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26CF7522" w14:textId="77777777" w:rsidR="00223F85" w:rsidRPr="00AF7B01" w:rsidRDefault="00DC1942" w:rsidP="00AF7B01">
      <w:pPr>
        <w:tabs>
          <w:tab w:val="left" w:pos="6521"/>
        </w:tabs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AF7B0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Селищний голова</w:t>
      </w:r>
      <w:r w:rsidR="00BC32E5" w:rsidRPr="00AF7B0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</w:r>
      <w:r w:rsidRPr="00AF7B0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Анатолій ОЛІЙНИК</w:t>
      </w:r>
    </w:p>
    <w:sectPr w:rsidR="00223F85" w:rsidRPr="00AF7B01" w:rsidSect="00AF7B01">
      <w:headerReference w:type="first" r:id="rId7"/>
      <w:pgSz w:w="11906" w:h="16838" w:code="9"/>
      <w:pgMar w:top="1134" w:right="567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4FFCF" w14:textId="77777777" w:rsidR="005C6E7E" w:rsidRDefault="005C6E7E" w:rsidP="00AF7B01">
      <w:pPr>
        <w:spacing w:after="0" w:line="240" w:lineRule="auto"/>
      </w:pPr>
      <w:r>
        <w:separator/>
      </w:r>
    </w:p>
  </w:endnote>
  <w:endnote w:type="continuationSeparator" w:id="0">
    <w:p w14:paraId="7B05112E" w14:textId="77777777" w:rsidR="005C6E7E" w:rsidRDefault="005C6E7E" w:rsidP="00AF7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A44A2" w14:textId="77777777" w:rsidR="005C6E7E" w:rsidRDefault="005C6E7E" w:rsidP="00AF7B01">
      <w:pPr>
        <w:spacing w:after="0" w:line="240" w:lineRule="auto"/>
      </w:pPr>
      <w:r>
        <w:separator/>
      </w:r>
    </w:p>
  </w:footnote>
  <w:footnote w:type="continuationSeparator" w:id="0">
    <w:p w14:paraId="1815F764" w14:textId="77777777" w:rsidR="005C6E7E" w:rsidRDefault="005C6E7E" w:rsidP="00AF7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5B6E2" w14:textId="77777777" w:rsidR="00AF7B01" w:rsidRPr="00DC1942" w:rsidRDefault="00AF7B01" w:rsidP="00AF7B01">
    <w:pPr>
      <w:widowControl w:val="0"/>
      <w:autoSpaceDE w:val="0"/>
      <w:autoSpaceDN w:val="0"/>
      <w:spacing w:after="0" w:line="240" w:lineRule="auto"/>
      <w:jc w:val="center"/>
      <w:outlineLvl w:val="0"/>
      <w:rPr>
        <w:rFonts w:ascii="Times New Roman" w:eastAsia="Times New Roman" w:hAnsi="Times New Roman" w:cs="Times New Roman"/>
        <w:bCs/>
        <w:sz w:val="28"/>
        <w:szCs w:val="28"/>
      </w:rPr>
    </w:pPr>
    <w:r w:rsidRPr="00DC1942">
      <w:rPr>
        <w:rFonts w:ascii="Times New Roman" w:eastAsia="Times New Roman" w:hAnsi="Times New Roman" w:cs="Times New Roman"/>
        <w:bCs/>
        <w:noProof/>
        <w:sz w:val="28"/>
        <w:szCs w:val="28"/>
        <w:lang w:eastAsia="uk-UA"/>
      </w:rPr>
      <w:drawing>
        <wp:inline distT="0" distB="0" distL="0" distR="0" wp14:anchorId="7E4B0CBC" wp14:editId="20347505">
          <wp:extent cx="428625" cy="609600"/>
          <wp:effectExtent l="0" t="0" r="9525" b="0"/>
          <wp:docPr id="2" name="Рисунок 2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45B63F" w14:textId="77777777" w:rsidR="00AF7B01" w:rsidRPr="00DC1942" w:rsidRDefault="00AF7B01" w:rsidP="00AF7B01">
    <w:pPr>
      <w:widowControl w:val="0"/>
      <w:autoSpaceDE w:val="0"/>
      <w:autoSpaceDN w:val="0"/>
      <w:spacing w:after="0" w:line="240" w:lineRule="auto"/>
      <w:jc w:val="center"/>
      <w:outlineLvl w:val="0"/>
      <w:rPr>
        <w:rFonts w:ascii="Times New Roman" w:eastAsia="Times New Roman" w:hAnsi="Times New Roman" w:cs="Times New Roman"/>
        <w:b/>
        <w:color w:val="000080"/>
        <w:sz w:val="28"/>
        <w:szCs w:val="28"/>
      </w:rPr>
    </w:pPr>
    <w:r w:rsidRPr="00DC1942">
      <w:rPr>
        <w:rFonts w:ascii="Times New Roman" w:eastAsia="Times New Roman" w:hAnsi="Times New Roman" w:cs="Times New Roman"/>
        <w:b/>
        <w:color w:val="000080"/>
        <w:sz w:val="28"/>
        <w:szCs w:val="28"/>
      </w:rPr>
      <w:t>НОВОУШИЦЬКА СЕЛИЩНА РАДА</w:t>
    </w:r>
  </w:p>
  <w:p w14:paraId="416D66ED" w14:textId="77777777" w:rsidR="00AF7B01" w:rsidRPr="00DC1942" w:rsidRDefault="00AF7B01" w:rsidP="00AF7B01">
    <w:pPr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b/>
        <w:sz w:val="28"/>
        <w:szCs w:val="24"/>
        <w:lang w:eastAsia="ru-RU"/>
      </w:rPr>
    </w:pPr>
    <w:r w:rsidRPr="00DC1942">
      <w:rPr>
        <w:rFonts w:ascii="Times New Roman" w:eastAsia="Times New Roman" w:hAnsi="Times New Roman" w:cs="Times New Roman"/>
        <w:b/>
        <w:sz w:val="28"/>
        <w:szCs w:val="24"/>
        <w:lang w:eastAsia="ru-RU"/>
      </w:rPr>
      <w:t>VIII скликанн</w:t>
    </w:r>
    <w:r w:rsidRPr="00DC1942">
      <w:rPr>
        <w:rFonts w:ascii="Times New Roman" w:eastAsia="Times New Roman" w:hAnsi="Times New Roman" w:cs="Times New Roman"/>
        <w:b/>
        <w:bCs/>
        <w:sz w:val="28"/>
        <w:szCs w:val="24"/>
        <w:lang w:eastAsia="ru-RU"/>
      </w:rPr>
      <w:t>я</w:t>
    </w:r>
  </w:p>
  <w:p w14:paraId="1D127C59" w14:textId="77777777" w:rsidR="00AF7B01" w:rsidRDefault="00AF7B01" w:rsidP="00AF7B01">
    <w:pPr>
      <w:tabs>
        <w:tab w:val="left" w:pos="0"/>
        <w:tab w:val="left" w:pos="300"/>
      </w:tabs>
      <w:suppressAutoHyphens/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b/>
        <w:sz w:val="28"/>
        <w:szCs w:val="24"/>
        <w:lang w:eastAsia="ru-RU"/>
      </w:rPr>
    </w:pPr>
    <w:r w:rsidRPr="0078024F">
      <w:rPr>
        <w:rFonts w:ascii="Times New Roman" w:eastAsia="Times New Roman" w:hAnsi="Times New Roman" w:cs="Times New Roman"/>
        <w:b/>
        <w:sz w:val="28"/>
        <w:szCs w:val="24"/>
        <w:lang w:eastAsia="ru-RU"/>
      </w:rPr>
      <w:t>ХІX сесія</w:t>
    </w:r>
  </w:p>
  <w:p w14:paraId="69392B89" w14:textId="77777777" w:rsidR="00AF7B01" w:rsidRPr="00DC1942" w:rsidRDefault="00AF7B01" w:rsidP="00AF7B01">
    <w:pPr>
      <w:tabs>
        <w:tab w:val="left" w:pos="0"/>
        <w:tab w:val="left" w:pos="300"/>
      </w:tabs>
      <w:suppressAutoHyphens/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bCs/>
        <w:sz w:val="28"/>
        <w:szCs w:val="24"/>
        <w:lang w:eastAsia="ru-RU"/>
      </w:rPr>
    </w:pPr>
  </w:p>
  <w:p w14:paraId="5148125E" w14:textId="77777777" w:rsidR="00AF7B01" w:rsidRPr="00DC1942" w:rsidRDefault="00AF7B01" w:rsidP="00AF7B01">
    <w:pPr>
      <w:tabs>
        <w:tab w:val="left" w:pos="0"/>
        <w:tab w:val="left" w:pos="300"/>
      </w:tabs>
      <w:suppressAutoHyphens/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16"/>
        <w:lang w:eastAsia="ar-SA"/>
      </w:rPr>
    </w:pPr>
    <w:r w:rsidRPr="00DC1942">
      <w:rPr>
        <w:rFonts w:ascii="Times New Roman" w:eastAsia="Times New Roman" w:hAnsi="Times New Roman" w:cs="Times New Roman"/>
        <w:b/>
        <w:bCs/>
        <w:sz w:val="28"/>
        <w:szCs w:val="24"/>
        <w:lang w:eastAsia="ru-RU"/>
      </w:rPr>
      <w:t>РІШЕННЯ</w:t>
    </w:r>
  </w:p>
  <w:p w14:paraId="54F573B1" w14:textId="77777777" w:rsidR="00AF7B01" w:rsidRPr="00DC1942" w:rsidRDefault="00AF7B01" w:rsidP="00AF7B01">
    <w:pPr>
      <w:tabs>
        <w:tab w:val="left" w:pos="0"/>
        <w:tab w:val="left" w:pos="300"/>
      </w:tabs>
      <w:suppressAutoHyphens/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sz w:val="28"/>
        <w:szCs w:val="28"/>
        <w:lang w:eastAsia="ar-SA"/>
      </w:rPr>
    </w:pPr>
  </w:p>
  <w:tbl>
    <w:tblPr>
      <w:tblW w:w="5058" w:type="pct"/>
      <w:jc w:val="center"/>
      <w:tblLook w:val="01E0" w:firstRow="1" w:lastRow="1" w:firstColumn="1" w:lastColumn="1" w:noHBand="0" w:noVBand="0"/>
    </w:tblPr>
    <w:tblGrid>
      <w:gridCol w:w="1770"/>
      <w:gridCol w:w="812"/>
      <w:gridCol w:w="812"/>
      <w:gridCol w:w="3294"/>
      <w:gridCol w:w="816"/>
      <w:gridCol w:w="861"/>
      <w:gridCol w:w="1603"/>
    </w:tblGrid>
    <w:tr w:rsidR="00AF7B01" w:rsidRPr="00DC1942" w14:paraId="08D38D86" w14:textId="77777777" w:rsidTr="00A07AC3">
      <w:trPr>
        <w:jc w:val="center"/>
      </w:trPr>
      <w:tc>
        <w:tcPr>
          <w:tcW w:w="1662" w:type="dxa"/>
          <w:tcBorders>
            <w:bottom w:val="single" w:sz="4" w:space="0" w:color="auto"/>
          </w:tcBorders>
          <w:shd w:val="clear" w:color="auto" w:fill="auto"/>
        </w:tcPr>
        <w:p w14:paraId="67643B71" w14:textId="23CAB189" w:rsidR="00AF7B01" w:rsidRPr="00DC1942" w:rsidRDefault="005E2D7E" w:rsidP="00A07AC3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  <w:lang w:eastAsia="ar-SA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  <w:lang w:eastAsia="ar-SA"/>
            </w:rPr>
            <w:t>25.11.2021</w:t>
          </w:r>
        </w:p>
      </w:tc>
      <w:tc>
        <w:tcPr>
          <w:tcW w:w="762" w:type="dxa"/>
          <w:shd w:val="clear" w:color="auto" w:fill="auto"/>
        </w:tcPr>
        <w:p w14:paraId="0B495EB5" w14:textId="77777777" w:rsidR="00AF7B01" w:rsidRPr="00DC1942" w:rsidRDefault="00AF7B01" w:rsidP="00A07AC3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6"/>
              <w:szCs w:val="16"/>
              <w:lang w:eastAsia="ar-SA"/>
            </w:rPr>
          </w:pPr>
        </w:p>
      </w:tc>
      <w:tc>
        <w:tcPr>
          <w:tcW w:w="762" w:type="dxa"/>
          <w:shd w:val="clear" w:color="auto" w:fill="auto"/>
        </w:tcPr>
        <w:p w14:paraId="18C2F483" w14:textId="77777777" w:rsidR="00AF7B01" w:rsidRPr="00DC1942" w:rsidRDefault="00AF7B01" w:rsidP="00A07AC3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6"/>
              <w:szCs w:val="16"/>
              <w:lang w:eastAsia="ar-SA"/>
            </w:rPr>
          </w:pPr>
        </w:p>
      </w:tc>
      <w:tc>
        <w:tcPr>
          <w:tcW w:w="3091" w:type="dxa"/>
          <w:shd w:val="clear" w:color="auto" w:fill="auto"/>
        </w:tcPr>
        <w:p w14:paraId="0A2B0642" w14:textId="77777777" w:rsidR="00AF7B01" w:rsidRPr="00DC1942" w:rsidRDefault="00AF7B01" w:rsidP="00A07AC3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6"/>
              <w:szCs w:val="16"/>
              <w:lang w:eastAsia="ar-SA"/>
            </w:rPr>
          </w:pPr>
          <w:r w:rsidRPr="00DC1942">
            <w:rPr>
              <w:rFonts w:ascii="Times New Roman" w:eastAsia="Times New Roman" w:hAnsi="Times New Roman" w:cs="Times New Roman"/>
              <w:sz w:val="28"/>
              <w:szCs w:val="28"/>
              <w:lang w:eastAsia="ar-SA"/>
            </w:rPr>
            <w:t>Нова Ушиця</w:t>
          </w:r>
        </w:p>
      </w:tc>
      <w:tc>
        <w:tcPr>
          <w:tcW w:w="766" w:type="dxa"/>
          <w:shd w:val="clear" w:color="auto" w:fill="auto"/>
        </w:tcPr>
        <w:p w14:paraId="2F9BBC16" w14:textId="77777777" w:rsidR="00AF7B01" w:rsidRPr="00DC1942" w:rsidRDefault="00AF7B01" w:rsidP="00A07AC3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6"/>
              <w:szCs w:val="16"/>
              <w:lang w:eastAsia="ar-SA"/>
            </w:rPr>
          </w:pPr>
        </w:p>
      </w:tc>
      <w:tc>
        <w:tcPr>
          <w:tcW w:w="808" w:type="dxa"/>
          <w:shd w:val="clear" w:color="auto" w:fill="auto"/>
        </w:tcPr>
        <w:p w14:paraId="048B74FB" w14:textId="77777777" w:rsidR="00AF7B01" w:rsidRPr="00DC1942" w:rsidRDefault="00AF7B01" w:rsidP="00A07AC3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  <w:lang w:eastAsia="ar-SA"/>
            </w:rPr>
          </w:pPr>
          <w:r w:rsidRPr="00DC1942">
            <w:rPr>
              <w:rFonts w:ascii="Times New Roman" w:eastAsia="Times New Roman" w:hAnsi="Times New Roman" w:cs="Times New Roman"/>
              <w:sz w:val="28"/>
              <w:szCs w:val="28"/>
              <w:lang w:eastAsia="ar-SA"/>
            </w:rPr>
            <w:t>№</w:t>
          </w:r>
        </w:p>
      </w:tc>
      <w:tc>
        <w:tcPr>
          <w:tcW w:w="1504" w:type="dxa"/>
          <w:tcBorders>
            <w:bottom w:val="single" w:sz="4" w:space="0" w:color="auto"/>
          </w:tcBorders>
          <w:shd w:val="clear" w:color="auto" w:fill="auto"/>
        </w:tcPr>
        <w:p w14:paraId="7513849E" w14:textId="731FA4F7" w:rsidR="00AF7B01" w:rsidRPr="00DC1942" w:rsidRDefault="005E2D7E" w:rsidP="00A07AC3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  <w:lang w:eastAsia="ar-SA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  <w:lang w:eastAsia="ar-SA"/>
            </w:rPr>
            <w:t>5</w:t>
          </w:r>
          <w:r w:rsidR="00254A5F">
            <w:rPr>
              <w:rFonts w:ascii="Times New Roman" w:eastAsia="Times New Roman" w:hAnsi="Times New Roman" w:cs="Times New Roman"/>
              <w:sz w:val="28"/>
              <w:szCs w:val="28"/>
              <w:lang w:eastAsia="ar-SA"/>
            </w:rPr>
            <w:t>4</w:t>
          </w:r>
        </w:p>
      </w:tc>
    </w:tr>
  </w:tbl>
  <w:p w14:paraId="36E9055A" w14:textId="77777777" w:rsidR="00AF7B01" w:rsidRDefault="00AF7B01" w:rsidP="00AF7B0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83EA7"/>
    <w:multiLevelType w:val="hybridMultilevel"/>
    <w:tmpl w:val="828A6808"/>
    <w:lvl w:ilvl="0" w:tplc="09CACC92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341205D"/>
    <w:multiLevelType w:val="hybridMultilevel"/>
    <w:tmpl w:val="90E4E47C"/>
    <w:lvl w:ilvl="0" w:tplc="A3F20C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1942"/>
    <w:rsid w:val="000F1FD0"/>
    <w:rsid w:val="00223F85"/>
    <w:rsid w:val="0023553C"/>
    <w:rsid w:val="00254A5F"/>
    <w:rsid w:val="00553077"/>
    <w:rsid w:val="005C6E7E"/>
    <w:rsid w:val="005E2D7E"/>
    <w:rsid w:val="0078024F"/>
    <w:rsid w:val="009E72C5"/>
    <w:rsid w:val="00AF7B01"/>
    <w:rsid w:val="00BC32E5"/>
    <w:rsid w:val="00DC1942"/>
    <w:rsid w:val="00F050A0"/>
    <w:rsid w:val="00F2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98DAC"/>
  <w15:docId w15:val="{9D232976-C123-476A-96BB-D13576ABE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43A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5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50A0"/>
    <w:rPr>
      <w:rFonts w:ascii="Tahoma" w:hAnsi="Tahoma" w:cs="Tahoma"/>
      <w:sz w:val="16"/>
      <w:szCs w:val="16"/>
      <w:lang w:val="uk-UA"/>
    </w:rPr>
  </w:style>
  <w:style w:type="paragraph" w:styleId="a5">
    <w:name w:val="List Paragraph"/>
    <w:basedOn w:val="a"/>
    <w:uiPriority w:val="34"/>
    <w:qFormat/>
    <w:rsid w:val="0078024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F7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F7B01"/>
    <w:rPr>
      <w:lang w:val="uk-UA"/>
    </w:rPr>
  </w:style>
  <w:style w:type="paragraph" w:styleId="a8">
    <w:name w:val="footer"/>
    <w:basedOn w:val="a"/>
    <w:link w:val="a9"/>
    <w:uiPriority w:val="99"/>
    <w:unhideWhenUsed/>
    <w:rsid w:val="00AF7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F7B01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8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User245267</cp:lastModifiedBy>
  <cp:revision>9</cp:revision>
  <cp:lastPrinted>2021-11-26T08:00:00Z</cp:lastPrinted>
  <dcterms:created xsi:type="dcterms:W3CDTF">2021-07-14T06:53:00Z</dcterms:created>
  <dcterms:modified xsi:type="dcterms:W3CDTF">2021-11-26T08:00:00Z</dcterms:modified>
</cp:coreProperties>
</file>