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6F5D" w14:textId="77777777" w:rsidR="00FE7508" w:rsidRPr="0032471B" w:rsidRDefault="00FE7508" w:rsidP="006A5938">
      <w:pPr>
        <w:pStyle w:val="1"/>
        <w:spacing w:before="120" w:line="240" w:lineRule="auto"/>
        <w:jc w:val="left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C221C7" w:rsidRPr="00CF5612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77777777" w:rsidR="00C221C7" w:rsidRPr="00CF5612" w:rsidRDefault="00C221C7" w:rsidP="006A593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CF5612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1D7ECC" w:rsidRPr="00CF5612">
              <w:rPr>
                <w:b/>
                <w:sz w:val="28"/>
                <w:szCs w:val="28"/>
                <w:lang w:val="uk-UA" w:eastAsia="en-US"/>
              </w:rPr>
              <w:t>ів</w:t>
            </w:r>
            <w:r w:rsidRPr="00CF5612">
              <w:rPr>
                <w:b/>
                <w:sz w:val="28"/>
                <w:szCs w:val="28"/>
                <w:lang w:val="uk-UA" w:eastAsia="en-US"/>
              </w:rPr>
              <w:t xml:space="preserve"> оренди земельних ділянок</w:t>
            </w:r>
          </w:p>
        </w:tc>
      </w:tr>
    </w:tbl>
    <w:p w14:paraId="1870CEB7" w14:textId="77777777" w:rsidR="00AC7449" w:rsidRPr="00CF5612" w:rsidRDefault="00AC7449" w:rsidP="006A5938">
      <w:pPr>
        <w:widowControl w:val="0"/>
        <w:autoSpaceDE w:val="0"/>
        <w:autoSpaceDN w:val="0"/>
        <w:adjustRightInd w:val="0"/>
        <w:spacing w:before="120"/>
        <w:jc w:val="both"/>
        <w:rPr>
          <w:bCs/>
          <w:sz w:val="28"/>
          <w:szCs w:val="28"/>
          <w:lang w:val="uk-UA"/>
        </w:rPr>
      </w:pPr>
    </w:p>
    <w:p w14:paraId="18CA7318" w14:textId="14130340" w:rsidR="00C221C7" w:rsidRPr="00CF5612" w:rsidRDefault="00C221C7" w:rsidP="006A59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F5612">
        <w:rPr>
          <w:bCs/>
          <w:sz w:val="28"/>
          <w:szCs w:val="28"/>
          <w:lang w:val="uk-UA"/>
        </w:rPr>
        <w:t xml:space="preserve">Керуючись </w:t>
      </w:r>
      <w:r w:rsidR="00B014BB" w:rsidRPr="00CF5612">
        <w:rPr>
          <w:bCs/>
          <w:sz w:val="28"/>
          <w:szCs w:val="28"/>
          <w:lang w:val="uk-UA"/>
        </w:rPr>
        <w:t>статтями 12, 93, 122-126-1 Земельного кодексу України, Законом України «Про оренду землі»,</w:t>
      </w:r>
      <w:r w:rsidR="00ED7460" w:rsidRPr="00CF5612">
        <w:rPr>
          <w:bCs/>
          <w:sz w:val="28"/>
          <w:szCs w:val="28"/>
          <w:lang w:val="uk-UA"/>
        </w:rPr>
        <w:t xml:space="preserve"> </w:t>
      </w:r>
      <w:r w:rsidRPr="00CF5612">
        <w:rPr>
          <w:bCs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Pr="00CF5612">
        <w:rPr>
          <w:sz w:val="28"/>
          <w:szCs w:val="28"/>
          <w:lang w:val="uk-UA"/>
        </w:rPr>
        <w:t>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</w:t>
      </w:r>
      <w:r w:rsidR="0093059D" w:rsidRPr="00CF5612">
        <w:rPr>
          <w:sz w:val="28"/>
          <w:szCs w:val="28"/>
          <w:lang w:val="uk-UA"/>
        </w:rPr>
        <w:t xml:space="preserve"> </w:t>
      </w:r>
      <w:r w:rsidR="00A57F57" w:rsidRPr="00A57F57">
        <w:rPr>
          <w:sz w:val="28"/>
          <w:szCs w:val="28"/>
          <w:lang w:val="uk-UA"/>
        </w:rPr>
        <w:t>пункт</w:t>
      </w:r>
      <w:r w:rsidR="00A57F57">
        <w:rPr>
          <w:sz w:val="28"/>
          <w:szCs w:val="28"/>
          <w:lang w:val="uk-UA"/>
        </w:rPr>
        <w:t>о</w:t>
      </w:r>
      <w:r w:rsidR="00A57F57" w:rsidRPr="00A57F57">
        <w:rPr>
          <w:sz w:val="28"/>
          <w:szCs w:val="28"/>
          <w:lang w:val="uk-UA"/>
        </w:rPr>
        <w:t xml:space="preserve">м </w:t>
      </w:r>
      <w:r w:rsidR="00A57F57">
        <w:rPr>
          <w:sz w:val="28"/>
          <w:szCs w:val="28"/>
          <w:lang w:val="uk-UA"/>
        </w:rPr>
        <w:t>33</w:t>
      </w:r>
      <w:r w:rsidR="00A57F57" w:rsidRPr="00A57F57">
        <w:rPr>
          <w:sz w:val="28"/>
          <w:szCs w:val="28"/>
          <w:lang w:val="uk-UA"/>
        </w:rPr>
        <w:t xml:space="preserve"> договор</w:t>
      </w:r>
      <w:r w:rsidR="00A57F57">
        <w:rPr>
          <w:sz w:val="28"/>
          <w:szCs w:val="28"/>
          <w:lang w:val="uk-UA"/>
        </w:rPr>
        <w:t>ів</w:t>
      </w:r>
      <w:r w:rsidR="00A57F57" w:rsidRPr="00A57F57">
        <w:rPr>
          <w:sz w:val="28"/>
          <w:szCs w:val="28"/>
          <w:lang w:val="uk-UA"/>
        </w:rPr>
        <w:t xml:space="preserve"> оренди земельних діля</w:t>
      </w:r>
      <w:r w:rsidR="00A57F57">
        <w:rPr>
          <w:sz w:val="28"/>
          <w:szCs w:val="28"/>
          <w:lang w:val="uk-UA"/>
        </w:rPr>
        <w:t xml:space="preserve">нок №001/09 від 08.01.2009 року та </w:t>
      </w:r>
      <w:r w:rsidR="00A57F57" w:rsidRPr="00A57F57">
        <w:rPr>
          <w:sz w:val="28"/>
          <w:szCs w:val="28"/>
          <w:lang w:val="uk-UA"/>
        </w:rPr>
        <w:t>№009/09 від 27.02.2009 року, розглянувши клопотання ТОВ «Промінь Поділля» (код ЄДРПОУ 35469896)</w:t>
      </w:r>
      <w:r w:rsidR="009007E0" w:rsidRPr="00CF5612">
        <w:rPr>
          <w:sz w:val="28"/>
          <w:szCs w:val="28"/>
          <w:lang w:val="uk-UA"/>
        </w:rPr>
        <w:t xml:space="preserve"> </w:t>
      </w:r>
      <w:r w:rsidR="00916282" w:rsidRPr="00CF5612">
        <w:rPr>
          <w:sz w:val="28"/>
          <w:szCs w:val="28"/>
          <w:lang w:val="uk-UA"/>
        </w:rPr>
        <w:t>,</w:t>
      </w:r>
      <w:r w:rsidR="0032471B" w:rsidRPr="00CF5612">
        <w:rPr>
          <w:sz w:val="28"/>
          <w:szCs w:val="28"/>
          <w:lang w:val="uk-UA"/>
        </w:rPr>
        <w:t xml:space="preserve"> </w:t>
      </w:r>
      <w:r w:rsidRPr="00CF5612">
        <w:rPr>
          <w:bCs/>
          <w:sz w:val="28"/>
          <w:szCs w:val="28"/>
          <w:lang w:val="uk-UA"/>
        </w:rPr>
        <w:t>селищна рада</w:t>
      </w:r>
    </w:p>
    <w:p w14:paraId="29AE1B70" w14:textId="77777777" w:rsidR="00C221C7" w:rsidRPr="00CF5612" w:rsidRDefault="00C221C7" w:rsidP="0032471B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uk-UA"/>
        </w:rPr>
      </w:pPr>
      <w:r w:rsidRPr="00CF5612">
        <w:rPr>
          <w:b/>
          <w:sz w:val="28"/>
          <w:szCs w:val="28"/>
          <w:lang w:val="uk-UA"/>
        </w:rPr>
        <w:t>ВИРІШИЛА:</w:t>
      </w:r>
    </w:p>
    <w:p w14:paraId="7EB65906" w14:textId="2CC01056" w:rsidR="00D20845" w:rsidRPr="00F60CAB" w:rsidRDefault="0032471B" w:rsidP="00E9407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 xml:space="preserve">1. </w:t>
      </w:r>
      <w:proofErr w:type="spellStart"/>
      <w:r w:rsidR="00C221C7" w:rsidRPr="00F60CAB">
        <w:rPr>
          <w:sz w:val="28"/>
          <w:szCs w:val="28"/>
          <w:lang w:val="uk-UA"/>
        </w:rPr>
        <w:t>Внести</w:t>
      </w:r>
      <w:proofErr w:type="spellEnd"/>
      <w:r w:rsidR="00C221C7" w:rsidRPr="00F60CAB">
        <w:rPr>
          <w:sz w:val="28"/>
          <w:szCs w:val="28"/>
          <w:lang w:val="uk-UA"/>
        </w:rPr>
        <w:t xml:space="preserve"> зміни </w:t>
      </w:r>
      <w:r w:rsidR="00E9407B" w:rsidRPr="00F60CAB">
        <w:rPr>
          <w:sz w:val="28"/>
          <w:szCs w:val="28"/>
          <w:lang w:val="uk-UA"/>
        </w:rPr>
        <w:t>до договор</w:t>
      </w:r>
      <w:r w:rsidR="00D20845" w:rsidRPr="00F60CAB">
        <w:rPr>
          <w:sz w:val="28"/>
          <w:szCs w:val="28"/>
          <w:lang w:val="uk-UA"/>
        </w:rPr>
        <w:t>ів</w:t>
      </w:r>
      <w:r w:rsidR="00F60CAB" w:rsidRPr="00F60CAB">
        <w:rPr>
          <w:sz w:val="28"/>
          <w:szCs w:val="28"/>
          <w:lang w:val="uk-UA"/>
        </w:rPr>
        <w:t xml:space="preserve"> </w:t>
      </w:r>
      <w:r w:rsidR="00E9407B" w:rsidRPr="00F60CAB">
        <w:rPr>
          <w:sz w:val="28"/>
          <w:szCs w:val="28"/>
          <w:lang w:val="uk-UA"/>
        </w:rPr>
        <w:t>оренди земельних ділянок</w:t>
      </w:r>
      <w:r w:rsidR="00D20845" w:rsidRPr="00F60CAB">
        <w:rPr>
          <w:sz w:val="28"/>
          <w:szCs w:val="28"/>
          <w:lang w:val="uk-UA"/>
        </w:rPr>
        <w:t>, а саме:</w:t>
      </w:r>
    </w:p>
    <w:p w14:paraId="28092C00" w14:textId="01C5E2C3" w:rsidR="00E9407B" w:rsidRPr="00F60CAB" w:rsidRDefault="00D20845" w:rsidP="00E9407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>1</w:t>
      </w:r>
      <w:r w:rsidR="00480C61" w:rsidRPr="00F60CAB">
        <w:rPr>
          <w:sz w:val="28"/>
          <w:szCs w:val="28"/>
          <w:lang w:val="uk-UA"/>
        </w:rPr>
        <w:t>.1</w:t>
      </w:r>
      <w:r w:rsidRPr="00F60CAB">
        <w:rPr>
          <w:sz w:val="28"/>
          <w:szCs w:val="28"/>
          <w:lang w:val="uk-UA"/>
        </w:rPr>
        <w:t xml:space="preserve"> До договору оренди</w:t>
      </w:r>
      <w:r w:rsidR="00E9407B" w:rsidRPr="00F60CAB">
        <w:rPr>
          <w:sz w:val="28"/>
          <w:szCs w:val="28"/>
          <w:lang w:val="uk-UA"/>
        </w:rPr>
        <w:t xml:space="preserve"> </w:t>
      </w:r>
      <w:r w:rsidRPr="00F60CAB">
        <w:rPr>
          <w:sz w:val="28"/>
          <w:szCs w:val="28"/>
          <w:lang w:val="uk-UA"/>
        </w:rPr>
        <w:t xml:space="preserve">земельної ділянки </w:t>
      </w:r>
      <w:r w:rsidR="00E9407B" w:rsidRPr="00F60CAB">
        <w:rPr>
          <w:sz w:val="28"/>
          <w:szCs w:val="28"/>
          <w:lang w:val="uk-UA"/>
        </w:rPr>
        <w:t>від 08 січня 2009 року №001/09, укладеного між Новоушицькою селищною радою та ТОВ «Промінь Поділля», та викласти окремі пункти, додаток до нього у новій редакції:</w:t>
      </w:r>
    </w:p>
    <w:p w14:paraId="02E9CC8D" w14:textId="4BE7B213" w:rsidR="00E9407B" w:rsidRPr="00F60CAB" w:rsidRDefault="00E9407B" w:rsidP="00E9407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>«2. В оренду передаються 13 земельних ділянок (невитребувані частки-паї) (за переліком згідно з додатком) загальною площею 2</w:t>
      </w:r>
      <w:r w:rsidR="005A796B" w:rsidRPr="00F60CAB">
        <w:rPr>
          <w:sz w:val="28"/>
          <w:szCs w:val="28"/>
          <w:lang w:val="uk-UA"/>
        </w:rPr>
        <w:t>0</w:t>
      </w:r>
      <w:r w:rsidRPr="00F60CAB">
        <w:rPr>
          <w:sz w:val="28"/>
          <w:szCs w:val="28"/>
          <w:lang w:val="uk-UA"/>
        </w:rPr>
        <w:t>,</w:t>
      </w:r>
      <w:r w:rsidR="005A796B" w:rsidRPr="00F60CAB">
        <w:rPr>
          <w:sz w:val="28"/>
          <w:szCs w:val="28"/>
          <w:lang w:val="uk-UA"/>
        </w:rPr>
        <w:t>8626</w:t>
      </w:r>
      <w:r w:rsidRPr="00F60CAB">
        <w:rPr>
          <w:sz w:val="28"/>
          <w:szCs w:val="28"/>
          <w:lang w:val="uk-UA"/>
        </w:rPr>
        <w:t xml:space="preserve"> га, з них рілля – </w:t>
      </w:r>
      <w:r w:rsidR="005A796B" w:rsidRPr="00F60CAB">
        <w:rPr>
          <w:sz w:val="28"/>
          <w:szCs w:val="28"/>
          <w:lang w:val="uk-UA"/>
        </w:rPr>
        <w:t>19</w:t>
      </w:r>
      <w:r w:rsidRPr="00F60CAB">
        <w:rPr>
          <w:sz w:val="28"/>
          <w:szCs w:val="28"/>
          <w:lang w:val="uk-UA"/>
        </w:rPr>
        <w:t>,7</w:t>
      </w:r>
      <w:r w:rsidR="005A796B" w:rsidRPr="00F60CAB">
        <w:rPr>
          <w:sz w:val="28"/>
          <w:szCs w:val="28"/>
          <w:lang w:val="uk-UA"/>
        </w:rPr>
        <w:t>926</w:t>
      </w:r>
      <w:r w:rsidRPr="00F60CAB">
        <w:rPr>
          <w:sz w:val="28"/>
          <w:szCs w:val="28"/>
          <w:lang w:val="uk-UA"/>
        </w:rPr>
        <w:t xml:space="preserve"> га,</w:t>
      </w:r>
      <w:r w:rsidR="00F60CAB" w:rsidRPr="00F60CAB">
        <w:rPr>
          <w:sz w:val="28"/>
          <w:szCs w:val="28"/>
          <w:lang w:val="uk-UA"/>
        </w:rPr>
        <w:t xml:space="preserve"> </w:t>
      </w:r>
      <w:r w:rsidRPr="00F60CAB">
        <w:rPr>
          <w:sz w:val="28"/>
          <w:szCs w:val="28"/>
          <w:lang w:val="uk-UA"/>
        </w:rPr>
        <w:t>проектні польові дороги</w:t>
      </w:r>
      <w:r w:rsidR="00480C61" w:rsidRPr="00F60CAB">
        <w:rPr>
          <w:sz w:val="28"/>
          <w:szCs w:val="28"/>
          <w:lang w:val="uk-UA"/>
        </w:rPr>
        <w:t xml:space="preserve"> – 10700 га</w:t>
      </w:r>
      <w:r w:rsidR="008A0F8A" w:rsidRPr="00F60CAB">
        <w:rPr>
          <w:sz w:val="28"/>
          <w:szCs w:val="28"/>
          <w:lang w:val="uk-UA"/>
        </w:rPr>
        <w:t>, що перебували у колективній власності КСП ім. Калініна (за межами с.</w:t>
      </w:r>
      <w:r w:rsidR="00423677" w:rsidRPr="00F60CAB">
        <w:rPr>
          <w:sz w:val="28"/>
          <w:szCs w:val="28"/>
          <w:lang w:val="uk-UA"/>
        </w:rPr>
        <w:t xml:space="preserve"> </w:t>
      </w:r>
      <w:r w:rsidR="008A0F8A" w:rsidRPr="00F60CAB">
        <w:rPr>
          <w:sz w:val="28"/>
          <w:szCs w:val="28"/>
          <w:lang w:val="uk-UA"/>
        </w:rPr>
        <w:t>Бучая)</w:t>
      </w:r>
      <w:r w:rsidRPr="00F60CAB">
        <w:rPr>
          <w:sz w:val="28"/>
          <w:szCs w:val="28"/>
          <w:lang w:val="uk-UA"/>
        </w:rPr>
        <w:t>».</w:t>
      </w:r>
    </w:p>
    <w:p w14:paraId="5E58FAD0" w14:textId="60DED678" w:rsidR="00E9407B" w:rsidRPr="00F60CAB" w:rsidRDefault="00E9407B" w:rsidP="00E9407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 xml:space="preserve">«5. Нормативна грошова оцінка земельних ділянок становить </w:t>
      </w:r>
      <w:r w:rsidR="005A796B" w:rsidRPr="00F60CAB">
        <w:rPr>
          <w:sz w:val="28"/>
          <w:szCs w:val="28"/>
          <w:lang w:val="uk-UA"/>
        </w:rPr>
        <w:t>1030356,21</w:t>
      </w:r>
      <w:r w:rsidRPr="00F60CAB">
        <w:rPr>
          <w:sz w:val="28"/>
          <w:szCs w:val="28"/>
          <w:lang w:val="uk-UA"/>
        </w:rPr>
        <w:t xml:space="preserve"> грн».</w:t>
      </w:r>
    </w:p>
    <w:p w14:paraId="169AE33F" w14:textId="3D684951" w:rsidR="00E9407B" w:rsidRPr="00F60CAB" w:rsidRDefault="00E9407B" w:rsidP="00E9407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 xml:space="preserve">«9. Орендна плата вноситься орендарем у грошовій формі і становить </w:t>
      </w:r>
      <w:r w:rsidR="005A796B" w:rsidRPr="00F60CAB">
        <w:rPr>
          <w:sz w:val="28"/>
          <w:szCs w:val="28"/>
          <w:lang w:val="uk-UA"/>
        </w:rPr>
        <w:t>72124,93</w:t>
      </w:r>
      <w:r w:rsidRPr="00F60CAB">
        <w:rPr>
          <w:sz w:val="28"/>
          <w:szCs w:val="28"/>
          <w:lang w:val="uk-UA"/>
        </w:rPr>
        <w:t xml:space="preserve"> грн за рік, що складає 7% від нормативної грошової оцінки земельної ділянки. </w:t>
      </w:r>
    </w:p>
    <w:p w14:paraId="4F0C9EA9" w14:textId="77777777" w:rsidR="00E9407B" w:rsidRPr="00F60CAB" w:rsidRDefault="00E9407B" w:rsidP="00E9407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lastRenderedPageBreak/>
        <w:t xml:space="preserve">Обчислення розміру орендної плати за земельну ділянку здійснюється з урахуванням коефіцієнтів індексації. </w:t>
      </w:r>
    </w:p>
    <w:p w14:paraId="322F8AC5" w14:textId="5723E98B" w:rsidR="00E9407B" w:rsidRPr="00F60CAB" w:rsidRDefault="00E9407B" w:rsidP="00E9407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>Орендна плата вноситься орендарем щомісячно рівними частками та становить 6</w:t>
      </w:r>
      <w:r w:rsidR="005A796B" w:rsidRPr="00F60CAB">
        <w:rPr>
          <w:sz w:val="28"/>
          <w:szCs w:val="28"/>
          <w:lang w:val="uk-UA"/>
        </w:rPr>
        <w:t>010</w:t>
      </w:r>
      <w:r w:rsidRPr="00F60CAB">
        <w:rPr>
          <w:sz w:val="28"/>
          <w:szCs w:val="28"/>
          <w:lang w:val="uk-UA"/>
        </w:rPr>
        <w:t>,</w:t>
      </w:r>
      <w:r w:rsidR="005A796B" w:rsidRPr="00F60CAB">
        <w:rPr>
          <w:sz w:val="28"/>
          <w:szCs w:val="28"/>
          <w:lang w:val="uk-UA"/>
        </w:rPr>
        <w:t>41</w:t>
      </w:r>
      <w:r w:rsidRPr="00F60CAB">
        <w:rPr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3EF012EB" w14:textId="4C57C5D1" w:rsidR="00D20845" w:rsidRPr="00F60CAB" w:rsidRDefault="00480C61" w:rsidP="00D20845">
      <w:pPr>
        <w:tabs>
          <w:tab w:val="left" w:pos="284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color w:val="000000" w:themeColor="text1"/>
          <w:sz w:val="28"/>
          <w:szCs w:val="28"/>
          <w:lang w:val="uk-UA"/>
        </w:rPr>
        <w:t>1.</w:t>
      </w:r>
      <w:r w:rsidR="00D20845" w:rsidRPr="00F60CAB">
        <w:rPr>
          <w:color w:val="000000" w:themeColor="text1"/>
          <w:sz w:val="28"/>
          <w:szCs w:val="28"/>
          <w:lang w:val="uk-UA"/>
        </w:rPr>
        <w:t xml:space="preserve">2. </w:t>
      </w:r>
      <w:r w:rsidR="00D20845" w:rsidRPr="00F60CAB">
        <w:rPr>
          <w:sz w:val="28"/>
          <w:szCs w:val="28"/>
          <w:lang w:val="uk-UA"/>
        </w:rPr>
        <w:t>До договору оренди земельних ділянок від 27 лютого 2009 року №009/09, укладеного між Новоушицькою селищною радою та ТОВ «Промінь Поділля», та викласти окремі пукти, додаток до нього у новій редакції:</w:t>
      </w:r>
    </w:p>
    <w:p w14:paraId="1B1298BD" w14:textId="4D811990" w:rsidR="00D20845" w:rsidRPr="00F60CAB" w:rsidRDefault="00D20845" w:rsidP="00D20845">
      <w:pPr>
        <w:tabs>
          <w:tab w:val="left" w:pos="851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60CAB">
        <w:rPr>
          <w:color w:val="000000" w:themeColor="text1"/>
          <w:sz w:val="28"/>
          <w:szCs w:val="28"/>
          <w:lang w:val="uk-UA"/>
        </w:rPr>
        <w:t>«2. В оренду передаються 26 земельних ділянки (невитребувані частки-паї) (за переліком згідно з додатком) загальною площею 4</w:t>
      </w:r>
      <w:r w:rsidR="00AA663A" w:rsidRPr="00F60CAB">
        <w:rPr>
          <w:color w:val="000000" w:themeColor="text1"/>
          <w:sz w:val="28"/>
          <w:szCs w:val="28"/>
          <w:lang w:val="uk-UA"/>
        </w:rPr>
        <w:t>4</w:t>
      </w:r>
      <w:r w:rsidRPr="00F60CAB">
        <w:rPr>
          <w:color w:val="000000" w:themeColor="text1"/>
          <w:sz w:val="28"/>
          <w:szCs w:val="28"/>
          <w:lang w:val="uk-UA"/>
        </w:rPr>
        <w:t>,</w:t>
      </w:r>
      <w:r w:rsidR="00AA663A" w:rsidRPr="00F60CAB">
        <w:rPr>
          <w:color w:val="000000" w:themeColor="text1"/>
          <w:sz w:val="28"/>
          <w:szCs w:val="28"/>
          <w:lang w:val="uk-UA"/>
        </w:rPr>
        <w:t>2997</w:t>
      </w:r>
      <w:r w:rsidRPr="00F60CAB">
        <w:rPr>
          <w:color w:val="000000" w:themeColor="text1"/>
          <w:sz w:val="28"/>
          <w:szCs w:val="28"/>
          <w:lang w:val="uk-UA"/>
        </w:rPr>
        <w:t xml:space="preserve"> га, з них рілля – </w:t>
      </w:r>
      <w:r w:rsidR="00AA663A" w:rsidRPr="00F60CAB">
        <w:rPr>
          <w:color w:val="000000" w:themeColor="text1"/>
          <w:sz w:val="28"/>
          <w:szCs w:val="28"/>
          <w:lang w:val="uk-UA"/>
        </w:rPr>
        <w:t>44,2997 га</w:t>
      </w:r>
      <w:r w:rsidR="00480C61" w:rsidRPr="00F60CAB">
        <w:rPr>
          <w:color w:val="000000" w:themeColor="text1"/>
          <w:sz w:val="28"/>
          <w:szCs w:val="28"/>
          <w:lang w:val="uk-UA"/>
        </w:rPr>
        <w:t>,</w:t>
      </w:r>
      <w:r w:rsidR="00F60CAB" w:rsidRPr="00F60CAB">
        <w:rPr>
          <w:color w:val="000000" w:themeColor="text1"/>
          <w:sz w:val="28"/>
          <w:szCs w:val="28"/>
          <w:lang w:val="uk-UA"/>
        </w:rPr>
        <w:t xml:space="preserve"> </w:t>
      </w:r>
      <w:r w:rsidR="00AA663A" w:rsidRPr="00F60CAB">
        <w:rPr>
          <w:sz w:val="28"/>
          <w:szCs w:val="28"/>
          <w:lang w:val="uk-UA"/>
        </w:rPr>
        <w:t>що перебували у колективній власності КСП «Прогрес» (за межами с.</w:t>
      </w:r>
      <w:r w:rsidR="00423677" w:rsidRPr="00F60CAB">
        <w:rPr>
          <w:sz w:val="28"/>
          <w:szCs w:val="28"/>
          <w:lang w:val="uk-UA"/>
        </w:rPr>
        <w:t xml:space="preserve"> </w:t>
      </w:r>
      <w:r w:rsidR="00AA663A" w:rsidRPr="00F60CAB">
        <w:rPr>
          <w:sz w:val="28"/>
          <w:szCs w:val="28"/>
          <w:lang w:val="uk-UA"/>
        </w:rPr>
        <w:t>Заміхів, с.</w:t>
      </w:r>
      <w:r w:rsidR="00423677" w:rsidRPr="00F60CAB">
        <w:rPr>
          <w:sz w:val="28"/>
          <w:szCs w:val="28"/>
          <w:lang w:val="uk-UA"/>
        </w:rPr>
        <w:t xml:space="preserve"> </w:t>
      </w:r>
      <w:r w:rsidR="00AA663A" w:rsidRPr="00F60CAB">
        <w:rPr>
          <w:sz w:val="28"/>
          <w:szCs w:val="28"/>
          <w:lang w:val="uk-UA"/>
        </w:rPr>
        <w:t>Жабинці)</w:t>
      </w:r>
      <w:r w:rsidRPr="00F60CAB">
        <w:rPr>
          <w:color w:val="000000" w:themeColor="text1"/>
          <w:sz w:val="28"/>
          <w:szCs w:val="28"/>
          <w:lang w:val="uk-UA"/>
        </w:rPr>
        <w:t>».</w:t>
      </w:r>
    </w:p>
    <w:p w14:paraId="337A5C8F" w14:textId="7C4A1CC7" w:rsidR="00D20845" w:rsidRPr="00F60CAB" w:rsidRDefault="00D20845" w:rsidP="00D20845">
      <w:pPr>
        <w:tabs>
          <w:tab w:val="left" w:pos="851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60CAB">
        <w:rPr>
          <w:color w:val="000000" w:themeColor="text1"/>
          <w:sz w:val="28"/>
          <w:szCs w:val="28"/>
          <w:lang w:val="uk-UA"/>
        </w:rPr>
        <w:t>«5 Нормативна грошова оцінка земельних ділянок становить 1</w:t>
      </w:r>
      <w:r w:rsidR="00AA663A" w:rsidRPr="00F60CAB">
        <w:rPr>
          <w:color w:val="000000" w:themeColor="text1"/>
          <w:sz w:val="28"/>
          <w:szCs w:val="28"/>
          <w:lang w:val="uk-UA"/>
        </w:rPr>
        <w:t>274822,39</w:t>
      </w:r>
      <w:r w:rsidRPr="00F60CAB">
        <w:rPr>
          <w:color w:val="000000" w:themeColor="text1"/>
          <w:sz w:val="28"/>
          <w:szCs w:val="28"/>
          <w:lang w:val="uk-UA"/>
        </w:rPr>
        <w:t xml:space="preserve"> грн».</w:t>
      </w:r>
    </w:p>
    <w:p w14:paraId="783DA1E1" w14:textId="6D6248C3" w:rsidR="00D20845" w:rsidRPr="00F60CAB" w:rsidRDefault="00D20845" w:rsidP="00D20845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60CAB">
        <w:rPr>
          <w:color w:val="000000" w:themeColor="text1"/>
          <w:sz w:val="28"/>
          <w:szCs w:val="28"/>
          <w:lang w:val="uk-UA"/>
        </w:rPr>
        <w:t xml:space="preserve">«9. Орендна плата вноситься орендарем у грошовій формі і становить </w:t>
      </w:r>
      <w:r w:rsidR="00AA663A" w:rsidRPr="00F60CAB">
        <w:rPr>
          <w:color w:val="000000" w:themeColor="text1"/>
          <w:sz w:val="28"/>
          <w:szCs w:val="28"/>
          <w:lang w:val="uk-UA"/>
        </w:rPr>
        <w:t>89237,57</w:t>
      </w:r>
      <w:r w:rsidRPr="00F60CAB">
        <w:rPr>
          <w:color w:val="000000" w:themeColor="text1"/>
          <w:sz w:val="28"/>
          <w:szCs w:val="28"/>
          <w:lang w:val="uk-UA"/>
        </w:rPr>
        <w:t xml:space="preserve"> грн за рік, що складає 7% від нормативної грошової оцінки земельної ділянки.</w:t>
      </w:r>
    </w:p>
    <w:p w14:paraId="6F781CF6" w14:textId="77777777" w:rsidR="00D20845" w:rsidRPr="00F60CAB" w:rsidRDefault="00D20845" w:rsidP="00D20845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60CAB">
        <w:rPr>
          <w:color w:val="000000" w:themeColor="text1"/>
          <w:sz w:val="28"/>
          <w:szCs w:val="28"/>
          <w:lang w:val="uk-UA"/>
        </w:rPr>
        <w:t>Обчислення розміру орендної плати за земельну ділянку здійснюється з урахуванням коефіцієнтів індексації.</w:t>
      </w:r>
    </w:p>
    <w:p w14:paraId="6DFBFCAE" w14:textId="3F955301" w:rsidR="00D20845" w:rsidRPr="00F60CAB" w:rsidRDefault="00D20845" w:rsidP="00D20845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60CAB">
        <w:rPr>
          <w:color w:val="000000" w:themeColor="text1"/>
          <w:sz w:val="28"/>
          <w:szCs w:val="28"/>
          <w:lang w:val="uk-UA"/>
        </w:rPr>
        <w:t>Орендна плата вноситься орендарем щомісячно рівними частками та становить 7</w:t>
      </w:r>
      <w:r w:rsidR="00AA663A" w:rsidRPr="00F60CAB">
        <w:rPr>
          <w:color w:val="000000" w:themeColor="text1"/>
          <w:sz w:val="28"/>
          <w:szCs w:val="28"/>
          <w:lang w:val="uk-UA"/>
        </w:rPr>
        <w:t>436,46</w:t>
      </w:r>
      <w:r w:rsidRPr="00F60CAB">
        <w:rPr>
          <w:color w:val="000000" w:themeColor="text1"/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299A24B8" w14:textId="636FC3F9" w:rsidR="00B519DF" w:rsidRPr="00F60CAB" w:rsidRDefault="00480C61" w:rsidP="00C1751C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>2</w:t>
      </w:r>
      <w:r w:rsidR="00B519DF" w:rsidRPr="00F60CAB">
        <w:rPr>
          <w:sz w:val="28"/>
          <w:szCs w:val="28"/>
          <w:lang w:val="uk-UA"/>
        </w:rPr>
        <w:t>.</w:t>
      </w:r>
      <w:r w:rsidR="006A5938" w:rsidRPr="00F60CAB">
        <w:rPr>
          <w:sz w:val="28"/>
          <w:szCs w:val="28"/>
          <w:lang w:val="uk-UA"/>
        </w:rPr>
        <w:t xml:space="preserve"> </w:t>
      </w:r>
      <w:r w:rsidR="00B519DF" w:rsidRPr="00F60CAB">
        <w:rPr>
          <w:sz w:val="28"/>
          <w:szCs w:val="28"/>
          <w:lang w:val="uk-UA"/>
        </w:rPr>
        <w:t>Селищному голові Анатолію ОЛІЙНИКУ від імені Новоушицької селищної ради укласти із орендарями визначеними у пункт</w:t>
      </w:r>
      <w:r w:rsidR="00516D11" w:rsidRPr="00F60CAB">
        <w:rPr>
          <w:sz w:val="28"/>
          <w:szCs w:val="28"/>
          <w:lang w:val="uk-UA"/>
        </w:rPr>
        <w:t>і</w:t>
      </w:r>
      <w:r w:rsidR="005A796B" w:rsidRPr="00F60CAB">
        <w:rPr>
          <w:sz w:val="28"/>
          <w:szCs w:val="28"/>
          <w:lang w:val="uk-UA"/>
        </w:rPr>
        <w:t xml:space="preserve"> 1</w:t>
      </w:r>
      <w:r w:rsidR="00B519DF" w:rsidRPr="00F60CAB">
        <w:rPr>
          <w:sz w:val="28"/>
          <w:szCs w:val="28"/>
          <w:lang w:val="uk-UA"/>
        </w:rPr>
        <w:t xml:space="preserve"> цього рішення додаткові угоди про внесення змін до договорів оренди земельних ділянок.</w:t>
      </w:r>
    </w:p>
    <w:p w14:paraId="6B1966D4" w14:textId="7953A84B" w:rsidR="0093059D" w:rsidRPr="00F60CAB" w:rsidRDefault="00480C61" w:rsidP="00C1751C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>3</w:t>
      </w:r>
      <w:r w:rsidR="00E318F2" w:rsidRPr="00F60CAB">
        <w:rPr>
          <w:sz w:val="28"/>
          <w:szCs w:val="28"/>
          <w:lang w:val="uk-UA"/>
        </w:rPr>
        <w:t xml:space="preserve">. </w:t>
      </w:r>
      <w:r w:rsidR="0093059D" w:rsidRPr="00F60CAB">
        <w:rPr>
          <w:sz w:val="28"/>
          <w:szCs w:val="28"/>
          <w:lang w:val="uk-UA"/>
        </w:rPr>
        <w:t>Орендарям визначеними пункт</w:t>
      </w:r>
      <w:r w:rsidR="00516D11" w:rsidRPr="00F60CAB">
        <w:rPr>
          <w:sz w:val="28"/>
          <w:szCs w:val="28"/>
          <w:lang w:val="uk-UA"/>
        </w:rPr>
        <w:t>ом 1</w:t>
      </w:r>
      <w:r w:rsidR="0093059D" w:rsidRPr="00F60CAB">
        <w:rPr>
          <w:sz w:val="28"/>
          <w:szCs w:val="28"/>
          <w:lang w:val="uk-UA"/>
        </w:rPr>
        <w:t xml:space="preserve"> цього рішення зареєструвати додаткові угоди про внесення змін до договорів оренди земельних ділянок у Державному реєстрі речових прав на нерухоме майно та їх обтяжень.</w:t>
      </w:r>
    </w:p>
    <w:p w14:paraId="3D5A587C" w14:textId="7649BDF1" w:rsidR="00864FE5" w:rsidRPr="00F60CAB" w:rsidRDefault="00480C61" w:rsidP="00C1751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F60CAB">
        <w:rPr>
          <w:sz w:val="28"/>
          <w:szCs w:val="28"/>
          <w:lang w:val="uk-UA"/>
        </w:rPr>
        <w:t>4</w:t>
      </w:r>
      <w:r w:rsidR="00C221C7" w:rsidRPr="00F60CAB">
        <w:rPr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</w:t>
      </w:r>
      <w:r w:rsidR="004211FB" w:rsidRPr="00F60CAB">
        <w:rPr>
          <w:sz w:val="28"/>
          <w:szCs w:val="28"/>
          <w:lang w:val="uk-UA"/>
        </w:rPr>
        <w:t>ня територій та містобудування.</w:t>
      </w:r>
    </w:p>
    <w:p w14:paraId="60D70B50" w14:textId="78D0152F" w:rsidR="004211FB" w:rsidRPr="00F60CAB" w:rsidRDefault="004211FB" w:rsidP="00C1751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61C9AC46" w14:textId="77777777" w:rsidR="00E16EF6" w:rsidRPr="00F60CAB" w:rsidRDefault="00E16EF6" w:rsidP="00C1751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4945A11E" w14:textId="191A4928" w:rsidR="006A5938" w:rsidRPr="00CF5612" w:rsidRDefault="006B26E4" w:rsidP="006A5938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CF5612">
        <w:rPr>
          <w:b/>
          <w:bCs/>
          <w:sz w:val="28"/>
          <w:szCs w:val="28"/>
          <w:lang w:val="uk-UA"/>
        </w:rPr>
        <w:t>Селищ</w:t>
      </w:r>
      <w:r w:rsidR="00BB63E1" w:rsidRPr="00CF5612">
        <w:rPr>
          <w:b/>
          <w:bCs/>
          <w:sz w:val="28"/>
          <w:szCs w:val="28"/>
          <w:lang w:val="uk-UA"/>
        </w:rPr>
        <w:t>ний голова</w:t>
      </w:r>
      <w:r w:rsidR="00BB63E1" w:rsidRPr="00CF5612">
        <w:rPr>
          <w:b/>
          <w:bCs/>
          <w:sz w:val="28"/>
          <w:szCs w:val="28"/>
          <w:lang w:val="uk-UA"/>
        </w:rPr>
        <w:tab/>
        <w:t>Анатолій ОЛІЙНИ</w:t>
      </w:r>
      <w:r w:rsidR="009141D2" w:rsidRPr="00CF5612">
        <w:rPr>
          <w:b/>
          <w:bCs/>
          <w:sz w:val="28"/>
          <w:szCs w:val="28"/>
          <w:lang w:val="uk-UA"/>
        </w:rPr>
        <w:t>К</w:t>
      </w:r>
    </w:p>
    <w:p w14:paraId="49151984" w14:textId="77777777" w:rsidR="00C162FC" w:rsidRPr="00CF5612" w:rsidRDefault="00C162FC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  <w:sectPr w:rsidR="00C162FC" w:rsidRPr="00CF5612" w:rsidSect="000826EF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1134" w:footer="0" w:gutter="0"/>
          <w:pgNumType w:start="1"/>
          <w:cols w:space="720"/>
          <w:titlePg/>
          <w:docGrid w:linePitch="326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E9407B" w:rsidRPr="00A57F57" w14:paraId="168A2523" w14:textId="77777777" w:rsidTr="00C246A6">
        <w:trPr>
          <w:jc w:val="right"/>
        </w:trPr>
        <w:tc>
          <w:tcPr>
            <w:tcW w:w="4927" w:type="dxa"/>
          </w:tcPr>
          <w:p w14:paraId="2AA38B21" w14:textId="77777777" w:rsidR="00E9407B" w:rsidRPr="003C3247" w:rsidRDefault="00E9407B" w:rsidP="00F60CAB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5F1D42BC" w14:textId="77777777" w:rsidR="00E9407B" w:rsidRPr="003C3247" w:rsidRDefault="00E9407B" w:rsidP="00F60CAB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t>договору оренди земельних ділянок від 08 січня 2009 року №001/09, укладеного між Новоушицькою селищною радою та ТОВ «Промінь Поділля</w:t>
            </w:r>
          </w:p>
          <w:p w14:paraId="009606A9" w14:textId="76B8810B" w:rsidR="00E9407B" w:rsidRPr="003C3247" w:rsidRDefault="00E9407B" w:rsidP="00F60CAB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  <w:lang w:val="uk-UA" w:eastAsia="en-US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3C3247">
              <w:rPr>
                <w:bCs/>
                <w:sz w:val="28"/>
                <w:szCs w:val="28"/>
                <w:lang w:val="uk-UA"/>
              </w:rPr>
              <w:br/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126A89">
              <w:rPr>
                <w:bCs/>
                <w:color w:val="000000" w:themeColor="text1"/>
                <w:sz w:val="28"/>
                <w:szCs w:val="28"/>
                <w:lang w:val="uk-UA"/>
              </w:rPr>
              <w:t>21 січня 2025 року</w:t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№</w:t>
            </w:r>
            <w:r w:rsidR="00F60CAB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26A89">
              <w:rPr>
                <w:bCs/>
                <w:color w:val="000000" w:themeColor="text1"/>
                <w:sz w:val="28"/>
                <w:szCs w:val="28"/>
                <w:lang w:val="uk-UA"/>
              </w:rPr>
              <w:t>28</w:t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4CBF7BD8" w14:textId="77777777" w:rsidR="00E9407B" w:rsidRDefault="00E9407B" w:rsidP="00F60CAB">
      <w:pPr>
        <w:tabs>
          <w:tab w:val="left" w:pos="7300"/>
        </w:tabs>
        <w:spacing w:before="120"/>
        <w:jc w:val="center"/>
        <w:rPr>
          <w:rFonts w:eastAsia="GungsuhChe"/>
          <w:b/>
          <w:sz w:val="28"/>
          <w:szCs w:val="28"/>
          <w:lang w:val="uk-UA"/>
        </w:rPr>
      </w:pPr>
    </w:p>
    <w:p w14:paraId="68FEE16C" w14:textId="37928E3C" w:rsidR="00E9407B" w:rsidRPr="003C3247" w:rsidRDefault="00E9407B" w:rsidP="00F60CAB">
      <w:pPr>
        <w:tabs>
          <w:tab w:val="left" w:pos="7300"/>
        </w:tabs>
        <w:spacing w:before="120"/>
        <w:jc w:val="center"/>
        <w:rPr>
          <w:rFonts w:eastAsia="GungsuhChe"/>
          <w:b/>
          <w:sz w:val="28"/>
          <w:szCs w:val="28"/>
          <w:lang w:val="uk-UA"/>
        </w:rPr>
      </w:pPr>
      <w:r w:rsidRPr="003C3247">
        <w:rPr>
          <w:rFonts w:eastAsia="GungsuhChe"/>
          <w:b/>
          <w:sz w:val="28"/>
          <w:szCs w:val="28"/>
          <w:lang w:val="uk-UA"/>
        </w:rPr>
        <w:t>ПЕРЕЛІК</w:t>
      </w:r>
      <w:r w:rsidRPr="003C3247">
        <w:rPr>
          <w:rFonts w:eastAsia="GungsuhChe"/>
          <w:b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 до договору оренди земельних ділянок</w:t>
      </w:r>
      <w:r w:rsidR="00F60CAB">
        <w:rPr>
          <w:rFonts w:eastAsia="GungsuhChe"/>
          <w:b/>
          <w:sz w:val="28"/>
          <w:szCs w:val="28"/>
          <w:lang w:val="uk-UA"/>
        </w:rPr>
        <w:br/>
      </w:r>
      <w:r w:rsidRPr="003C3247">
        <w:rPr>
          <w:b/>
          <w:sz w:val="28"/>
          <w:szCs w:val="28"/>
          <w:lang w:val="uk-UA"/>
        </w:rPr>
        <w:t>від 08 січня 2009 року №001/09</w:t>
      </w:r>
    </w:p>
    <w:p w14:paraId="151AED90" w14:textId="77777777" w:rsidR="00E9407B" w:rsidRPr="003C3247" w:rsidRDefault="00E9407B" w:rsidP="00F60CAB">
      <w:pPr>
        <w:tabs>
          <w:tab w:val="left" w:pos="7300"/>
        </w:tabs>
        <w:spacing w:before="120"/>
        <w:jc w:val="center"/>
        <w:rPr>
          <w:rFonts w:eastAsia="GungsuhChe"/>
          <w:b/>
          <w:i/>
          <w:sz w:val="28"/>
          <w:szCs w:val="28"/>
          <w:lang w:val="uk-UA"/>
        </w:rPr>
      </w:pPr>
      <w:r w:rsidRPr="003C3247">
        <w:rPr>
          <w:rFonts w:eastAsia="GungsuhChe"/>
          <w:b/>
          <w:i/>
          <w:sz w:val="28"/>
          <w:szCs w:val="28"/>
          <w:lang w:val="uk-UA"/>
        </w:rPr>
        <w:t xml:space="preserve">(із земель колишнього КСП Ім. Калініна, за межами с. Бучая) </w:t>
      </w:r>
    </w:p>
    <w:p w14:paraId="4518746B" w14:textId="77777777" w:rsidR="00E9407B" w:rsidRPr="003C3247" w:rsidRDefault="00E9407B" w:rsidP="00F60CAB">
      <w:pPr>
        <w:tabs>
          <w:tab w:val="left" w:pos="6804"/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5"/>
        <w:gridCol w:w="2045"/>
        <w:gridCol w:w="4333"/>
        <w:gridCol w:w="2481"/>
      </w:tblGrid>
      <w:tr w:rsidR="00E9407B" w:rsidRPr="003C3247" w14:paraId="67F6617F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7152C" w14:textId="77777777" w:rsidR="00E9407B" w:rsidRPr="003C3247" w:rsidRDefault="00E9407B" w:rsidP="00C246A6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 w:rsidRPr="003C3247">
              <w:rPr>
                <w:b/>
                <w:bCs/>
                <w:color w:val="000000"/>
                <w:lang w:val="uk-UA" w:eastAsia="en-US"/>
              </w:rPr>
              <w:t>№ зп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0CD5" w14:textId="77777777" w:rsidR="00E9407B" w:rsidRPr="003C3247" w:rsidRDefault="00E9407B" w:rsidP="00C246A6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 w:rsidRPr="003C3247">
              <w:rPr>
                <w:b/>
                <w:bCs/>
                <w:color w:val="000000"/>
                <w:lang w:val="uk-UA" w:eastAsia="en-US"/>
              </w:rPr>
              <w:t>Номер ділянки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04AB" w14:textId="77777777" w:rsidR="00E9407B" w:rsidRPr="003C3247" w:rsidRDefault="00E9407B" w:rsidP="00C246A6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 w:rsidRPr="003C3247">
              <w:rPr>
                <w:b/>
                <w:bCs/>
                <w:color w:val="000000"/>
                <w:lang w:val="uk-UA" w:eastAsia="en-US"/>
              </w:rPr>
              <w:t>Кадастровий номер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9044B" w14:textId="77777777" w:rsidR="00E9407B" w:rsidRPr="003C3247" w:rsidRDefault="00E9407B" w:rsidP="00C246A6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 w:rsidRPr="003C3247">
              <w:rPr>
                <w:b/>
                <w:bCs/>
                <w:color w:val="000000"/>
                <w:lang w:val="uk-UA" w:eastAsia="en-US"/>
              </w:rPr>
              <w:t>Площа</w:t>
            </w:r>
          </w:p>
        </w:tc>
      </w:tr>
      <w:tr w:rsidR="00E9407B" w:rsidRPr="003C3247" w14:paraId="308CA73B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74470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96DD5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214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993300"/>
            </w:tcBorders>
            <w:hideMark/>
          </w:tcPr>
          <w:p w14:paraId="7F5742A4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6823381200:04:001:0177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993300"/>
            </w:tcBorders>
            <w:noWrap/>
            <w:hideMark/>
          </w:tcPr>
          <w:p w14:paraId="51A48B9B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1,7937</w:t>
            </w:r>
          </w:p>
        </w:tc>
      </w:tr>
      <w:tr w:rsidR="00E9407B" w:rsidRPr="003C3247" w14:paraId="0072221D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847D2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7FE69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229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2017C1B0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Не визначено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4A6E319D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1,71</w:t>
            </w:r>
          </w:p>
        </w:tc>
      </w:tr>
      <w:tr w:rsidR="00E9407B" w:rsidRPr="003C3247" w14:paraId="305F2E57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3705A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A00EA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243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5611FC9B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6823381200:04:001:0200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B1499DB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1,7375</w:t>
            </w:r>
          </w:p>
        </w:tc>
      </w:tr>
      <w:tr w:rsidR="00E9407B" w:rsidRPr="003C3247" w14:paraId="1BE47F22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199E5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9BB4F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244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7393ACB9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Не визначено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3562C0C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1,72</w:t>
            </w:r>
          </w:p>
        </w:tc>
      </w:tr>
      <w:tr w:rsidR="00E9407B" w:rsidRPr="003C3247" w14:paraId="6DDB4201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E0CBA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AF915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274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0CE29FB4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Не визначено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6D1586A4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1,72</w:t>
            </w:r>
          </w:p>
        </w:tc>
      </w:tr>
      <w:tr w:rsidR="00E9407B" w:rsidRPr="003C3247" w14:paraId="7D5782D1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00718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CD865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278-1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452668C4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Не визначено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6D8E0B61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0,76</w:t>
            </w:r>
          </w:p>
        </w:tc>
      </w:tr>
      <w:tr w:rsidR="00E9407B" w:rsidRPr="003C3247" w14:paraId="6ABCF7E9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2926D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814E0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278-2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75458E78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6823381200:02:001:0264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8777B2C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0,9446</w:t>
            </w:r>
          </w:p>
        </w:tc>
      </w:tr>
      <w:tr w:rsidR="00E9407B" w:rsidRPr="003C3247" w14:paraId="79240351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F96EF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E413E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328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16A9A917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Не визначено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5C8885D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2,01</w:t>
            </w:r>
          </w:p>
        </w:tc>
      </w:tr>
      <w:tr w:rsidR="00E9407B" w:rsidRPr="003C3247" w14:paraId="1A784BFE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028B8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70312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329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6B4D967D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6823381200:02:006:0056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1A932828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2,2643</w:t>
            </w:r>
          </w:p>
        </w:tc>
      </w:tr>
      <w:tr w:rsidR="00E9407B" w:rsidRPr="003C3247" w14:paraId="79A2BD55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07784" w14:textId="166F9AE6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1</w:t>
            </w:r>
            <w:r>
              <w:rPr>
                <w:color w:val="000000"/>
                <w:lang w:val="uk-UA" w:eastAsia="en-US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5AB30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435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44653F08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6823381200:02:001:0141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7B2FF3A3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1,7100</w:t>
            </w:r>
          </w:p>
        </w:tc>
      </w:tr>
      <w:tr w:rsidR="00E9407B" w:rsidRPr="003C3247" w14:paraId="63EFB3F2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E038" w14:textId="6814BD56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1</w:t>
            </w:r>
            <w:r>
              <w:rPr>
                <w:color w:val="000000"/>
                <w:lang w:val="uk-UA" w:eastAsia="en-US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2B5B5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456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1A81DA37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6823381200:02:001:0077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29D3465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1,7113</w:t>
            </w:r>
          </w:p>
        </w:tc>
      </w:tr>
      <w:tr w:rsidR="00E9407B" w:rsidRPr="003C3247" w14:paraId="4CDFC9B8" w14:textId="77777777" w:rsidTr="00E9407B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74007" w14:textId="5592E863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1</w:t>
            </w:r>
            <w:r>
              <w:rPr>
                <w:color w:val="000000"/>
                <w:lang w:val="uk-UA" w:eastAsia="en-US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039B7" w14:textId="77777777" w:rsidR="00E9407B" w:rsidRPr="003C3247" w:rsidRDefault="00E9407B" w:rsidP="00C246A6">
            <w:pPr>
              <w:jc w:val="center"/>
              <w:rPr>
                <w:color w:val="000000"/>
                <w:lang w:val="uk-UA" w:eastAsia="en-US"/>
              </w:rPr>
            </w:pPr>
            <w:r w:rsidRPr="003C3247">
              <w:rPr>
                <w:color w:val="000000"/>
                <w:lang w:val="uk-UA" w:eastAsia="en-US"/>
              </w:rPr>
              <w:t>457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7A72EDFB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6823381200:02:001:0078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2620A17C" w14:textId="77777777" w:rsidR="00E9407B" w:rsidRPr="003C3247" w:rsidRDefault="00E9407B" w:rsidP="00C246A6">
            <w:pPr>
              <w:jc w:val="center"/>
              <w:rPr>
                <w:lang w:val="uk-UA" w:eastAsia="en-US"/>
              </w:rPr>
            </w:pPr>
            <w:r w:rsidRPr="003C3247">
              <w:rPr>
                <w:lang w:val="uk-UA" w:eastAsia="en-US"/>
              </w:rPr>
              <w:t>1,7112</w:t>
            </w:r>
          </w:p>
        </w:tc>
      </w:tr>
      <w:tr w:rsidR="00E9407B" w:rsidRPr="003C3247" w14:paraId="77005292" w14:textId="77777777" w:rsidTr="00E9407B">
        <w:trPr>
          <w:trHeight w:val="20"/>
          <w:jc w:val="center"/>
        </w:trPr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noWrap/>
            <w:vAlign w:val="bottom"/>
          </w:tcPr>
          <w:p w14:paraId="404A701C" w14:textId="77777777" w:rsidR="00E9407B" w:rsidRPr="003C3247" w:rsidRDefault="00E9407B" w:rsidP="00C246A6">
            <w:pPr>
              <w:jc w:val="center"/>
              <w:rPr>
                <w:b/>
                <w:lang w:val="uk-UA" w:eastAsia="en-US"/>
              </w:rPr>
            </w:pPr>
            <w:r w:rsidRPr="003C3247">
              <w:rPr>
                <w:b/>
                <w:lang w:val="uk-UA" w:eastAsia="en-US"/>
              </w:rPr>
              <w:t>Польові дороги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2BBBAF7" w14:textId="77777777" w:rsidR="00E9407B" w:rsidRPr="003C3247" w:rsidRDefault="00E9407B" w:rsidP="00C246A6">
            <w:pPr>
              <w:jc w:val="center"/>
              <w:rPr>
                <w:b/>
                <w:lang w:val="uk-UA" w:eastAsia="en-US"/>
              </w:rPr>
            </w:pPr>
            <w:r w:rsidRPr="003C3247">
              <w:rPr>
                <w:b/>
                <w:bCs/>
                <w:color w:val="000000" w:themeColor="text1"/>
                <w:lang w:val="uk-UA"/>
              </w:rPr>
              <w:t>1,0700</w:t>
            </w:r>
          </w:p>
        </w:tc>
      </w:tr>
      <w:tr w:rsidR="00E9407B" w:rsidRPr="003C3247" w14:paraId="54C4B347" w14:textId="77777777" w:rsidTr="00E9407B">
        <w:trPr>
          <w:trHeight w:val="20"/>
          <w:jc w:val="center"/>
        </w:trPr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noWrap/>
            <w:vAlign w:val="bottom"/>
          </w:tcPr>
          <w:p w14:paraId="626C97C3" w14:textId="77777777" w:rsidR="00E9407B" w:rsidRPr="003C3247" w:rsidRDefault="00E9407B" w:rsidP="00C246A6">
            <w:pPr>
              <w:jc w:val="center"/>
              <w:rPr>
                <w:b/>
                <w:lang w:val="uk-UA" w:eastAsia="en-US"/>
              </w:rPr>
            </w:pPr>
            <w:r w:rsidRPr="003C3247">
              <w:rPr>
                <w:b/>
                <w:lang w:val="uk-UA" w:eastAsia="en-US"/>
              </w:rPr>
              <w:t>Загальна площа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noWrap/>
          </w:tcPr>
          <w:p w14:paraId="7B06F3D2" w14:textId="6E375337" w:rsidR="00E9407B" w:rsidRPr="003C3247" w:rsidRDefault="005A796B" w:rsidP="00C246A6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20,8626</w:t>
            </w:r>
          </w:p>
        </w:tc>
      </w:tr>
    </w:tbl>
    <w:p w14:paraId="191E8B87" w14:textId="77777777" w:rsidR="00E9407B" w:rsidRPr="003C3247" w:rsidRDefault="00E9407B" w:rsidP="00F60CAB">
      <w:pPr>
        <w:tabs>
          <w:tab w:val="left" w:pos="6521"/>
        </w:tabs>
        <w:spacing w:before="120"/>
        <w:rPr>
          <w:b/>
          <w:bCs/>
          <w:sz w:val="28"/>
          <w:szCs w:val="28"/>
          <w:lang w:val="uk-UA"/>
        </w:rPr>
      </w:pPr>
    </w:p>
    <w:p w14:paraId="43DB80A0" w14:textId="77777777" w:rsidR="00E9407B" w:rsidRPr="003C3247" w:rsidRDefault="00E9407B" w:rsidP="00F60CAB">
      <w:pPr>
        <w:tabs>
          <w:tab w:val="left" w:pos="6521"/>
        </w:tabs>
        <w:spacing w:before="120"/>
        <w:rPr>
          <w:b/>
          <w:bCs/>
          <w:sz w:val="28"/>
          <w:szCs w:val="28"/>
          <w:lang w:val="uk-UA"/>
        </w:rPr>
      </w:pPr>
    </w:p>
    <w:p w14:paraId="41D2F5AE" w14:textId="41AE5AA8" w:rsidR="00A958DB" w:rsidRDefault="00D20845" w:rsidP="00F60CAB">
      <w:pPr>
        <w:tabs>
          <w:tab w:val="left" w:pos="6521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E9407B" w:rsidRPr="003C3247">
        <w:rPr>
          <w:b/>
          <w:bCs/>
          <w:sz w:val="28"/>
          <w:szCs w:val="28"/>
          <w:lang w:val="uk-UA"/>
        </w:rPr>
        <w:t>екретар ради</w:t>
      </w:r>
      <w:r w:rsidR="00E9407B" w:rsidRPr="003C3247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58D8C801" w14:textId="77777777" w:rsidR="00F60CAB" w:rsidRDefault="00F60CAB" w:rsidP="00F60CAB">
      <w:pPr>
        <w:tabs>
          <w:tab w:val="left" w:pos="6521"/>
        </w:tabs>
        <w:spacing w:before="120"/>
        <w:rPr>
          <w:b/>
          <w:bCs/>
          <w:sz w:val="28"/>
          <w:szCs w:val="28"/>
          <w:lang w:val="uk-UA"/>
        </w:rPr>
      </w:pPr>
    </w:p>
    <w:p w14:paraId="743F7668" w14:textId="77777777" w:rsidR="00F60CAB" w:rsidRDefault="00F60CAB" w:rsidP="00F60CAB">
      <w:pPr>
        <w:tabs>
          <w:tab w:val="left" w:pos="6521"/>
        </w:tabs>
        <w:spacing w:before="120"/>
        <w:rPr>
          <w:b/>
          <w:bCs/>
          <w:sz w:val="28"/>
          <w:szCs w:val="28"/>
          <w:lang w:val="uk-UA"/>
        </w:rPr>
        <w:sectPr w:rsidR="00F60CAB" w:rsidSect="00C1751C">
          <w:headerReference w:type="first" r:id="rId11"/>
          <w:pgSz w:w="11906" w:h="16838" w:code="9"/>
          <w:pgMar w:top="1134" w:right="567" w:bottom="1134" w:left="1701" w:header="1134" w:footer="0" w:gutter="0"/>
          <w:pgNumType w:start="1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7"/>
      </w:tblGrid>
      <w:tr w:rsidR="00D20845" w:rsidRPr="00A57F57" w14:paraId="0E7D16A0" w14:textId="77777777" w:rsidTr="005B15D4">
        <w:trPr>
          <w:jc w:val="right"/>
        </w:trPr>
        <w:tc>
          <w:tcPr>
            <w:tcW w:w="4927" w:type="dxa"/>
          </w:tcPr>
          <w:p w14:paraId="20312A0C" w14:textId="77777777" w:rsidR="00D20845" w:rsidRPr="00C1751C" w:rsidRDefault="00D20845" w:rsidP="00F60CAB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C1751C">
              <w:rPr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1926CDAD" w14:textId="77777777" w:rsidR="00D20845" w:rsidRPr="00C1751C" w:rsidRDefault="00D20845" w:rsidP="00F60CAB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C1751C">
              <w:rPr>
                <w:bCs/>
                <w:color w:val="000000" w:themeColor="text1"/>
                <w:sz w:val="28"/>
                <w:szCs w:val="28"/>
                <w:lang w:val="uk-UA"/>
              </w:rPr>
              <w:t>договору оренди земельних ділянок від 27 лютого 2009 року №009/09, укладеного між Новоушицькою селищною радою та ТОВ «Промінь Поділля»</w:t>
            </w:r>
          </w:p>
          <w:p w14:paraId="00AD2BFC" w14:textId="0D3DE3A3" w:rsidR="00D20845" w:rsidRPr="00C1751C" w:rsidRDefault="00D20845" w:rsidP="00F60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1751C">
              <w:rPr>
                <w:bCs/>
                <w:color w:val="000000" w:themeColor="text1"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C1751C">
              <w:rPr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F60CAB"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126A89">
              <w:rPr>
                <w:bCs/>
                <w:color w:val="000000" w:themeColor="text1"/>
                <w:sz w:val="28"/>
                <w:szCs w:val="28"/>
                <w:lang w:val="uk-UA"/>
              </w:rPr>
              <w:t>21 січня 2025 року</w:t>
            </w:r>
            <w:r w:rsidR="00F60CAB"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№</w:t>
            </w:r>
            <w:r w:rsidR="00F60CAB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26A89">
              <w:rPr>
                <w:bCs/>
                <w:color w:val="000000" w:themeColor="text1"/>
                <w:sz w:val="28"/>
                <w:szCs w:val="28"/>
                <w:lang w:val="uk-UA"/>
              </w:rPr>
              <w:t>28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6FD9B4D1" w14:textId="77777777" w:rsidR="00D20845" w:rsidRPr="00C1751C" w:rsidRDefault="00D20845" w:rsidP="00F60CAB">
      <w:pPr>
        <w:tabs>
          <w:tab w:val="left" w:pos="7300"/>
        </w:tabs>
        <w:spacing w:before="120"/>
        <w:jc w:val="both"/>
        <w:rPr>
          <w:sz w:val="28"/>
          <w:szCs w:val="28"/>
          <w:lang w:val="uk-UA"/>
        </w:rPr>
      </w:pPr>
    </w:p>
    <w:p w14:paraId="0DFAA037" w14:textId="3EE3B50B" w:rsidR="00D20845" w:rsidRPr="00C1751C" w:rsidRDefault="00D20845" w:rsidP="00F60CAB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  <w:r w:rsidRPr="00C1751C">
        <w:rPr>
          <w:b/>
          <w:sz w:val="28"/>
          <w:szCs w:val="28"/>
          <w:lang w:val="uk-UA"/>
        </w:rPr>
        <w:t>ПЕРЕЛІК</w:t>
      </w:r>
      <w:r w:rsidRPr="00C1751C">
        <w:rPr>
          <w:b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</w:t>
      </w:r>
      <w:r w:rsidRPr="00C1751C">
        <w:rPr>
          <w:lang w:val="uk-UA"/>
        </w:rPr>
        <w:t xml:space="preserve"> </w:t>
      </w:r>
      <w:r w:rsidRPr="00C1751C">
        <w:rPr>
          <w:b/>
          <w:sz w:val="28"/>
          <w:szCs w:val="28"/>
          <w:lang w:val="uk-UA"/>
        </w:rPr>
        <w:t>до договору оренди земельних ділянок</w:t>
      </w:r>
      <w:r w:rsidR="00F60CAB">
        <w:rPr>
          <w:b/>
          <w:sz w:val="28"/>
          <w:szCs w:val="28"/>
          <w:lang w:val="uk-UA"/>
        </w:rPr>
        <w:br/>
      </w:r>
      <w:r w:rsidRPr="00C1751C">
        <w:rPr>
          <w:b/>
          <w:sz w:val="28"/>
          <w:szCs w:val="28"/>
          <w:lang w:val="uk-UA"/>
        </w:rPr>
        <w:t>від 27 лютого 2009 року №009/09</w:t>
      </w:r>
      <w:r w:rsidR="00F60CAB">
        <w:rPr>
          <w:b/>
          <w:sz w:val="28"/>
          <w:szCs w:val="28"/>
          <w:lang w:val="uk-UA"/>
        </w:rPr>
        <w:br/>
      </w:r>
      <w:r w:rsidRPr="00C1751C">
        <w:rPr>
          <w:rFonts w:eastAsia="GungsuhChe"/>
          <w:i/>
          <w:color w:val="000000" w:themeColor="text1"/>
          <w:sz w:val="28"/>
          <w:szCs w:val="28"/>
          <w:lang w:val="uk-UA"/>
        </w:rPr>
        <w:t>(з земель колишнього КСП «Прогрес», за межами с.</w:t>
      </w:r>
      <w:r w:rsidR="00423677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 </w:t>
      </w:r>
      <w:r w:rsidRPr="00C1751C">
        <w:rPr>
          <w:rFonts w:eastAsia="GungsuhChe"/>
          <w:i/>
          <w:color w:val="000000" w:themeColor="text1"/>
          <w:sz w:val="28"/>
          <w:szCs w:val="28"/>
          <w:lang w:val="uk-UA"/>
        </w:rPr>
        <w:t>Заміхів, с.</w:t>
      </w:r>
      <w:r w:rsidR="00423677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 </w:t>
      </w:r>
      <w:r w:rsidRPr="00C1751C">
        <w:rPr>
          <w:rFonts w:eastAsia="GungsuhChe"/>
          <w:i/>
          <w:color w:val="000000" w:themeColor="text1"/>
          <w:sz w:val="28"/>
          <w:szCs w:val="28"/>
          <w:lang w:val="uk-UA"/>
        </w:rPr>
        <w:t>Жабинці)</w:t>
      </w:r>
    </w:p>
    <w:p w14:paraId="62E11799" w14:textId="77777777" w:rsidR="00D20845" w:rsidRPr="00C1751C" w:rsidRDefault="00D20845" w:rsidP="00F60CAB">
      <w:pPr>
        <w:widowControl w:val="0"/>
        <w:tabs>
          <w:tab w:val="left" w:pos="8355"/>
        </w:tabs>
        <w:suppressAutoHyphens/>
        <w:spacing w:before="120"/>
        <w:rPr>
          <w:b/>
          <w:kern w:val="1"/>
          <w:lang w:val="uk-UA"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2156"/>
        <w:gridCol w:w="2267"/>
        <w:gridCol w:w="3417"/>
      </w:tblGrid>
      <w:tr w:rsidR="00D20845" w:rsidRPr="00C1751C" w14:paraId="6218E28A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70533C92" w14:textId="77777777" w:rsidR="00D20845" w:rsidRPr="00C1751C" w:rsidRDefault="00D20845" w:rsidP="005B15D4">
            <w:pPr>
              <w:tabs>
                <w:tab w:val="left" w:pos="7300"/>
              </w:tabs>
              <w:ind w:left="142"/>
              <w:jc w:val="center"/>
              <w:rPr>
                <w:b/>
                <w:lang w:val="uk-UA"/>
              </w:rPr>
            </w:pPr>
            <w:r w:rsidRPr="00C1751C">
              <w:rPr>
                <w:b/>
                <w:lang w:val="uk-UA"/>
              </w:rPr>
              <w:t>№ зп</w:t>
            </w:r>
          </w:p>
        </w:tc>
        <w:tc>
          <w:tcPr>
            <w:tcW w:w="2107" w:type="dxa"/>
            <w:shd w:val="clear" w:color="auto" w:fill="auto"/>
          </w:tcPr>
          <w:p w14:paraId="44478DC6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b/>
                <w:lang w:val="uk-UA"/>
              </w:rPr>
            </w:pPr>
            <w:r w:rsidRPr="00C1751C">
              <w:rPr>
                <w:b/>
                <w:lang w:val="uk-UA"/>
              </w:rPr>
              <w:t>№ ділянки</w:t>
            </w:r>
          </w:p>
        </w:tc>
        <w:tc>
          <w:tcPr>
            <w:tcW w:w="2215" w:type="dxa"/>
            <w:shd w:val="clear" w:color="auto" w:fill="auto"/>
          </w:tcPr>
          <w:p w14:paraId="0816AB97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b/>
                <w:lang w:val="uk-UA"/>
              </w:rPr>
            </w:pPr>
            <w:r w:rsidRPr="00C1751C">
              <w:rPr>
                <w:b/>
                <w:lang w:val="uk-UA"/>
              </w:rPr>
              <w:t>Площа, га</w:t>
            </w:r>
          </w:p>
        </w:tc>
        <w:tc>
          <w:tcPr>
            <w:tcW w:w="3339" w:type="dxa"/>
            <w:shd w:val="clear" w:color="auto" w:fill="auto"/>
          </w:tcPr>
          <w:p w14:paraId="68C17E58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b/>
                <w:lang w:val="uk-UA"/>
              </w:rPr>
            </w:pPr>
            <w:r w:rsidRPr="00C1751C">
              <w:rPr>
                <w:b/>
                <w:lang w:val="uk-UA"/>
              </w:rPr>
              <w:t xml:space="preserve">Кадастровий № </w:t>
            </w:r>
          </w:p>
        </w:tc>
      </w:tr>
      <w:tr w:rsidR="00D20845" w:rsidRPr="00C1751C" w14:paraId="56C8FC03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6FB7A989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73EFF210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8</w:t>
            </w:r>
          </w:p>
        </w:tc>
        <w:tc>
          <w:tcPr>
            <w:tcW w:w="2215" w:type="dxa"/>
            <w:shd w:val="clear" w:color="auto" w:fill="auto"/>
          </w:tcPr>
          <w:p w14:paraId="57265569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1,1075</w:t>
            </w:r>
          </w:p>
        </w:tc>
        <w:tc>
          <w:tcPr>
            <w:tcW w:w="3339" w:type="dxa"/>
            <w:shd w:val="clear" w:color="auto" w:fill="auto"/>
          </w:tcPr>
          <w:p w14:paraId="74A771E3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6823382500:04:001:0196</w:t>
            </w:r>
          </w:p>
        </w:tc>
      </w:tr>
      <w:tr w:rsidR="00D20845" w:rsidRPr="00C1751C" w14:paraId="7A14BEBD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7778E451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73DBE079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21</w:t>
            </w:r>
          </w:p>
        </w:tc>
        <w:tc>
          <w:tcPr>
            <w:tcW w:w="2215" w:type="dxa"/>
            <w:shd w:val="clear" w:color="auto" w:fill="auto"/>
          </w:tcPr>
          <w:p w14:paraId="553F7545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1,4952</w:t>
            </w:r>
          </w:p>
        </w:tc>
        <w:tc>
          <w:tcPr>
            <w:tcW w:w="3339" w:type="dxa"/>
            <w:shd w:val="clear" w:color="auto" w:fill="auto"/>
          </w:tcPr>
          <w:p w14:paraId="7E82C6E2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6823382500:04:001:0199</w:t>
            </w:r>
          </w:p>
        </w:tc>
      </w:tr>
      <w:tr w:rsidR="00D20845" w:rsidRPr="00C1751C" w14:paraId="33EB1217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08E65592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076D6DBA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42</w:t>
            </w:r>
          </w:p>
        </w:tc>
        <w:tc>
          <w:tcPr>
            <w:tcW w:w="2215" w:type="dxa"/>
            <w:shd w:val="clear" w:color="auto" w:fill="auto"/>
          </w:tcPr>
          <w:p w14:paraId="0C172814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1,6634</w:t>
            </w:r>
          </w:p>
        </w:tc>
        <w:tc>
          <w:tcPr>
            <w:tcW w:w="3339" w:type="dxa"/>
            <w:shd w:val="clear" w:color="auto" w:fill="auto"/>
          </w:tcPr>
          <w:p w14:paraId="6F6940E2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6823382500:04:001:0205</w:t>
            </w:r>
          </w:p>
        </w:tc>
      </w:tr>
      <w:tr w:rsidR="00D20845" w:rsidRPr="00C1751C" w14:paraId="662FB177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5C21DD16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1A2B81F1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55-1</w:t>
            </w:r>
          </w:p>
        </w:tc>
        <w:tc>
          <w:tcPr>
            <w:tcW w:w="2215" w:type="dxa"/>
            <w:shd w:val="clear" w:color="auto" w:fill="auto"/>
          </w:tcPr>
          <w:p w14:paraId="1224B213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1,2382</w:t>
            </w:r>
          </w:p>
        </w:tc>
        <w:tc>
          <w:tcPr>
            <w:tcW w:w="3339" w:type="dxa"/>
            <w:shd w:val="clear" w:color="auto" w:fill="auto"/>
          </w:tcPr>
          <w:p w14:paraId="24D04D3C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6823382500:04:001:0208</w:t>
            </w:r>
          </w:p>
        </w:tc>
      </w:tr>
      <w:tr w:rsidR="00D20845" w:rsidRPr="00C1751C" w14:paraId="207516E8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4EB804B0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0498A158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55-2</w:t>
            </w:r>
          </w:p>
        </w:tc>
        <w:tc>
          <w:tcPr>
            <w:tcW w:w="2215" w:type="dxa"/>
            <w:shd w:val="clear" w:color="auto" w:fill="auto"/>
          </w:tcPr>
          <w:p w14:paraId="6E72526E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0,5833</w:t>
            </w:r>
          </w:p>
        </w:tc>
        <w:tc>
          <w:tcPr>
            <w:tcW w:w="3339" w:type="dxa"/>
            <w:shd w:val="clear" w:color="auto" w:fill="auto"/>
          </w:tcPr>
          <w:p w14:paraId="32D13F45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6823382500:04:001:0209</w:t>
            </w:r>
          </w:p>
        </w:tc>
      </w:tr>
      <w:tr w:rsidR="00D20845" w:rsidRPr="00C1751C" w14:paraId="2408370C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46FC77C8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5E8C01A8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92-1</w:t>
            </w:r>
          </w:p>
        </w:tc>
        <w:tc>
          <w:tcPr>
            <w:tcW w:w="2215" w:type="dxa"/>
            <w:shd w:val="clear" w:color="auto" w:fill="auto"/>
          </w:tcPr>
          <w:p w14:paraId="3C28673E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1,7222</w:t>
            </w:r>
          </w:p>
        </w:tc>
        <w:tc>
          <w:tcPr>
            <w:tcW w:w="3339" w:type="dxa"/>
            <w:shd w:val="clear" w:color="auto" w:fill="auto"/>
          </w:tcPr>
          <w:p w14:paraId="750D8DDC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6823382500:05:001:0219</w:t>
            </w:r>
          </w:p>
        </w:tc>
      </w:tr>
      <w:tr w:rsidR="00D20845" w:rsidRPr="00C1751C" w14:paraId="259823D9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6A34803A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7B282C19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187</w:t>
            </w:r>
          </w:p>
        </w:tc>
        <w:tc>
          <w:tcPr>
            <w:tcW w:w="2215" w:type="dxa"/>
            <w:shd w:val="clear" w:color="auto" w:fill="auto"/>
          </w:tcPr>
          <w:p w14:paraId="4F30C506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1,9523</w:t>
            </w:r>
          </w:p>
        </w:tc>
        <w:tc>
          <w:tcPr>
            <w:tcW w:w="3339" w:type="dxa"/>
            <w:shd w:val="clear" w:color="auto" w:fill="auto"/>
          </w:tcPr>
          <w:p w14:paraId="1D036075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6823382500:04:001:0210</w:t>
            </w:r>
          </w:p>
        </w:tc>
      </w:tr>
      <w:tr w:rsidR="00D20845" w:rsidRPr="00C1751C" w14:paraId="5145A18D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58A41046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29114278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188</w:t>
            </w:r>
          </w:p>
        </w:tc>
        <w:tc>
          <w:tcPr>
            <w:tcW w:w="2215" w:type="dxa"/>
            <w:shd w:val="clear" w:color="auto" w:fill="auto"/>
          </w:tcPr>
          <w:p w14:paraId="162FC4CC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2,1218</w:t>
            </w:r>
          </w:p>
        </w:tc>
        <w:tc>
          <w:tcPr>
            <w:tcW w:w="3339" w:type="dxa"/>
            <w:shd w:val="clear" w:color="auto" w:fill="auto"/>
          </w:tcPr>
          <w:p w14:paraId="419D795C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6823382500:04:001:0211</w:t>
            </w:r>
          </w:p>
        </w:tc>
      </w:tr>
      <w:tr w:rsidR="00D20845" w:rsidRPr="00C1751C" w14:paraId="36F3F152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775383F9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59FADAEC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190</w:t>
            </w:r>
          </w:p>
        </w:tc>
        <w:tc>
          <w:tcPr>
            <w:tcW w:w="2215" w:type="dxa"/>
            <w:shd w:val="clear" w:color="auto" w:fill="auto"/>
          </w:tcPr>
          <w:p w14:paraId="07AD6621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1,9375</w:t>
            </w:r>
          </w:p>
        </w:tc>
        <w:tc>
          <w:tcPr>
            <w:tcW w:w="3339" w:type="dxa"/>
            <w:shd w:val="clear" w:color="auto" w:fill="auto"/>
          </w:tcPr>
          <w:p w14:paraId="2233C406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6823382500:04:001:0212</w:t>
            </w:r>
          </w:p>
        </w:tc>
      </w:tr>
      <w:tr w:rsidR="00D20845" w:rsidRPr="00C1751C" w14:paraId="566D2100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477DBA25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3D5AF1BC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200</w:t>
            </w:r>
          </w:p>
        </w:tc>
        <w:tc>
          <w:tcPr>
            <w:tcW w:w="2215" w:type="dxa"/>
            <w:shd w:val="clear" w:color="auto" w:fill="auto"/>
          </w:tcPr>
          <w:p w14:paraId="64F8A065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1,4799</w:t>
            </w:r>
          </w:p>
        </w:tc>
        <w:tc>
          <w:tcPr>
            <w:tcW w:w="3339" w:type="dxa"/>
            <w:shd w:val="clear" w:color="auto" w:fill="auto"/>
          </w:tcPr>
          <w:p w14:paraId="312E407F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6823382500:04:001:0213</w:t>
            </w:r>
          </w:p>
        </w:tc>
      </w:tr>
      <w:tr w:rsidR="00D20845" w:rsidRPr="00C1751C" w14:paraId="6A129BAA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3397E72D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658C6B95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201</w:t>
            </w:r>
          </w:p>
        </w:tc>
        <w:tc>
          <w:tcPr>
            <w:tcW w:w="2215" w:type="dxa"/>
            <w:shd w:val="clear" w:color="auto" w:fill="auto"/>
          </w:tcPr>
          <w:p w14:paraId="570822D9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1,4086</w:t>
            </w:r>
          </w:p>
        </w:tc>
        <w:tc>
          <w:tcPr>
            <w:tcW w:w="3339" w:type="dxa"/>
            <w:shd w:val="clear" w:color="auto" w:fill="auto"/>
          </w:tcPr>
          <w:p w14:paraId="6E2DB200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6823382500:04:001:0214</w:t>
            </w:r>
          </w:p>
        </w:tc>
      </w:tr>
      <w:tr w:rsidR="00D20845" w:rsidRPr="00C1751C" w14:paraId="521BDAAA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66EAB7B9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559734C8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202</w:t>
            </w:r>
          </w:p>
        </w:tc>
        <w:tc>
          <w:tcPr>
            <w:tcW w:w="2215" w:type="dxa"/>
            <w:shd w:val="clear" w:color="auto" w:fill="auto"/>
          </w:tcPr>
          <w:p w14:paraId="24D0D12C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1,6032</w:t>
            </w:r>
          </w:p>
        </w:tc>
        <w:tc>
          <w:tcPr>
            <w:tcW w:w="3339" w:type="dxa"/>
            <w:shd w:val="clear" w:color="auto" w:fill="auto"/>
          </w:tcPr>
          <w:p w14:paraId="79F549C4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6823382500:04:001:0215</w:t>
            </w:r>
          </w:p>
        </w:tc>
      </w:tr>
      <w:tr w:rsidR="00D20845" w:rsidRPr="00C1751C" w14:paraId="464DA6D1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11A08C58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5734C49D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203</w:t>
            </w:r>
          </w:p>
        </w:tc>
        <w:tc>
          <w:tcPr>
            <w:tcW w:w="2215" w:type="dxa"/>
            <w:shd w:val="clear" w:color="auto" w:fill="auto"/>
          </w:tcPr>
          <w:p w14:paraId="1E67A12A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1,6562</w:t>
            </w:r>
          </w:p>
        </w:tc>
        <w:tc>
          <w:tcPr>
            <w:tcW w:w="3339" w:type="dxa"/>
            <w:shd w:val="clear" w:color="auto" w:fill="auto"/>
          </w:tcPr>
          <w:p w14:paraId="089E91D7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6823382500:04:001:0216</w:t>
            </w:r>
          </w:p>
        </w:tc>
      </w:tr>
      <w:tr w:rsidR="00D20845" w:rsidRPr="00C1751C" w14:paraId="35710AEA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2C05853B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6AD4F216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287</w:t>
            </w:r>
          </w:p>
        </w:tc>
        <w:tc>
          <w:tcPr>
            <w:tcW w:w="2215" w:type="dxa"/>
            <w:shd w:val="clear" w:color="auto" w:fill="auto"/>
          </w:tcPr>
          <w:p w14:paraId="0658250A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1,347</w:t>
            </w:r>
          </w:p>
        </w:tc>
        <w:tc>
          <w:tcPr>
            <w:tcW w:w="3339" w:type="dxa"/>
            <w:shd w:val="clear" w:color="auto" w:fill="auto"/>
          </w:tcPr>
          <w:p w14:paraId="7E91AB99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6823382500:04:003:0362</w:t>
            </w:r>
          </w:p>
        </w:tc>
      </w:tr>
      <w:tr w:rsidR="00D20845" w:rsidRPr="00C1751C" w14:paraId="114E6D0A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4CBC7013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7424642A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290</w:t>
            </w:r>
          </w:p>
        </w:tc>
        <w:tc>
          <w:tcPr>
            <w:tcW w:w="2215" w:type="dxa"/>
            <w:shd w:val="clear" w:color="auto" w:fill="auto"/>
          </w:tcPr>
          <w:p w14:paraId="3323823D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1,347</w:t>
            </w:r>
          </w:p>
        </w:tc>
        <w:tc>
          <w:tcPr>
            <w:tcW w:w="3339" w:type="dxa"/>
            <w:shd w:val="clear" w:color="auto" w:fill="auto"/>
          </w:tcPr>
          <w:p w14:paraId="7448360C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6823382500:04:003:0363</w:t>
            </w:r>
          </w:p>
        </w:tc>
      </w:tr>
      <w:tr w:rsidR="00D20845" w:rsidRPr="00C1751C" w14:paraId="4C44FC3B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08B9C3B8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59962E54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291-1</w:t>
            </w:r>
          </w:p>
        </w:tc>
        <w:tc>
          <w:tcPr>
            <w:tcW w:w="2215" w:type="dxa"/>
            <w:shd w:val="clear" w:color="auto" w:fill="auto"/>
          </w:tcPr>
          <w:p w14:paraId="717C271A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0,898</w:t>
            </w:r>
          </w:p>
        </w:tc>
        <w:tc>
          <w:tcPr>
            <w:tcW w:w="3339" w:type="dxa"/>
            <w:shd w:val="clear" w:color="auto" w:fill="auto"/>
          </w:tcPr>
          <w:p w14:paraId="42F50170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6823382500:04:003:0364</w:t>
            </w:r>
          </w:p>
        </w:tc>
      </w:tr>
      <w:tr w:rsidR="00D20845" w:rsidRPr="00C1751C" w14:paraId="2812291A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0D8D3569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7D46A5AD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291-2</w:t>
            </w:r>
          </w:p>
        </w:tc>
        <w:tc>
          <w:tcPr>
            <w:tcW w:w="2215" w:type="dxa"/>
            <w:shd w:val="clear" w:color="auto" w:fill="auto"/>
          </w:tcPr>
          <w:p w14:paraId="1A4EE851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0,449</w:t>
            </w:r>
          </w:p>
        </w:tc>
        <w:tc>
          <w:tcPr>
            <w:tcW w:w="3339" w:type="dxa"/>
            <w:shd w:val="clear" w:color="auto" w:fill="auto"/>
          </w:tcPr>
          <w:p w14:paraId="603338AD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6823382500:04:003:0365</w:t>
            </w:r>
          </w:p>
        </w:tc>
      </w:tr>
      <w:tr w:rsidR="00D20845" w:rsidRPr="00C1751C" w14:paraId="509444E1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543B5CE7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0467E629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511</w:t>
            </w:r>
          </w:p>
        </w:tc>
        <w:tc>
          <w:tcPr>
            <w:tcW w:w="2215" w:type="dxa"/>
            <w:shd w:val="clear" w:color="auto" w:fill="auto"/>
          </w:tcPr>
          <w:p w14:paraId="20F55703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2,7688</w:t>
            </w:r>
          </w:p>
        </w:tc>
        <w:tc>
          <w:tcPr>
            <w:tcW w:w="3339" w:type="dxa"/>
            <w:shd w:val="clear" w:color="auto" w:fill="auto"/>
          </w:tcPr>
          <w:p w14:paraId="7F17D6B1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6823382500:06:003:0214</w:t>
            </w:r>
          </w:p>
        </w:tc>
      </w:tr>
      <w:tr w:rsidR="00D20845" w:rsidRPr="00C1751C" w14:paraId="139B6AF7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632339E3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5970A49C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513</w:t>
            </w:r>
          </w:p>
        </w:tc>
        <w:tc>
          <w:tcPr>
            <w:tcW w:w="2215" w:type="dxa"/>
            <w:shd w:val="clear" w:color="auto" w:fill="auto"/>
          </w:tcPr>
          <w:p w14:paraId="5167EB22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2,5894</w:t>
            </w:r>
          </w:p>
        </w:tc>
        <w:tc>
          <w:tcPr>
            <w:tcW w:w="3339" w:type="dxa"/>
            <w:shd w:val="clear" w:color="auto" w:fill="auto"/>
          </w:tcPr>
          <w:p w14:paraId="1AB457DD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6823382500:07:002:0207</w:t>
            </w:r>
          </w:p>
        </w:tc>
      </w:tr>
      <w:tr w:rsidR="00D20845" w:rsidRPr="00C1751C" w14:paraId="4E1293C7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4C63499D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180BFB9B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731</w:t>
            </w:r>
          </w:p>
        </w:tc>
        <w:tc>
          <w:tcPr>
            <w:tcW w:w="2215" w:type="dxa"/>
            <w:shd w:val="clear" w:color="auto" w:fill="auto"/>
          </w:tcPr>
          <w:p w14:paraId="1EC02E8B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2,492</w:t>
            </w:r>
          </w:p>
        </w:tc>
        <w:tc>
          <w:tcPr>
            <w:tcW w:w="3339" w:type="dxa"/>
            <w:shd w:val="clear" w:color="auto" w:fill="auto"/>
          </w:tcPr>
          <w:p w14:paraId="4DC65E0A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6823382500:05:002:0142</w:t>
            </w:r>
          </w:p>
        </w:tc>
      </w:tr>
      <w:tr w:rsidR="00D20845" w:rsidRPr="00C1751C" w14:paraId="3B9A878A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39BC1395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7F48103E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751</w:t>
            </w:r>
          </w:p>
        </w:tc>
        <w:tc>
          <w:tcPr>
            <w:tcW w:w="2215" w:type="dxa"/>
            <w:shd w:val="clear" w:color="auto" w:fill="auto"/>
          </w:tcPr>
          <w:p w14:paraId="0AA427EB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2,7681</w:t>
            </w:r>
          </w:p>
        </w:tc>
        <w:tc>
          <w:tcPr>
            <w:tcW w:w="3339" w:type="dxa"/>
            <w:shd w:val="clear" w:color="auto" w:fill="auto"/>
          </w:tcPr>
          <w:p w14:paraId="569C0C8E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6823382500:05:002:0129</w:t>
            </w:r>
          </w:p>
        </w:tc>
      </w:tr>
      <w:tr w:rsidR="00D20845" w:rsidRPr="00C1751C" w14:paraId="1A816770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324E9ED0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0D2F57B3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758</w:t>
            </w:r>
          </w:p>
        </w:tc>
        <w:tc>
          <w:tcPr>
            <w:tcW w:w="2215" w:type="dxa"/>
            <w:shd w:val="clear" w:color="auto" w:fill="auto"/>
          </w:tcPr>
          <w:p w14:paraId="6C44221A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2,7674</w:t>
            </w:r>
          </w:p>
        </w:tc>
        <w:tc>
          <w:tcPr>
            <w:tcW w:w="3339" w:type="dxa"/>
            <w:shd w:val="clear" w:color="auto" w:fill="auto"/>
          </w:tcPr>
          <w:p w14:paraId="0CDD2281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6823382500:05:002:0146</w:t>
            </w:r>
          </w:p>
        </w:tc>
      </w:tr>
      <w:tr w:rsidR="00D20845" w:rsidRPr="00C1751C" w14:paraId="02EE1315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7169EC7B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07A21EC0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789</w:t>
            </w:r>
          </w:p>
        </w:tc>
        <w:tc>
          <w:tcPr>
            <w:tcW w:w="2215" w:type="dxa"/>
            <w:shd w:val="clear" w:color="auto" w:fill="auto"/>
          </w:tcPr>
          <w:p w14:paraId="71826D29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2,5584</w:t>
            </w:r>
          </w:p>
        </w:tc>
        <w:tc>
          <w:tcPr>
            <w:tcW w:w="3339" w:type="dxa"/>
            <w:shd w:val="clear" w:color="auto" w:fill="auto"/>
          </w:tcPr>
          <w:p w14:paraId="33A2ADB0" w14:textId="7777777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6823382500:07:002:0211</w:t>
            </w:r>
          </w:p>
        </w:tc>
      </w:tr>
      <w:tr w:rsidR="00D20845" w:rsidRPr="00C1751C" w14:paraId="0CF51CA6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025EAD74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0530DDB0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790-1</w:t>
            </w:r>
          </w:p>
        </w:tc>
        <w:tc>
          <w:tcPr>
            <w:tcW w:w="2215" w:type="dxa"/>
            <w:shd w:val="clear" w:color="auto" w:fill="auto"/>
          </w:tcPr>
          <w:p w14:paraId="3EB5694C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1,5298</w:t>
            </w:r>
          </w:p>
        </w:tc>
        <w:tc>
          <w:tcPr>
            <w:tcW w:w="3339" w:type="dxa"/>
            <w:shd w:val="clear" w:color="auto" w:fill="auto"/>
          </w:tcPr>
          <w:p w14:paraId="50955BF1" w14:textId="70640257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6823382500:07:002:021</w:t>
            </w:r>
            <w:r>
              <w:rPr>
                <w:lang w:val="uk-UA"/>
              </w:rPr>
              <w:t>2</w:t>
            </w:r>
          </w:p>
        </w:tc>
      </w:tr>
      <w:tr w:rsidR="00D20845" w:rsidRPr="00C1751C" w14:paraId="077FEECD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3258B597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103B3EEB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790-2</w:t>
            </w:r>
          </w:p>
        </w:tc>
        <w:tc>
          <w:tcPr>
            <w:tcW w:w="2215" w:type="dxa"/>
            <w:shd w:val="clear" w:color="auto" w:fill="auto"/>
          </w:tcPr>
          <w:p w14:paraId="4BE987C6" w14:textId="7777777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1,2205</w:t>
            </w:r>
          </w:p>
        </w:tc>
        <w:tc>
          <w:tcPr>
            <w:tcW w:w="3339" w:type="dxa"/>
            <w:shd w:val="clear" w:color="auto" w:fill="auto"/>
          </w:tcPr>
          <w:p w14:paraId="590A9EEE" w14:textId="623EB639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6823382500:07:002:021</w:t>
            </w:r>
            <w:r>
              <w:rPr>
                <w:lang w:val="uk-UA"/>
              </w:rPr>
              <w:t>3</w:t>
            </w:r>
          </w:p>
        </w:tc>
      </w:tr>
      <w:tr w:rsidR="00D20845" w:rsidRPr="00C1751C" w14:paraId="042618AE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51F8D5E2" w14:textId="77777777" w:rsidR="00D20845" w:rsidRPr="00C1751C" w:rsidRDefault="00D20845" w:rsidP="005B15D4">
            <w:pPr>
              <w:pStyle w:val="a9"/>
              <w:numPr>
                <w:ilvl w:val="0"/>
                <w:numId w:val="6"/>
              </w:numPr>
              <w:tabs>
                <w:tab w:val="left" w:pos="7300"/>
              </w:tabs>
              <w:ind w:left="142" w:firstLine="0"/>
              <w:contextualSpacing w:val="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52322DC5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791-2</w:t>
            </w:r>
          </w:p>
        </w:tc>
        <w:tc>
          <w:tcPr>
            <w:tcW w:w="2215" w:type="dxa"/>
            <w:shd w:val="clear" w:color="auto" w:fill="auto"/>
          </w:tcPr>
          <w:p w14:paraId="6A12C345" w14:textId="790CEC47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lang w:val="uk-UA"/>
              </w:rPr>
              <w:t>1,595</w:t>
            </w:r>
            <w:r>
              <w:rPr>
                <w:lang w:val="uk-UA"/>
              </w:rPr>
              <w:t>0</w:t>
            </w:r>
          </w:p>
        </w:tc>
        <w:tc>
          <w:tcPr>
            <w:tcW w:w="3339" w:type="dxa"/>
            <w:shd w:val="clear" w:color="auto" w:fill="auto"/>
          </w:tcPr>
          <w:p w14:paraId="6CDA0CB3" w14:textId="589C238E" w:rsidR="00D20845" w:rsidRPr="00C1751C" w:rsidRDefault="00D20845" w:rsidP="005B15D4">
            <w:pPr>
              <w:rPr>
                <w:lang w:val="uk-UA"/>
              </w:rPr>
            </w:pPr>
            <w:r w:rsidRPr="00C1751C">
              <w:rPr>
                <w:lang w:val="uk-UA"/>
              </w:rPr>
              <w:t>6823382500:07:002:021</w:t>
            </w:r>
            <w:r>
              <w:rPr>
                <w:lang w:val="uk-UA"/>
              </w:rPr>
              <w:t>4</w:t>
            </w:r>
          </w:p>
        </w:tc>
      </w:tr>
      <w:tr w:rsidR="00D20845" w:rsidRPr="00C1751C" w14:paraId="41840686" w14:textId="77777777" w:rsidTr="00D20845">
        <w:trPr>
          <w:trHeight w:val="20"/>
          <w:jc w:val="center"/>
        </w:trPr>
        <w:tc>
          <w:tcPr>
            <w:tcW w:w="1967" w:type="dxa"/>
            <w:shd w:val="clear" w:color="auto" w:fill="auto"/>
          </w:tcPr>
          <w:p w14:paraId="448D832F" w14:textId="77777777" w:rsidR="00D20845" w:rsidRPr="00C1751C" w:rsidRDefault="00D20845" w:rsidP="005B15D4">
            <w:pPr>
              <w:tabs>
                <w:tab w:val="left" w:pos="7300"/>
              </w:tabs>
              <w:ind w:left="360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</w:tcPr>
          <w:p w14:paraId="03EE6FDB" w14:textId="77777777" w:rsidR="00D20845" w:rsidRPr="00C1751C" w:rsidRDefault="00D20845" w:rsidP="005B15D4">
            <w:pPr>
              <w:jc w:val="center"/>
              <w:rPr>
                <w:lang w:val="uk-UA"/>
              </w:rPr>
            </w:pPr>
          </w:p>
        </w:tc>
        <w:tc>
          <w:tcPr>
            <w:tcW w:w="2215" w:type="dxa"/>
            <w:shd w:val="clear" w:color="auto" w:fill="auto"/>
          </w:tcPr>
          <w:p w14:paraId="6D45C680" w14:textId="40F2172B" w:rsidR="00D20845" w:rsidRPr="00C1751C" w:rsidRDefault="00D20845" w:rsidP="005B15D4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C1751C">
              <w:rPr>
                <w:b/>
                <w:lang w:val="uk-UA"/>
              </w:rPr>
              <w:t>4</w:t>
            </w:r>
            <w:r w:rsidR="00AA663A">
              <w:rPr>
                <w:b/>
                <w:lang w:val="uk-UA"/>
              </w:rPr>
              <w:t>4,2997</w:t>
            </w:r>
          </w:p>
        </w:tc>
        <w:tc>
          <w:tcPr>
            <w:tcW w:w="3339" w:type="dxa"/>
            <w:shd w:val="clear" w:color="auto" w:fill="auto"/>
          </w:tcPr>
          <w:p w14:paraId="28DD0135" w14:textId="77777777" w:rsidR="00D20845" w:rsidRPr="00C1751C" w:rsidRDefault="00D20845" w:rsidP="005B15D4">
            <w:pPr>
              <w:rPr>
                <w:lang w:val="uk-UA"/>
              </w:rPr>
            </w:pPr>
          </w:p>
        </w:tc>
      </w:tr>
    </w:tbl>
    <w:p w14:paraId="1E1E1720" w14:textId="103CE6E7" w:rsidR="00D20845" w:rsidRPr="0032471B" w:rsidRDefault="00D20845" w:rsidP="00D20845">
      <w:pPr>
        <w:tabs>
          <w:tab w:val="left" w:pos="5954"/>
        </w:tabs>
        <w:spacing w:before="120"/>
        <w:rPr>
          <w:b/>
          <w:bCs/>
          <w:vanish/>
          <w:color w:val="000000" w:themeColor="text1"/>
          <w:sz w:val="28"/>
          <w:szCs w:val="28"/>
          <w:lang w:val="uk-UA"/>
        </w:rPr>
      </w:pPr>
      <w:r w:rsidRPr="00C1751C">
        <w:rPr>
          <w:b/>
          <w:bCs/>
          <w:sz w:val="28"/>
          <w:szCs w:val="28"/>
          <w:lang w:val="uk-UA"/>
        </w:rPr>
        <w:t>Секретар ради</w:t>
      </w:r>
      <w:r w:rsidRPr="00C1751C">
        <w:rPr>
          <w:b/>
          <w:bCs/>
          <w:sz w:val="28"/>
          <w:szCs w:val="28"/>
          <w:lang w:val="uk-UA"/>
        </w:rPr>
        <w:tab/>
        <w:t>Віктор КОСТЮЧЕНКО</w:t>
      </w:r>
    </w:p>
    <w:sectPr w:rsidR="00D20845" w:rsidRPr="0032471B" w:rsidSect="00C1751C">
      <w:pgSz w:w="11906" w:h="16838" w:code="9"/>
      <w:pgMar w:top="1134" w:right="567" w:bottom="1134" w:left="1701" w:header="113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E8AF" w14:textId="77777777" w:rsidR="006F415B" w:rsidRDefault="006F415B" w:rsidP="00FE7508">
      <w:r>
        <w:separator/>
      </w:r>
    </w:p>
  </w:endnote>
  <w:endnote w:type="continuationSeparator" w:id="0">
    <w:p w14:paraId="443CC67D" w14:textId="77777777" w:rsidR="006F415B" w:rsidRDefault="006F415B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D9F0" w14:textId="77777777" w:rsidR="006F415B" w:rsidRDefault="006F415B" w:rsidP="00FE7508">
      <w:r>
        <w:separator/>
      </w:r>
    </w:p>
  </w:footnote>
  <w:footnote w:type="continuationSeparator" w:id="0">
    <w:p w14:paraId="15AC196D" w14:textId="77777777" w:rsidR="006F415B" w:rsidRDefault="006F415B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810551"/>
      <w:docPartObj>
        <w:docPartGallery w:val="Page Numbers (Top of Page)"/>
        <w:docPartUnique/>
      </w:docPartObj>
    </w:sdtPr>
    <w:sdtEndPr/>
    <w:sdtContent>
      <w:p w14:paraId="5E517C59" w14:textId="10C19B38" w:rsidR="0032471B" w:rsidRDefault="003247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2758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86CEA5" w14:textId="1370CE39" w:rsidR="0032471B" w:rsidRPr="00C1751C" w:rsidRDefault="0032471B">
        <w:pPr>
          <w:pStyle w:val="a3"/>
          <w:jc w:val="center"/>
          <w:rPr>
            <w:sz w:val="28"/>
            <w:szCs w:val="28"/>
          </w:rPr>
        </w:pPr>
        <w:r w:rsidRPr="00C1751C">
          <w:rPr>
            <w:sz w:val="28"/>
            <w:szCs w:val="28"/>
          </w:rPr>
          <w:fldChar w:fldCharType="begin"/>
        </w:r>
        <w:r w:rsidRPr="00C1751C">
          <w:rPr>
            <w:sz w:val="28"/>
            <w:szCs w:val="28"/>
          </w:rPr>
          <w:instrText>PAGE   \* MERGEFORMAT</w:instrText>
        </w:r>
        <w:r w:rsidRPr="00C1751C">
          <w:rPr>
            <w:sz w:val="28"/>
            <w:szCs w:val="28"/>
          </w:rPr>
          <w:fldChar w:fldCharType="separate"/>
        </w:r>
        <w:r w:rsidR="00A57F57">
          <w:rPr>
            <w:noProof/>
            <w:sz w:val="28"/>
            <w:szCs w:val="28"/>
          </w:rPr>
          <w:t>2</w:t>
        </w:r>
        <w:r w:rsidRPr="00C1751C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sz w:val="24"/>
        <w:szCs w:val="24"/>
        <w:lang w:val="ru-RU" w:eastAsia="ru-RU"/>
      </w:rPr>
      <w:id w:val="1874576771"/>
      <w:docPartObj>
        <w:docPartGallery w:val="Page Numbers (Top of Page)"/>
        <w:docPartUnique/>
      </w:docPartObj>
    </w:sdtPr>
    <w:sdtEndPr/>
    <w:sdtContent>
      <w:p w14:paraId="0FB8C573" w14:textId="77777777" w:rsidR="0032471B" w:rsidRPr="00BD7C9C" w:rsidRDefault="0032471B" w:rsidP="000826EF">
        <w:pPr>
          <w:pStyle w:val="1"/>
          <w:spacing w:before="0" w:line="240" w:lineRule="auto"/>
          <w:rPr>
            <w:b w:val="0"/>
          </w:rPr>
        </w:pPr>
        <w:r w:rsidRPr="00BD7C9C">
          <w:rPr>
            <w:b w:val="0"/>
            <w:noProof/>
            <w:lang w:eastAsia="uk-UA"/>
          </w:rPr>
          <w:drawing>
            <wp:inline distT="0" distB="0" distL="0" distR="0" wp14:anchorId="4BC0EA8A" wp14:editId="42F28361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E7B8DF8" w14:textId="77777777" w:rsidR="0032471B" w:rsidRPr="00BD7C9C" w:rsidRDefault="0032471B" w:rsidP="000826EF">
        <w:pPr>
          <w:pStyle w:val="1"/>
          <w:spacing w:before="0" w:line="240" w:lineRule="auto"/>
          <w:rPr>
            <w:bCs w:val="0"/>
            <w:color w:val="000080"/>
          </w:rPr>
        </w:pPr>
        <w:r w:rsidRPr="00BD7C9C">
          <w:rPr>
            <w:bCs w:val="0"/>
            <w:color w:val="000080"/>
          </w:rPr>
          <w:t>НОВОУШИЦЬКА СЕЛИЩНА РАДА</w:t>
        </w:r>
      </w:p>
      <w:p w14:paraId="1D8F995F" w14:textId="77777777" w:rsidR="00423677" w:rsidRPr="00423677" w:rsidRDefault="00423677" w:rsidP="00423677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423677">
          <w:rPr>
            <w:b/>
            <w:sz w:val="28"/>
            <w:szCs w:val="28"/>
            <w:lang w:val="uk-UA"/>
          </w:rPr>
          <w:t>VIII скликання</w:t>
        </w:r>
      </w:p>
      <w:p w14:paraId="559217FF" w14:textId="0F4620D4" w:rsidR="0032471B" w:rsidRDefault="00423677" w:rsidP="00423677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423677">
          <w:rPr>
            <w:b/>
            <w:sz w:val="28"/>
            <w:szCs w:val="28"/>
            <w:lang w:val="uk-UA"/>
          </w:rPr>
          <w:t>LХХ сесія</w:t>
        </w:r>
      </w:p>
      <w:p w14:paraId="57D2C56C" w14:textId="77777777" w:rsidR="00423677" w:rsidRPr="00BD7C9C" w:rsidRDefault="00423677" w:rsidP="00423677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</w:p>
      <w:p w14:paraId="414D76F3" w14:textId="77777777" w:rsidR="0032471B" w:rsidRPr="00BD7C9C" w:rsidRDefault="0032471B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  <w:r w:rsidRPr="00BD7C9C">
          <w:rPr>
            <w:b/>
            <w:bCs/>
            <w:sz w:val="28"/>
            <w:szCs w:val="28"/>
            <w:lang w:val="uk-UA"/>
          </w:rPr>
          <w:t>РІШЕННЯ</w:t>
        </w:r>
      </w:p>
      <w:p w14:paraId="53D92111" w14:textId="77777777" w:rsidR="0032471B" w:rsidRPr="00BD7C9C" w:rsidRDefault="0032471B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679"/>
          <w:gridCol w:w="810"/>
          <w:gridCol w:w="810"/>
          <w:gridCol w:w="3271"/>
          <w:gridCol w:w="814"/>
          <w:gridCol w:w="837"/>
          <w:gridCol w:w="1633"/>
        </w:tblGrid>
        <w:tr w:rsidR="0032471B" w:rsidRPr="00BD7C9C" w14:paraId="1849F711" w14:textId="77777777" w:rsidTr="00EB0E28">
          <w:trPr>
            <w:jc w:val="center"/>
          </w:trPr>
          <w:tc>
            <w:tcPr>
              <w:tcW w:w="1692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4BD66C61" w14:textId="0C16686B" w:rsidR="0032471B" w:rsidRPr="00BD7C9C" w:rsidRDefault="00126A89" w:rsidP="004F2AD0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>21.01.2025</w:t>
              </w:r>
            </w:p>
          </w:tc>
          <w:tc>
            <w:tcPr>
              <w:tcW w:w="846" w:type="dxa"/>
            </w:tcPr>
            <w:p w14:paraId="7C08B1F5" w14:textId="77777777" w:rsidR="0032471B" w:rsidRPr="00BD7C9C" w:rsidRDefault="0032471B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49FF358" w14:textId="77777777" w:rsidR="0032471B" w:rsidRPr="00BD7C9C" w:rsidRDefault="0032471B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3408" w:type="dxa"/>
              <w:hideMark/>
            </w:tcPr>
            <w:p w14:paraId="3747742D" w14:textId="77777777" w:rsidR="0032471B" w:rsidRPr="00BD7C9C" w:rsidRDefault="0032471B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Нова Ушиця</w:t>
              </w:r>
            </w:p>
          </w:tc>
          <w:tc>
            <w:tcPr>
              <w:tcW w:w="851" w:type="dxa"/>
            </w:tcPr>
            <w:p w14:paraId="4B40A9E7" w14:textId="77777777" w:rsidR="0032471B" w:rsidRPr="00BD7C9C" w:rsidRDefault="0032471B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59" w:type="dxa"/>
              <w:hideMark/>
            </w:tcPr>
            <w:p w14:paraId="0AC2EEAB" w14:textId="77777777" w:rsidR="0032471B" w:rsidRPr="00BD7C9C" w:rsidRDefault="0032471B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№</w:t>
              </w:r>
            </w:p>
          </w:tc>
          <w:tc>
            <w:tcPr>
              <w:tcW w:w="170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734AD13D" w14:textId="3A24E045" w:rsidR="0032471B" w:rsidRPr="009A32C2" w:rsidRDefault="00126A89" w:rsidP="009A32C2">
              <w:pPr>
                <w:tabs>
                  <w:tab w:val="left" w:pos="0"/>
                  <w:tab w:val="left" w:pos="300"/>
                  <w:tab w:val="left" w:pos="540"/>
                  <w:tab w:val="center" w:pos="708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>28</w:t>
              </w:r>
            </w:p>
          </w:tc>
        </w:tr>
      </w:tbl>
      <w:p w14:paraId="278245EA" w14:textId="77777777" w:rsidR="0032471B" w:rsidRPr="00BD7C9C" w:rsidRDefault="006F415B" w:rsidP="000826EF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A1B7" w14:textId="77777777" w:rsidR="0032471B" w:rsidRPr="00ED7460" w:rsidRDefault="0032471B" w:rsidP="00ED74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1C7"/>
    <w:rsid w:val="00031E8B"/>
    <w:rsid w:val="000516BE"/>
    <w:rsid w:val="000545D8"/>
    <w:rsid w:val="00055CEB"/>
    <w:rsid w:val="00061CF3"/>
    <w:rsid w:val="000826EF"/>
    <w:rsid w:val="00091CA1"/>
    <w:rsid w:val="000A4E06"/>
    <w:rsid w:val="000B0230"/>
    <w:rsid w:val="000B3615"/>
    <w:rsid w:val="000B4118"/>
    <w:rsid w:val="000C1379"/>
    <w:rsid w:val="000C194D"/>
    <w:rsid w:val="000C2BA7"/>
    <w:rsid w:val="000C5980"/>
    <w:rsid w:val="000C6077"/>
    <w:rsid w:val="000C6859"/>
    <w:rsid w:val="000C7107"/>
    <w:rsid w:val="000D0FA3"/>
    <w:rsid w:val="000E2673"/>
    <w:rsid w:val="001008D8"/>
    <w:rsid w:val="001012C7"/>
    <w:rsid w:val="001016F5"/>
    <w:rsid w:val="00103C74"/>
    <w:rsid w:val="00112BEC"/>
    <w:rsid w:val="00121930"/>
    <w:rsid w:val="00124C8D"/>
    <w:rsid w:val="00126A89"/>
    <w:rsid w:val="001306FE"/>
    <w:rsid w:val="00133316"/>
    <w:rsid w:val="001405F8"/>
    <w:rsid w:val="00142C97"/>
    <w:rsid w:val="00144AEC"/>
    <w:rsid w:val="00165278"/>
    <w:rsid w:val="0016604D"/>
    <w:rsid w:val="001746B6"/>
    <w:rsid w:val="001763B2"/>
    <w:rsid w:val="00191318"/>
    <w:rsid w:val="00191CC6"/>
    <w:rsid w:val="001A20ED"/>
    <w:rsid w:val="001B44BF"/>
    <w:rsid w:val="001B5CB9"/>
    <w:rsid w:val="001B62F5"/>
    <w:rsid w:val="001D3E23"/>
    <w:rsid w:val="001D53C6"/>
    <w:rsid w:val="001D7ECC"/>
    <w:rsid w:val="001E1E6E"/>
    <w:rsid w:val="0020625C"/>
    <w:rsid w:val="002149B1"/>
    <w:rsid w:val="00214D14"/>
    <w:rsid w:val="00217A75"/>
    <w:rsid w:val="00223E94"/>
    <w:rsid w:val="00225BC6"/>
    <w:rsid w:val="00233722"/>
    <w:rsid w:val="002360FB"/>
    <w:rsid w:val="00237FBE"/>
    <w:rsid w:val="0024386C"/>
    <w:rsid w:val="002540A6"/>
    <w:rsid w:val="00256D18"/>
    <w:rsid w:val="00256DE1"/>
    <w:rsid w:val="00257988"/>
    <w:rsid w:val="00270B41"/>
    <w:rsid w:val="00276DF0"/>
    <w:rsid w:val="00280E76"/>
    <w:rsid w:val="00283600"/>
    <w:rsid w:val="00287AE3"/>
    <w:rsid w:val="00290259"/>
    <w:rsid w:val="00291DCC"/>
    <w:rsid w:val="002E5B72"/>
    <w:rsid w:val="002F24DB"/>
    <w:rsid w:val="002F33F9"/>
    <w:rsid w:val="002F65EA"/>
    <w:rsid w:val="003003E8"/>
    <w:rsid w:val="003071C3"/>
    <w:rsid w:val="0031156A"/>
    <w:rsid w:val="003138AD"/>
    <w:rsid w:val="00317039"/>
    <w:rsid w:val="00324618"/>
    <w:rsid w:val="0032471B"/>
    <w:rsid w:val="00346412"/>
    <w:rsid w:val="003553D9"/>
    <w:rsid w:val="003620BD"/>
    <w:rsid w:val="00370424"/>
    <w:rsid w:val="003803A1"/>
    <w:rsid w:val="0039354A"/>
    <w:rsid w:val="003B3075"/>
    <w:rsid w:val="003B4953"/>
    <w:rsid w:val="003B6377"/>
    <w:rsid w:val="003D731D"/>
    <w:rsid w:val="003F28C2"/>
    <w:rsid w:val="003F5C81"/>
    <w:rsid w:val="003F6A33"/>
    <w:rsid w:val="00411378"/>
    <w:rsid w:val="00411D0B"/>
    <w:rsid w:val="00414393"/>
    <w:rsid w:val="004211FB"/>
    <w:rsid w:val="004212F1"/>
    <w:rsid w:val="00423044"/>
    <w:rsid w:val="004233FF"/>
    <w:rsid w:val="00423677"/>
    <w:rsid w:val="00432D49"/>
    <w:rsid w:val="0043472A"/>
    <w:rsid w:val="0043795B"/>
    <w:rsid w:val="00437D4E"/>
    <w:rsid w:val="00444E25"/>
    <w:rsid w:val="00451A44"/>
    <w:rsid w:val="004607AE"/>
    <w:rsid w:val="00463541"/>
    <w:rsid w:val="00480C61"/>
    <w:rsid w:val="00483355"/>
    <w:rsid w:val="00495488"/>
    <w:rsid w:val="004B4AED"/>
    <w:rsid w:val="004C53B0"/>
    <w:rsid w:val="004D11CE"/>
    <w:rsid w:val="004D5925"/>
    <w:rsid w:val="004E0CE2"/>
    <w:rsid w:val="004E7A90"/>
    <w:rsid w:val="004E7DC3"/>
    <w:rsid w:val="004F0FB9"/>
    <w:rsid w:val="004F2AD0"/>
    <w:rsid w:val="00506CD8"/>
    <w:rsid w:val="00516D11"/>
    <w:rsid w:val="005244BA"/>
    <w:rsid w:val="00547A15"/>
    <w:rsid w:val="00561559"/>
    <w:rsid w:val="00567C43"/>
    <w:rsid w:val="00571FD1"/>
    <w:rsid w:val="00572BFA"/>
    <w:rsid w:val="00573DF2"/>
    <w:rsid w:val="00576619"/>
    <w:rsid w:val="005874D4"/>
    <w:rsid w:val="005A2CBA"/>
    <w:rsid w:val="005A796B"/>
    <w:rsid w:val="005C164F"/>
    <w:rsid w:val="005D78AB"/>
    <w:rsid w:val="005E0F40"/>
    <w:rsid w:val="005E1FDA"/>
    <w:rsid w:val="005E2A97"/>
    <w:rsid w:val="005F131E"/>
    <w:rsid w:val="005F464F"/>
    <w:rsid w:val="005F550F"/>
    <w:rsid w:val="005F58DB"/>
    <w:rsid w:val="005F7093"/>
    <w:rsid w:val="00600060"/>
    <w:rsid w:val="00603B5D"/>
    <w:rsid w:val="00604C3D"/>
    <w:rsid w:val="00613788"/>
    <w:rsid w:val="006156A6"/>
    <w:rsid w:val="00630EA3"/>
    <w:rsid w:val="0066071E"/>
    <w:rsid w:val="00666413"/>
    <w:rsid w:val="00675690"/>
    <w:rsid w:val="006850B5"/>
    <w:rsid w:val="006A0F18"/>
    <w:rsid w:val="006A5938"/>
    <w:rsid w:val="006B26E4"/>
    <w:rsid w:val="006B3ED6"/>
    <w:rsid w:val="006B40AE"/>
    <w:rsid w:val="006B7CAA"/>
    <w:rsid w:val="006C1BC9"/>
    <w:rsid w:val="006C3D3B"/>
    <w:rsid w:val="006C52C3"/>
    <w:rsid w:val="006C630C"/>
    <w:rsid w:val="006D0C98"/>
    <w:rsid w:val="006E2A85"/>
    <w:rsid w:val="006E61FB"/>
    <w:rsid w:val="006F11BF"/>
    <w:rsid w:val="006F415B"/>
    <w:rsid w:val="006F4D15"/>
    <w:rsid w:val="00703307"/>
    <w:rsid w:val="00703C3E"/>
    <w:rsid w:val="00704B64"/>
    <w:rsid w:val="00706BC9"/>
    <w:rsid w:val="00711CC7"/>
    <w:rsid w:val="00716830"/>
    <w:rsid w:val="00727071"/>
    <w:rsid w:val="00730792"/>
    <w:rsid w:val="007344CE"/>
    <w:rsid w:val="00740743"/>
    <w:rsid w:val="0074699B"/>
    <w:rsid w:val="00751F7F"/>
    <w:rsid w:val="00757138"/>
    <w:rsid w:val="00761640"/>
    <w:rsid w:val="00767AB7"/>
    <w:rsid w:val="007703EC"/>
    <w:rsid w:val="007724A9"/>
    <w:rsid w:val="007963FE"/>
    <w:rsid w:val="007A07D8"/>
    <w:rsid w:val="007A600D"/>
    <w:rsid w:val="007A78EF"/>
    <w:rsid w:val="007B255A"/>
    <w:rsid w:val="007B7E37"/>
    <w:rsid w:val="007C51A9"/>
    <w:rsid w:val="007C6514"/>
    <w:rsid w:val="007C761F"/>
    <w:rsid w:val="007E3FC0"/>
    <w:rsid w:val="007F2416"/>
    <w:rsid w:val="007F526E"/>
    <w:rsid w:val="007F7488"/>
    <w:rsid w:val="007F77AB"/>
    <w:rsid w:val="00804794"/>
    <w:rsid w:val="008068C1"/>
    <w:rsid w:val="008202C2"/>
    <w:rsid w:val="00831ACA"/>
    <w:rsid w:val="0084340B"/>
    <w:rsid w:val="00845592"/>
    <w:rsid w:val="00846A0E"/>
    <w:rsid w:val="008554AD"/>
    <w:rsid w:val="008572B0"/>
    <w:rsid w:val="00864FE5"/>
    <w:rsid w:val="0087610A"/>
    <w:rsid w:val="008805FC"/>
    <w:rsid w:val="00891D6F"/>
    <w:rsid w:val="00893FFD"/>
    <w:rsid w:val="008A0F8A"/>
    <w:rsid w:val="008A6FA3"/>
    <w:rsid w:val="008B605E"/>
    <w:rsid w:val="008C54EE"/>
    <w:rsid w:val="008C6A58"/>
    <w:rsid w:val="008D5657"/>
    <w:rsid w:val="008E6496"/>
    <w:rsid w:val="008E7F90"/>
    <w:rsid w:val="008F12E0"/>
    <w:rsid w:val="008F3C65"/>
    <w:rsid w:val="008F7123"/>
    <w:rsid w:val="0090063D"/>
    <w:rsid w:val="009007E0"/>
    <w:rsid w:val="009108CA"/>
    <w:rsid w:val="009141D2"/>
    <w:rsid w:val="00916282"/>
    <w:rsid w:val="00917671"/>
    <w:rsid w:val="00917D05"/>
    <w:rsid w:val="00921C6E"/>
    <w:rsid w:val="00926D07"/>
    <w:rsid w:val="0093059D"/>
    <w:rsid w:val="009445FE"/>
    <w:rsid w:val="00952477"/>
    <w:rsid w:val="00960B35"/>
    <w:rsid w:val="00960B6C"/>
    <w:rsid w:val="00962F17"/>
    <w:rsid w:val="009633AC"/>
    <w:rsid w:val="00963681"/>
    <w:rsid w:val="00974407"/>
    <w:rsid w:val="00974D83"/>
    <w:rsid w:val="009A32C2"/>
    <w:rsid w:val="009A5A0E"/>
    <w:rsid w:val="009B389F"/>
    <w:rsid w:val="009D4803"/>
    <w:rsid w:val="009D53BC"/>
    <w:rsid w:val="009F5E6B"/>
    <w:rsid w:val="009F70AB"/>
    <w:rsid w:val="00A0242C"/>
    <w:rsid w:val="00A03195"/>
    <w:rsid w:val="00A21B83"/>
    <w:rsid w:val="00A235F4"/>
    <w:rsid w:val="00A242B4"/>
    <w:rsid w:val="00A26C4E"/>
    <w:rsid w:val="00A362AA"/>
    <w:rsid w:val="00A36DA6"/>
    <w:rsid w:val="00A41703"/>
    <w:rsid w:val="00A43728"/>
    <w:rsid w:val="00A45864"/>
    <w:rsid w:val="00A57F57"/>
    <w:rsid w:val="00A65522"/>
    <w:rsid w:val="00A7615A"/>
    <w:rsid w:val="00A87074"/>
    <w:rsid w:val="00A913A9"/>
    <w:rsid w:val="00A94495"/>
    <w:rsid w:val="00A954F9"/>
    <w:rsid w:val="00A958DB"/>
    <w:rsid w:val="00AA663A"/>
    <w:rsid w:val="00AB64D0"/>
    <w:rsid w:val="00AB70FA"/>
    <w:rsid w:val="00AC0C55"/>
    <w:rsid w:val="00AC2E19"/>
    <w:rsid w:val="00AC417A"/>
    <w:rsid w:val="00AC637A"/>
    <w:rsid w:val="00AC6E85"/>
    <w:rsid w:val="00AC7449"/>
    <w:rsid w:val="00AD1667"/>
    <w:rsid w:val="00AE0866"/>
    <w:rsid w:val="00AE19B9"/>
    <w:rsid w:val="00AF0D5B"/>
    <w:rsid w:val="00AF137A"/>
    <w:rsid w:val="00AF157C"/>
    <w:rsid w:val="00AF7A97"/>
    <w:rsid w:val="00B014BB"/>
    <w:rsid w:val="00B0354B"/>
    <w:rsid w:val="00B31E4A"/>
    <w:rsid w:val="00B343C8"/>
    <w:rsid w:val="00B37330"/>
    <w:rsid w:val="00B375EB"/>
    <w:rsid w:val="00B50AE4"/>
    <w:rsid w:val="00B519DF"/>
    <w:rsid w:val="00B608B4"/>
    <w:rsid w:val="00B62EDD"/>
    <w:rsid w:val="00B6491D"/>
    <w:rsid w:val="00B73359"/>
    <w:rsid w:val="00B81310"/>
    <w:rsid w:val="00B82FDA"/>
    <w:rsid w:val="00B850C5"/>
    <w:rsid w:val="00BA202F"/>
    <w:rsid w:val="00BA7608"/>
    <w:rsid w:val="00BB63E1"/>
    <w:rsid w:val="00BC2C21"/>
    <w:rsid w:val="00BD0EE4"/>
    <w:rsid w:val="00BD2128"/>
    <w:rsid w:val="00BD7C9C"/>
    <w:rsid w:val="00BE05AC"/>
    <w:rsid w:val="00BE5205"/>
    <w:rsid w:val="00BE6A47"/>
    <w:rsid w:val="00BF4CF9"/>
    <w:rsid w:val="00C162FC"/>
    <w:rsid w:val="00C16660"/>
    <w:rsid w:val="00C1751C"/>
    <w:rsid w:val="00C221C7"/>
    <w:rsid w:val="00C24B18"/>
    <w:rsid w:val="00C3477F"/>
    <w:rsid w:val="00C400E5"/>
    <w:rsid w:val="00C544A3"/>
    <w:rsid w:val="00C5691C"/>
    <w:rsid w:val="00C602C1"/>
    <w:rsid w:val="00C662C6"/>
    <w:rsid w:val="00C701BE"/>
    <w:rsid w:val="00C75907"/>
    <w:rsid w:val="00C77620"/>
    <w:rsid w:val="00C85663"/>
    <w:rsid w:val="00C85920"/>
    <w:rsid w:val="00C878A0"/>
    <w:rsid w:val="00CA06FD"/>
    <w:rsid w:val="00CA6B02"/>
    <w:rsid w:val="00CB03BD"/>
    <w:rsid w:val="00CC3B3B"/>
    <w:rsid w:val="00CC41E4"/>
    <w:rsid w:val="00CC5DD5"/>
    <w:rsid w:val="00CD31F9"/>
    <w:rsid w:val="00CD3373"/>
    <w:rsid w:val="00CD58FD"/>
    <w:rsid w:val="00CE340D"/>
    <w:rsid w:val="00CE72C9"/>
    <w:rsid w:val="00CF138F"/>
    <w:rsid w:val="00CF5612"/>
    <w:rsid w:val="00D0106D"/>
    <w:rsid w:val="00D04663"/>
    <w:rsid w:val="00D20845"/>
    <w:rsid w:val="00D20A3E"/>
    <w:rsid w:val="00D27EAA"/>
    <w:rsid w:val="00D30B28"/>
    <w:rsid w:val="00D460EC"/>
    <w:rsid w:val="00D52C0F"/>
    <w:rsid w:val="00D54C1F"/>
    <w:rsid w:val="00D555F2"/>
    <w:rsid w:val="00D55889"/>
    <w:rsid w:val="00D56B8B"/>
    <w:rsid w:val="00D5706B"/>
    <w:rsid w:val="00D6081B"/>
    <w:rsid w:val="00D64D43"/>
    <w:rsid w:val="00D724F8"/>
    <w:rsid w:val="00D7376E"/>
    <w:rsid w:val="00D775F4"/>
    <w:rsid w:val="00D80608"/>
    <w:rsid w:val="00D97BCD"/>
    <w:rsid w:val="00DA0FFE"/>
    <w:rsid w:val="00DA3A8D"/>
    <w:rsid w:val="00DA4371"/>
    <w:rsid w:val="00DA568F"/>
    <w:rsid w:val="00DB0320"/>
    <w:rsid w:val="00DB277E"/>
    <w:rsid w:val="00DB45F2"/>
    <w:rsid w:val="00DB490E"/>
    <w:rsid w:val="00DB5474"/>
    <w:rsid w:val="00DC3033"/>
    <w:rsid w:val="00DC34FE"/>
    <w:rsid w:val="00DF17AA"/>
    <w:rsid w:val="00DF203F"/>
    <w:rsid w:val="00E0021B"/>
    <w:rsid w:val="00E10041"/>
    <w:rsid w:val="00E16EF6"/>
    <w:rsid w:val="00E16F4D"/>
    <w:rsid w:val="00E25B2A"/>
    <w:rsid w:val="00E318F2"/>
    <w:rsid w:val="00E555DF"/>
    <w:rsid w:val="00E57F02"/>
    <w:rsid w:val="00E61ED4"/>
    <w:rsid w:val="00E67DB8"/>
    <w:rsid w:val="00E9407B"/>
    <w:rsid w:val="00E95C75"/>
    <w:rsid w:val="00E96532"/>
    <w:rsid w:val="00EB0E28"/>
    <w:rsid w:val="00EB3B0C"/>
    <w:rsid w:val="00EC07F1"/>
    <w:rsid w:val="00EC4DCA"/>
    <w:rsid w:val="00ED0670"/>
    <w:rsid w:val="00ED5084"/>
    <w:rsid w:val="00ED7460"/>
    <w:rsid w:val="00EE08CB"/>
    <w:rsid w:val="00EE0B08"/>
    <w:rsid w:val="00EE42DE"/>
    <w:rsid w:val="00EF04D5"/>
    <w:rsid w:val="00EF290A"/>
    <w:rsid w:val="00F22B02"/>
    <w:rsid w:val="00F4116A"/>
    <w:rsid w:val="00F42CE2"/>
    <w:rsid w:val="00F473A6"/>
    <w:rsid w:val="00F5457E"/>
    <w:rsid w:val="00F56B6E"/>
    <w:rsid w:val="00F60CAB"/>
    <w:rsid w:val="00F61697"/>
    <w:rsid w:val="00F626AF"/>
    <w:rsid w:val="00F67F3D"/>
    <w:rsid w:val="00F703F0"/>
    <w:rsid w:val="00F9040A"/>
    <w:rsid w:val="00F90707"/>
    <w:rsid w:val="00FA1CE1"/>
    <w:rsid w:val="00FA5630"/>
    <w:rsid w:val="00FC154C"/>
    <w:rsid w:val="00FC415C"/>
    <w:rsid w:val="00FC7E9C"/>
    <w:rsid w:val="00FD5332"/>
    <w:rsid w:val="00FD7A41"/>
    <w:rsid w:val="00FE3E56"/>
    <w:rsid w:val="00FE5AB9"/>
    <w:rsid w:val="00FE693C"/>
    <w:rsid w:val="00FE7508"/>
    <w:rsid w:val="00FF322D"/>
    <w:rsid w:val="00FF3C1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4D08"/>
  <w15:docId w15:val="{A0D19964-417A-4D85-909E-CB6BD060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08C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E08C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E0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08C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E08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F9B3-4A8C-49C4-B40C-2287F6A8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11</cp:revision>
  <cp:lastPrinted>2024-11-15T08:58:00Z</cp:lastPrinted>
  <dcterms:created xsi:type="dcterms:W3CDTF">2025-01-06T08:34:00Z</dcterms:created>
  <dcterms:modified xsi:type="dcterms:W3CDTF">2025-01-20T14:33:00Z</dcterms:modified>
</cp:coreProperties>
</file>