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uk-UA"/>
        </w:rPr>
        <w:id w:val="-1893263438"/>
        <w:docPartObj>
          <w:docPartGallery w:val="Cover Pages"/>
          <w:docPartUnique/>
        </w:docPartObj>
      </w:sdtPr>
      <w:sdtEndPr>
        <w:rPr>
          <w:lang w:eastAsia="uk-UA"/>
        </w:rPr>
      </w:sdtEndPr>
      <w:sdtContent>
        <w:p w14:paraId="3FE9C042" w14:textId="5ECA7EDF" w:rsidR="00017150" w:rsidRPr="000B5345" w:rsidRDefault="00F403DA">
          <w:pPr>
            <w:rPr>
              <w:lang w:val="uk-UA"/>
            </w:rPr>
          </w:pPr>
          <w:r w:rsidRPr="000B5345">
            <w:rPr>
              <w:noProof/>
              <w:lang w:eastAsia="ru-RU"/>
            </w:rPr>
            <mc:AlternateContent>
              <mc:Choice Requires="wpg">
                <w:drawing>
                  <wp:anchor distT="0" distB="0" distL="114300" distR="114300" simplePos="0" relativeHeight="251924480" behindDoc="0" locked="0" layoutInCell="0" allowOverlap="1" wp14:anchorId="289C6459" wp14:editId="28787003">
                    <wp:simplePos x="0" y="0"/>
                    <wp:positionH relativeFrom="page">
                      <wp:align>center</wp:align>
                    </wp:positionH>
                    <wp:positionV relativeFrom="page">
                      <wp:align>center</wp:align>
                    </wp:positionV>
                    <wp:extent cx="7610220" cy="10782985"/>
                    <wp:effectExtent l="0" t="0" r="10160" b="18415"/>
                    <wp:wrapNone/>
                    <wp:docPr id="79"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0220" cy="10782985"/>
                              <a:chOff x="-74" y="-943"/>
                              <a:chExt cx="11997" cy="16377"/>
                            </a:xfrm>
                          </wpg:grpSpPr>
                          <wpg:grpSp>
                            <wpg:cNvPr id="84" name="Group 3"/>
                            <wpg:cNvGrpSpPr>
                              <a:grpSpLocks/>
                            </wpg:cNvGrpSpPr>
                            <wpg:grpSpPr bwMode="auto">
                              <a:xfrm>
                                <a:off x="-74" y="-943"/>
                                <a:ext cx="11997" cy="16377"/>
                                <a:chOff x="-69" y="-943"/>
                                <a:chExt cx="11989" cy="16374"/>
                              </a:xfrm>
                            </wpg:grpSpPr>
                            <wps:wsp>
                              <wps:cNvPr id="123" name="Rectangle 4" descr="Zig zag"/>
                              <wps:cNvSpPr>
                                <a:spLocks noChangeArrowheads="1"/>
                              </wps:cNvSpPr>
                              <wps:spPr bwMode="auto">
                                <a:xfrm>
                                  <a:off x="-69" y="-943"/>
                                  <a:ext cx="11989" cy="16374"/>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161" name="Rectangle 5"/>
                              <wps:cNvSpPr>
                                <a:spLocks noChangeArrowheads="1"/>
                              </wps:cNvSpPr>
                              <wps:spPr bwMode="auto">
                                <a:xfrm>
                                  <a:off x="2662" y="-205"/>
                                  <a:ext cx="9257" cy="15636"/>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Название"/>
                                      <w:id w:val="-633792041"/>
                                      <w:showingPlcHdr/>
                                      <w:dataBinding w:prefixMappings="xmlns:ns0='http://schemas.openxmlformats.org/package/2006/metadata/core-properties' xmlns:ns1='http://purl.org/dc/elements/1.1/'" w:xpath="/ns0:coreProperties[1]/ns1:title[1]" w:storeItemID="{6C3C8BC8-F283-45AE-878A-BAB7291924A1}"/>
                                      <w:text/>
                                    </w:sdtPr>
                                    <w:sdtEndPr/>
                                    <w:sdtContent>
                                      <w:p w14:paraId="49C36E84" w14:textId="77777777" w:rsidR="006D4780" w:rsidRDefault="006D4780">
                                        <w:pPr>
                                          <w:pStyle w:val="af3"/>
                                          <w:rPr>
                                            <w:color w:val="FFFFFF" w:themeColor="background1"/>
                                            <w:sz w:val="80"/>
                                            <w:szCs w:val="80"/>
                                          </w:rPr>
                                        </w:pPr>
                                        <w:r>
                                          <w:rPr>
                                            <w:color w:val="FFFFFF" w:themeColor="background1"/>
                                            <w:sz w:val="80"/>
                                            <w:szCs w:val="80"/>
                                          </w:rPr>
                                          <w:t xml:space="preserve">     </w:t>
                                        </w:r>
                                      </w:p>
                                    </w:sdtContent>
                                  </w:sdt>
                                  <w:p w14:paraId="6973A726" w14:textId="77777777" w:rsidR="006D4780" w:rsidRDefault="006D4780">
                                    <w:pPr>
                                      <w:pStyle w:val="af3"/>
                                      <w:rPr>
                                        <w:b/>
                                        <w:color w:val="002060"/>
                                        <w:sz w:val="144"/>
                                        <w:szCs w:val="144"/>
                                        <w:lang w:val="uk-UA"/>
                                      </w:rPr>
                                    </w:pPr>
                                  </w:p>
                                  <w:p w14:paraId="14E05DE9" w14:textId="77777777" w:rsidR="006D4780" w:rsidRPr="00245748" w:rsidRDefault="006D4780">
                                    <w:pPr>
                                      <w:pStyle w:val="af3"/>
                                      <w:rPr>
                                        <w:b/>
                                        <w:color w:val="FFFFFF" w:themeColor="background1"/>
                                        <w:sz w:val="144"/>
                                        <w:szCs w:val="144"/>
                                      </w:rPr>
                                    </w:pPr>
                                    <w:r w:rsidRPr="00245748">
                                      <w:rPr>
                                        <w:b/>
                                        <w:color w:val="002060"/>
                                        <w:sz w:val="144"/>
                                        <w:szCs w:val="144"/>
                                        <w:lang w:val="uk-UA"/>
                                      </w:rPr>
                                      <w:t>СТРАТЕГІЯ</w:t>
                                    </w:r>
                                    <w:r w:rsidRPr="00245748">
                                      <w:rPr>
                                        <w:b/>
                                        <w:color w:val="FFFFFF" w:themeColor="background1"/>
                                        <w:sz w:val="144"/>
                                        <w:szCs w:val="144"/>
                                        <w:lang w:val="uk-UA"/>
                                      </w:rPr>
                                      <w:t xml:space="preserve"> </w:t>
                                    </w:r>
                                  </w:p>
                                  <w:p w14:paraId="7E7F65D8" w14:textId="77777777" w:rsidR="006D4780" w:rsidRDefault="006D4780">
                                    <w:pPr>
                                      <w:pStyle w:val="af3"/>
                                      <w:rPr>
                                        <w:color w:val="FFFFFF" w:themeColor="background1"/>
                                      </w:rPr>
                                    </w:pPr>
                                  </w:p>
                                  <w:sdt>
                                    <w:sdtPr>
                                      <w:rPr>
                                        <w:b/>
                                        <w:color w:val="FFFFFF" w:themeColor="background1"/>
                                        <w:sz w:val="32"/>
                                        <w:szCs w:val="32"/>
                                      </w:rPr>
                                      <w:alias w:val="Аннотация"/>
                                      <w:id w:val="-1842305150"/>
                                      <w:dataBinding w:prefixMappings="xmlns:ns0='http://schemas.microsoft.com/office/2006/coverPageProps'" w:xpath="/ns0:CoverPageProperties[1]/ns0:Abstract[1]" w:storeItemID="{55AF091B-3C7A-41E3-B477-F2FDAA23CFDA}"/>
                                      <w:text/>
                                    </w:sdtPr>
                                    <w:sdtEndPr/>
                                    <w:sdtContent>
                                      <w:p w14:paraId="78730421" w14:textId="2C963D79" w:rsidR="006D4780" w:rsidRPr="00245748" w:rsidRDefault="006D4780">
                                        <w:pPr>
                                          <w:pStyle w:val="af3"/>
                                          <w:rPr>
                                            <w:b/>
                                            <w:color w:val="FFFFFF" w:themeColor="background1"/>
                                            <w:sz w:val="32"/>
                                            <w:szCs w:val="32"/>
                                          </w:rPr>
                                        </w:pPr>
                                        <w:r w:rsidRPr="00245748">
                                          <w:rPr>
                                            <w:b/>
                                            <w:color w:val="FFFFFF" w:themeColor="background1"/>
                                            <w:sz w:val="32"/>
                                            <w:szCs w:val="32"/>
                                          </w:rPr>
                                          <w:t xml:space="preserve">РОЗВИТКУ НОВОУШИЦЬКОЇ СЕЛИЩНОЇ ТЕРИТОРІАЛЬНОЇ ГРОМАДИ КАМ'ЯНЕЦЬ-ПОДІЛЬСЬКОГО РАЙОНУ ХМЕЛЬНИЦЬКОЇ ОБЛАСТІ ДО 2027 РОКУ </w:t>
                                        </w:r>
                                      </w:p>
                                    </w:sdtContent>
                                  </w:sdt>
                                </w:txbxContent>
                              </wps:txbx>
                              <wps:bodyPr rot="0" vert="horz" wrap="square" lIns="228600" tIns="1371600" rIns="457200" bIns="45720" anchor="t" anchorCtr="0" upright="1">
                                <a:noAutofit/>
                              </wps:bodyPr>
                            </wps:wsp>
                            <wpg:grpSp>
                              <wpg:cNvPr id="162" name="Group 6"/>
                              <wpg:cNvGrpSpPr>
                                <a:grpSpLocks/>
                              </wpg:cNvGrpSpPr>
                              <wpg:grpSpPr bwMode="auto">
                                <a:xfrm>
                                  <a:off x="321" y="7974"/>
                                  <a:ext cx="3128" cy="6068"/>
                                  <a:chOff x="654" y="7919"/>
                                  <a:chExt cx="2882" cy="5760"/>
                                </a:xfrm>
                              </wpg:grpSpPr>
                              <wps:wsp>
                                <wps:cNvPr id="163" name="Rectangle 7"/>
                                <wps:cNvSpPr>
                                  <a:spLocks noChangeArrowheads="1"/>
                                </wps:cNvSpPr>
                                <wps:spPr bwMode="auto">
                                  <a:xfrm flipH="1">
                                    <a:off x="2096" y="1079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4" name="Rectangle 8"/>
                                <wps:cNvSpPr>
                                  <a:spLocks noChangeArrowheads="1"/>
                                </wps:cNvSpPr>
                                <wps:spPr bwMode="auto">
                                  <a:xfrm flipH="1">
                                    <a:off x="65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5" name="Rectangle 9"/>
                                <wps:cNvSpPr>
                                  <a:spLocks noChangeArrowheads="1"/>
                                </wps:cNvSpPr>
                                <wps:spPr bwMode="auto">
                                  <a:xfrm flipH="1">
                                    <a:off x="654" y="935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6" name="Rectangle 10"/>
                                <wps:cNvSpPr>
                                  <a:spLocks noChangeArrowheads="1"/>
                                </wps:cNvSpPr>
                                <wps:spPr bwMode="auto">
                                  <a:xfrm flipH="1">
                                    <a:off x="2094" y="935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7" name="Rectangle 11"/>
                                <wps:cNvSpPr>
                                  <a:spLocks noChangeArrowheads="1"/>
                                </wps:cNvSpPr>
                                <wps:spPr bwMode="auto">
                                  <a:xfrm flipH="1">
                                    <a:off x="654" y="107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8" name="Rectangle 12"/>
                                <wps:cNvSpPr>
                                  <a:spLocks noChangeArrowheads="1"/>
                                </wps:cNvSpPr>
                                <wps:spPr bwMode="auto">
                                  <a:xfrm flipH="1">
                                    <a:off x="2096" y="122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grpSp>
                          <wpg:grpSp>
                            <wpg:cNvPr id="170" name="Group 14"/>
                            <wpg:cNvGrpSpPr>
                              <a:grpSpLocks/>
                            </wpg:cNvGrpSpPr>
                            <wpg:grpSpPr bwMode="auto">
                              <a:xfrm>
                                <a:off x="2929" y="7841"/>
                                <a:ext cx="8686" cy="7299"/>
                                <a:chOff x="2929" y="7841"/>
                                <a:chExt cx="8686" cy="7299"/>
                              </a:xfrm>
                            </wpg:grpSpPr>
                            <wpg:grpSp>
                              <wpg:cNvPr id="171" name="Group 15"/>
                              <wpg:cNvGrpSpPr>
                                <a:grpSpLocks/>
                              </wpg:cNvGrpSpPr>
                              <wpg:grpSpPr bwMode="auto">
                                <a:xfrm flipH="1" flipV="1">
                                  <a:off x="10833" y="14380"/>
                                  <a:ext cx="782" cy="760"/>
                                  <a:chOff x="8754" y="11945"/>
                                  <a:chExt cx="2880" cy="2859"/>
                                </a:xfrm>
                              </wpg:grpSpPr>
                              <wps:wsp>
                                <wps:cNvPr id="172"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3"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4"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75" name="Rectangle 19"/>
                              <wps:cNvSpPr>
                                <a:spLocks noChangeArrowheads="1"/>
                              </wps:cNvSpPr>
                              <wps:spPr bwMode="auto">
                                <a:xfrm>
                                  <a:off x="3446" y="13758"/>
                                  <a:ext cx="7201"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1B903B5" w14:textId="77777777" w:rsidR="006D4780" w:rsidRPr="00AD2ED2" w:rsidRDefault="006D4780">
                                    <w:pPr>
                                      <w:pStyle w:val="af3"/>
                                      <w:jc w:val="right"/>
                                      <w:rPr>
                                        <w:b/>
                                        <w:color w:val="002060"/>
                                        <w:sz w:val="72"/>
                                        <w:szCs w:val="72"/>
                                      </w:rPr>
                                    </w:pPr>
                                    <w:r w:rsidRPr="00AD2ED2">
                                      <w:rPr>
                                        <w:b/>
                                        <w:color w:val="002060"/>
                                        <w:sz w:val="72"/>
                                        <w:szCs w:val="72"/>
                                        <w:lang w:val="uk-UA"/>
                                      </w:rPr>
                                      <w:t>2023</w:t>
                                    </w:r>
                                  </w:p>
                                </w:txbxContent>
                              </wps:txbx>
                              <wps:bodyPr rot="0" vert="horz" wrap="square" lIns="91440" tIns="0" rIns="91440" bIns="0" anchor="b" anchorCtr="0" upright="1">
                                <a:noAutofit/>
                              </wps:bodyPr>
                            </wps:wsp>
                            <wps:wsp>
                              <wps:cNvPr id="180" name="Rectangle 19"/>
                              <wps:cNvSpPr>
                                <a:spLocks noChangeArrowheads="1"/>
                              </wps:cNvSpPr>
                              <wps:spPr bwMode="auto">
                                <a:xfrm>
                                  <a:off x="2929" y="7841"/>
                                  <a:ext cx="7201" cy="77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70BA5B" w14:textId="2F6DF271" w:rsidR="00F403DA" w:rsidRDefault="00F403DA" w:rsidP="00F403DA">
                                    <w:pPr>
                                      <w:pStyle w:val="af3"/>
                                      <w:rPr>
                                        <w:rFonts w:ascii="Times New Roman" w:hAnsi="Times New Roman" w:cs="Times New Roman"/>
                                        <w:bCs/>
                                        <w:color w:val="002060"/>
                                        <w:sz w:val="28"/>
                                        <w:szCs w:val="28"/>
                                        <w:lang w:val="uk-UA"/>
                                      </w:rPr>
                                    </w:pPr>
                                    <w:r>
                                      <w:rPr>
                                        <w:rFonts w:ascii="Times New Roman" w:hAnsi="Times New Roman" w:cs="Times New Roman"/>
                                        <w:bCs/>
                                        <w:color w:val="002060"/>
                                        <w:sz w:val="28"/>
                                        <w:szCs w:val="28"/>
                                        <w:lang w:val="uk-UA"/>
                                      </w:rPr>
                                      <w:t>(З</w:t>
                                    </w:r>
                                    <w:r w:rsidRPr="00F403DA">
                                      <w:rPr>
                                        <w:rFonts w:ascii="Times New Roman" w:hAnsi="Times New Roman" w:cs="Times New Roman"/>
                                        <w:bCs/>
                                        <w:color w:val="002060"/>
                                        <w:sz w:val="28"/>
                                        <w:szCs w:val="28"/>
                                        <w:lang w:val="uk-UA"/>
                                      </w:rPr>
                                      <w:t>атверджено</w:t>
                                    </w:r>
                                    <w:r>
                                      <w:rPr>
                                        <w:rFonts w:ascii="Times New Roman" w:hAnsi="Times New Roman" w:cs="Times New Roman"/>
                                        <w:bCs/>
                                        <w:color w:val="002060"/>
                                        <w:sz w:val="28"/>
                                        <w:szCs w:val="28"/>
                                        <w:lang w:val="uk-UA"/>
                                      </w:rPr>
                                      <w:t xml:space="preserve"> рішенням Новоушицької селищної ради</w:t>
                                    </w:r>
                                  </w:p>
                                  <w:p w14:paraId="10C7C51A" w14:textId="43FB7AF3" w:rsidR="00F403DA" w:rsidRPr="00F403DA" w:rsidRDefault="00F403DA" w:rsidP="00F403DA">
                                    <w:pPr>
                                      <w:pStyle w:val="af3"/>
                                      <w:rPr>
                                        <w:rFonts w:ascii="Times New Roman" w:hAnsi="Times New Roman" w:cs="Times New Roman"/>
                                        <w:bCs/>
                                        <w:color w:val="002060"/>
                                        <w:sz w:val="28"/>
                                        <w:szCs w:val="28"/>
                                      </w:rPr>
                                    </w:pPr>
                                    <w:r>
                                      <w:rPr>
                                        <w:rFonts w:ascii="Times New Roman" w:hAnsi="Times New Roman" w:cs="Times New Roman"/>
                                        <w:bCs/>
                                        <w:color w:val="002060"/>
                                        <w:sz w:val="28"/>
                                        <w:szCs w:val="28"/>
                                        <w:lang w:val="uk-UA"/>
                                      </w:rPr>
                                      <w:t>від 21 грудня 2023 року №1)</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9C6459" id="Группа 2" o:spid="_x0000_s1026" style="position:absolute;margin-left:0;margin-top:0;width:599.25pt;height:849.05pt;z-index:251924480;mso-position-horizontal:center;mso-position-horizontal-relative:page;mso-position-vertical:center;mso-position-vertical-relative:page" coordorigin="-74,-943" coordsize="11997,1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" o:allowincell="f">
                    <v:group id="Group 3" o:spid="_x0000_s1027" style="position:absolute;left:-74;top:-943;width:11997;height:16377" coordorigin="-69,-943" coordsize="11989,1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4" o:spid="_x0000_s1028" alt="Zig zag" style="position:absolute;left:-69;top:-943;width:11989;height:16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" fillcolor="#f1efe6 [2579]" strokecolor="white" strokeweight="1pt">
                        <v:fill color2="#575131 [963]" rotate="t" focusposition=".5,.5" focussize="" focus="100%" type="gradientRadial"/>
                      </v:rect>
                      <v:rect id="Rectangle 5" o:spid="_x0000_s1029" style="position:absolute;left:2662;top:-205;width:9257;height:1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" fillcolor="gray [1629]" strokecolor="white [3212]" strokeweight="1pt">
                        <v:shadow color="#d8d8d8" offset="3pt,3pt"/>
                        <v:textbox inset="18pt,108pt,36pt">
                          <w:txbxContent>
                            <w:sdt>
                              <w:sdtPr>
                                <w:rPr>
                                  <w:color w:val="FFFFFF" w:themeColor="background1"/>
                                  <w:sz w:val="80"/>
                                  <w:szCs w:val="80"/>
                                </w:rPr>
                                <w:alias w:val="Название"/>
                                <w:id w:val="-633792041"/>
                                <w:showingPlcHdr/>
                                <w:dataBinding w:prefixMappings="xmlns:ns0='http://schemas.openxmlformats.org/package/2006/metadata/core-properties' xmlns:ns1='http://purl.org/dc/elements/1.1/'" w:xpath="/ns0:coreProperties[1]/ns1:title[1]" w:storeItemID="{6C3C8BC8-F283-45AE-878A-BAB7291924A1}"/>
                                <w:text/>
                              </w:sdtPr>
                              <w:sdtEndPr/>
                              <w:sdtContent>
                                <w:p w14:paraId="49C36E84" w14:textId="77777777" w:rsidR="006D4780" w:rsidRDefault="006D4780">
                                  <w:pPr>
                                    <w:pStyle w:val="af3"/>
                                    <w:rPr>
                                      <w:color w:val="FFFFFF" w:themeColor="background1"/>
                                      <w:sz w:val="80"/>
                                      <w:szCs w:val="80"/>
                                    </w:rPr>
                                  </w:pPr>
                                  <w:r>
                                    <w:rPr>
                                      <w:color w:val="FFFFFF" w:themeColor="background1"/>
                                      <w:sz w:val="80"/>
                                      <w:szCs w:val="80"/>
                                    </w:rPr>
                                    <w:t xml:space="preserve">     </w:t>
                                  </w:r>
                                </w:p>
                              </w:sdtContent>
                            </w:sdt>
                            <w:p w14:paraId="6973A726" w14:textId="77777777" w:rsidR="006D4780" w:rsidRDefault="006D4780">
                              <w:pPr>
                                <w:pStyle w:val="af3"/>
                                <w:rPr>
                                  <w:b/>
                                  <w:color w:val="002060"/>
                                  <w:sz w:val="144"/>
                                  <w:szCs w:val="144"/>
                                  <w:lang w:val="uk-UA"/>
                                </w:rPr>
                              </w:pPr>
                            </w:p>
                            <w:p w14:paraId="14E05DE9" w14:textId="77777777" w:rsidR="006D4780" w:rsidRPr="00245748" w:rsidRDefault="006D4780">
                              <w:pPr>
                                <w:pStyle w:val="af3"/>
                                <w:rPr>
                                  <w:b/>
                                  <w:color w:val="FFFFFF" w:themeColor="background1"/>
                                  <w:sz w:val="144"/>
                                  <w:szCs w:val="144"/>
                                </w:rPr>
                              </w:pPr>
                              <w:r w:rsidRPr="00245748">
                                <w:rPr>
                                  <w:b/>
                                  <w:color w:val="002060"/>
                                  <w:sz w:val="144"/>
                                  <w:szCs w:val="144"/>
                                  <w:lang w:val="uk-UA"/>
                                </w:rPr>
                                <w:t>СТРАТЕГІЯ</w:t>
                              </w:r>
                              <w:r w:rsidRPr="00245748">
                                <w:rPr>
                                  <w:b/>
                                  <w:color w:val="FFFFFF" w:themeColor="background1"/>
                                  <w:sz w:val="144"/>
                                  <w:szCs w:val="144"/>
                                  <w:lang w:val="uk-UA"/>
                                </w:rPr>
                                <w:t xml:space="preserve"> </w:t>
                              </w:r>
                            </w:p>
                            <w:p w14:paraId="7E7F65D8" w14:textId="77777777" w:rsidR="006D4780" w:rsidRDefault="006D4780">
                              <w:pPr>
                                <w:pStyle w:val="af3"/>
                                <w:rPr>
                                  <w:color w:val="FFFFFF" w:themeColor="background1"/>
                                </w:rPr>
                              </w:pPr>
                            </w:p>
                            <w:sdt>
                              <w:sdtPr>
                                <w:rPr>
                                  <w:b/>
                                  <w:color w:val="FFFFFF" w:themeColor="background1"/>
                                  <w:sz w:val="32"/>
                                  <w:szCs w:val="32"/>
                                </w:rPr>
                                <w:alias w:val="Аннотация"/>
                                <w:id w:val="-1842305150"/>
                                <w:dataBinding w:prefixMappings="xmlns:ns0='http://schemas.microsoft.com/office/2006/coverPageProps'" w:xpath="/ns0:CoverPageProperties[1]/ns0:Abstract[1]" w:storeItemID="{55AF091B-3C7A-41E3-B477-F2FDAA23CFDA}"/>
                                <w:text/>
                              </w:sdtPr>
                              <w:sdtEndPr/>
                              <w:sdtContent>
                                <w:p w14:paraId="78730421" w14:textId="2C963D79" w:rsidR="006D4780" w:rsidRPr="00245748" w:rsidRDefault="006D4780">
                                  <w:pPr>
                                    <w:pStyle w:val="af3"/>
                                    <w:rPr>
                                      <w:b/>
                                      <w:color w:val="FFFFFF" w:themeColor="background1"/>
                                      <w:sz w:val="32"/>
                                      <w:szCs w:val="32"/>
                                    </w:rPr>
                                  </w:pPr>
                                  <w:r w:rsidRPr="00245748">
                                    <w:rPr>
                                      <w:b/>
                                      <w:color w:val="FFFFFF" w:themeColor="background1"/>
                                      <w:sz w:val="32"/>
                                      <w:szCs w:val="32"/>
                                    </w:rPr>
                                    <w:t xml:space="preserve">РОЗВИТКУ НОВОУШИЦЬКОЇ СЕЛИЩНОЇ ТЕРИТОРІАЛЬНОЇ ГРОМАДИ КАМ'ЯНЕЦЬ-ПОДІЛЬСЬКОГО РАЙОНУ ХМЕЛЬНИЦЬКОЇ ОБЛАСТІ ДО 2027 РОКУ </w:t>
                                  </w:r>
                                </w:p>
                              </w:sdtContent>
                            </w:sdt>
                          </w:txbxContent>
                        </v:textbox>
                      </v:rect>
                      <v:group id="Group 6" o:spid="_x0000_s1030" style="position:absolute;left:321;top:7974;width:3128;height:6068" coordorigin="654,7919" coordsize="2882,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7" o:spid="_x0000_s1031" style="position:absolute;left:2096;top:107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" fillcolor="#95b3d7 [1940]" strokecolor="white [3212]" strokeweight="1pt">
                          <v:fill opacity="52428f"/>
                          <v:shadow color="#d8d8d8" offset="3pt,3pt"/>
                        </v:rect>
                        <v:rect id="Rectangle 8" o:spid="_x0000_s1032" style="position:absolute;left:65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" fillcolor="#b8cce4 [1300]" strokecolor="white [3212]" strokeweight="1pt">
                          <v:fill opacity="32896f"/>
                          <v:shadow color="#d8d8d8" offset="3pt,3pt"/>
                        </v:rect>
                        <v:rect id="Rectangle 9" o:spid="_x0000_s1033" style="position:absolute;left:654;top:935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" fillcolor="#95b3d7 [1940]" strokecolor="white [3212]" strokeweight="1pt">
                          <v:fill opacity="52428f"/>
                          <v:shadow color="#d8d8d8" offset="3pt,3pt"/>
                        </v:rect>
                        <v:rect id="Rectangle 10" o:spid="_x0000_s1034" style="position:absolute;left:2094;top:935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" fillcolor="#b8cce4 [1300]" strokecolor="white [3212]" strokeweight="1pt">
                          <v:fill opacity="32896f"/>
                          <v:shadow color="#d8d8d8" offset="3pt,3pt"/>
                        </v:rect>
                        <v:rect id="Rectangle 11" o:spid="_x0000_s1035" style="position:absolute;left:654;top:107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" fillcolor="#b8cce4 [1300]" strokecolor="white [3212]" strokeweight="1pt">
                          <v:fill opacity="32896f"/>
                          <v:shadow color="#d8d8d8" offset="3pt,3pt"/>
                        </v:rect>
                        <v:rect id="Rectangle 12" o:spid="_x0000_s1036" style="position:absolute;left:2096;top:122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" fillcolor="#b8cce4 [1300]" strokecolor="white [3212]" strokeweight="1pt">
                          <v:fill opacity="32896f"/>
                          <v:shadow color="#d8d8d8" offset="3pt,3pt"/>
                        </v:rect>
                      </v:group>
                    </v:group>
                    <v:group id="Group 14" o:spid="_x0000_s1037" style="position:absolute;left:2929;top:7841;width:8686;height:7299" coordorigin="2929,7841" coordsize="868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5"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">
                        <v:rect id="Rectangle 16"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" fillcolor="#bfbfbf [2412]" strokecolor="white [3212]" strokeweight="1pt">
                          <v:fill opacity="32896f"/>
                          <v:shadow color="#d8d8d8" offset="3pt,3pt"/>
                        </v:rect>
                        <v:rect id="Rectangle 17"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" fillcolor="#c0504d [3205]" strokecolor="white [3212]" strokeweight="1pt">
                          <v:shadow color="#d8d8d8" offset="3pt,3pt"/>
                        </v:rect>
                        <v:rect id="Rectangle 18"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" fillcolor="#bfbfbf [2412]" strokecolor="white [3212]" strokeweight="1pt">
                          <v:fill opacity="32896f"/>
                          <v:shadow color="#d8d8d8" offset="3pt,3pt"/>
                        </v:rect>
                      </v:group>
                      <v:rect id="Rectangle 19" o:spid="_x0000_s1042" style="position:absolute;left:3446;top:13758;width:7201;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" filled="f" stroked="f" strokecolor="white" strokeweight="1pt">
                        <v:fill opacity="52428f"/>
                        <v:shadow color="#d8d8d8" offset="3pt,3pt"/>
                        <v:textbox inset=",0,,0">
                          <w:txbxContent>
                            <w:p w14:paraId="11B903B5" w14:textId="77777777" w:rsidR="006D4780" w:rsidRPr="00AD2ED2" w:rsidRDefault="006D4780">
                              <w:pPr>
                                <w:pStyle w:val="af3"/>
                                <w:jc w:val="right"/>
                                <w:rPr>
                                  <w:b/>
                                  <w:color w:val="002060"/>
                                  <w:sz w:val="72"/>
                                  <w:szCs w:val="72"/>
                                </w:rPr>
                              </w:pPr>
                              <w:r w:rsidRPr="00AD2ED2">
                                <w:rPr>
                                  <w:b/>
                                  <w:color w:val="002060"/>
                                  <w:sz w:val="72"/>
                                  <w:szCs w:val="72"/>
                                  <w:lang w:val="uk-UA"/>
                                </w:rPr>
                                <w:t>2023</w:t>
                              </w:r>
                            </w:p>
                          </w:txbxContent>
                        </v:textbox>
                      </v:rect>
                      <v:rect id="Rectangle 19" o:spid="_x0000_s1043" style="position:absolute;left:2929;top:7841;width:7201;height:7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" filled="f" stroked="f" strokecolor="white" strokeweight="1pt">
                        <v:fill opacity="52428f"/>
                        <v:shadow color="#d8d8d8" offset="3pt,3pt"/>
                        <v:textbox inset=",0,,0">
                          <w:txbxContent>
                            <w:p w14:paraId="1970BA5B" w14:textId="2F6DF271" w:rsidR="00F403DA" w:rsidRDefault="00F403DA" w:rsidP="00F403DA">
                              <w:pPr>
                                <w:pStyle w:val="af3"/>
                                <w:rPr>
                                  <w:rFonts w:ascii="Times New Roman" w:hAnsi="Times New Roman" w:cs="Times New Roman"/>
                                  <w:bCs/>
                                  <w:color w:val="002060"/>
                                  <w:sz w:val="28"/>
                                  <w:szCs w:val="28"/>
                                  <w:lang w:val="uk-UA"/>
                                </w:rPr>
                              </w:pPr>
                              <w:r>
                                <w:rPr>
                                  <w:rFonts w:ascii="Times New Roman" w:hAnsi="Times New Roman" w:cs="Times New Roman"/>
                                  <w:bCs/>
                                  <w:color w:val="002060"/>
                                  <w:sz w:val="28"/>
                                  <w:szCs w:val="28"/>
                                  <w:lang w:val="uk-UA"/>
                                </w:rPr>
                                <w:t>(З</w:t>
                              </w:r>
                              <w:r w:rsidRPr="00F403DA">
                                <w:rPr>
                                  <w:rFonts w:ascii="Times New Roman" w:hAnsi="Times New Roman" w:cs="Times New Roman"/>
                                  <w:bCs/>
                                  <w:color w:val="002060"/>
                                  <w:sz w:val="28"/>
                                  <w:szCs w:val="28"/>
                                  <w:lang w:val="uk-UA"/>
                                </w:rPr>
                                <w:t>атверджено</w:t>
                              </w:r>
                              <w:r>
                                <w:rPr>
                                  <w:rFonts w:ascii="Times New Roman" w:hAnsi="Times New Roman" w:cs="Times New Roman"/>
                                  <w:bCs/>
                                  <w:color w:val="002060"/>
                                  <w:sz w:val="28"/>
                                  <w:szCs w:val="28"/>
                                  <w:lang w:val="uk-UA"/>
                                </w:rPr>
                                <w:t xml:space="preserve"> рішенням Новоушицької селищної ради</w:t>
                              </w:r>
                            </w:p>
                            <w:p w14:paraId="10C7C51A" w14:textId="43FB7AF3" w:rsidR="00F403DA" w:rsidRPr="00F403DA" w:rsidRDefault="00F403DA" w:rsidP="00F403DA">
                              <w:pPr>
                                <w:pStyle w:val="af3"/>
                                <w:rPr>
                                  <w:rFonts w:ascii="Times New Roman" w:hAnsi="Times New Roman" w:cs="Times New Roman"/>
                                  <w:bCs/>
                                  <w:color w:val="002060"/>
                                  <w:sz w:val="28"/>
                                  <w:szCs w:val="28"/>
                                </w:rPr>
                              </w:pPr>
                              <w:r>
                                <w:rPr>
                                  <w:rFonts w:ascii="Times New Roman" w:hAnsi="Times New Roman" w:cs="Times New Roman"/>
                                  <w:bCs/>
                                  <w:color w:val="002060"/>
                                  <w:sz w:val="28"/>
                                  <w:szCs w:val="28"/>
                                  <w:lang w:val="uk-UA"/>
                                </w:rPr>
                                <w:t>від 21 грудня 2023 року №1)</w:t>
                              </w:r>
                            </w:p>
                          </w:txbxContent>
                        </v:textbox>
                      </v:rect>
                    </v:group>
                    <w10:wrap anchorx="page" anchory="page"/>
                  </v:group>
                </w:pict>
              </mc:Fallback>
            </mc:AlternateContent>
          </w:r>
          <w:r w:rsidR="00167709" w:rsidRPr="000B5345">
            <w:rPr>
              <w:rFonts w:ascii="Arial" w:hAnsi="Arial" w:cs="Arial"/>
              <w:noProof/>
              <w:sz w:val="20"/>
              <w:szCs w:val="20"/>
              <w:lang w:eastAsia="ru-RU"/>
            </w:rPr>
            <w:drawing>
              <wp:anchor distT="0" distB="0" distL="114300" distR="114300" simplePos="0" relativeHeight="251925504" behindDoc="0" locked="0" layoutInCell="1" allowOverlap="1" wp14:anchorId="70B7D055" wp14:editId="19721D23">
                <wp:simplePos x="0" y="0"/>
                <wp:positionH relativeFrom="column">
                  <wp:posOffset>394335</wp:posOffset>
                </wp:positionH>
                <wp:positionV relativeFrom="paragraph">
                  <wp:posOffset>-522605</wp:posOffset>
                </wp:positionV>
                <wp:extent cx="1701165" cy="1828800"/>
                <wp:effectExtent l="0" t="0" r="0" b="0"/>
                <wp:wrapNone/>
                <wp:docPr id="179" name="Рисунок 17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16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18204" w14:textId="77777777" w:rsidR="00017150" w:rsidRPr="000B5345" w:rsidRDefault="00017150">
          <w:pPr>
            <w:rPr>
              <w:lang w:val="uk-UA"/>
            </w:rPr>
          </w:pPr>
          <w:r w:rsidRPr="000B5345">
            <w:rPr>
              <w:rFonts w:ascii="Arial" w:hAnsi="Arial" w:cs="Arial"/>
              <w:noProof/>
              <w:sz w:val="20"/>
              <w:szCs w:val="20"/>
              <w:lang w:eastAsia="ru-RU"/>
            </w:rPr>
            <w:drawing>
              <wp:inline distT="0" distB="0" distL="0" distR="0" wp14:anchorId="49419595" wp14:editId="741449A5">
                <wp:extent cx="2162175" cy="2324100"/>
                <wp:effectExtent l="0" t="0" r="9525" b="0"/>
                <wp:docPr id="176" name="Рисунок 17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r w:rsidRPr="000B5345">
            <w:rPr>
              <w:rFonts w:ascii="Arial" w:hAnsi="Arial" w:cs="Arial"/>
              <w:noProof/>
              <w:sz w:val="20"/>
              <w:szCs w:val="20"/>
              <w:lang w:eastAsia="ru-RU"/>
            </w:rPr>
            <w:drawing>
              <wp:inline distT="0" distB="0" distL="0" distR="0" wp14:anchorId="495A3AF3" wp14:editId="2594476F">
                <wp:extent cx="2162175" cy="2324100"/>
                <wp:effectExtent l="0" t="0" r="9525" b="0"/>
                <wp:docPr id="177" name="Рисунок 17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r w:rsidRPr="000B5345">
            <w:rPr>
              <w:rFonts w:ascii="Arial" w:hAnsi="Arial" w:cs="Arial"/>
              <w:noProof/>
              <w:sz w:val="20"/>
              <w:szCs w:val="20"/>
              <w:lang w:eastAsia="ru-RU"/>
            </w:rPr>
            <w:drawing>
              <wp:inline distT="0" distB="0" distL="0" distR="0" wp14:anchorId="448527EB" wp14:editId="43593DDC">
                <wp:extent cx="2162175" cy="2324100"/>
                <wp:effectExtent l="0" t="0" r="9525" b="0"/>
                <wp:docPr id="178" name="Рисунок 17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p>
        <w:p w14:paraId="5465855B" w14:textId="77777777" w:rsidR="00017150" w:rsidRPr="000B5345" w:rsidRDefault="00017150">
          <w:pPr>
            <w:suppressAutoHyphens w:val="0"/>
            <w:spacing w:after="200" w:line="276" w:lineRule="auto"/>
            <w:rPr>
              <w:lang w:val="uk-UA" w:eastAsia="uk-UA"/>
            </w:rPr>
          </w:pPr>
          <w:r w:rsidRPr="000B5345">
            <w:rPr>
              <w:lang w:val="uk-UA" w:eastAsia="uk-UA"/>
            </w:rPr>
            <w:br w:type="page"/>
          </w:r>
        </w:p>
      </w:sdtContent>
    </w:sdt>
    <w:p w14:paraId="55B9CCD9" w14:textId="3188C86B" w:rsidR="00095863" w:rsidRPr="000B5345" w:rsidRDefault="00095863" w:rsidP="00EE123D">
      <w:pPr>
        <w:jc w:val="center"/>
        <w:rPr>
          <w:b/>
          <w:szCs w:val="28"/>
          <w:lang w:val="uk-UA"/>
        </w:rPr>
      </w:pPr>
      <w:r w:rsidRPr="000B5345">
        <w:rPr>
          <w:b/>
          <w:szCs w:val="28"/>
          <w:lang w:val="uk-UA"/>
        </w:rPr>
        <w:lastRenderedPageBreak/>
        <w:t>ЗМІСТ</w:t>
      </w:r>
    </w:p>
    <w:p w14:paraId="677D7A99" w14:textId="53D53598" w:rsidR="00EB6390" w:rsidRPr="000B5345" w:rsidRDefault="00EB6390" w:rsidP="00EB6390">
      <w:pPr>
        <w:jc w:val="center"/>
        <w:rPr>
          <w:b/>
          <w:szCs w:val="28"/>
          <w:lang w:val="uk-UA"/>
        </w:rPr>
      </w:pPr>
    </w:p>
    <w:p w14:paraId="110AC6E9" w14:textId="5B060343" w:rsidR="00441328" w:rsidRPr="00AF0B8C" w:rsidRDefault="00441328" w:rsidP="00AF0B8C">
      <w:pPr>
        <w:pStyle w:val="11"/>
        <w:tabs>
          <w:tab w:val="right" w:leader="dot" w:pos="9798"/>
        </w:tabs>
        <w:spacing w:before="60"/>
        <w:rPr>
          <w:rFonts w:ascii="Times New Roman" w:hAnsi="Times New Roman"/>
          <w:noProof/>
          <w:sz w:val="28"/>
          <w:szCs w:val="28"/>
          <w:lang w:val="uk-UA"/>
        </w:rPr>
      </w:pPr>
      <w:r w:rsidRPr="000B5345">
        <w:rPr>
          <w:rFonts w:ascii="Times New Roman" w:hAnsi="Times New Roman"/>
          <w:b w:val="0"/>
          <w:sz w:val="28"/>
          <w:szCs w:val="28"/>
          <w:lang w:val="uk-UA"/>
        </w:rPr>
        <w:fldChar w:fldCharType="begin"/>
      </w:r>
      <w:r w:rsidRPr="000B5345">
        <w:rPr>
          <w:rFonts w:ascii="Times New Roman" w:hAnsi="Times New Roman"/>
          <w:sz w:val="28"/>
          <w:szCs w:val="28"/>
          <w:lang w:val="uk-UA"/>
        </w:rPr>
        <w:instrText xml:space="preserve"> TOC \o "1-3" \h \z \u </w:instrText>
      </w:r>
      <w:r w:rsidRPr="000B5345">
        <w:rPr>
          <w:rFonts w:ascii="Times New Roman" w:hAnsi="Times New Roman"/>
          <w:b w:val="0"/>
          <w:sz w:val="28"/>
          <w:szCs w:val="28"/>
          <w:lang w:val="uk-UA"/>
        </w:rPr>
        <w:fldChar w:fldCharType="separate"/>
      </w:r>
      <w:hyperlink w:anchor="_Toc152769049" w:history="1">
        <w:r w:rsidRPr="00AF0B8C">
          <w:rPr>
            <w:rStyle w:val="af5"/>
            <w:rFonts w:ascii="Times New Roman" w:hAnsi="Times New Roman"/>
            <w:noProof/>
            <w:sz w:val="28"/>
            <w:szCs w:val="28"/>
            <w:lang w:val="uk-UA"/>
          </w:rPr>
          <w:t>ВСТУП</w:t>
        </w:r>
        <w:r w:rsidRPr="00AF0B8C">
          <w:rPr>
            <w:rFonts w:ascii="Times New Roman" w:hAnsi="Times New Roman"/>
            <w:noProof/>
            <w:webHidden/>
            <w:sz w:val="28"/>
            <w:szCs w:val="28"/>
            <w:lang w:val="uk-UA"/>
          </w:rPr>
          <w:tab/>
        </w:r>
        <w:r w:rsidRPr="00AF0B8C">
          <w:rPr>
            <w:rFonts w:ascii="Times New Roman" w:hAnsi="Times New Roman"/>
            <w:noProof/>
            <w:webHidden/>
            <w:sz w:val="28"/>
            <w:szCs w:val="28"/>
            <w:lang w:val="uk-UA"/>
          </w:rPr>
          <w:fldChar w:fldCharType="begin"/>
        </w:r>
        <w:r w:rsidRPr="00AF0B8C">
          <w:rPr>
            <w:rFonts w:ascii="Times New Roman" w:hAnsi="Times New Roman"/>
            <w:noProof/>
            <w:webHidden/>
            <w:sz w:val="28"/>
            <w:szCs w:val="28"/>
            <w:lang w:val="uk-UA"/>
          </w:rPr>
          <w:instrText xml:space="preserve"> PAGEREF _Toc152769049 \h </w:instrText>
        </w:r>
        <w:r w:rsidRPr="00AF0B8C">
          <w:rPr>
            <w:rFonts w:ascii="Times New Roman" w:hAnsi="Times New Roman"/>
            <w:noProof/>
            <w:webHidden/>
            <w:sz w:val="28"/>
            <w:szCs w:val="28"/>
            <w:lang w:val="uk-UA"/>
          </w:rPr>
        </w:r>
        <w:r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3</w:t>
        </w:r>
        <w:r w:rsidRPr="00AF0B8C">
          <w:rPr>
            <w:rFonts w:ascii="Times New Roman" w:hAnsi="Times New Roman"/>
            <w:noProof/>
            <w:webHidden/>
            <w:sz w:val="28"/>
            <w:szCs w:val="28"/>
            <w:lang w:val="uk-UA"/>
          </w:rPr>
          <w:fldChar w:fldCharType="end"/>
        </w:r>
      </w:hyperlink>
    </w:p>
    <w:p w14:paraId="657D90EA" w14:textId="00F0A610" w:rsidR="00441328" w:rsidRPr="00AF0B8C" w:rsidRDefault="008E1786" w:rsidP="00AF0B8C">
      <w:pPr>
        <w:pStyle w:val="11"/>
        <w:tabs>
          <w:tab w:val="right" w:leader="dot" w:pos="9798"/>
        </w:tabs>
        <w:spacing w:before="60"/>
        <w:rPr>
          <w:rFonts w:ascii="Times New Roman" w:hAnsi="Times New Roman"/>
          <w:noProof/>
          <w:sz w:val="28"/>
          <w:szCs w:val="28"/>
          <w:lang w:val="uk-UA"/>
        </w:rPr>
      </w:pPr>
      <w:hyperlink w:anchor="_Toc152769050" w:history="1">
        <w:r w:rsidR="00441328" w:rsidRPr="00AF0B8C">
          <w:rPr>
            <w:rStyle w:val="af5"/>
            <w:rFonts w:ascii="Times New Roman" w:hAnsi="Times New Roman"/>
            <w:noProof/>
            <w:sz w:val="28"/>
            <w:szCs w:val="28"/>
            <w:lang w:val="uk-UA" w:eastAsia="uk-UA"/>
          </w:rPr>
          <w:t>Розділ 1. Аналітична частина</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_Toc152769050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4</w:t>
        </w:r>
        <w:r w:rsidR="00441328" w:rsidRPr="00AF0B8C">
          <w:rPr>
            <w:rFonts w:ascii="Times New Roman" w:hAnsi="Times New Roman"/>
            <w:noProof/>
            <w:webHidden/>
            <w:sz w:val="28"/>
            <w:szCs w:val="28"/>
            <w:lang w:val="uk-UA"/>
          </w:rPr>
          <w:fldChar w:fldCharType="end"/>
        </w:r>
      </w:hyperlink>
    </w:p>
    <w:p w14:paraId="1D2D4AA9" w14:textId="6D1B26F4" w:rsidR="00441328" w:rsidRPr="00AF0B8C" w:rsidRDefault="008E178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1" w:history="1">
        <w:r w:rsidR="00441328" w:rsidRPr="00AF0B8C">
          <w:rPr>
            <w:rStyle w:val="af5"/>
            <w:rFonts w:ascii="Times New Roman" w:hAnsi="Times New Roman" w:cs="Times New Roman"/>
            <w:noProof/>
            <w:sz w:val="28"/>
            <w:szCs w:val="28"/>
            <w:lang w:val="uk-UA"/>
          </w:rPr>
          <w:t>1.1.</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Історичний розвиток</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_Toc152769051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4</w:t>
        </w:r>
        <w:r w:rsidR="00441328" w:rsidRPr="00AF0B8C">
          <w:rPr>
            <w:rFonts w:ascii="Times New Roman" w:hAnsi="Times New Roman" w:cs="Times New Roman"/>
            <w:noProof/>
            <w:webHidden/>
            <w:sz w:val="28"/>
            <w:szCs w:val="28"/>
            <w:lang w:val="uk-UA"/>
          </w:rPr>
          <w:fldChar w:fldCharType="end"/>
        </w:r>
      </w:hyperlink>
    </w:p>
    <w:p w14:paraId="6D95ED37" w14:textId="637C4DE4" w:rsidR="00441328" w:rsidRPr="00AF0B8C" w:rsidRDefault="008E178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2" w:history="1">
        <w:r w:rsidR="00441328" w:rsidRPr="00AF0B8C">
          <w:rPr>
            <w:rStyle w:val="af5"/>
            <w:rFonts w:ascii="Times New Roman" w:hAnsi="Times New Roman" w:cs="Times New Roman"/>
            <w:noProof/>
            <w:sz w:val="28"/>
            <w:szCs w:val="28"/>
            <w:lang w:val="uk-UA"/>
          </w:rPr>
          <w:t>1.2.</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Географічне розташування</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_Toc152769052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7</w:t>
        </w:r>
        <w:r w:rsidR="00441328" w:rsidRPr="00AF0B8C">
          <w:rPr>
            <w:rFonts w:ascii="Times New Roman" w:hAnsi="Times New Roman" w:cs="Times New Roman"/>
            <w:noProof/>
            <w:webHidden/>
            <w:sz w:val="28"/>
            <w:szCs w:val="28"/>
            <w:lang w:val="uk-UA"/>
          </w:rPr>
          <w:fldChar w:fldCharType="end"/>
        </w:r>
      </w:hyperlink>
    </w:p>
    <w:p w14:paraId="2BBA3D2F" w14:textId="4B556E82" w:rsidR="00441328" w:rsidRPr="00AF0B8C" w:rsidRDefault="008E178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3" w:history="1">
        <w:r w:rsidR="00441328" w:rsidRPr="00AF0B8C">
          <w:rPr>
            <w:rStyle w:val="af5"/>
            <w:rFonts w:ascii="Times New Roman" w:hAnsi="Times New Roman" w:cs="Times New Roman"/>
            <w:noProof/>
            <w:sz w:val="28"/>
            <w:szCs w:val="28"/>
            <w:lang w:val="uk-UA"/>
          </w:rPr>
          <w:t>1.3.</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Природно-ресурсний потенціал</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_Toc152769053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9</w:t>
        </w:r>
        <w:r w:rsidR="00441328" w:rsidRPr="00AF0B8C">
          <w:rPr>
            <w:rFonts w:ascii="Times New Roman" w:hAnsi="Times New Roman" w:cs="Times New Roman"/>
            <w:noProof/>
            <w:webHidden/>
            <w:sz w:val="28"/>
            <w:szCs w:val="28"/>
            <w:lang w:val="uk-UA"/>
          </w:rPr>
          <w:fldChar w:fldCharType="end"/>
        </w:r>
      </w:hyperlink>
    </w:p>
    <w:p w14:paraId="22CA04A0" w14:textId="0B768B35" w:rsidR="00441328" w:rsidRPr="00AF0B8C" w:rsidRDefault="008E178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4" w:history="1">
        <w:r w:rsidR="00441328" w:rsidRPr="00AF0B8C">
          <w:rPr>
            <w:rStyle w:val="af5"/>
            <w:rFonts w:ascii="Times New Roman" w:hAnsi="Times New Roman" w:cs="Times New Roman"/>
            <w:noProof/>
            <w:sz w:val="28"/>
            <w:szCs w:val="28"/>
            <w:lang w:val="uk-UA"/>
          </w:rPr>
          <w:t>1.4.</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Характеристика населення</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_Toc152769054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12</w:t>
        </w:r>
        <w:r w:rsidR="00441328" w:rsidRPr="00AF0B8C">
          <w:rPr>
            <w:rFonts w:ascii="Times New Roman" w:hAnsi="Times New Roman" w:cs="Times New Roman"/>
            <w:noProof/>
            <w:webHidden/>
            <w:sz w:val="28"/>
            <w:szCs w:val="28"/>
            <w:lang w:val="uk-UA"/>
          </w:rPr>
          <w:fldChar w:fldCharType="end"/>
        </w:r>
      </w:hyperlink>
    </w:p>
    <w:p w14:paraId="3B202BB7" w14:textId="3B31346D" w:rsidR="00441328" w:rsidRPr="00AF0B8C" w:rsidRDefault="008E178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5" w:history="1">
        <w:r w:rsidR="00441328" w:rsidRPr="00AF0B8C">
          <w:rPr>
            <w:rStyle w:val="af5"/>
            <w:rFonts w:ascii="Times New Roman" w:hAnsi="Times New Roman" w:cs="Times New Roman"/>
            <w:noProof/>
            <w:sz w:val="28"/>
            <w:szCs w:val="28"/>
            <w:lang w:val="uk-UA"/>
          </w:rPr>
          <w:t>1.5.</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Наявна інфраструктура (соціальна, транспортна, туристична, житлово-комунальна, поштова та зв'язок, торгівлі та послуг)</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_Toc152769055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12</w:t>
        </w:r>
        <w:r w:rsidR="00441328" w:rsidRPr="00AF0B8C">
          <w:rPr>
            <w:rFonts w:ascii="Times New Roman" w:hAnsi="Times New Roman" w:cs="Times New Roman"/>
            <w:noProof/>
            <w:webHidden/>
            <w:sz w:val="28"/>
            <w:szCs w:val="28"/>
            <w:lang w:val="uk-UA"/>
          </w:rPr>
          <w:fldChar w:fldCharType="end"/>
        </w:r>
      </w:hyperlink>
    </w:p>
    <w:p w14:paraId="5C39F128" w14:textId="61B1ED20" w:rsidR="00441328" w:rsidRPr="00AF0B8C" w:rsidRDefault="008E178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6" w:history="1">
        <w:r w:rsidR="00441328" w:rsidRPr="00AF0B8C">
          <w:rPr>
            <w:rStyle w:val="af5"/>
            <w:rFonts w:ascii="Times New Roman" w:hAnsi="Times New Roman" w:cs="Times New Roman"/>
            <w:noProof/>
            <w:sz w:val="28"/>
            <w:szCs w:val="28"/>
            <w:lang w:val="uk-UA"/>
          </w:rPr>
          <w:t>1.6.</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Містобудівна документація</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_Toc152769056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20</w:t>
        </w:r>
        <w:r w:rsidR="00441328" w:rsidRPr="00AF0B8C">
          <w:rPr>
            <w:rFonts w:ascii="Times New Roman" w:hAnsi="Times New Roman" w:cs="Times New Roman"/>
            <w:noProof/>
            <w:webHidden/>
            <w:sz w:val="28"/>
            <w:szCs w:val="28"/>
            <w:lang w:val="uk-UA"/>
          </w:rPr>
          <w:fldChar w:fldCharType="end"/>
        </w:r>
      </w:hyperlink>
    </w:p>
    <w:p w14:paraId="35E57807" w14:textId="77159A55" w:rsidR="00441328" w:rsidRPr="00AF0B8C" w:rsidRDefault="008E178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7" w:history="1">
        <w:r w:rsidR="00441328" w:rsidRPr="00AF0B8C">
          <w:rPr>
            <w:rStyle w:val="af5"/>
            <w:rFonts w:ascii="Times New Roman" w:hAnsi="Times New Roman" w:cs="Times New Roman"/>
            <w:noProof/>
            <w:sz w:val="28"/>
            <w:szCs w:val="28"/>
            <w:lang w:val="uk-UA"/>
          </w:rPr>
          <w:t>1.7.</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Економічний розвиток</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_Toc152769057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21</w:t>
        </w:r>
        <w:r w:rsidR="00441328" w:rsidRPr="00AF0B8C">
          <w:rPr>
            <w:rFonts w:ascii="Times New Roman" w:hAnsi="Times New Roman" w:cs="Times New Roman"/>
            <w:noProof/>
            <w:webHidden/>
            <w:sz w:val="28"/>
            <w:szCs w:val="28"/>
            <w:lang w:val="uk-UA"/>
          </w:rPr>
          <w:fldChar w:fldCharType="end"/>
        </w:r>
      </w:hyperlink>
    </w:p>
    <w:p w14:paraId="3F3A7EFB" w14:textId="1E0B8249" w:rsidR="00441328" w:rsidRPr="00AF0B8C" w:rsidRDefault="008E178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8" w:history="1">
        <w:r w:rsidR="00441328" w:rsidRPr="00AF0B8C">
          <w:rPr>
            <w:rStyle w:val="af5"/>
            <w:rFonts w:ascii="Times New Roman" w:hAnsi="Times New Roman" w:cs="Times New Roman"/>
            <w:noProof/>
            <w:sz w:val="28"/>
            <w:szCs w:val="28"/>
            <w:lang w:val="uk-UA"/>
          </w:rPr>
          <w:t>1.8.</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Фінансовий стан та бюджет територіальної громади</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_Toc152769058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23</w:t>
        </w:r>
        <w:r w:rsidR="00441328" w:rsidRPr="00AF0B8C">
          <w:rPr>
            <w:rFonts w:ascii="Times New Roman" w:hAnsi="Times New Roman" w:cs="Times New Roman"/>
            <w:noProof/>
            <w:webHidden/>
            <w:sz w:val="28"/>
            <w:szCs w:val="28"/>
            <w:lang w:val="uk-UA"/>
          </w:rPr>
          <w:fldChar w:fldCharType="end"/>
        </w:r>
      </w:hyperlink>
    </w:p>
    <w:p w14:paraId="4226463D" w14:textId="0CEF43EB" w:rsidR="00441328" w:rsidRPr="00AF0B8C" w:rsidRDefault="008E178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9" w:history="1">
        <w:r w:rsidR="00441328" w:rsidRPr="00AF0B8C">
          <w:rPr>
            <w:rStyle w:val="af5"/>
            <w:rFonts w:ascii="Times New Roman" w:hAnsi="Times New Roman" w:cs="Times New Roman"/>
            <w:noProof/>
            <w:sz w:val="28"/>
            <w:szCs w:val="28"/>
            <w:lang w:val="uk-UA"/>
          </w:rPr>
          <w:t>1.9.</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Органи управління громадою</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_Toc152769059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27</w:t>
        </w:r>
        <w:r w:rsidR="00441328" w:rsidRPr="00AF0B8C">
          <w:rPr>
            <w:rFonts w:ascii="Times New Roman" w:hAnsi="Times New Roman" w:cs="Times New Roman"/>
            <w:noProof/>
            <w:webHidden/>
            <w:sz w:val="28"/>
            <w:szCs w:val="28"/>
            <w:lang w:val="uk-UA"/>
          </w:rPr>
          <w:fldChar w:fldCharType="end"/>
        </w:r>
      </w:hyperlink>
    </w:p>
    <w:p w14:paraId="516170F2" w14:textId="6344C0C0" w:rsidR="00441328" w:rsidRPr="00AF0B8C" w:rsidRDefault="008E1786" w:rsidP="00AF0B8C">
      <w:pPr>
        <w:pStyle w:val="2"/>
        <w:tabs>
          <w:tab w:val="left" w:pos="1100"/>
          <w:tab w:val="right" w:leader="dot" w:pos="9798"/>
        </w:tabs>
        <w:spacing w:before="60"/>
        <w:ind w:firstLine="426"/>
        <w:rPr>
          <w:rFonts w:ascii="Times New Roman" w:hAnsi="Times New Roman" w:cs="Times New Roman"/>
          <w:noProof/>
          <w:sz w:val="28"/>
          <w:szCs w:val="28"/>
          <w:lang w:val="uk-UA"/>
        </w:rPr>
      </w:pPr>
      <w:hyperlink w:anchor="_Toc152769060" w:history="1">
        <w:r w:rsidR="00441328" w:rsidRPr="00AF0B8C">
          <w:rPr>
            <w:rStyle w:val="af5"/>
            <w:rFonts w:ascii="Times New Roman" w:hAnsi="Times New Roman" w:cs="Times New Roman"/>
            <w:noProof/>
            <w:sz w:val="28"/>
            <w:szCs w:val="28"/>
            <w:lang w:val="uk-UA"/>
          </w:rPr>
          <w:t>1.10.</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Органи самоорганізації населення та громадських об'єднань</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_Toc152769060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28</w:t>
        </w:r>
        <w:r w:rsidR="00441328" w:rsidRPr="00AF0B8C">
          <w:rPr>
            <w:rFonts w:ascii="Times New Roman" w:hAnsi="Times New Roman" w:cs="Times New Roman"/>
            <w:noProof/>
            <w:webHidden/>
            <w:sz w:val="28"/>
            <w:szCs w:val="28"/>
            <w:lang w:val="uk-UA"/>
          </w:rPr>
          <w:fldChar w:fldCharType="end"/>
        </w:r>
      </w:hyperlink>
    </w:p>
    <w:p w14:paraId="2236C523" w14:textId="1BF57A3E" w:rsidR="00441328" w:rsidRPr="00AF0B8C" w:rsidRDefault="008E1786" w:rsidP="00AF0B8C">
      <w:pPr>
        <w:pStyle w:val="2"/>
        <w:tabs>
          <w:tab w:val="left" w:pos="1100"/>
          <w:tab w:val="right" w:leader="dot" w:pos="9798"/>
        </w:tabs>
        <w:spacing w:before="60"/>
        <w:ind w:firstLine="426"/>
        <w:rPr>
          <w:rFonts w:ascii="Times New Roman" w:hAnsi="Times New Roman" w:cs="Times New Roman"/>
          <w:noProof/>
          <w:sz w:val="28"/>
          <w:szCs w:val="28"/>
          <w:lang w:val="uk-UA"/>
        </w:rPr>
      </w:pPr>
      <w:hyperlink w:anchor="_Toc152769061" w:history="1">
        <w:r w:rsidR="00441328" w:rsidRPr="00AF0B8C">
          <w:rPr>
            <w:rStyle w:val="af5"/>
            <w:rFonts w:ascii="Times New Roman" w:hAnsi="Times New Roman" w:cs="Times New Roman"/>
            <w:noProof/>
            <w:sz w:val="28"/>
            <w:szCs w:val="28"/>
            <w:lang w:val="uk-UA"/>
          </w:rPr>
          <w:t>1.11.</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Результати опитування населення та бізнесу</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_Toc152769061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30</w:t>
        </w:r>
        <w:r w:rsidR="00441328" w:rsidRPr="00AF0B8C">
          <w:rPr>
            <w:rFonts w:ascii="Times New Roman" w:hAnsi="Times New Roman" w:cs="Times New Roman"/>
            <w:noProof/>
            <w:webHidden/>
            <w:sz w:val="28"/>
            <w:szCs w:val="28"/>
            <w:lang w:val="uk-UA"/>
          </w:rPr>
          <w:fldChar w:fldCharType="end"/>
        </w:r>
      </w:hyperlink>
    </w:p>
    <w:p w14:paraId="2A35A5A9" w14:textId="6C672C55" w:rsidR="00441328" w:rsidRPr="00AF0B8C" w:rsidRDefault="008E1786" w:rsidP="00AF0B8C">
      <w:pPr>
        <w:pStyle w:val="11"/>
        <w:tabs>
          <w:tab w:val="right" w:leader="dot" w:pos="9798"/>
        </w:tabs>
        <w:spacing w:before="60"/>
        <w:rPr>
          <w:rFonts w:ascii="Times New Roman" w:hAnsi="Times New Roman"/>
          <w:noProof/>
          <w:sz w:val="28"/>
          <w:szCs w:val="28"/>
          <w:lang w:val="uk-UA"/>
        </w:rPr>
      </w:pPr>
      <w:hyperlink w:anchor="_Toc152769062" w:history="1">
        <w:r w:rsidR="00441328" w:rsidRPr="00AF0B8C">
          <w:rPr>
            <w:rStyle w:val="af5"/>
            <w:rFonts w:ascii="Times New Roman" w:hAnsi="Times New Roman"/>
            <w:noProof/>
            <w:sz w:val="28"/>
            <w:szCs w:val="28"/>
            <w:lang w:val="uk-UA" w:eastAsia="uk-UA"/>
          </w:rPr>
          <w:t>Розділ 2. SWOT-аналіз</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_Toc152769062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32</w:t>
        </w:r>
        <w:r w:rsidR="00441328" w:rsidRPr="00AF0B8C">
          <w:rPr>
            <w:rFonts w:ascii="Times New Roman" w:hAnsi="Times New Roman"/>
            <w:noProof/>
            <w:webHidden/>
            <w:sz w:val="28"/>
            <w:szCs w:val="28"/>
            <w:lang w:val="uk-UA"/>
          </w:rPr>
          <w:fldChar w:fldCharType="end"/>
        </w:r>
      </w:hyperlink>
    </w:p>
    <w:p w14:paraId="672104FB" w14:textId="5DB97D34" w:rsidR="00441328" w:rsidRPr="00AF0B8C" w:rsidRDefault="008E1786" w:rsidP="00AF0B8C">
      <w:pPr>
        <w:pStyle w:val="11"/>
        <w:tabs>
          <w:tab w:val="right" w:leader="dot" w:pos="9798"/>
        </w:tabs>
        <w:spacing w:before="60"/>
        <w:rPr>
          <w:rFonts w:ascii="Times New Roman" w:hAnsi="Times New Roman"/>
          <w:noProof/>
          <w:sz w:val="28"/>
          <w:szCs w:val="28"/>
          <w:lang w:val="uk-UA"/>
        </w:rPr>
      </w:pPr>
      <w:hyperlink w:anchor="_Toc152769063" w:history="1">
        <w:r w:rsidR="00441328" w:rsidRPr="00AF0B8C">
          <w:rPr>
            <w:rStyle w:val="af5"/>
            <w:rFonts w:ascii="Times New Roman" w:hAnsi="Times New Roman"/>
            <w:noProof/>
            <w:sz w:val="28"/>
            <w:szCs w:val="28"/>
            <w:lang w:val="uk-UA" w:eastAsia="uk-UA"/>
          </w:rPr>
          <w:t>Розділ 3. Сценарії розвитку громади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_Toc152769063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38</w:t>
        </w:r>
        <w:r w:rsidR="00441328" w:rsidRPr="00AF0B8C">
          <w:rPr>
            <w:rFonts w:ascii="Times New Roman" w:hAnsi="Times New Roman"/>
            <w:noProof/>
            <w:webHidden/>
            <w:sz w:val="28"/>
            <w:szCs w:val="28"/>
            <w:lang w:val="uk-UA"/>
          </w:rPr>
          <w:fldChar w:fldCharType="end"/>
        </w:r>
      </w:hyperlink>
    </w:p>
    <w:p w14:paraId="78C9010C" w14:textId="51CEF859" w:rsidR="00441328" w:rsidRPr="00AF0B8C" w:rsidRDefault="008E1786" w:rsidP="00AF0B8C">
      <w:pPr>
        <w:pStyle w:val="11"/>
        <w:tabs>
          <w:tab w:val="right" w:leader="dot" w:pos="9798"/>
        </w:tabs>
        <w:spacing w:before="60"/>
        <w:rPr>
          <w:rFonts w:ascii="Times New Roman" w:hAnsi="Times New Roman"/>
          <w:noProof/>
          <w:sz w:val="28"/>
          <w:szCs w:val="28"/>
          <w:lang w:val="uk-UA"/>
        </w:rPr>
      </w:pPr>
      <w:hyperlink w:anchor="_Toc152769064" w:history="1">
        <w:r w:rsidR="00441328" w:rsidRPr="00AF0B8C">
          <w:rPr>
            <w:rStyle w:val="af5"/>
            <w:rFonts w:ascii="Times New Roman" w:hAnsi="Times New Roman"/>
            <w:noProof/>
            <w:sz w:val="28"/>
            <w:szCs w:val="28"/>
            <w:lang w:val="uk-UA" w:eastAsia="uk-UA"/>
          </w:rPr>
          <w:t>Розділ 4. Стратегічне бачення розвитку громади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_Toc152769064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44</w:t>
        </w:r>
        <w:r w:rsidR="00441328" w:rsidRPr="00AF0B8C">
          <w:rPr>
            <w:rFonts w:ascii="Times New Roman" w:hAnsi="Times New Roman"/>
            <w:noProof/>
            <w:webHidden/>
            <w:sz w:val="28"/>
            <w:szCs w:val="28"/>
            <w:lang w:val="uk-UA"/>
          </w:rPr>
          <w:fldChar w:fldCharType="end"/>
        </w:r>
      </w:hyperlink>
    </w:p>
    <w:p w14:paraId="523A30D4" w14:textId="68CDE074" w:rsidR="00441328" w:rsidRPr="00AF0B8C" w:rsidRDefault="008E1786" w:rsidP="00AF0B8C">
      <w:pPr>
        <w:pStyle w:val="11"/>
        <w:tabs>
          <w:tab w:val="right" w:leader="dot" w:pos="9798"/>
        </w:tabs>
        <w:spacing w:before="60"/>
        <w:rPr>
          <w:rFonts w:ascii="Times New Roman" w:hAnsi="Times New Roman"/>
          <w:noProof/>
          <w:sz w:val="28"/>
          <w:szCs w:val="28"/>
          <w:lang w:val="uk-UA"/>
        </w:rPr>
      </w:pPr>
      <w:hyperlink w:anchor="_Toc152769065" w:history="1">
        <w:r w:rsidR="00441328" w:rsidRPr="00AF0B8C">
          <w:rPr>
            <w:rStyle w:val="af5"/>
            <w:rFonts w:ascii="Times New Roman" w:hAnsi="Times New Roman"/>
            <w:noProof/>
            <w:sz w:val="28"/>
            <w:szCs w:val="28"/>
            <w:lang w:val="uk-UA" w:eastAsia="uk-UA"/>
          </w:rPr>
          <w:t>Розділ 5. Стратегічні, оперативні цілі та завдання розвитку громади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_Toc152769065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45</w:t>
        </w:r>
        <w:r w:rsidR="00441328" w:rsidRPr="00AF0B8C">
          <w:rPr>
            <w:rFonts w:ascii="Times New Roman" w:hAnsi="Times New Roman"/>
            <w:noProof/>
            <w:webHidden/>
            <w:sz w:val="28"/>
            <w:szCs w:val="28"/>
            <w:lang w:val="uk-UA"/>
          </w:rPr>
          <w:fldChar w:fldCharType="end"/>
        </w:r>
      </w:hyperlink>
    </w:p>
    <w:p w14:paraId="1D701E71" w14:textId="5DFCAF6D" w:rsidR="00441328" w:rsidRPr="00AF0B8C" w:rsidRDefault="008E1786" w:rsidP="00AF0B8C">
      <w:pPr>
        <w:pStyle w:val="11"/>
        <w:tabs>
          <w:tab w:val="right" w:leader="dot" w:pos="9798"/>
        </w:tabs>
        <w:spacing w:before="60"/>
        <w:rPr>
          <w:rFonts w:ascii="Times New Roman" w:hAnsi="Times New Roman"/>
          <w:noProof/>
          <w:sz w:val="28"/>
          <w:szCs w:val="28"/>
          <w:lang w:val="uk-UA"/>
        </w:rPr>
      </w:pPr>
      <w:hyperlink w:anchor="_Toc152769066" w:history="1">
        <w:r w:rsidR="00441328" w:rsidRPr="00AF0B8C">
          <w:rPr>
            <w:rStyle w:val="af5"/>
            <w:rFonts w:ascii="Times New Roman" w:hAnsi="Times New Roman"/>
            <w:noProof/>
            <w:sz w:val="28"/>
            <w:szCs w:val="28"/>
            <w:lang w:val="uk-UA" w:eastAsia="uk-UA"/>
          </w:rPr>
          <w:t>Розділ 6. Проведення моніторингу, оцінювання реалізації Стратегії та управління ризиками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_Toc152769066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53</w:t>
        </w:r>
        <w:r w:rsidR="00441328" w:rsidRPr="00AF0B8C">
          <w:rPr>
            <w:rFonts w:ascii="Times New Roman" w:hAnsi="Times New Roman"/>
            <w:noProof/>
            <w:webHidden/>
            <w:sz w:val="28"/>
            <w:szCs w:val="28"/>
            <w:lang w:val="uk-UA"/>
          </w:rPr>
          <w:fldChar w:fldCharType="end"/>
        </w:r>
      </w:hyperlink>
    </w:p>
    <w:p w14:paraId="02794183" w14:textId="714C9E54" w:rsidR="00441328" w:rsidRPr="000B5345" w:rsidRDefault="00441328" w:rsidP="00AF0B8C">
      <w:pPr>
        <w:spacing w:before="40"/>
        <w:jc w:val="center"/>
        <w:rPr>
          <w:b/>
          <w:szCs w:val="28"/>
          <w:lang w:val="uk-UA"/>
        </w:rPr>
      </w:pPr>
      <w:r w:rsidRPr="000B5345">
        <w:rPr>
          <w:b/>
          <w:szCs w:val="28"/>
          <w:lang w:val="uk-UA"/>
        </w:rPr>
        <w:fldChar w:fldCharType="end"/>
      </w:r>
    </w:p>
    <w:p w14:paraId="53F48409" w14:textId="355FCFD0" w:rsidR="00095863" w:rsidRPr="000B5345" w:rsidRDefault="00760AE8" w:rsidP="00EE123D">
      <w:pPr>
        <w:rPr>
          <w:b/>
          <w:sz w:val="20"/>
          <w:szCs w:val="20"/>
          <w:lang w:val="uk-UA"/>
        </w:rPr>
      </w:pPr>
      <w:r w:rsidRPr="000B5345">
        <w:rPr>
          <w:b/>
          <w:szCs w:val="28"/>
          <w:lang w:val="uk-UA"/>
        </w:rPr>
        <w:t>ПЕРЕЛІК ТАБЛИЦЬ</w:t>
      </w:r>
    </w:p>
    <w:p w14:paraId="454454C5" w14:textId="59E2ED63" w:rsidR="00EE123D" w:rsidRPr="00AF0B8C" w:rsidRDefault="00EE123D" w:rsidP="00EE123D">
      <w:pPr>
        <w:pStyle w:val="af8"/>
        <w:tabs>
          <w:tab w:val="right" w:leader="dot" w:pos="9798"/>
        </w:tabs>
        <w:rPr>
          <w:rFonts w:asciiTheme="minorHAnsi" w:eastAsiaTheme="minorEastAsia" w:hAnsiTheme="minorHAnsi" w:cstheme="minorBidi"/>
          <w:bCs/>
          <w:noProof/>
          <w:sz w:val="24"/>
          <w:lang w:val="uk-UA" w:eastAsia="ru-RU"/>
        </w:rPr>
      </w:pPr>
      <w:r w:rsidRPr="00AF0B8C">
        <w:rPr>
          <w:bCs/>
          <w:sz w:val="24"/>
          <w:lang w:val="uk-UA"/>
        </w:rPr>
        <w:fldChar w:fldCharType="begin"/>
      </w:r>
      <w:r w:rsidRPr="00AF0B8C">
        <w:rPr>
          <w:bCs/>
          <w:sz w:val="24"/>
          <w:lang w:val="uk-UA"/>
        </w:rPr>
        <w:instrText xml:space="preserve"> TOC \h \z \c "Таблиця" </w:instrText>
      </w:r>
      <w:r w:rsidRPr="00AF0B8C">
        <w:rPr>
          <w:bCs/>
          <w:sz w:val="24"/>
          <w:lang w:val="uk-UA"/>
        </w:rPr>
        <w:fldChar w:fldCharType="separate"/>
      </w:r>
      <w:hyperlink w:anchor="_Toc152770777" w:history="1">
        <w:r w:rsidRPr="00AF0B8C">
          <w:rPr>
            <w:rStyle w:val="af5"/>
            <w:bCs/>
            <w:noProof/>
            <w:sz w:val="24"/>
            <w:lang w:val="uk-UA"/>
          </w:rPr>
          <w:t>Таблиця 1</w:t>
        </w:r>
        <w:r w:rsidR="004657E3" w:rsidRPr="00AF0B8C">
          <w:rPr>
            <w:rStyle w:val="af5"/>
            <w:bCs/>
            <w:noProof/>
            <w:sz w:val="24"/>
            <w:lang w:val="uk-UA"/>
          </w:rPr>
          <w:t>.</w:t>
        </w:r>
        <w:r w:rsidRPr="00AF0B8C">
          <w:rPr>
            <w:rStyle w:val="af5"/>
            <w:bCs/>
            <w:noProof/>
            <w:sz w:val="24"/>
            <w:lang w:val="uk-UA"/>
          </w:rPr>
          <w:t xml:space="preserve"> Структура земельного фонду</w:t>
        </w:r>
        <w:r w:rsidRPr="00AF0B8C">
          <w:rPr>
            <w:bCs/>
            <w:noProof/>
            <w:webHidden/>
            <w:sz w:val="24"/>
            <w:lang w:val="uk-UA"/>
          </w:rPr>
          <w:tab/>
        </w:r>
        <w:r w:rsidRPr="00AF0B8C">
          <w:rPr>
            <w:bCs/>
            <w:noProof/>
            <w:webHidden/>
            <w:sz w:val="24"/>
            <w:lang w:val="uk-UA"/>
          </w:rPr>
          <w:fldChar w:fldCharType="begin"/>
        </w:r>
        <w:r w:rsidRPr="00AF0B8C">
          <w:rPr>
            <w:bCs/>
            <w:noProof/>
            <w:webHidden/>
            <w:sz w:val="24"/>
            <w:lang w:val="uk-UA"/>
          </w:rPr>
          <w:instrText xml:space="preserve"> PAGEREF _Toc152770777 \h </w:instrText>
        </w:r>
        <w:r w:rsidRPr="00AF0B8C">
          <w:rPr>
            <w:bCs/>
            <w:noProof/>
            <w:webHidden/>
            <w:sz w:val="24"/>
            <w:lang w:val="uk-UA"/>
          </w:rPr>
        </w:r>
        <w:r w:rsidRPr="00AF0B8C">
          <w:rPr>
            <w:bCs/>
            <w:noProof/>
            <w:webHidden/>
            <w:sz w:val="24"/>
            <w:lang w:val="uk-UA"/>
          </w:rPr>
          <w:fldChar w:fldCharType="separate"/>
        </w:r>
        <w:r w:rsidR="006D4780">
          <w:rPr>
            <w:bCs/>
            <w:noProof/>
            <w:webHidden/>
            <w:sz w:val="24"/>
            <w:lang w:val="uk-UA"/>
          </w:rPr>
          <w:t>10</w:t>
        </w:r>
        <w:r w:rsidRPr="00AF0B8C">
          <w:rPr>
            <w:bCs/>
            <w:noProof/>
            <w:webHidden/>
            <w:sz w:val="24"/>
            <w:lang w:val="uk-UA"/>
          </w:rPr>
          <w:fldChar w:fldCharType="end"/>
        </w:r>
      </w:hyperlink>
    </w:p>
    <w:p w14:paraId="6974E3DA" w14:textId="03D444E9" w:rsidR="00EE123D" w:rsidRPr="00AF0B8C" w:rsidRDefault="008E178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78" w:history="1">
        <w:r w:rsidR="00EE123D" w:rsidRPr="00AF0B8C">
          <w:rPr>
            <w:rStyle w:val="af5"/>
            <w:bCs/>
            <w:noProof/>
            <w:sz w:val="24"/>
            <w:lang w:val="uk-UA"/>
          </w:rPr>
          <w:t>Таблиця 2. Демографія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_Toc152770778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12</w:t>
        </w:r>
        <w:r w:rsidR="00EE123D" w:rsidRPr="00AF0B8C">
          <w:rPr>
            <w:bCs/>
            <w:noProof/>
            <w:webHidden/>
            <w:sz w:val="24"/>
            <w:lang w:val="uk-UA"/>
          </w:rPr>
          <w:fldChar w:fldCharType="end"/>
        </w:r>
      </w:hyperlink>
    </w:p>
    <w:p w14:paraId="44561DAD" w14:textId="016CF867" w:rsidR="00EE123D" w:rsidRPr="00AF0B8C" w:rsidRDefault="008E178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79" w:history="1">
        <w:r w:rsidR="00EE123D" w:rsidRPr="00AF0B8C">
          <w:rPr>
            <w:rStyle w:val="af5"/>
            <w:bCs/>
            <w:noProof/>
            <w:sz w:val="24"/>
            <w:lang w:val="uk-UA"/>
          </w:rPr>
          <w:t>Таблиця 3. Структура освітньої мережі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_Toc152770779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13</w:t>
        </w:r>
        <w:r w:rsidR="00EE123D" w:rsidRPr="00AF0B8C">
          <w:rPr>
            <w:bCs/>
            <w:noProof/>
            <w:webHidden/>
            <w:sz w:val="24"/>
            <w:lang w:val="uk-UA"/>
          </w:rPr>
          <w:fldChar w:fldCharType="end"/>
        </w:r>
      </w:hyperlink>
    </w:p>
    <w:p w14:paraId="36BD5CE0" w14:textId="3A84C717" w:rsidR="00EE123D" w:rsidRPr="00AF0B8C" w:rsidRDefault="008E178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0" w:history="1">
        <w:r w:rsidR="00EE123D" w:rsidRPr="00AF0B8C">
          <w:rPr>
            <w:rStyle w:val="af5"/>
            <w:bCs/>
            <w:noProof/>
            <w:sz w:val="24"/>
            <w:lang w:val="uk-UA"/>
          </w:rPr>
          <w:t>Таблиця 4. Пам’ятки архітектури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_Toc152770780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16</w:t>
        </w:r>
        <w:r w:rsidR="00EE123D" w:rsidRPr="00AF0B8C">
          <w:rPr>
            <w:bCs/>
            <w:noProof/>
            <w:webHidden/>
            <w:sz w:val="24"/>
            <w:lang w:val="uk-UA"/>
          </w:rPr>
          <w:fldChar w:fldCharType="end"/>
        </w:r>
      </w:hyperlink>
    </w:p>
    <w:p w14:paraId="19A0CDDA" w14:textId="49C17562" w:rsidR="00EE123D" w:rsidRPr="00AF0B8C" w:rsidRDefault="008E178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1" w:history="1">
        <w:r w:rsidR="00EE123D" w:rsidRPr="00AF0B8C">
          <w:rPr>
            <w:rStyle w:val="af5"/>
            <w:bCs/>
            <w:noProof/>
            <w:sz w:val="24"/>
            <w:lang w:val="uk-UA"/>
          </w:rPr>
          <w:t>Таблиця 5. Характеристика житлового фонду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_Toc152770781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17</w:t>
        </w:r>
        <w:r w:rsidR="00EE123D" w:rsidRPr="00AF0B8C">
          <w:rPr>
            <w:bCs/>
            <w:noProof/>
            <w:webHidden/>
            <w:sz w:val="24"/>
            <w:lang w:val="uk-UA"/>
          </w:rPr>
          <w:fldChar w:fldCharType="end"/>
        </w:r>
      </w:hyperlink>
    </w:p>
    <w:p w14:paraId="4905DAD1" w14:textId="13A02CDF" w:rsidR="00EE123D" w:rsidRPr="00AF0B8C" w:rsidRDefault="008E178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2" w:history="1">
        <w:r w:rsidR="00EE123D" w:rsidRPr="00AF0B8C">
          <w:rPr>
            <w:rStyle w:val="af5"/>
            <w:bCs/>
            <w:noProof/>
            <w:sz w:val="24"/>
            <w:lang w:val="uk-UA"/>
          </w:rPr>
          <w:t>Таблиця 6. Найбільші підприємства – платники податків і зборів Новоушицької територіальної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_Toc152770782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24</w:t>
        </w:r>
        <w:r w:rsidR="00EE123D" w:rsidRPr="00AF0B8C">
          <w:rPr>
            <w:bCs/>
            <w:noProof/>
            <w:webHidden/>
            <w:sz w:val="24"/>
            <w:lang w:val="uk-UA"/>
          </w:rPr>
          <w:fldChar w:fldCharType="end"/>
        </w:r>
      </w:hyperlink>
    </w:p>
    <w:p w14:paraId="00A86DBB" w14:textId="4F9EAA13" w:rsidR="00EE123D" w:rsidRPr="00AF0B8C" w:rsidRDefault="008E178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3" w:history="1">
        <w:r w:rsidR="00EE123D" w:rsidRPr="00AF0B8C">
          <w:rPr>
            <w:rStyle w:val="af5"/>
            <w:bCs/>
            <w:noProof/>
            <w:sz w:val="24"/>
            <w:lang w:val="uk-UA"/>
          </w:rPr>
          <w:t>Таблиця 7. Структура виконавчих органів Новоушицької селищної ради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_Toc152770783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27</w:t>
        </w:r>
        <w:r w:rsidR="00EE123D" w:rsidRPr="00AF0B8C">
          <w:rPr>
            <w:bCs/>
            <w:noProof/>
            <w:webHidden/>
            <w:sz w:val="24"/>
            <w:lang w:val="uk-UA"/>
          </w:rPr>
          <w:fldChar w:fldCharType="end"/>
        </w:r>
      </w:hyperlink>
    </w:p>
    <w:p w14:paraId="58863E54" w14:textId="420DDDCF" w:rsidR="00EE123D" w:rsidRPr="00AF0B8C" w:rsidRDefault="008E178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4" w:history="1">
        <w:r w:rsidR="00EE123D" w:rsidRPr="00AF0B8C">
          <w:rPr>
            <w:rStyle w:val="af5"/>
            <w:bCs/>
            <w:noProof/>
            <w:sz w:val="24"/>
            <w:lang w:val="uk-UA"/>
          </w:rPr>
          <w:t>Таблиця 8. SWOT-аналіз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_Toc152770784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32</w:t>
        </w:r>
        <w:r w:rsidR="00EE123D" w:rsidRPr="00AF0B8C">
          <w:rPr>
            <w:bCs/>
            <w:noProof/>
            <w:webHidden/>
            <w:sz w:val="24"/>
            <w:lang w:val="uk-UA"/>
          </w:rPr>
          <w:fldChar w:fldCharType="end"/>
        </w:r>
      </w:hyperlink>
    </w:p>
    <w:p w14:paraId="3111FA7A" w14:textId="7A490C1C" w:rsidR="00EE123D" w:rsidRPr="00AF0B8C" w:rsidRDefault="008E178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5" w:history="1">
        <w:r w:rsidR="00EE123D" w:rsidRPr="00AF0B8C">
          <w:rPr>
            <w:rStyle w:val="af5"/>
            <w:bCs/>
            <w:noProof/>
            <w:sz w:val="24"/>
            <w:lang w:val="uk-UA"/>
          </w:rPr>
          <w:t>Таблиця 9. Структура цілей Стратегії</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_Toc152770785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47</w:t>
        </w:r>
        <w:r w:rsidR="00EE123D" w:rsidRPr="00AF0B8C">
          <w:rPr>
            <w:bCs/>
            <w:noProof/>
            <w:webHidden/>
            <w:sz w:val="24"/>
            <w:lang w:val="uk-UA"/>
          </w:rPr>
          <w:fldChar w:fldCharType="end"/>
        </w:r>
      </w:hyperlink>
    </w:p>
    <w:p w14:paraId="78B3EAC4" w14:textId="3C796E18" w:rsidR="0076004A" w:rsidRPr="000B5345" w:rsidRDefault="00EE123D" w:rsidP="00EE123D">
      <w:pPr>
        <w:rPr>
          <w:b/>
          <w:szCs w:val="28"/>
          <w:lang w:val="uk-UA"/>
        </w:rPr>
      </w:pPr>
      <w:r w:rsidRPr="00AF0B8C">
        <w:rPr>
          <w:bCs/>
          <w:sz w:val="24"/>
          <w:lang w:val="uk-UA"/>
        </w:rPr>
        <w:fldChar w:fldCharType="end"/>
      </w:r>
    </w:p>
    <w:p w14:paraId="5211B7B0" w14:textId="3FCEB99F" w:rsidR="0076004A" w:rsidRPr="000B5345" w:rsidRDefault="0076004A" w:rsidP="00EE123D">
      <w:pPr>
        <w:rPr>
          <w:b/>
          <w:lang w:val="uk-UA"/>
        </w:rPr>
      </w:pPr>
      <w:r w:rsidRPr="000B5345">
        <w:rPr>
          <w:b/>
          <w:szCs w:val="28"/>
          <w:lang w:val="uk-UA"/>
        </w:rPr>
        <w:t>ПЕРЕЛІК РИСУНКІВ</w:t>
      </w:r>
    </w:p>
    <w:p w14:paraId="7247D12F" w14:textId="632AC88D" w:rsidR="0076004A" w:rsidRPr="00AF0B8C" w:rsidRDefault="0076004A" w:rsidP="00EE123D">
      <w:pPr>
        <w:pStyle w:val="af8"/>
        <w:tabs>
          <w:tab w:val="right" w:leader="dot" w:pos="9798"/>
        </w:tabs>
        <w:rPr>
          <w:bCs/>
          <w:noProof/>
          <w:sz w:val="24"/>
          <w:lang w:val="uk-UA"/>
        </w:rPr>
      </w:pPr>
      <w:r w:rsidRPr="00AF0B8C">
        <w:rPr>
          <w:bCs/>
          <w:sz w:val="24"/>
          <w:lang w:val="uk-UA"/>
        </w:rPr>
        <w:fldChar w:fldCharType="begin"/>
      </w:r>
      <w:r w:rsidRPr="00AF0B8C">
        <w:rPr>
          <w:bCs/>
          <w:sz w:val="24"/>
          <w:lang w:val="uk-UA"/>
        </w:rPr>
        <w:instrText xml:space="preserve"> TOC \h \z \c "Рисунок" </w:instrText>
      </w:r>
      <w:r w:rsidRPr="00AF0B8C">
        <w:rPr>
          <w:bCs/>
          <w:sz w:val="24"/>
          <w:lang w:val="uk-UA"/>
        </w:rPr>
        <w:fldChar w:fldCharType="separate"/>
      </w:r>
      <w:hyperlink w:anchor="_Toc152770030" w:history="1">
        <w:r w:rsidRPr="00AF0B8C">
          <w:rPr>
            <w:rStyle w:val="af5"/>
            <w:bCs/>
            <w:noProof/>
            <w:sz w:val="24"/>
            <w:lang w:val="uk-UA"/>
          </w:rPr>
          <w:t>Рисунок 1. Новоушицька громада та її склад</w:t>
        </w:r>
        <w:r w:rsidRPr="00AF0B8C">
          <w:rPr>
            <w:bCs/>
            <w:noProof/>
            <w:webHidden/>
            <w:sz w:val="24"/>
            <w:lang w:val="uk-UA"/>
          </w:rPr>
          <w:tab/>
        </w:r>
        <w:r w:rsidRPr="00AF0B8C">
          <w:rPr>
            <w:bCs/>
            <w:noProof/>
            <w:webHidden/>
            <w:sz w:val="24"/>
            <w:lang w:val="uk-UA"/>
          </w:rPr>
          <w:fldChar w:fldCharType="begin"/>
        </w:r>
        <w:r w:rsidRPr="00AF0B8C">
          <w:rPr>
            <w:bCs/>
            <w:noProof/>
            <w:webHidden/>
            <w:sz w:val="24"/>
            <w:lang w:val="uk-UA"/>
          </w:rPr>
          <w:instrText xml:space="preserve"> PAGEREF _Toc152770030 \h </w:instrText>
        </w:r>
        <w:r w:rsidRPr="00AF0B8C">
          <w:rPr>
            <w:bCs/>
            <w:noProof/>
            <w:webHidden/>
            <w:sz w:val="24"/>
            <w:lang w:val="uk-UA"/>
          </w:rPr>
        </w:r>
        <w:r w:rsidRPr="00AF0B8C">
          <w:rPr>
            <w:bCs/>
            <w:noProof/>
            <w:webHidden/>
            <w:sz w:val="24"/>
            <w:lang w:val="uk-UA"/>
          </w:rPr>
          <w:fldChar w:fldCharType="separate"/>
        </w:r>
        <w:r w:rsidR="006D4780">
          <w:rPr>
            <w:bCs/>
            <w:noProof/>
            <w:webHidden/>
            <w:sz w:val="24"/>
            <w:lang w:val="uk-UA"/>
          </w:rPr>
          <w:t>6</w:t>
        </w:r>
        <w:r w:rsidRPr="00AF0B8C">
          <w:rPr>
            <w:bCs/>
            <w:noProof/>
            <w:webHidden/>
            <w:sz w:val="24"/>
            <w:lang w:val="uk-UA"/>
          </w:rPr>
          <w:fldChar w:fldCharType="end"/>
        </w:r>
      </w:hyperlink>
    </w:p>
    <w:p w14:paraId="4830E911" w14:textId="2E80709D" w:rsidR="0076004A" w:rsidRPr="00AF0B8C" w:rsidRDefault="008E1786" w:rsidP="00EE123D">
      <w:pPr>
        <w:pStyle w:val="af8"/>
        <w:tabs>
          <w:tab w:val="right" w:leader="dot" w:pos="9798"/>
        </w:tabs>
        <w:rPr>
          <w:bCs/>
          <w:noProof/>
          <w:sz w:val="24"/>
          <w:lang w:val="uk-UA"/>
        </w:rPr>
      </w:pPr>
      <w:hyperlink w:anchor="_Toc152770031" w:history="1">
        <w:r w:rsidR="0076004A" w:rsidRPr="00AF0B8C">
          <w:rPr>
            <w:rStyle w:val="af5"/>
            <w:bCs/>
            <w:noProof/>
            <w:sz w:val="24"/>
            <w:lang w:val="uk-UA"/>
          </w:rPr>
          <w:t>Рисунок 2. Карта доріг Хмельницької області</w:t>
        </w:r>
        <w:r w:rsidR="0076004A" w:rsidRPr="00AF0B8C">
          <w:rPr>
            <w:bCs/>
            <w:noProof/>
            <w:webHidden/>
            <w:sz w:val="24"/>
            <w:lang w:val="uk-UA"/>
          </w:rPr>
          <w:tab/>
        </w:r>
        <w:r w:rsidR="0076004A" w:rsidRPr="00AF0B8C">
          <w:rPr>
            <w:bCs/>
            <w:noProof/>
            <w:webHidden/>
            <w:sz w:val="24"/>
            <w:lang w:val="uk-UA"/>
          </w:rPr>
          <w:fldChar w:fldCharType="begin"/>
        </w:r>
        <w:r w:rsidR="0076004A" w:rsidRPr="00AF0B8C">
          <w:rPr>
            <w:bCs/>
            <w:noProof/>
            <w:webHidden/>
            <w:sz w:val="24"/>
            <w:lang w:val="uk-UA"/>
          </w:rPr>
          <w:instrText xml:space="preserve"> PAGEREF _Toc152770031 \h </w:instrText>
        </w:r>
        <w:r w:rsidR="0076004A" w:rsidRPr="00AF0B8C">
          <w:rPr>
            <w:bCs/>
            <w:noProof/>
            <w:webHidden/>
            <w:sz w:val="24"/>
            <w:lang w:val="uk-UA"/>
          </w:rPr>
        </w:r>
        <w:r w:rsidR="0076004A" w:rsidRPr="00AF0B8C">
          <w:rPr>
            <w:bCs/>
            <w:noProof/>
            <w:webHidden/>
            <w:sz w:val="24"/>
            <w:lang w:val="uk-UA"/>
          </w:rPr>
          <w:fldChar w:fldCharType="separate"/>
        </w:r>
        <w:r w:rsidR="006D4780">
          <w:rPr>
            <w:bCs/>
            <w:noProof/>
            <w:webHidden/>
            <w:sz w:val="24"/>
            <w:lang w:val="uk-UA"/>
          </w:rPr>
          <w:t>8</w:t>
        </w:r>
        <w:r w:rsidR="0076004A" w:rsidRPr="00AF0B8C">
          <w:rPr>
            <w:bCs/>
            <w:noProof/>
            <w:webHidden/>
            <w:sz w:val="24"/>
            <w:lang w:val="uk-UA"/>
          </w:rPr>
          <w:fldChar w:fldCharType="end"/>
        </w:r>
      </w:hyperlink>
    </w:p>
    <w:p w14:paraId="176A07B9" w14:textId="3E70299F" w:rsidR="0076004A" w:rsidRPr="00AF0B8C" w:rsidRDefault="008E1786" w:rsidP="00EE123D">
      <w:pPr>
        <w:pStyle w:val="af8"/>
        <w:tabs>
          <w:tab w:val="right" w:leader="dot" w:pos="9798"/>
        </w:tabs>
        <w:rPr>
          <w:bCs/>
          <w:noProof/>
          <w:sz w:val="24"/>
          <w:lang w:val="uk-UA"/>
        </w:rPr>
      </w:pPr>
      <w:hyperlink w:anchor="_Toc152770032" w:history="1">
        <w:r w:rsidR="0076004A" w:rsidRPr="00AF0B8C">
          <w:rPr>
            <w:rStyle w:val="af5"/>
            <w:bCs/>
            <w:noProof/>
            <w:sz w:val="24"/>
            <w:lang w:val="uk-UA"/>
          </w:rPr>
          <w:t>Рисунок 3. Доходи бюджету Новоушицької громади</w:t>
        </w:r>
        <w:r w:rsidR="0076004A" w:rsidRPr="00AF0B8C">
          <w:rPr>
            <w:bCs/>
            <w:noProof/>
            <w:webHidden/>
            <w:sz w:val="24"/>
            <w:lang w:val="uk-UA"/>
          </w:rPr>
          <w:tab/>
        </w:r>
        <w:r w:rsidR="0076004A" w:rsidRPr="00AF0B8C">
          <w:rPr>
            <w:bCs/>
            <w:noProof/>
            <w:webHidden/>
            <w:sz w:val="24"/>
            <w:lang w:val="uk-UA"/>
          </w:rPr>
          <w:fldChar w:fldCharType="begin"/>
        </w:r>
        <w:r w:rsidR="0076004A" w:rsidRPr="00AF0B8C">
          <w:rPr>
            <w:bCs/>
            <w:noProof/>
            <w:webHidden/>
            <w:sz w:val="24"/>
            <w:lang w:val="uk-UA"/>
          </w:rPr>
          <w:instrText xml:space="preserve"> PAGEREF _Toc152770032 \h </w:instrText>
        </w:r>
        <w:r w:rsidR="0076004A" w:rsidRPr="00AF0B8C">
          <w:rPr>
            <w:bCs/>
            <w:noProof/>
            <w:webHidden/>
            <w:sz w:val="24"/>
            <w:lang w:val="uk-UA"/>
          </w:rPr>
        </w:r>
        <w:r w:rsidR="0076004A" w:rsidRPr="00AF0B8C">
          <w:rPr>
            <w:bCs/>
            <w:noProof/>
            <w:webHidden/>
            <w:sz w:val="24"/>
            <w:lang w:val="uk-UA"/>
          </w:rPr>
          <w:fldChar w:fldCharType="separate"/>
        </w:r>
        <w:r w:rsidR="006D4780">
          <w:rPr>
            <w:bCs/>
            <w:noProof/>
            <w:webHidden/>
            <w:sz w:val="24"/>
            <w:lang w:val="uk-UA"/>
          </w:rPr>
          <w:t>24</w:t>
        </w:r>
        <w:r w:rsidR="0076004A" w:rsidRPr="00AF0B8C">
          <w:rPr>
            <w:bCs/>
            <w:noProof/>
            <w:webHidden/>
            <w:sz w:val="24"/>
            <w:lang w:val="uk-UA"/>
          </w:rPr>
          <w:fldChar w:fldCharType="end"/>
        </w:r>
      </w:hyperlink>
    </w:p>
    <w:p w14:paraId="59B6EFD0" w14:textId="56515A68" w:rsidR="0076004A" w:rsidRPr="00AF0B8C" w:rsidRDefault="008E1786" w:rsidP="00EE123D">
      <w:pPr>
        <w:pStyle w:val="af8"/>
        <w:tabs>
          <w:tab w:val="right" w:leader="dot" w:pos="9798"/>
        </w:tabs>
        <w:rPr>
          <w:bCs/>
          <w:noProof/>
          <w:sz w:val="24"/>
          <w:lang w:val="uk-UA"/>
        </w:rPr>
      </w:pPr>
      <w:hyperlink w:anchor="_Toc152770033" w:history="1">
        <w:r w:rsidR="0076004A" w:rsidRPr="00AF0B8C">
          <w:rPr>
            <w:rStyle w:val="af5"/>
            <w:bCs/>
            <w:noProof/>
            <w:sz w:val="24"/>
            <w:lang w:val="uk-UA"/>
          </w:rPr>
          <w:t>Рисунок 4. Видатки бюджету Новоушицької громади</w:t>
        </w:r>
        <w:r w:rsidR="0076004A" w:rsidRPr="00AF0B8C">
          <w:rPr>
            <w:bCs/>
            <w:noProof/>
            <w:webHidden/>
            <w:sz w:val="24"/>
            <w:lang w:val="uk-UA"/>
          </w:rPr>
          <w:tab/>
        </w:r>
        <w:r w:rsidR="0076004A" w:rsidRPr="00AF0B8C">
          <w:rPr>
            <w:bCs/>
            <w:noProof/>
            <w:webHidden/>
            <w:sz w:val="24"/>
            <w:lang w:val="uk-UA"/>
          </w:rPr>
          <w:fldChar w:fldCharType="begin"/>
        </w:r>
        <w:r w:rsidR="0076004A" w:rsidRPr="00AF0B8C">
          <w:rPr>
            <w:bCs/>
            <w:noProof/>
            <w:webHidden/>
            <w:sz w:val="24"/>
            <w:lang w:val="uk-UA"/>
          </w:rPr>
          <w:instrText xml:space="preserve"> PAGEREF _Toc152770033 \h </w:instrText>
        </w:r>
        <w:r w:rsidR="0076004A" w:rsidRPr="00AF0B8C">
          <w:rPr>
            <w:bCs/>
            <w:noProof/>
            <w:webHidden/>
            <w:sz w:val="24"/>
            <w:lang w:val="uk-UA"/>
          </w:rPr>
        </w:r>
        <w:r w:rsidR="0076004A" w:rsidRPr="00AF0B8C">
          <w:rPr>
            <w:bCs/>
            <w:noProof/>
            <w:webHidden/>
            <w:sz w:val="24"/>
            <w:lang w:val="uk-UA"/>
          </w:rPr>
          <w:fldChar w:fldCharType="separate"/>
        </w:r>
        <w:r w:rsidR="006D4780">
          <w:rPr>
            <w:bCs/>
            <w:noProof/>
            <w:webHidden/>
            <w:sz w:val="24"/>
            <w:lang w:val="uk-UA"/>
          </w:rPr>
          <w:t>24</w:t>
        </w:r>
        <w:r w:rsidR="0076004A" w:rsidRPr="00AF0B8C">
          <w:rPr>
            <w:bCs/>
            <w:noProof/>
            <w:webHidden/>
            <w:sz w:val="24"/>
            <w:lang w:val="uk-UA"/>
          </w:rPr>
          <w:fldChar w:fldCharType="end"/>
        </w:r>
      </w:hyperlink>
    </w:p>
    <w:p w14:paraId="5F48034C" w14:textId="0523FDDA" w:rsidR="00394333" w:rsidRPr="00032DB5" w:rsidRDefault="0076004A" w:rsidP="00032DB5">
      <w:pPr>
        <w:spacing w:before="120"/>
        <w:rPr>
          <w:b/>
          <w:szCs w:val="28"/>
          <w:lang w:val="uk-UA"/>
        </w:rPr>
      </w:pPr>
      <w:r w:rsidRPr="00AF0B8C">
        <w:rPr>
          <w:bCs/>
          <w:sz w:val="24"/>
          <w:lang w:val="uk-UA"/>
        </w:rPr>
        <w:fldChar w:fldCharType="end"/>
      </w:r>
      <w:r w:rsidR="00441328" w:rsidRPr="000B5345">
        <w:rPr>
          <w:b/>
          <w:sz w:val="32"/>
          <w:szCs w:val="32"/>
          <w:lang w:val="uk-UA"/>
        </w:rPr>
        <w:br w:type="column"/>
      </w:r>
      <w:bookmarkStart w:id="0" w:name="_Toc152769049"/>
      <w:r w:rsidR="00394333" w:rsidRPr="00032DB5">
        <w:rPr>
          <w:b/>
          <w:szCs w:val="28"/>
          <w:lang w:val="uk-UA"/>
        </w:rPr>
        <w:lastRenderedPageBreak/>
        <w:t>ВСТУП</w:t>
      </w:r>
      <w:bookmarkEnd w:id="0"/>
    </w:p>
    <w:p w14:paraId="1ED67B89" w14:textId="77777777" w:rsidR="00032DB5" w:rsidRDefault="00032DB5" w:rsidP="00032DB5">
      <w:pPr>
        <w:spacing w:before="120"/>
        <w:ind w:firstLine="709"/>
        <w:jc w:val="both"/>
        <w:rPr>
          <w:szCs w:val="28"/>
          <w:lang w:val="uk-UA"/>
        </w:rPr>
      </w:pPr>
    </w:p>
    <w:p w14:paraId="47339DFA" w14:textId="71D54C21" w:rsidR="00394333" w:rsidRPr="00032DB5" w:rsidRDefault="00394333" w:rsidP="00032DB5">
      <w:pPr>
        <w:spacing w:before="120"/>
        <w:ind w:firstLine="709"/>
        <w:jc w:val="both"/>
        <w:rPr>
          <w:szCs w:val="28"/>
          <w:lang w:val="uk-UA"/>
        </w:rPr>
      </w:pPr>
      <w:r w:rsidRPr="00032DB5">
        <w:rPr>
          <w:szCs w:val="28"/>
          <w:lang w:val="uk-UA"/>
        </w:rPr>
        <w:t>Стратегія Новоушицької селищної територіальної громади розроблена на підставі Закону України «Про стимулювання розвитку регіонів», Закону України «Про засади державної регіональної політики», Закону України «Про місцеве самоврядування в Україні» з урахуванням постанови Кабінету Міністрів України «Про затвердження Порядку розроблення регіональних стратегій розвитку і планів заходів з їх реалізації», а також Державної стратегії регіонального розвитку на 2021 – 2027 роки.</w:t>
      </w:r>
    </w:p>
    <w:p w14:paraId="224062A7" w14:textId="77777777" w:rsidR="00394333" w:rsidRPr="00032DB5" w:rsidRDefault="00394333" w:rsidP="00032DB5">
      <w:pPr>
        <w:spacing w:before="120"/>
        <w:ind w:firstLine="709"/>
        <w:jc w:val="both"/>
        <w:rPr>
          <w:szCs w:val="28"/>
          <w:lang w:val="uk-UA"/>
        </w:rPr>
      </w:pPr>
      <w:r w:rsidRPr="00032DB5">
        <w:rPr>
          <w:szCs w:val="28"/>
          <w:lang w:val="uk-UA"/>
        </w:rPr>
        <w:t>Стратегія розвитку Новоушицької селищної територіальної громади спрямована на покращення умов життя як мешканців селища, так і сільських населених пунктів території громади, а також гостей, туристів, інвесторів через покращення бізнес-клімату, його туристичної і культурної привабливості, якості життя мешканців та системи надання публічних послуг. Основою для Стратегії стали конкурентні переваги території, а також ті можливості, які відкриваються через зміни в його зовнішньому оточенні.</w:t>
      </w:r>
    </w:p>
    <w:p w14:paraId="1B156A8D" w14:textId="77777777" w:rsidR="00DE3E6A" w:rsidRPr="00032DB5" w:rsidRDefault="00394333" w:rsidP="00032DB5">
      <w:pPr>
        <w:spacing w:before="120"/>
        <w:ind w:firstLine="709"/>
        <w:jc w:val="both"/>
        <w:rPr>
          <w:szCs w:val="28"/>
          <w:lang w:val="uk-UA" w:eastAsia="uk-UA"/>
        </w:rPr>
      </w:pPr>
      <w:r w:rsidRPr="00032DB5">
        <w:rPr>
          <w:szCs w:val="28"/>
          <w:lang w:val="uk-UA" w:eastAsia="uk-UA"/>
        </w:rPr>
        <w:t>Стратегія є основним документом довгострокового розвитку Новоушицької селищної територіальної громади, який визначає пріоритети та напрямки її розвитку до 2027 року. Реалізація Стратегії передбачається в рамках партнерства влади, громади та бізнесу, де кожен партнер зможе знайти своє місце і свої інтереси та внести відповідний вклад у розвиток території громади, регіону та України в цілому.</w:t>
      </w:r>
    </w:p>
    <w:p w14:paraId="1FA55A72" w14:textId="4709F830" w:rsidR="0076004A" w:rsidRPr="000B5345" w:rsidRDefault="0076004A" w:rsidP="00394333">
      <w:pPr>
        <w:ind w:firstLine="709"/>
        <w:jc w:val="both"/>
        <w:rPr>
          <w:lang w:val="uk-UA" w:eastAsia="uk-UA"/>
        </w:rPr>
      </w:pPr>
      <w:r w:rsidRPr="000B5345">
        <w:rPr>
          <w:lang w:val="uk-UA" w:eastAsia="uk-UA"/>
        </w:rPr>
        <w:br w:type="page"/>
      </w:r>
    </w:p>
    <w:p w14:paraId="7A7E0668" w14:textId="1EDD39BF" w:rsidR="00BC34C2" w:rsidRPr="000B5345" w:rsidRDefault="00032DB5" w:rsidP="00F403DA">
      <w:pPr>
        <w:tabs>
          <w:tab w:val="left" w:pos="567"/>
        </w:tabs>
        <w:autoSpaceDE w:val="0"/>
        <w:autoSpaceDN w:val="0"/>
        <w:adjustRightInd w:val="0"/>
        <w:spacing w:before="120"/>
        <w:outlineLvl w:val="0"/>
        <w:rPr>
          <w:b/>
          <w:sz w:val="32"/>
          <w:szCs w:val="32"/>
          <w:lang w:val="uk-UA" w:eastAsia="uk-UA"/>
        </w:rPr>
      </w:pPr>
      <w:bookmarkStart w:id="1" w:name="_Toc152769050"/>
      <w:r w:rsidRPr="000B5345">
        <w:rPr>
          <w:b/>
          <w:sz w:val="32"/>
          <w:szCs w:val="32"/>
          <w:lang w:val="uk-UA" w:eastAsia="uk-UA"/>
        </w:rPr>
        <w:lastRenderedPageBreak/>
        <w:t>РОЗДІЛ 1. АНАЛІТИЧНА ЧАСТИНА</w:t>
      </w:r>
      <w:bookmarkEnd w:id="1"/>
      <w:r w:rsidRPr="000B5345">
        <w:rPr>
          <w:b/>
          <w:sz w:val="32"/>
          <w:szCs w:val="32"/>
          <w:lang w:val="uk-UA" w:eastAsia="uk-UA"/>
        </w:rPr>
        <w:t xml:space="preserve"> </w:t>
      </w:r>
    </w:p>
    <w:p w14:paraId="4FC8AF4D" w14:textId="77777777" w:rsidR="00BC34C2" w:rsidRPr="000B5345" w:rsidRDefault="00BC34C2" w:rsidP="00032DB5">
      <w:pPr>
        <w:tabs>
          <w:tab w:val="left" w:pos="720"/>
        </w:tabs>
        <w:autoSpaceDE w:val="0"/>
        <w:autoSpaceDN w:val="0"/>
        <w:adjustRightInd w:val="0"/>
        <w:spacing w:before="120"/>
        <w:ind w:firstLine="709"/>
        <w:jc w:val="both"/>
        <w:rPr>
          <w:b/>
          <w:sz w:val="24"/>
          <w:lang w:val="uk-UA" w:eastAsia="uk-UA"/>
        </w:rPr>
      </w:pPr>
    </w:p>
    <w:tbl>
      <w:tblPr>
        <w:tblW w:w="0" w:type="auto"/>
        <w:tblLook w:val="04A0" w:firstRow="1" w:lastRow="0" w:firstColumn="1" w:lastColumn="0" w:noHBand="0" w:noVBand="1"/>
      </w:tblPr>
      <w:tblGrid>
        <w:gridCol w:w="9638"/>
      </w:tblGrid>
      <w:tr w:rsidR="00BC34C2" w:rsidRPr="000B5345" w14:paraId="74442FC7" w14:textId="77777777" w:rsidTr="00A04698">
        <w:tc>
          <w:tcPr>
            <w:tcW w:w="10141" w:type="dxa"/>
            <w:shd w:val="clear" w:color="auto" w:fill="33889F"/>
          </w:tcPr>
          <w:p w14:paraId="60FA0FFC" w14:textId="42B0A76F" w:rsidR="00BC34C2" w:rsidRPr="000B5345" w:rsidRDefault="00BC34C2" w:rsidP="00032DB5">
            <w:pPr>
              <w:numPr>
                <w:ilvl w:val="1"/>
                <w:numId w:val="1"/>
              </w:numPr>
              <w:spacing w:before="120"/>
              <w:ind w:left="0" w:firstLine="0"/>
              <w:jc w:val="both"/>
              <w:outlineLvl w:val="1"/>
              <w:rPr>
                <w:b/>
                <w:color w:val="FFFFFF"/>
                <w:szCs w:val="28"/>
                <w:lang w:val="uk-UA"/>
              </w:rPr>
            </w:pPr>
            <w:bookmarkStart w:id="2" w:name="_Toc152769051"/>
            <w:r w:rsidRPr="000B5345">
              <w:rPr>
                <w:b/>
                <w:color w:val="FFFFFF"/>
                <w:szCs w:val="28"/>
                <w:lang w:val="uk-UA"/>
              </w:rPr>
              <w:t>Історичний розвиток</w:t>
            </w:r>
            <w:bookmarkEnd w:id="2"/>
          </w:p>
        </w:tc>
      </w:tr>
    </w:tbl>
    <w:p w14:paraId="76E9E172"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Царським указом від 6 липня 1795 року в складі Подільської губернії було утворено 12 повітів, серед них і </w:t>
      </w:r>
      <w:proofErr w:type="spellStart"/>
      <w:r w:rsidRPr="000B5345">
        <w:rPr>
          <w:szCs w:val="28"/>
          <w:lang w:val="uk-UA"/>
        </w:rPr>
        <w:t>Ушицький</w:t>
      </w:r>
      <w:proofErr w:type="spellEnd"/>
      <w:r w:rsidRPr="000B5345">
        <w:rPr>
          <w:szCs w:val="28"/>
          <w:lang w:val="uk-UA"/>
        </w:rPr>
        <w:t xml:space="preserve"> повіт, до якого ввійшло й </w:t>
      </w:r>
      <w:proofErr w:type="spellStart"/>
      <w:r w:rsidRPr="000B5345">
        <w:rPr>
          <w:szCs w:val="28"/>
          <w:lang w:val="uk-UA"/>
        </w:rPr>
        <w:t>Літнівецьке</w:t>
      </w:r>
      <w:proofErr w:type="spellEnd"/>
      <w:r w:rsidRPr="000B5345">
        <w:rPr>
          <w:szCs w:val="28"/>
          <w:lang w:val="uk-UA"/>
        </w:rPr>
        <w:t xml:space="preserve"> староство. У 1829 році центр </w:t>
      </w:r>
      <w:proofErr w:type="spellStart"/>
      <w:r w:rsidRPr="000B5345">
        <w:rPr>
          <w:szCs w:val="28"/>
          <w:lang w:val="uk-UA"/>
        </w:rPr>
        <w:t>Ушицького</w:t>
      </w:r>
      <w:proofErr w:type="spellEnd"/>
      <w:r w:rsidRPr="000B5345">
        <w:rPr>
          <w:szCs w:val="28"/>
          <w:lang w:val="uk-UA"/>
        </w:rPr>
        <w:t xml:space="preserve"> повіту перенесено зі Старої Ушиці до </w:t>
      </w:r>
      <w:proofErr w:type="spellStart"/>
      <w:r w:rsidRPr="000B5345">
        <w:rPr>
          <w:szCs w:val="28"/>
          <w:lang w:val="uk-UA"/>
        </w:rPr>
        <w:t>Літнівців</w:t>
      </w:r>
      <w:proofErr w:type="spellEnd"/>
      <w:r w:rsidRPr="000B5345">
        <w:rPr>
          <w:szCs w:val="28"/>
          <w:lang w:val="uk-UA"/>
        </w:rPr>
        <w:t xml:space="preserve"> (</w:t>
      </w:r>
      <w:proofErr w:type="spellStart"/>
      <w:r w:rsidRPr="000B5345">
        <w:rPr>
          <w:szCs w:val="28"/>
          <w:lang w:val="uk-UA"/>
        </w:rPr>
        <w:t>Літнівець</w:t>
      </w:r>
      <w:proofErr w:type="spellEnd"/>
      <w:r w:rsidRPr="000B5345">
        <w:rPr>
          <w:szCs w:val="28"/>
          <w:lang w:val="uk-UA"/>
        </w:rPr>
        <w:t xml:space="preserve">), який перейменували у Нову Ушицю. До складу </w:t>
      </w:r>
      <w:proofErr w:type="spellStart"/>
      <w:r w:rsidRPr="000B5345">
        <w:rPr>
          <w:szCs w:val="28"/>
          <w:lang w:val="uk-UA"/>
        </w:rPr>
        <w:t>Ушицького</w:t>
      </w:r>
      <w:proofErr w:type="spellEnd"/>
      <w:r w:rsidRPr="000B5345">
        <w:rPr>
          <w:szCs w:val="28"/>
          <w:lang w:val="uk-UA"/>
        </w:rPr>
        <w:t xml:space="preserve"> повіту входило 15 волостей, п’ять з яких – </w:t>
      </w:r>
      <w:proofErr w:type="spellStart"/>
      <w:r w:rsidRPr="000B5345">
        <w:rPr>
          <w:szCs w:val="28"/>
          <w:lang w:val="uk-UA"/>
        </w:rPr>
        <w:t>Калюська</w:t>
      </w:r>
      <w:proofErr w:type="spellEnd"/>
      <w:r w:rsidRPr="000B5345">
        <w:rPr>
          <w:szCs w:val="28"/>
          <w:lang w:val="uk-UA"/>
        </w:rPr>
        <w:t xml:space="preserve">, </w:t>
      </w:r>
      <w:proofErr w:type="spellStart"/>
      <w:r w:rsidRPr="000B5345">
        <w:rPr>
          <w:szCs w:val="28"/>
          <w:lang w:val="uk-UA"/>
        </w:rPr>
        <w:t>Струзька</w:t>
      </w:r>
      <w:proofErr w:type="spellEnd"/>
      <w:r w:rsidRPr="000B5345">
        <w:rPr>
          <w:szCs w:val="28"/>
          <w:lang w:val="uk-UA"/>
        </w:rPr>
        <w:t xml:space="preserve">, Пилипковецька, Капустянська, </w:t>
      </w:r>
      <w:proofErr w:type="spellStart"/>
      <w:r w:rsidRPr="000B5345">
        <w:rPr>
          <w:szCs w:val="28"/>
          <w:lang w:val="uk-UA"/>
        </w:rPr>
        <w:t>Косиковецька</w:t>
      </w:r>
      <w:proofErr w:type="spellEnd"/>
      <w:r w:rsidRPr="000B5345">
        <w:rPr>
          <w:szCs w:val="28"/>
          <w:lang w:val="uk-UA"/>
        </w:rPr>
        <w:t xml:space="preserve"> і частково </w:t>
      </w:r>
      <w:proofErr w:type="spellStart"/>
      <w:r w:rsidRPr="000B5345">
        <w:rPr>
          <w:szCs w:val="28"/>
          <w:lang w:val="uk-UA"/>
        </w:rPr>
        <w:t>Миньковецька</w:t>
      </w:r>
      <w:proofErr w:type="spellEnd"/>
      <w:r w:rsidRPr="000B5345">
        <w:rPr>
          <w:szCs w:val="28"/>
          <w:lang w:val="uk-UA"/>
        </w:rPr>
        <w:t>, сформували у другій половині ХІХ століття Новоушицький район.</w:t>
      </w:r>
    </w:p>
    <w:p w14:paraId="057AD1DF"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Друга половина ХІХ ст. ознаменована активним розвитком інфраструктури повіту. Так, в адміністративному центрі в 1855 році було відкрито приватну лікарню на 15 ліжок, збудовано церковний собор та римо-католицький костьол, у 1869 році відкрито двокласне міське училище, а у 1897 році збудовано церковно-приходську школу. Загалом, в </w:t>
      </w:r>
      <w:proofErr w:type="spellStart"/>
      <w:r w:rsidRPr="000B5345">
        <w:rPr>
          <w:szCs w:val="28"/>
          <w:lang w:val="uk-UA"/>
        </w:rPr>
        <w:t>Ушицькому</w:t>
      </w:r>
      <w:proofErr w:type="spellEnd"/>
      <w:r w:rsidRPr="000B5345">
        <w:rPr>
          <w:szCs w:val="28"/>
          <w:lang w:val="uk-UA"/>
        </w:rPr>
        <w:t xml:space="preserve"> повіті проводили освітню діяльність 31 училище і 53 церковно-приходських школи. У 1844 році Палата Державного майна відкрила сільське училище у с. Струга, у 1897 році організована школа грамоти для дівчаток.</w:t>
      </w:r>
    </w:p>
    <w:p w14:paraId="53D20A70"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На травень 1920 року у межах </w:t>
      </w:r>
      <w:proofErr w:type="spellStart"/>
      <w:r w:rsidRPr="000B5345">
        <w:rPr>
          <w:szCs w:val="28"/>
          <w:lang w:val="uk-UA"/>
        </w:rPr>
        <w:t>Ушицького</w:t>
      </w:r>
      <w:proofErr w:type="spellEnd"/>
      <w:r w:rsidRPr="000B5345">
        <w:rPr>
          <w:szCs w:val="28"/>
          <w:lang w:val="uk-UA"/>
        </w:rPr>
        <w:t xml:space="preserve"> повіту нараховувалось 13 колгоспів і комун, 6 радгоспів. Крім того, працювали 12 ремонтних майстерень, 12 прокатних пунктів, 10 агрономів, 7 фельдшерів, 2 садоводи. У 1921 році виникли перші кооперативні об’єднання. Створено 34 майстерні, в яких працювало 135 ковалів, 65 слюсарів та 96 теслярів. Із жовтня 1922 року розпочалася електрифікація повіту: в Новій Ушиці було побудовано і здано в експлуатацію міську електростанцію.</w:t>
      </w:r>
    </w:p>
    <w:p w14:paraId="3BE74DE5"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У 1923 році радянський уряд приймає рішення про перехід на новий адміністративний поділ. 7 березня в складі </w:t>
      </w:r>
      <w:proofErr w:type="spellStart"/>
      <w:r w:rsidRPr="000B5345">
        <w:rPr>
          <w:szCs w:val="28"/>
          <w:lang w:val="uk-UA"/>
        </w:rPr>
        <w:t>Кам’янецького</w:t>
      </w:r>
      <w:proofErr w:type="spellEnd"/>
      <w:r w:rsidRPr="000B5345">
        <w:rPr>
          <w:szCs w:val="28"/>
          <w:lang w:val="uk-UA"/>
        </w:rPr>
        <w:t xml:space="preserve"> округу утворюється Новоушицький район. В районі проживало 30103 особи. У 1924 році Нова </w:t>
      </w:r>
      <w:proofErr w:type="spellStart"/>
      <w:r w:rsidRPr="000B5345">
        <w:rPr>
          <w:szCs w:val="28"/>
          <w:lang w:val="uk-UA"/>
        </w:rPr>
        <w:t>Ущиця</w:t>
      </w:r>
      <w:proofErr w:type="spellEnd"/>
      <w:r w:rsidRPr="000B5345">
        <w:rPr>
          <w:szCs w:val="28"/>
          <w:lang w:val="uk-UA"/>
        </w:rPr>
        <w:t xml:space="preserve"> отримала статус селища міського типу. У 1925 році у Новоушицькому </w:t>
      </w:r>
      <w:proofErr w:type="spellStart"/>
      <w:r w:rsidRPr="000B5345">
        <w:rPr>
          <w:szCs w:val="28"/>
          <w:lang w:val="uk-UA"/>
        </w:rPr>
        <w:t>адмінрайоні</w:t>
      </w:r>
      <w:proofErr w:type="spellEnd"/>
      <w:r w:rsidRPr="000B5345">
        <w:rPr>
          <w:szCs w:val="28"/>
          <w:lang w:val="uk-UA"/>
        </w:rPr>
        <w:t xml:space="preserve"> проживало 10633особи. В лютому 1931 року проводиться укрупнення окремих районів, зокрема, Новоушицький було об’єднано з </w:t>
      </w:r>
      <w:proofErr w:type="spellStart"/>
      <w:r w:rsidRPr="000B5345">
        <w:rPr>
          <w:szCs w:val="28"/>
          <w:lang w:val="uk-UA"/>
        </w:rPr>
        <w:t>Миньковецьким</w:t>
      </w:r>
      <w:proofErr w:type="spellEnd"/>
      <w:r w:rsidRPr="000B5345">
        <w:rPr>
          <w:szCs w:val="28"/>
          <w:lang w:val="uk-UA"/>
        </w:rPr>
        <w:t xml:space="preserve">, внаслідок чого кількість населення зросла до 89294 осіб. В районі діяло 7 </w:t>
      </w:r>
      <w:proofErr w:type="spellStart"/>
      <w:r w:rsidRPr="000B5345">
        <w:rPr>
          <w:szCs w:val="28"/>
          <w:lang w:val="uk-UA"/>
        </w:rPr>
        <w:t>агрокущів</w:t>
      </w:r>
      <w:proofErr w:type="spellEnd"/>
      <w:r w:rsidRPr="000B5345">
        <w:rPr>
          <w:szCs w:val="28"/>
          <w:lang w:val="uk-UA"/>
        </w:rPr>
        <w:t xml:space="preserve">, працювало 8 молочних, 7 вівчарських, 4 </w:t>
      </w:r>
      <w:proofErr w:type="spellStart"/>
      <w:r w:rsidRPr="000B5345">
        <w:rPr>
          <w:szCs w:val="28"/>
          <w:lang w:val="uk-UA"/>
        </w:rPr>
        <w:t>кролівничих</w:t>
      </w:r>
      <w:proofErr w:type="spellEnd"/>
      <w:r w:rsidRPr="000B5345">
        <w:rPr>
          <w:szCs w:val="28"/>
          <w:lang w:val="uk-UA"/>
        </w:rPr>
        <w:t xml:space="preserve"> і 12 свинарських ферм, 5 плодоовочевих, 3 тютюнових сушарки, 3 цегельні заводи. 9 лютого 1932 року в республіці ліквідовано округи, утворено 5 областей. Район ввійшов до складу Вінницької області. Функціонує 78 колгоспів, 1 радгосп, 1 комуна, 43 будинки колективіста, 17 хат-читалень, 20 кіноустановок, 84 початкових і семирічних шкіл. 22 вересня 1937 року з Вінницької області виділено і утворено самостійну Кам’янець-Подільську область. З того часу Новоушицька громада постійно перебувала у складі Кам’янець-Подільської (Хмельницької) області.</w:t>
      </w:r>
    </w:p>
    <w:p w14:paraId="33A4108D" w14:textId="77777777" w:rsidR="00BC34C2" w:rsidRPr="000B5345" w:rsidRDefault="00BC34C2" w:rsidP="00032DB5">
      <w:pPr>
        <w:pStyle w:val="a5"/>
        <w:spacing w:before="120" w:after="0"/>
        <w:ind w:firstLine="567"/>
        <w:jc w:val="both"/>
        <w:rPr>
          <w:szCs w:val="28"/>
          <w:lang w:val="uk-UA"/>
        </w:rPr>
      </w:pPr>
      <w:r w:rsidRPr="000B5345">
        <w:rPr>
          <w:szCs w:val="28"/>
          <w:lang w:val="uk-UA"/>
        </w:rPr>
        <w:lastRenderedPageBreak/>
        <w:t>У 1927 році у Новій Ушиці відкрито плодоконсервний завод і хлібопекарню. У 1930 році утворено машинно-тракторну станцію (МТС), у 1933 році пущено в дію маслозавод. У 1938 році на базі Новоушицької МТС створено автоколону, яка пізніше трансформувалася в автопідприємство. На 1940 рік у місті працювали швейна артіль ім. Першого травня, артіль для ремонту взуття «Форпост», меблева артіль «Пила», харчова артіль «Рекорд», в яких було зайнято 234 робітники. Випущено продукції на суму 27014 крб. У 1951 році діяли 75 колгоспів. Після укрупнення 1953 року їх стало 19. У 1974 році 5 колгоспів реформовано у плодоягідні радгоспи.</w:t>
      </w:r>
    </w:p>
    <w:p w14:paraId="381BBA34" w14:textId="77777777" w:rsidR="00BC34C2" w:rsidRPr="000B5345" w:rsidRDefault="00BC34C2" w:rsidP="00032DB5">
      <w:pPr>
        <w:pStyle w:val="a5"/>
        <w:spacing w:before="120" w:after="0"/>
        <w:ind w:firstLine="567"/>
        <w:jc w:val="both"/>
        <w:rPr>
          <w:szCs w:val="28"/>
          <w:lang w:val="uk-UA"/>
        </w:rPr>
      </w:pPr>
      <w:r w:rsidRPr="000B5345">
        <w:rPr>
          <w:szCs w:val="28"/>
          <w:lang w:val="uk-UA"/>
        </w:rPr>
        <w:t>У грудні 1962 року проведено нове укрупнення районів, яких в Хмельницькій області нараховувалось 10. Новоушицький район включили до складу Дунаєвецького. 4 січня 1966 року ряд ліквідованих районів відновили. Після відновлення Віньковецького району Новоушиччина утвердилася у своїх сучасних межах.</w:t>
      </w:r>
    </w:p>
    <w:p w14:paraId="1AC33396" w14:textId="1174CE0D" w:rsidR="00BC34C2" w:rsidRPr="000B5345" w:rsidRDefault="00BC34C2" w:rsidP="00032DB5">
      <w:pPr>
        <w:pStyle w:val="a5"/>
        <w:spacing w:before="120" w:after="0"/>
        <w:ind w:firstLine="567"/>
        <w:jc w:val="both"/>
        <w:rPr>
          <w:szCs w:val="28"/>
          <w:lang w:val="uk-UA"/>
        </w:rPr>
      </w:pPr>
      <w:r w:rsidRPr="000B5345">
        <w:rPr>
          <w:szCs w:val="28"/>
          <w:lang w:val="uk-UA"/>
        </w:rPr>
        <w:t>На 1 січня 2015 року район об’єднував 59 населених пунктів. Чисельність населення становила 29,3 тис. осіб, у т.ч. 4,3 тис. міського. У 2015 році була утворена Новоушицька об’єднана територіальна громада, до складу якої увійшли 53 населених пункти вісімнадцяти сільських і Новоушицької селищної рад.</w:t>
      </w:r>
    </w:p>
    <w:p w14:paraId="4D9EBB09" w14:textId="77777777" w:rsidR="00BC34C2" w:rsidRPr="000B5345" w:rsidRDefault="00BC34C2" w:rsidP="00032DB5">
      <w:pPr>
        <w:pStyle w:val="a5"/>
        <w:tabs>
          <w:tab w:val="num" w:pos="720"/>
        </w:tabs>
        <w:spacing w:before="120" w:after="0"/>
        <w:ind w:firstLine="567"/>
        <w:jc w:val="both"/>
        <w:rPr>
          <w:szCs w:val="28"/>
          <w:lang w:val="uk-UA"/>
        </w:rPr>
      </w:pPr>
      <w:r w:rsidRPr="000B5345">
        <w:rPr>
          <w:szCs w:val="28"/>
          <w:lang w:val="uk-UA"/>
        </w:rPr>
        <w:t xml:space="preserve">З кінця 2020 року Новоушицька територіальна громада об’єднує 1 селище міського типу Нова Ушиця, селище </w:t>
      </w:r>
      <w:proofErr w:type="spellStart"/>
      <w:r w:rsidRPr="000B5345">
        <w:rPr>
          <w:szCs w:val="28"/>
          <w:lang w:val="uk-UA"/>
        </w:rPr>
        <w:t>Загродське</w:t>
      </w:r>
      <w:proofErr w:type="spellEnd"/>
      <w:r w:rsidRPr="000B5345">
        <w:rPr>
          <w:szCs w:val="28"/>
          <w:lang w:val="uk-UA"/>
        </w:rPr>
        <w:t xml:space="preserve"> і 57 сіл, а саме: Антонівка, Балабанівка, Березівка, Борсуки, Браїлівка, </w:t>
      </w:r>
      <w:proofErr w:type="spellStart"/>
      <w:r w:rsidRPr="000B5345">
        <w:rPr>
          <w:szCs w:val="28"/>
          <w:lang w:val="uk-UA"/>
        </w:rPr>
        <w:t>Бучая</w:t>
      </w:r>
      <w:proofErr w:type="spellEnd"/>
      <w:r w:rsidRPr="000B5345">
        <w:rPr>
          <w:szCs w:val="28"/>
          <w:lang w:val="uk-UA"/>
        </w:rPr>
        <w:t xml:space="preserve">, Вахнівці, Виселок, Вільховець, Глибівка, Глибочок, Глібів, </w:t>
      </w:r>
      <w:proofErr w:type="spellStart"/>
      <w:r w:rsidRPr="000B5345">
        <w:rPr>
          <w:szCs w:val="28"/>
          <w:lang w:val="uk-UA"/>
        </w:rPr>
        <w:t>Губарів</w:t>
      </w:r>
      <w:proofErr w:type="spellEnd"/>
      <w:r w:rsidRPr="000B5345">
        <w:rPr>
          <w:szCs w:val="28"/>
          <w:lang w:val="uk-UA"/>
        </w:rPr>
        <w:t xml:space="preserve">, Гута Глібівська, </w:t>
      </w:r>
      <w:proofErr w:type="spellStart"/>
      <w:r w:rsidRPr="000B5345">
        <w:rPr>
          <w:szCs w:val="28"/>
          <w:lang w:val="uk-UA"/>
        </w:rPr>
        <w:t>Джуржівка</w:t>
      </w:r>
      <w:proofErr w:type="spellEnd"/>
      <w:r w:rsidRPr="000B5345">
        <w:rPr>
          <w:szCs w:val="28"/>
          <w:lang w:val="uk-UA"/>
        </w:rPr>
        <w:t xml:space="preserve">, Жабинці, </w:t>
      </w:r>
      <w:proofErr w:type="spellStart"/>
      <w:r w:rsidRPr="000B5345">
        <w:rPr>
          <w:szCs w:val="28"/>
          <w:lang w:val="uk-UA"/>
        </w:rPr>
        <w:t>Заборознівці</w:t>
      </w:r>
      <w:proofErr w:type="spellEnd"/>
      <w:r w:rsidRPr="000B5345">
        <w:rPr>
          <w:szCs w:val="28"/>
          <w:lang w:val="uk-UA"/>
        </w:rPr>
        <w:t xml:space="preserve">, </w:t>
      </w:r>
      <w:proofErr w:type="spellStart"/>
      <w:r w:rsidRPr="000B5345">
        <w:rPr>
          <w:szCs w:val="28"/>
          <w:lang w:val="uk-UA"/>
        </w:rPr>
        <w:t>Загоряни</w:t>
      </w:r>
      <w:proofErr w:type="spellEnd"/>
      <w:r w:rsidRPr="000B5345">
        <w:rPr>
          <w:szCs w:val="28"/>
          <w:lang w:val="uk-UA"/>
        </w:rPr>
        <w:t xml:space="preserve">, </w:t>
      </w:r>
      <w:proofErr w:type="spellStart"/>
      <w:r w:rsidRPr="000B5345">
        <w:rPr>
          <w:szCs w:val="28"/>
          <w:lang w:val="uk-UA"/>
        </w:rPr>
        <w:t>Заміхів</w:t>
      </w:r>
      <w:proofErr w:type="spellEnd"/>
      <w:r w:rsidRPr="000B5345">
        <w:rPr>
          <w:szCs w:val="28"/>
          <w:lang w:val="uk-UA"/>
        </w:rPr>
        <w:t xml:space="preserve">, Зелені Курилівці, </w:t>
      </w:r>
      <w:proofErr w:type="spellStart"/>
      <w:r w:rsidRPr="000B5345">
        <w:rPr>
          <w:szCs w:val="28"/>
          <w:lang w:val="uk-UA"/>
        </w:rPr>
        <w:t>Іванівка</w:t>
      </w:r>
      <w:proofErr w:type="spellEnd"/>
      <w:r w:rsidRPr="000B5345">
        <w:rPr>
          <w:szCs w:val="28"/>
          <w:lang w:val="uk-UA"/>
        </w:rPr>
        <w:t xml:space="preserve">, Іванківці, Івашківці, Капустяни, </w:t>
      </w:r>
      <w:proofErr w:type="spellStart"/>
      <w:r w:rsidRPr="000B5345">
        <w:rPr>
          <w:szCs w:val="28"/>
          <w:lang w:val="uk-UA"/>
        </w:rPr>
        <w:t>Каскада</w:t>
      </w:r>
      <w:proofErr w:type="spellEnd"/>
      <w:r w:rsidRPr="000B5345">
        <w:rPr>
          <w:szCs w:val="28"/>
          <w:lang w:val="uk-UA"/>
        </w:rPr>
        <w:t xml:space="preserve">, Косиківці, </w:t>
      </w:r>
      <w:proofErr w:type="spellStart"/>
      <w:r w:rsidRPr="000B5345">
        <w:rPr>
          <w:szCs w:val="28"/>
          <w:lang w:val="uk-UA"/>
        </w:rPr>
        <w:t>Кружківці</w:t>
      </w:r>
      <w:proofErr w:type="spellEnd"/>
      <w:r w:rsidRPr="000B5345">
        <w:rPr>
          <w:szCs w:val="28"/>
          <w:lang w:val="uk-UA"/>
        </w:rPr>
        <w:t xml:space="preserve">, </w:t>
      </w:r>
      <w:proofErr w:type="spellStart"/>
      <w:r w:rsidRPr="000B5345">
        <w:rPr>
          <w:szCs w:val="28"/>
          <w:lang w:val="uk-UA"/>
        </w:rPr>
        <w:t>Куражин</w:t>
      </w:r>
      <w:proofErr w:type="spellEnd"/>
      <w:r w:rsidRPr="000B5345">
        <w:rPr>
          <w:szCs w:val="28"/>
          <w:lang w:val="uk-UA"/>
        </w:rPr>
        <w:t xml:space="preserve">, Куча, Любомирівка, Мала Стружка, Мала Шурка, </w:t>
      </w:r>
      <w:proofErr w:type="spellStart"/>
      <w:r w:rsidRPr="000B5345">
        <w:rPr>
          <w:szCs w:val="28"/>
          <w:lang w:val="uk-UA"/>
        </w:rPr>
        <w:t>Маціорськ</w:t>
      </w:r>
      <w:proofErr w:type="spellEnd"/>
      <w:r w:rsidRPr="000B5345">
        <w:rPr>
          <w:szCs w:val="28"/>
          <w:lang w:val="uk-UA"/>
        </w:rPr>
        <w:t xml:space="preserve">, </w:t>
      </w:r>
      <w:proofErr w:type="spellStart"/>
      <w:r w:rsidRPr="000B5345">
        <w:rPr>
          <w:szCs w:val="28"/>
          <w:lang w:val="uk-UA"/>
        </w:rPr>
        <w:t>Миржіївка</w:t>
      </w:r>
      <w:proofErr w:type="spellEnd"/>
      <w:r w:rsidRPr="000B5345">
        <w:rPr>
          <w:szCs w:val="28"/>
          <w:lang w:val="uk-UA"/>
        </w:rPr>
        <w:t xml:space="preserve">, Нова Гута, Новий Глібів, Отроків, Песець, Пижівка, Пилипи-Хребтіївські, </w:t>
      </w:r>
      <w:proofErr w:type="spellStart"/>
      <w:r w:rsidRPr="000B5345">
        <w:rPr>
          <w:szCs w:val="28"/>
          <w:lang w:val="uk-UA"/>
        </w:rPr>
        <w:t>Пилипківці</w:t>
      </w:r>
      <w:proofErr w:type="spellEnd"/>
      <w:r w:rsidRPr="000B5345">
        <w:rPr>
          <w:szCs w:val="28"/>
          <w:lang w:val="uk-UA"/>
        </w:rPr>
        <w:t xml:space="preserve">, Рудківці, Садове, Слобідка, Слобода, Соколівка, Ставчани, Стара Гута, Струга, Тимків, </w:t>
      </w:r>
      <w:proofErr w:type="spellStart"/>
      <w:r w:rsidRPr="000B5345">
        <w:rPr>
          <w:szCs w:val="28"/>
          <w:lang w:val="uk-UA"/>
        </w:rPr>
        <w:t>Філянівка</w:t>
      </w:r>
      <w:proofErr w:type="spellEnd"/>
      <w:r w:rsidRPr="000B5345">
        <w:rPr>
          <w:szCs w:val="28"/>
          <w:lang w:val="uk-UA"/>
        </w:rPr>
        <w:t xml:space="preserve">, </w:t>
      </w:r>
      <w:proofErr w:type="spellStart"/>
      <w:r w:rsidRPr="000B5345">
        <w:rPr>
          <w:szCs w:val="28"/>
          <w:lang w:val="uk-UA"/>
        </w:rPr>
        <w:t>Хворосна</w:t>
      </w:r>
      <w:proofErr w:type="spellEnd"/>
      <w:r w:rsidRPr="000B5345">
        <w:rPr>
          <w:szCs w:val="28"/>
          <w:lang w:val="uk-UA"/>
        </w:rPr>
        <w:t xml:space="preserve">, Хребтіїв, </w:t>
      </w:r>
      <w:proofErr w:type="spellStart"/>
      <w:r w:rsidRPr="000B5345">
        <w:rPr>
          <w:szCs w:val="28"/>
          <w:lang w:val="uk-UA"/>
        </w:rPr>
        <w:t>Цівківці</w:t>
      </w:r>
      <w:proofErr w:type="spellEnd"/>
      <w:r w:rsidRPr="000B5345">
        <w:rPr>
          <w:szCs w:val="28"/>
          <w:lang w:val="uk-UA"/>
        </w:rPr>
        <w:t xml:space="preserve">, Шебутинці, Шелестяни, </w:t>
      </w:r>
      <w:proofErr w:type="spellStart"/>
      <w:r w:rsidRPr="000B5345">
        <w:rPr>
          <w:szCs w:val="28"/>
          <w:lang w:val="uk-UA"/>
        </w:rPr>
        <w:t>Щербівці</w:t>
      </w:r>
      <w:proofErr w:type="spellEnd"/>
      <w:r w:rsidRPr="000B5345">
        <w:rPr>
          <w:szCs w:val="28"/>
          <w:lang w:val="uk-UA"/>
        </w:rPr>
        <w:t xml:space="preserve"> (рис.1).</w:t>
      </w:r>
    </w:p>
    <w:p w14:paraId="5767F85A" w14:textId="77777777" w:rsidR="00032DB5" w:rsidRPr="000B5345" w:rsidRDefault="00032DB5" w:rsidP="00032DB5">
      <w:pPr>
        <w:pStyle w:val="a5"/>
        <w:tabs>
          <w:tab w:val="num" w:pos="720"/>
        </w:tabs>
        <w:spacing w:before="120" w:after="0"/>
        <w:ind w:firstLine="567"/>
        <w:jc w:val="both"/>
        <w:rPr>
          <w:szCs w:val="28"/>
          <w:lang w:val="uk-UA"/>
        </w:rPr>
      </w:pPr>
      <w:r w:rsidRPr="000B5345">
        <w:rPr>
          <w:szCs w:val="28"/>
          <w:lang w:val="uk-UA"/>
        </w:rPr>
        <w:t>Адміністративний центр – селище міського типу Нова Ушиця. Населення – 25 953 особи, в тому числі 3880 осіб – міське населення, 22 073 особи – сільське населення (станом на 01 січня 2022 року).</w:t>
      </w:r>
    </w:p>
    <w:p w14:paraId="5D7A354A" w14:textId="77777777" w:rsidR="001E724B" w:rsidRPr="000B5345" w:rsidRDefault="001E724B" w:rsidP="00032DB5">
      <w:pPr>
        <w:pStyle w:val="a5"/>
        <w:tabs>
          <w:tab w:val="num" w:pos="720"/>
        </w:tabs>
        <w:spacing w:before="120" w:after="0"/>
        <w:ind w:firstLine="567"/>
        <w:jc w:val="both"/>
        <w:rPr>
          <w:szCs w:val="28"/>
          <w:lang w:val="uk-UA"/>
        </w:rPr>
      </w:pPr>
    </w:p>
    <w:p w14:paraId="345B3CBD" w14:textId="77777777" w:rsidR="00483D80" w:rsidRPr="000B5345" w:rsidRDefault="00483D80" w:rsidP="00483D80">
      <w:pPr>
        <w:pStyle w:val="a5"/>
        <w:spacing w:after="0"/>
        <w:jc w:val="center"/>
        <w:rPr>
          <w:szCs w:val="28"/>
          <w:lang w:val="uk-UA"/>
        </w:rPr>
      </w:pPr>
      <w:r w:rsidRPr="000B5345">
        <w:rPr>
          <w:noProof/>
          <w:szCs w:val="28"/>
          <w:lang w:eastAsia="ru-RU"/>
        </w:rPr>
        <w:lastRenderedPageBreak/>
        <w:drawing>
          <wp:inline distT="0" distB="0" distL="0" distR="0" wp14:anchorId="51A6F271" wp14:editId="0CAFCADF">
            <wp:extent cx="3400425" cy="4177404"/>
            <wp:effectExtent l="0" t="0" r="0" b="0"/>
            <wp:docPr id="2" name="Рисунок 2" descr="D:\Робота\ІНВЕСТИЦІЇ\ІНВЕСТИЦІЙНИЙ ПАСПОРТ\фото\карта грома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обота\ІНВЕСТИЦІЇ\ІНВЕСТИЦІЙНИЙ ПАСПОРТ\фото\карта громади.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630" cy="4182570"/>
                    </a:xfrm>
                    <a:prstGeom prst="rect">
                      <a:avLst/>
                    </a:prstGeom>
                    <a:noFill/>
                    <a:ln>
                      <a:noFill/>
                    </a:ln>
                  </pic:spPr>
                </pic:pic>
              </a:graphicData>
            </a:graphic>
          </wp:inline>
        </w:drawing>
      </w:r>
    </w:p>
    <w:p w14:paraId="42B7B5C0" w14:textId="75D942A2" w:rsidR="0076004A" w:rsidRPr="000B5345" w:rsidRDefault="0076004A" w:rsidP="0076004A">
      <w:pPr>
        <w:pStyle w:val="af7"/>
        <w:jc w:val="center"/>
        <w:rPr>
          <w:b/>
          <w:bCs/>
          <w:i w:val="0"/>
          <w:iCs w:val="0"/>
          <w:color w:val="auto"/>
          <w:sz w:val="24"/>
          <w:szCs w:val="24"/>
          <w:lang w:val="uk-UA"/>
        </w:rPr>
      </w:pPr>
      <w:bookmarkStart w:id="3" w:name="_Toc152770030"/>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1</w:t>
      </w:r>
      <w:r w:rsidRPr="000B5345">
        <w:rPr>
          <w:b/>
          <w:bCs/>
          <w:i w:val="0"/>
          <w:iCs w:val="0"/>
          <w:color w:val="auto"/>
          <w:sz w:val="24"/>
          <w:szCs w:val="24"/>
          <w:lang w:val="uk-UA"/>
        </w:rPr>
        <w:fldChar w:fldCharType="end"/>
      </w:r>
      <w:r w:rsidRPr="000B5345">
        <w:rPr>
          <w:b/>
          <w:bCs/>
          <w:i w:val="0"/>
          <w:iCs w:val="0"/>
          <w:color w:val="auto"/>
          <w:sz w:val="24"/>
          <w:szCs w:val="24"/>
          <w:lang w:val="uk-UA"/>
        </w:rPr>
        <w:t>. Новоушицька громада та її склад</w:t>
      </w:r>
      <w:bookmarkEnd w:id="3"/>
    </w:p>
    <w:p w14:paraId="271ACA06" w14:textId="77777777" w:rsidR="00483D80" w:rsidRPr="000B5345" w:rsidRDefault="00483D80" w:rsidP="00032DB5">
      <w:pPr>
        <w:pStyle w:val="a5"/>
        <w:tabs>
          <w:tab w:val="num" w:pos="720"/>
        </w:tabs>
        <w:spacing w:before="120" w:after="0"/>
        <w:ind w:firstLine="567"/>
        <w:jc w:val="both"/>
        <w:rPr>
          <w:szCs w:val="28"/>
          <w:lang w:val="uk-UA"/>
        </w:rPr>
      </w:pPr>
      <w:r w:rsidRPr="000B5345">
        <w:rPr>
          <w:szCs w:val="28"/>
          <w:lang w:val="uk-UA"/>
        </w:rPr>
        <w:t>Адміністративно Новоушицька громада поділяється на 20 старостинських округів, що були утворені на колишніх сільських рад:</w:t>
      </w:r>
    </w:p>
    <w:p w14:paraId="49C500FA" w14:textId="77777777" w:rsidR="00483D80" w:rsidRPr="000B5345" w:rsidRDefault="00483D80" w:rsidP="00483D80">
      <w:pPr>
        <w:pStyle w:val="a5"/>
        <w:numPr>
          <w:ilvl w:val="0"/>
          <w:numId w:val="2"/>
        </w:numPr>
        <w:spacing w:after="0"/>
        <w:ind w:left="1418" w:hanging="425"/>
        <w:jc w:val="both"/>
        <w:rPr>
          <w:szCs w:val="28"/>
          <w:lang w:val="uk-UA"/>
        </w:rPr>
      </w:pPr>
      <w:r w:rsidRPr="000B5345">
        <w:rPr>
          <w:szCs w:val="28"/>
          <w:lang w:val="uk-UA"/>
        </w:rPr>
        <w:t>Березівський старостинський округ;</w:t>
      </w:r>
    </w:p>
    <w:p w14:paraId="25C34486"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Борсуківський</w:t>
      </w:r>
      <w:proofErr w:type="spellEnd"/>
      <w:r w:rsidRPr="000B5345">
        <w:rPr>
          <w:szCs w:val="28"/>
          <w:lang w:val="uk-UA"/>
        </w:rPr>
        <w:t xml:space="preserve"> старостинський округ;</w:t>
      </w:r>
    </w:p>
    <w:p w14:paraId="4F288A04"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Браїлівський</w:t>
      </w:r>
      <w:proofErr w:type="spellEnd"/>
      <w:r w:rsidRPr="000B5345">
        <w:rPr>
          <w:szCs w:val="28"/>
          <w:lang w:val="uk-UA"/>
        </w:rPr>
        <w:t xml:space="preserve"> старостинський округ;</w:t>
      </w:r>
    </w:p>
    <w:p w14:paraId="6143A447"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Вільховецький</w:t>
      </w:r>
      <w:proofErr w:type="spellEnd"/>
      <w:r w:rsidRPr="000B5345">
        <w:rPr>
          <w:szCs w:val="28"/>
          <w:lang w:val="uk-UA"/>
        </w:rPr>
        <w:t xml:space="preserve"> старостинський округ;</w:t>
      </w:r>
    </w:p>
    <w:p w14:paraId="7B02160D"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Глібівський</w:t>
      </w:r>
      <w:proofErr w:type="spellEnd"/>
      <w:r w:rsidRPr="000B5345">
        <w:rPr>
          <w:szCs w:val="28"/>
          <w:lang w:val="uk-UA"/>
        </w:rPr>
        <w:t xml:space="preserve"> старостинський округ;</w:t>
      </w:r>
    </w:p>
    <w:p w14:paraId="1A14DDE5"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Заміхівський</w:t>
      </w:r>
      <w:proofErr w:type="spellEnd"/>
      <w:r w:rsidRPr="000B5345">
        <w:rPr>
          <w:szCs w:val="28"/>
          <w:lang w:val="uk-UA"/>
        </w:rPr>
        <w:t xml:space="preserve"> старостинський округ;</w:t>
      </w:r>
    </w:p>
    <w:p w14:paraId="2D9166B2" w14:textId="77777777" w:rsidR="00483D80" w:rsidRPr="000B5345" w:rsidRDefault="00483D80" w:rsidP="00483D80">
      <w:pPr>
        <w:pStyle w:val="a5"/>
        <w:numPr>
          <w:ilvl w:val="0"/>
          <w:numId w:val="2"/>
        </w:numPr>
        <w:spacing w:after="0"/>
        <w:ind w:left="1418" w:hanging="425"/>
        <w:jc w:val="both"/>
        <w:rPr>
          <w:szCs w:val="28"/>
          <w:lang w:val="uk-UA"/>
        </w:rPr>
      </w:pPr>
      <w:r w:rsidRPr="000B5345">
        <w:rPr>
          <w:szCs w:val="28"/>
          <w:lang w:val="uk-UA"/>
        </w:rPr>
        <w:t>Зеленокуриловецький старостинський округ;</w:t>
      </w:r>
    </w:p>
    <w:p w14:paraId="3E1D7F99"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Івашковецький</w:t>
      </w:r>
      <w:proofErr w:type="spellEnd"/>
      <w:r w:rsidRPr="000B5345">
        <w:rPr>
          <w:szCs w:val="28"/>
          <w:lang w:val="uk-UA"/>
        </w:rPr>
        <w:t xml:space="preserve"> старостинський округ;</w:t>
      </w:r>
    </w:p>
    <w:p w14:paraId="0CB4EE9F"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Капустянський</w:t>
      </w:r>
      <w:proofErr w:type="spellEnd"/>
      <w:r w:rsidRPr="000B5345">
        <w:rPr>
          <w:szCs w:val="28"/>
          <w:lang w:val="uk-UA"/>
        </w:rPr>
        <w:t xml:space="preserve"> старостинський округ;</w:t>
      </w:r>
    </w:p>
    <w:p w14:paraId="1432FBAB"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Косиковецький</w:t>
      </w:r>
      <w:proofErr w:type="spellEnd"/>
      <w:r w:rsidRPr="000B5345">
        <w:rPr>
          <w:szCs w:val="28"/>
          <w:lang w:val="uk-UA"/>
        </w:rPr>
        <w:t xml:space="preserve"> старостинський округ;</w:t>
      </w:r>
    </w:p>
    <w:p w14:paraId="02ED818D"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Куражинський</w:t>
      </w:r>
      <w:proofErr w:type="spellEnd"/>
      <w:r w:rsidRPr="000B5345">
        <w:rPr>
          <w:szCs w:val="28"/>
          <w:lang w:val="uk-UA"/>
        </w:rPr>
        <w:t xml:space="preserve"> старостинський округ;</w:t>
      </w:r>
    </w:p>
    <w:p w14:paraId="6C8FBB10"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Кучанський</w:t>
      </w:r>
      <w:proofErr w:type="spellEnd"/>
      <w:r w:rsidRPr="000B5345">
        <w:rPr>
          <w:szCs w:val="28"/>
          <w:lang w:val="uk-UA"/>
        </w:rPr>
        <w:t xml:space="preserve"> старостинський округ;</w:t>
      </w:r>
    </w:p>
    <w:p w14:paraId="61084189"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Малостружківський</w:t>
      </w:r>
      <w:proofErr w:type="spellEnd"/>
      <w:r w:rsidRPr="000B5345">
        <w:rPr>
          <w:szCs w:val="28"/>
          <w:lang w:val="uk-UA"/>
        </w:rPr>
        <w:t xml:space="preserve"> старостинський округ;</w:t>
      </w:r>
    </w:p>
    <w:p w14:paraId="14C704C1"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Отроківський</w:t>
      </w:r>
      <w:proofErr w:type="spellEnd"/>
      <w:r w:rsidRPr="000B5345">
        <w:rPr>
          <w:szCs w:val="28"/>
          <w:lang w:val="uk-UA"/>
        </w:rPr>
        <w:t xml:space="preserve"> старостинський округ;</w:t>
      </w:r>
    </w:p>
    <w:p w14:paraId="320E2DBD"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Песецький</w:t>
      </w:r>
      <w:proofErr w:type="spellEnd"/>
      <w:r w:rsidRPr="000B5345">
        <w:rPr>
          <w:szCs w:val="28"/>
          <w:lang w:val="uk-UA"/>
        </w:rPr>
        <w:t xml:space="preserve"> старостинський округ;</w:t>
      </w:r>
    </w:p>
    <w:p w14:paraId="64FD8C64"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Пилипковецький</w:t>
      </w:r>
      <w:proofErr w:type="spellEnd"/>
      <w:r w:rsidRPr="000B5345">
        <w:rPr>
          <w:szCs w:val="28"/>
          <w:lang w:val="uk-UA"/>
        </w:rPr>
        <w:t xml:space="preserve"> старостинський округ;</w:t>
      </w:r>
    </w:p>
    <w:p w14:paraId="6DFFC545"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Пилипохребтіївський</w:t>
      </w:r>
      <w:proofErr w:type="spellEnd"/>
      <w:r w:rsidRPr="000B5345">
        <w:rPr>
          <w:szCs w:val="28"/>
          <w:lang w:val="uk-UA"/>
        </w:rPr>
        <w:t xml:space="preserve"> старостинський округ;</w:t>
      </w:r>
    </w:p>
    <w:p w14:paraId="083FEC52"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Рудковецький</w:t>
      </w:r>
      <w:proofErr w:type="spellEnd"/>
      <w:r w:rsidRPr="000B5345">
        <w:rPr>
          <w:szCs w:val="28"/>
          <w:lang w:val="uk-UA"/>
        </w:rPr>
        <w:t xml:space="preserve"> старостинський округ;</w:t>
      </w:r>
    </w:p>
    <w:p w14:paraId="1759A9D5"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Ставчанський</w:t>
      </w:r>
      <w:proofErr w:type="spellEnd"/>
      <w:r w:rsidRPr="000B5345">
        <w:rPr>
          <w:szCs w:val="28"/>
          <w:lang w:val="uk-UA"/>
        </w:rPr>
        <w:t xml:space="preserve"> старостинський округ;</w:t>
      </w:r>
    </w:p>
    <w:p w14:paraId="65D51204" w14:textId="77777777" w:rsidR="00483D80" w:rsidRPr="000B5345" w:rsidRDefault="00483D80" w:rsidP="00483D80">
      <w:pPr>
        <w:pStyle w:val="a5"/>
        <w:numPr>
          <w:ilvl w:val="0"/>
          <w:numId w:val="2"/>
        </w:numPr>
        <w:spacing w:after="0"/>
        <w:ind w:left="1418" w:hanging="425"/>
        <w:jc w:val="both"/>
        <w:rPr>
          <w:szCs w:val="28"/>
          <w:lang w:val="uk-UA"/>
        </w:rPr>
      </w:pPr>
      <w:r w:rsidRPr="000B5345">
        <w:rPr>
          <w:szCs w:val="28"/>
          <w:lang w:val="uk-UA"/>
        </w:rPr>
        <w:t>Струзький старостинський округ.</w:t>
      </w:r>
    </w:p>
    <w:p w14:paraId="3A2101CA" w14:textId="77777777" w:rsidR="00483D80" w:rsidRPr="000B5345" w:rsidRDefault="00483D80" w:rsidP="00032DB5">
      <w:pPr>
        <w:pStyle w:val="a5"/>
        <w:spacing w:before="120" w:after="0"/>
        <w:ind w:firstLine="567"/>
        <w:jc w:val="both"/>
        <w:rPr>
          <w:szCs w:val="28"/>
          <w:lang w:val="uk-UA"/>
        </w:rPr>
      </w:pPr>
      <w:r w:rsidRPr="000B5345">
        <w:rPr>
          <w:szCs w:val="28"/>
          <w:lang w:val="uk-UA"/>
        </w:rPr>
        <w:lastRenderedPageBreak/>
        <w:t>Постановою Верховної Ради України від 17 липня 2020 року №807-IX "Про утворення та ліквідацію районів" у Хмельницькій області було утворено 3 нових райони. Таким чином, Новоушицький район було ліквідовано, а Новоушицька територіальна громада увійшла до складу Кам'янець-Подільського району, який складається з 15 територіальних громад (з яких 2 міських, 6 селищних та 7 сільських), в тому числі і Новоушицька селищна територіальна громада.</w:t>
      </w:r>
    </w:p>
    <w:p w14:paraId="1F4E7029" w14:textId="77777777" w:rsidR="00A14577" w:rsidRPr="000B5345" w:rsidRDefault="00A14577" w:rsidP="00032DB5">
      <w:pPr>
        <w:pStyle w:val="a5"/>
        <w:spacing w:before="120" w:after="0"/>
        <w:ind w:firstLine="567"/>
        <w:jc w:val="both"/>
        <w:rPr>
          <w:b/>
          <w:szCs w:val="28"/>
          <w:lang w:val="uk-UA"/>
        </w:rPr>
      </w:pPr>
      <w:r w:rsidRPr="000B5345">
        <w:rPr>
          <w:b/>
          <w:szCs w:val="28"/>
          <w:lang w:val="uk-UA"/>
        </w:rPr>
        <w:t>Висновки:</w:t>
      </w:r>
    </w:p>
    <w:p w14:paraId="1F319D34" w14:textId="77777777" w:rsidR="0029398A" w:rsidRPr="000B5345" w:rsidRDefault="00A71516" w:rsidP="00032DB5">
      <w:pPr>
        <w:pStyle w:val="a5"/>
        <w:spacing w:before="120" w:after="0"/>
        <w:ind w:firstLine="567"/>
        <w:jc w:val="both"/>
        <w:rPr>
          <w:szCs w:val="28"/>
          <w:lang w:val="uk-UA"/>
        </w:rPr>
      </w:pPr>
      <w:r w:rsidRPr="000B5345">
        <w:rPr>
          <w:szCs w:val="28"/>
          <w:lang w:val="uk-UA"/>
        </w:rPr>
        <w:t xml:space="preserve">1. </w:t>
      </w:r>
      <w:r w:rsidR="0029398A" w:rsidRPr="000B5345">
        <w:rPr>
          <w:szCs w:val="28"/>
          <w:lang w:val="uk-UA"/>
        </w:rPr>
        <w:tab/>
        <w:t xml:space="preserve">У 1795 році в складі Подільської губернії було утворено </w:t>
      </w:r>
      <w:proofErr w:type="spellStart"/>
      <w:r w:rsidR="0029398A" w:rsidRPr="000B5345">
        <w:rPr>
          <w:szCs w:val="28"/>
          <w:lang w:val="uk-UA"/>
        </w:rPr>
        <w:t>Ушицький</w:t>
      </w:r>
      <w:proofErr w:type="spellEnd"/>
      <w:r w:rsidR="0029398A" w:rsidRPr="000B5345">
        <w:rPr>
          <w:szCs w:val="28"/>
          <w:lang w:val="uk-UA"/>
        </w:rPr>
        <w:t xml:space="preserve"> повіт, до якого ввійшло й </w:t>
      </w:r>
      <w:proofErr w:type="spellStart"/>
      <w:r w:rsidR="0029398A" w:rsidRPr="000B5345">
        <w:rPr>
          <w:szCs w:val="28"/>
          <w:lang w:val="uk-UA"/>
        </w:rPr>
        <w:t>Літнівецьке</w:t>
      </w:r>
      <w:proofErr w:type="spellEnd"/>
      <w:r w:rsidR="0029398A" w:rsidRPr="000B5345">
        <w:rPr>
          <w:szCs w:val="28"/>
          <w:lang w:val="uk-UA"/>
        </w:rPr>
        <w:t xml:space="preserve"> староство. У 1829 році центр </w:t>
      </w:r>
      <w:proofErr w:type="spellStart"/>
      <w:r w:rsidR="0029398A" w:rsidRPr="000B5345">
        <w:rPr>
          <w:szCs w:val="28"/>
          <w:lang w:val="uk-UA"/>
        </w:rPr>
        <w:t>Ушицького</w:t>
      </w:r>
      <w:proofErr w:type="spellEnd"/>
      <w:r w:rsidR="0029398A" w:rsidRPr="000B5345">
        <w:rPr>
          <w:szCs w:val="28"/>
          <w:lang w:val="uk-UA"/>
        </w:rPr>
        <w:t xml:space="preserve"> повіту перенесено зі Старої Ушиці до </w:t>
      </w:r>
      <w:proofErr w:type="spellStart"/>
      <w:r w:rsidR="0029398A" w:rsidRPr="000B5345">
        <w:rPr>
          <w:szCs w:val="28"/>
          <w:lang w:val="uk-UA"/>
        </w:rPr>
        <w:t>Літнівців</w:t>
      </w:r>
      <w:proofErr w:type="spellEnd"/>
      <w:r w:rsidR="0029398A" w:rsidRPr="000B5345">
        <w:rPr>
          <w:szCs w:val="28"/>
          <w:lang w:val="uk-UA"/>
        </w:rPr>
        <w:t xml:space="preserve"> (</w:t>
      </w:r>
      <w:proofErr w:type="spellStart"/>
      <w:r w:rsidR="0029398A" w:rsidRPr="000B5345">
        <w:rPr>
          <w:szCs w:val="28"/>
          <w:lang w:val="uk-UA"/>
        </w:rPr>
        <w:t>Літнівець</w:t>
      </w:r>
      <w:proofErr w:type="spellEnd"/>
      <w:r w:rsidR="0029398A" w:rsidRPr="000B5345">
        <w:rPr>
          <w:szCs w:val="28"/>
          <w:lang w:val="uk-UA"/>
        </w:rPr>
        <w:t xml:space="preserve">), який перейменували у Нову Ушицю. До складу </w:t>
      </w:r>
      <w:proofErr w:type="spellStart"/>
      <w:r w:rsidR="0029398A" w:rsidRPr="000B5345">
        <w:rPr>
          <w:szCs w:val="28"/>
          <w:lang w:val="uk-UA"/>
        </w:rPr>
        <w:t>Ушицького</w:t>
      </w:r>
      <w:proofErr w:type="spellEnd"/>
      <w:r w:rsidR="0029398A" w:rsidRPr="000B5345">
        <w:rPr>
          <w:szCs w:val="28"/>
          <w:lang w:val="uk-UA"/>
        </w:rPr>
        <w:t xml:space="preserve"> повіту входило 15 волостей, п’ять з яких – </w:t>
      </w:r>
      <w:proofErr w:type="spellStart"/>
      <w:r w:rsidR="0029398A" w:rsidRPr="000B5345">
        <w:rPr>
          <w:szCs w:val="28"/>
          <w:lang w:val="uk-UA"/>
        </w:rPr>
        <w:t>Калюська</w:t>
      </w:r>
      <w:proofErr w:type="spellEnd"/>
      <w:r w:rsidR="0029398A" w:rsidRPr="000B5345">
        <w:rPr>
          <w:szCs w:val="28"/>
          <w:lang w:val="uk-UA"/>
        </w:rPr>
        <w:t xml:space="preserve">, </w:t>
      </w:r>
      <w:proofErr w:type="spellStart"/>
      <w:r w:rsidR="0029398A" w:rsidRPr="000B5345">
        <w:rPr>
          <w:szCs w:val="28"/>
          <w:lang w:val="uk-UA"/>
        </w:rPr>
        <w:t>Струзька</w:t>
      </w:r>
      <w:proofErr w:type="spellEnd"/>
      <w:r w:rsidR="0029398A" w:rsidRPr="000B5345">
        <w:rPr>
          <w:szCs w:val="28"/>
          <w:lang w:val="uk-UA"/>
        </w:rPr>
        <w:t xml:space="preserve">, Пилипковецька, Капустянська, </w:t>
      </w:r>
      <w:proofErr w:type="spellStart"/>
      <w:r w:rsidR="0029398A" w:rsidRPr="000B5345">
        <w:rPr>
          <w:szCs w:val="28"/>
          <w:lang w:val="uk-UA"/>
        </w:rPr>
        <w:t>Косиковецька</w:t>
      </w:r>
      <w:proofErr w:type="spellEnd"/>
      <w:r w:rsidR="0029398A" w:rsidRPr="000B5345">
        <w:rPr>
          <w:szCs w:val="28"/>
          <w:lang w:val="uk-UA"/>
        </w:rPr>
        <w:t xml:space="preserve"> і частково </w:t>
      </w:r>
      <w:proofErr w:type="spellStart"/>
      <w:r w:rsidR="0029398A" w:rsidRPr="000B5345">
        <w:rPr>
          <w:szCs w:val="28"/>
          <w:lang w:val="uk-UA"/>
        </w:rPr>
        <w:t>Миньковецька</w:t>
      </w:r>
      <w:proofErr w:type="spellEnd"/>
      <w:r w:rsidR="0029398A" w:rsidRPr="000B5345">
        <w:rPr>
          <w:szCs w:val="28"/>
          <w:lang w:val="uk-UA"/>
        </w:rPr>
        <w:t>, сформували у другій половині ХІХ століття Новоушицький район.</w:t>
      </w:r>
    </w:p>
    <w:p w14:paraId="4D68923B" w14:textId="77777777" w:rsidR="0029398A" w:rsidRPr="000B5345" w:rsidRDefault="0029398A" w:rsidP="00032DB5">
      <w:pPr>
        <w:pStyle w:val="a5"/>
        <w:spacing w:before="120" w:after="0"/>
        <w:ind w:firstLine="567"/>
        <w:jc w:val="both"/>
        <w:rPr>
          <w:szCs w:val="28"/>
          <w:lang w:val="uk-UA"/>
        </w:rPr>
      </w:pPr>
      <w:r w:rsidRPr="000B5345">
        <w:rPr>
          <w:szCs w:val="28"/>
          <w:lang w:val="uk-UA"/>
        </w:rPr>
        <w:t xml:space="preserve">2. </w:t>
      </w:r>
      <w:r w:rsidRPr="000B5345">
        <w:rPr>
          <w:szCs w:val="28"/>
          <w:lang w:val="uk-UA"/>
        </w:rPr>
        <w:tab/>
        <w:t>До 2020 року у складі Хмельницької області існував Новоушицький район, до якого належали усі населені пункти Новоушицької громади. Постановою Верховної Ради України від 17 липня 2020 року №807-IX "Про утворення та ліквідацію районів" у Хмельницькій області було утворено 3 нових райони. Таким чином, Новоушицький район було ліквідовано, а Новоушицька територіальна громада увійшла до складу Кам'янець-Подільського району, який складається з 15 територіальних громад (з яких 2 міських, 6 селищних та 7 сільських), в тому числі і Новоушицька селищна територіальна громада.</w:t>
      </w:r>
    </w:p>
    <w:p w14:paraId="3FBEC012" w14:textId="77777777" w:rsidR="0029398A" w:rsidRPr="000B5345" w:rsidRDefault="0029398A" w:rsidP="00032DB5">
      <w:pPr>
        <w:pStyle w:val="a5"/>
        <w:spacing w:before="120" w:after="0"/>
        <w:ind w:firstLine="567"/>
        <w:jc w:val="both"/>
        <w:rPr>
          <w:szCs w:val="28"/>
          <w:lang w:val="uk-UA"/>
        </w:rPr>
      </w:pPr>
      <w:r w:rsidRPr="000B5345">
        <w:rPr>
          <w:szCs w:val="28"/>
          <w:lang w:val="uk-UA"/>
        </w:rPr>
        <w:t>3.</w:t>
      </w:r>
      <w:r w:rsidRPr="000B5345">
        <w:rPr>
          <w:szCs w:val="28"/>
          <w:lang w:val="uk-UA"/>
        </w:rPr>
        <w:tab/>
      </w:r>
      <w:r w:rsidR="00291797" w:rsidRPr="000B5345">
        <w:rPr>
          <w:szCs w:val="28"/>
          <w:lang w:val="uk-UA"/>
        </w:rPr>
        <w:t xml:space="preserve">Новоушицька громада утворена в кінці 2020 року під час адміністративно-територіальної реформи, об’єднавши смт Нову Ушицю та 58 сільських населених пунктів. Центром громади є смт Нова Ушиця, кількість </w:t>
      </w:r>
      <w:r w:rsidR="00125E86" w:rsidRPr="000B5345">
        <w:rPr>
          <w:szCs w:val="28"/>
          <w:lang w:val="uk-UA"/>
        </w:rPr>
        <w:t>старостинський округів – 20, населення</w:t>
      </w:r>
      <w:r w:rsidR="00A836CA" w:rsidRPr="000B5345">
        <w:rPr>
          <w:szCs w:val="28"/>
          <w:lang w:val="uk-UA"/>
        </w:rPr>
        <w:t xml:space="preserve"> – 25 953 особи.</w:t>
      </w:r>
      <w:r w:rsidR="00125E86" w:rsidRPr="000B5345">
        <w:rPr>
          <w:szCs w:val="28"/>
          <w:lang w:val="uk-UA"/>
        </w:rPr>
        <w:t xml:space="preserve">  </w:t>
      </w:r>
      <w:r w:rsidR="00291797" w:rsidRPr="000B5345">
        <w:rPr>
          <w:szCs w:val="28"/>
          <w:lang w:val="uk-UA"/>
        </w:rPr>
        <w:t xml:space="preserve">  </w:t>
      </w:r>
      <w:r w:rsidRPr="000B5345">
        <w:rPr>
          <w:szCs w:val="28"/>
          <w:lang w:val="uk-UA"/>
        </w:rPr>
        <w:t xml:space="preserve"> </w:t>
      </w:r>
    </w:p>
    <w:tbl>
      <w:tblPr>
        <w:tblW w:w="0" w:type="auto"/>
        <w:tblLook w:val="04A0" w:firstRow="1" w:lastRow="0" w:firstColumn="1" w:lastColumn="0" w:noHBand="0" w:noVBand="1"/>
      </w:tblPr>
      <w:tblGrid>
        <w:gridCol w:w="9638"/>
      </w:tblGrid>
      <w:tr w:rsidR="00483D80" w:rsidRPr="000B5345" w14:paraId="5BACBDD6" w14:textId="77777777" w:rsidTr="0012619E">
        <w:tc>
          <w:tcPr>
            <w:tcW w:w="10024" w:type="dxa"/>
            <w:shd w:val="clear" w:color="auto" w:fill="33889F"/>
          </w:tcPr>
          <w:p w14:paraId="13DB35D4" w14:textId="0452D5EA" w:rsidR="00483D80" w:rsidRPr="000B5345" w:rsidRDefault="00483D80" w:rsidP="00032DB5">
            <w:pPr>
              <w:numPr>
                <w:ilvl w:val="1"/>
                <w:numId w:val="1"/>
              </w:numPr>
              <w:spacing w:before="120"/>
              <w:ind w:left="0" w:firstLine="0"/>
              <w:jc w:val="both"/>
              <w:outlineLvl w:val="1"/>
              <w:rPr>
                <w:b/>
                <w:color w:val="FFFFFF"/>
                <w:szCs w:val="28"/>
                <w:lang w:val="uk-UA"/>
              </w:rPr>
            </w:pPr>
            <w:bookmarkStart w:id="4" w:name="_Toc152769052"/>
            <w:r w:rsidRPr="000B5345">
              <w:rPr>
                <w:b/>
                <w:color w:val="FFFFFF"/>
                <w:szCs w:val="28"/>
                <w:lang w:val="uk-UA"/>
              </w:rPr>
              <w:t>Географічне розташування</w:t>
            </w:r>
            <w:bookmarkEnd w:id="4"/>
            <w:r w:rsidRPr="000B5345">
              <w:rPr>
                <w:b/>
                <w:color w:val="FFFFFF"/>
                <w:szCs w:val="28"/>
                <w:lang w:val="uk-UA"/>
              </w:rPr>
              <w:t xml:space="preserve"> </w:t>
            </w:r>
          </w:p>
        </w:tc>
      </w:tr>
    </w:tbl>
    <w:p w14:paraId="0CFBA0F3" w14:textId="77777777" w:rsidR="0012619E" w:rsidRPr="000B5345" w:rsidRDefault="0012619E" w:rsidP="00032DB5">
      <w:pPr>
        <w:spacing w:before="120"/>
        <w:ind w:firstLine="567"/>
        <w:jc w:val="both"/>
        <w:rPr>
          <w:lang w:val="uk-UA"/>
        </w:rPr>
      </w:pPr>
      <w:r w:rsidRPr="000B5345">
        <w:rPr>
          <w:lang w:val="uk-UA"/>
        </w:rPr>
        <w:t xml:space="preserve">Новоушиччина розташована у південно-східній частині Хмельницької області в лісостеповій зоні України, що межує на сході з Могилів-Подільським та Жмеринським районами Вінницької області, на півночі – з Хмельницьким районом, на заході – з Дунаєвецькою територіальною громадою Кам’янець-Подільського району, на півдні – з Дністровським районом Чернівецької області. </w:t>
      </w:r>
    </w:p>
    <w:p w14:paraId="2C5A3477" w14:textId="77777777" w:rsidR="0012619E" w:rsidRPr="000B5345" w:rsidRDefault="0012619E" w:rsidP="00032DB5">
      <w:pPr>
        <w:spacing w:before="120"/>
        <w:ind w:firstLine="567"/>
        <w:jc w:val="both"/>
        <w:rPr>
          <w:lang w:val="uk-UA"/>
        </w:rPr>
      </w:pPr>
      <w:r w:rsidRPr="000B5345">
        <w:rPr>
          <w:lang w:val="uk-UA"/>
        </w:rPr>
        <w:t>Через Нову Ушицю проходить давній і єдиний в середньому Придністров’ї шлях з міст Кам’янець-Подільський та Дунаївці на міста Бар та Могилів-Подільський.</w:t>
      </w:r>
    </w:p>
    <w:p w14:paraId="1B9B76D3" w14:textId="77777777" w:rsidR="0012619E" w:rsidRPr="000B5345" w:rsidRDefault="0012619E" w:rsidP="00032DB5">
      <w:pPr>
        <w:spacing w:before="120"/>
        <w:ind w:firstLine="567"/>
        <w:jc w:val="both"/>
        <w:rPr>
          <w:lang w:val="uk-UA"/>
        </w:rPr>
      </w:pPr>
      <w:r w:rsidRPr="000B5345">
        <w:rPr>
          <w:lang w:val="uk-UA"/>
        </w:rPr>
        <w:t xml:space="preserve">На території Новоушицької територіальної громади налічується доріг загального користування протяжністю </w:t>
      </w:r>
      <w:smartTag w:uri="urn:schemas-microsoft-com:office:smarttags" w:element="metricconverter">
        <w:smartTagPr>
          <w:attr w:name="ProductID" w:val="251 км"/>
        </w:smartTagPr>
        <w:r w:rsidRPr="000B5345">
          <w:rPr>
            <w:lang w:val="uk-UA"/>
          </w:rPr>
          <w:t>251 км</w:t>
        </w:r>
      </w:smartTag>
      <w:r w:rsidRPr="000B5345">
        <w:rPr>
          <w:lang w:val="uk-UA"/>
        </w:rPr>
        <w:t>.</w:t>
      </w:r>
    </w:p>
    <w:p w14:paraId="362A3BF8" w14:textId="77777777" w:rsidR="001537EF" w:rsidRPr="000B5345" w:rsidRDefault="007E068F" w:rsidP="00032DB5">
      <w:pPr>
        <w:spacing w:before="120"/>
        <w:ind w:firstLine="567"/>
        <w:jc w:val="both"/>
        <w:rPr>
          <w:lang w:val="uk-UA"/>
        </w:rPr>
      </w:pPr>
      <w:r w:rsidRPr="000B5345">
        <w:rPr>
          <w:lang w:val="uk-UA"/>
        </w:rPr>
        <w:t>Територією громади проходять дороги загального користування:</w:t>
      </w:r>
      <w:r w:rsidR="00CC4875" w:rsidRPr="000B5345">
        <w:rPr>
          <w:lang w:val="uk-UA"/>
        </w:rPr>
        <w:t xml:space="preserve"> Т-06-10 </w:t>
      </w:r>
      <w:proofErr w:type="spellStart"/>
      <w:r w:rsidR="00CC4875" w:rsidRPr="000B5345">
        <w:rPr>
          <w:lang w:val="uk-UA"/>
        </w:rPr>
        <w:t>Любар</w:t>
      </w:r>
      <w:proofErr w:type="spellEnd"/>
      <w:r w:rsidR="00CC4875" w:rsidRPr="000B5345">
        <w:rPr>
          <w:lang w:val="uk-UA"/>
        </w:rPr>
        <w:t xml:space="preserve"> – </w:t>
      </w:r>
      <w:proofErr w:type="spellStart"/>
      <w:r w:rsidR="00CC4875" w:rsidRPr="000B5345">
        <w:rPr>
          <w:lang w:val="uk-UA"/>
        </w:rPr>
        <w:t>Хмельник</w:t>
      </w:r>
      <w:proofErr w:type="spellEnd"/>
      <w:r w:rsidR="00CC4875" w:rsidRPr="000B5345">
        <w:rPr>
          <w:lang w:val="uk-UA"/>
        </w:rPr>
        <w:t xml:space="preserve"> – Лука Барська – Нова Ушиця, Т</w:t>
      </w:r>
      <w:r w:rsidR="00FE1079" w:rsidRPr="000B5345">
        <w:rPr>
          <w:lang w:val="uk-UA"/>
        </w:rPr>
        <w:t>-</w:t>
      </w:r>
      <w:r w:rsidR="00CC4875" w:rsidRPr="000B5345">
        <w:rPr>
          <w:lang w:val="uk-UA"/>
        </w:rPr>
        <w:t xml:space="preserve">23-08 </w:t>
      </w:r>
      <w:proofErr w:type="spellStart"/>
      <w:r w:rsidR="00CC4875" w:rsidRPr="000B5345">
        <w:rPr>
          <w:lang w:val="uk-UA"/>
        </w:rPr>
        <w:t>Гуків</w:t>
      </w:r>
      <w:proofErr w:type="spellEnd"/>
      <w:r w:rsidR="00CC4875" w:rsidRPr="000B5345">
        <w:rPr>
          <w:lang w:val="uk-UA"/>
        </w:rPr>
        <w:t xml:space="preserve"> – Дунаївці – Могилів Подільський</w:t>
      </w:r>
      <w:r w:rsidR="00FE1079" w:rsidRPr="000B5345">
        <w:rPr>
          <w:lang w:val="uk-UA"/>
        </w:rPr>
        <w:t xml:space="preserve">, </w:t>
      </w:r>
      <w:r w:rsidR="00CC4875" w:rsidRPr="000B5345">
        <w:rPr>
          <w:lang w:val="uk-UA"/>
        </w:rPr>
        <w:t>Т</w:t>
      </w:r>
      <w:r w:rsidR="00FE1079" w:rsidRPr="000B5345">
        <w:rPr>
          <w:lang w:val="uk-UA"/>
        </w:rPr>
        <w:t>-</w:t>
      </w:r>
      <w:r w:rsidR="00CC4875" w:rsidRPr="000B5345">
        <w:rPr>
          <w:lang w:val="uk-UA"/>
        </w:rPr>
        <w:t xml:space="preserve">23-15 </w:t>
      </w:r>
      <w:proofErr w:type="spellStart"/>
      <w:r w:rsidR="00CC4875" w:rsidRPr="000B5345">
        <w:rPr>
          <w:lang w:val="uk-UA"/>
        </w:rPr>
        <w:t>Солобківці</w:t>
      </w:r>
      <w:proofErr w:type="spellEnd"/>
      <w:r w:rsidR="00CC4875" w:rsidRPr="000B5345">
        <w:rPr>
          <w:lang w:val="uk-UA"/>
        </w:rPr>
        <w:t xml:space="preserve"> – Нова Ушиця</w:t>
      </w:r>
      <w:r w:rsidR="00076DA6" w:rsidRPr="000B5345">
        <w:rPr>
          <w:lang w:val="uk-UA"/>
        </w:rPr>
        <w:t xml:space="preserve"> (рис.2)</w:t>
      </w:r>
      <w:r w:rsidR="00D87B42" w:rsidRPr="000B5345">
        <w:rPr>
          <w:lang w:val="uk-UA"/>
        </w:rPr>
        <w:t xml:space="preserve">. </w:t>
      </w:r>
    </w:p>
    <w:p w14:paraId="0D4B5F3B" w14:textId="77777777" w:rsidR="00076DA6" w:rsidRPr="000B5345" w:rsidRDefault="00FB6384" w:rsidP="005B55A5">
      <w:pPr>
        <w:jc w:val="center"/>
        <w:rPr>
          <w:lang w:val="uk-UA"/>
        </w:rPr>
      </w:pPr>
      <w:r w:rsidRPr="000B5345">
        <w:rPr>
          <w:noProof/>
          <w:lang w:eastAsia="ru-RU"/>
        </w:rPr>
        <w:lastRenderedPageBreak/>
        <w:drawing>
          <wp:inline distT="0" distB="0" distL="0" distR="0" wp14:anchorId="4F067D1D" wp14:editId="06017A7B">
            <wp:extent cx="4270638" cy="5365486"/>
            <wp:effectExtent l="0" t="0" r="0" b="6985"/>
            <wp:docPr id="4" name="Рисунок 4" descr="D:\Робота\ІНВЕСТИЦІЇ\ІНВЕСТИЦІЙНИЙ ПАСПОРТ\фото\карта доріг Хмельницької обла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та\ІНВЕСТИЦІЇ\ІНВЕСТИЦІЙНИЙ ПАСПОРТ\фото\карта доріг Хмельницької області.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0638" cy="5365486"/>
                    </a:xfrm>
                    <a:prstGeom prst="rect">
                      <a:avLst/>
                    </a:prstGeom>
                    <a:noFill/>
                    <a:ln>
                      <a:noFill/>
                    </a:ln>
                  </pic:spPr>
                </pic:pic>
              </a:graphicData>
            </a:graphic>
          </wp:inline>
        </w:drawing>
      </w:r>
    </w:p>
    <w:p w14:paraId="4207061E" w14:textId="60924966" w:rsidR="0076004A" w:rsidRPr="000B5345" w:rsidRDefault="0076004A" w:rsidP="0076004A">
      <w:pPr>
        <w:pStyle w:val="af7"/>
        <w:jc w:val="center"/>
        <w:rPr>
          <w:b/>
          <w:bCs/>
          <w:i w:val="0"/>
          <w:iCs w:val="0"/>
          <w:color w:val="auto"/>
          <w:sz w:val="24"/>
          <w:szCs w:val="24"/>
          <w:lang w:val="uk-UA"/>
        </w:rPr>
      </w:pPr>
      <w:bookmarkStart w:id="5" w:name="_Toc152770031"/>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2</w:t>
      </w:r>
      <w:r w:rsidRPr="000B5345">
        <w:rPr>
          <w:b/>
          <w:bCs/>
          <w:i w:val="0"/>
          <w:iCs w:val="0"/>
          <w:color w:val="auto"/>
          <w:sz w:val="24"/>
          <w:szCs w:val="24"/>
          <w:lang w:val="uk-UA"/>
        </w:rPr>
        <w:fldChar w:fldCharType="end"/>
      </w:r>
      <w:r w:rsidRPr="000B5345">
        <w:rPr>
          <w:b/>
          <w:bCs/>
          <w:i w:val="0"/>
          <w:iCs w:val="0"/>
          <w:color w:val="auto"/>
          <w:sz w:val="24"/>
          <w:szCs w:val="24"/>
          <w:lang w:val="uk-UA"/>
        </w:rPr>
        <w:t>. Карта доріг Хмельницької області</w:t>
      </w:r>
      <w:bookmarkEnd w:id="5"/>
    </w:p>
    <w:p w14:paraId="1AE67449" w14:textId="77777777" w:rsidR="007D19C5" w:rsidRPr="000B5345" w:rsidRDefault="007D19C5" w:rsidP="00032DB5">
      <w:pPr>
        <w:tabs>
          <w:tab w:val="left" w:pos="851"/>
        </w:tabs>
        <w:spacing w:before="120"/>
        <w:ind w:firstLine="567"/>
        <w:jc w:val="both"/>
        <w:rPr>
          <w:lang w:val="uk-UA"/>
        </w:rPr>
      </w:pPr>
      <w:r w:rsidRPr="000B5345">
        <w:rPr>
          <w:lang w:val="uk-UA"/>
        </w:rPr>
        <w:t xml:space="preserve">Найближча залізнична станція на лінії Ярмолинці – Ларга, відстань від Нової Ушиця становить 48 км. </w:t>
      </w:r>
    </w:p>
    <w:p w14:paraId="1607CCF2" w14:textId="77777777" w:rsidR="007D19C5" w:rsidRPr="000B5345" w:rsidRDefault="007D19C5" w:rsidP="00032DB5">
      <w:pPr>
        <w:tabs>
          <w:tab w:val="left" w:pos="851"/>
        </w:tabs>
        <w:spacing w:before="120"/>
        <w:ind w:firstLine="567"/>
        <w:jc w:val="both"/>
        <w:rPr>
          <w:lang w:val="uk-UA"/>
        </w:rPr>
      </w:pPr>
      <w:r w:rsidRPr="000B5345">
        <w:rPr>
          <w:lang w:val="uk-UA"/>
        </w:rPr>
        <w:t xml:space="preserve">Відстань </w:t>
      </w:r>
      <w:r w:rsidR="006E59E1" w:rsidRPr="000B5345">
        <w:rPr>
          <w:lang w:val="uk-UA"/>
        </w:rPr>
        <w:t xml:space="preserve">шосейними шляхами від центру Новоушицької громади </w:t>
      </w:r>
      <w:r w:rsidRPr="000B5345">
        <w:rPr>
          <w:lang w:val="uk-UA"/>
        </w:rPr>
        <w:t xml:space="preserve">до </w:t>
      </w:r>
      <w:r w:rsidR="006E59E1" w:rsidRPr="000B5345">
        <w:rPr>
          <w:lang w:val="uk-UA"/>
        </w:rPr>
        <w:t xml:space="preserve">адміністративного центру </w:t>
      </w:r>
      <w:r w:rsidRPr="000B5345">
        <w:rPr>
          <w:lang w:val="uk-UA"/>
        </w:rPr>
        <w:t>облас</w:t>
      </w:r>
      <w:r w:rsidR="006E59E1" w:rsidRPr="000B5345">
        <w:rPr>
          <w:lang w:val="uk-UA"/>
        </w:rPr>
        <w:t xml:space="preserve">ті м. </w:t>
      </w:r>
      <w:r w:rsidRPr="000B5345">
        <w:rPr>
          <w:lang w:val="uk-UA"/>
        </w:rPr>
        <w:t xml:space="preserve">Хмельницький </w:t>
      </w:r>
      <w:r w:rsidR="006E59E1" w:rsidRPr="000B5345">
        <w:rPr>
          <w:lang w:val="uk-UA"/>
        </w:rPr>
        <w:t xml:space="preserve">становить </w:t>
      </w:r>
      <w:r w:rsidRPr="000B5345">
        <w:rPr>
          <w:lang w:val="uk-UA"/>
        </w:rPr>
        <w:t>102 км</w:t>
      </w:r>
      <w:r w:rsidR="006E59E1" w:rsidRPr="000B5345">
        <w:rPr>
          <w:lang w:val="uk-UA"/>
        </w:rPr>
        <w:t xml:space="preserve"> та до адміністративного центру району м</w:t>
      </w:r>
      <w:r w:rsidRPr="000B5345">
        <w:rPr>
          <w:lang w:val="uk-UA"/>
        </w:rPr>
        <w:t>.</w:t>
      </w:r>
      <w:r w:rsidR="006E59E1" w:rsidRPr="000B5345">
        <w:rPr>
          <w:lang w:val="uk-UA"/>
        </w:rPr>
        <w:t xml:space="preserve"> Кам'</w:t>
      </w:r>
      <w:r w:rsidR="001852ED" w:rsidRPr="000B5345">
        <w:rPr>
          <w:lang w:val="uk-UA"/>
        </w:rPr>
        <w:t xml:space="preserve">янець-Подільський </w:t>
      </w:r>
      <w:r w:rsidR="00DD2A7C" w:rsidRPr="000B5345">
        <w:rPr>
          <w:lang w:val="uk-UA"/>
        </w:rPr>
        <w:t>–</w:t>
      </w:r>
      <w:r w:rsidR="001852ED" w:rsidRPr="000B5345">
        <w:rPr>
          <w:lang w:val="uk-UA"/>
        </w:rPr>
        <w:t xml:space="preserve"> </w:t>
      </w:r>
      <w:r w:rsidR="00DD2A7C" w:rsidRPr="000B5345">
        <w:rPr>
          <w:lang w:val="uk-UA"/>
        </w:rPr>
        <w:t>69 км</w:t>
      </w:r>
      <w:r w:rsidR="00997692" w:rsidRPr="000B5345">
        <w:rPr>
          <w:lang w:val="uk-UA"/>
        </w:rPr>
        <w:t>.</w:t>
      </w:r>
    </w:p>
    <w:p w14:paraId="444E0AC6" w14:textId="77777777" w:rsidR="00C34FCD" w:rsidRPr="000B5345" w:rsidRDefault="00C34FCD" w:rsidP="00032DB5">
      <w:pPr>
        <w:pStyle w:val="a5"/>
        <w:tabs>
          <w:tab w:val="left" w:pos="851"/>
        </w:tabs>
        <w:spacing w:before="120" w:after="0"/>
        <w:ind w:firstLine="567"/>
        <w:jc w:val="both"/>
        <w:rPr>
          <w:b/>
          <w:szCs w:val="28"/>
          <w:lang w:val="uk-UA"/>
        </w:rPr>
      </w:pPr>
      <w:r w:rsidRPr="000B5345">
        <w:rPr>
          <w:b/>
          <w:szCs w:val="28"/>
          <w:lang w:val="uk-UA"/>
        </w:rPr>
        <w:t>Висновки:</w:t>
      </w:r>
    </w:p>
    <w:p w14:paraId="010023E0" w14:textId="77777777" w:rsidR="00C34FCD" w:rsidRPr="000B5345" w:rsidRDefault="00C34FCD" w:rsidP="00032DB5">
      <w:pPr>
        <w:pStyle w:val="a5"/>
        <w:tabs>
          <w:tab w:val="left" w:pos="851"/>
        </w:tabs>
        <w:spacing w:before="120" w:after="0"/>
        <w:ind w:firstLine="567"/>
        <w:jc w:val="both"/>
        <w:rPr>
          <w:lang w:val="uk-UA"/>
        </w:rPr>
      </w:pPr>
      <w:r w:rsidRPr="000B5345">
        <w:rPr>
          <w:szCs w:val="28"/>
          <w:lang w:val="uk-UA"/>
        </w:rPr>
        <w:t>1.</w:t>
      </w:r>
      <w:r w:rsidRPr="000B5345">
        <w:rPr>
          <w:szCs w:val="28"/>
          <w:lang w:val="uk-UA"/>
        </w:rPr>
        <w:tab/>
      </w:r>
      <w:r w:rsidRPr="000B5345">
        <w:rPr>
          <w:lang w:val="uk-UA"/>
        </w:rPr>
        <w:t xml:space="preserve">Територією громади проходять дороги загального користування: Т-06-10 </w:t>
      </w:r>
      <w:proofErr w:type="spellStart"/>
      <w:r w:rsidRPr="000B5345">
        <w:rPr>
          <w:lang w:val="uk-UA"/>
        </w:rPr>
        <w:t>Любар</w:t>
      </w:r>
      <w:proofErr w:type="spellEnd"/>
      <w:r w:rsidRPr="000B5345">
        <w:rPr>
          <w:lang w:val="uk-UA"/>
        </w:rPr>
        <w:t xml:space="preserve"> – </w:t>
      </w:r>
      <w:proofErr w:type="spellStart"/>
      <w:r w:rsidRPr="000B5345">
        <w:rPr>
          <w:lang w:val="uk-UA"/>
        </w:rPr>
        <w:t>Хмельник</w:t>
      </w:r>
      <w:proofErr w:type="spellEnd"/>
      <w:r w:rsidRPr="000B5345">
        <w:rPr>
          <w:lang w:val="uk-UA"/>
        </w:rPr>
        <w:t xml:space="preserve"> – Лука Барська – Нова Ушиця, Т-23-08 </w:t>
      </w:r>
      <w:proofErr w:type="spellStart"/>
      <w:r w:rsidRPr="000B5345">
        <w:rPr>
          <w:lang w:val="uk-UA"/>
        </w:rPr>
        <w:t>Гуків</w:t>
      </w:r>
      <w:proofErr w:type="spellEnd"/>
      <w:r w:rsidRPr="000B5345">
        <w:rPr>
          <w:lang w:val="uk-UA"/>
        </w:rPr>
        <w:t xml:space="preserve"> – Дунаївці – Могилів Подільський, Т-23-15 </w:t>
      </w:r>
      <w:proofErr w:type="spellStart"/>
      <w:r w:rsidRPr="000B5345">
        <w:rPr>
          <w:lang w:val="uk-UA"/>
        </w:rPr>
        <w:t>Солобківці</w:t>
      </w:r>
      <w:proofErr w:type="spellEnd"/>
      <w:r w:rsidRPr="000B5345">
        <w:rPr>
          <w:lang w:val="uk-UA"/>
        </w:rPr>
        <w:t xml:space="preserve"> – Нова Ушиця.</w:t>
      </w:r>
    </w:p>
    <w:p w14:paraId="7D6D08F6" w14:textId="77777777" w:rsidR="00D74B0D" w:rsidRPr="000B5345" w:rsidRDefault="00D74B0D" w:rsidP="00032DB5">
      <w:pPr>
        <w:pStyle w:val="a5"/>
        <w:tabs>
          <w:tab w:val="left" w:pos="851"/>
        </w:tabs>
        <w:spacing w:before="120" w:after="0"/>
        <w:ind w:firstLine="567"/>
        <w:jc w:val="both"/>
        <w:rPr>
          <w:lang w:val="uk-UA"/>
        </w:rPr>
      </w:pPr>
      <w:r w:rsidRPr="000B5345">
        <w:rPr>
          <w:lang w:val="uk-UA"/>
        </w:rPr>
        <w:t>2.</w:t>
      </w:r>
      <w:r w:rsidRPr="000B5345">
        <w:rPr>
          <w:lang w:val="uk-UA"/>
        </w:rPr>
        <w:tab/>
        <w:t>Відстань від центру Новоушицької громади до м. Хмельницький – 102 км, до м. Кам'янець-Подільський – 69 км.</w:t>
      </w:r>
    </w:p>
    <w:p w14:paraId="5AFDB53C" w14:textId="77777777" w:rsidR="00C34FCD" w:rsidRPr="000B5345" w:rsidRDefault="00667922" w:rsidP="00032DB5">
      <w:pPr>
        <w:pStyle w:val="a5"/>
        <w:tabs>
          <w:tab w:val="left" w:pos="851"/>
        </w:tabs>
        <w:spacing w:before="120" w:after="0"/>
        <w:ind w:firstLine="567"/>
        <w:jc w:val="both"/>
        <w:rPr>
          <w:lang w:val="uk-UA"/>
        </w:rPr>
      </w:pPr>
      <w:r w:rsidRPr="000B5345">
        <w:rPr>
          <w:lang w:val="uk-UA"/>
        </w:rPr>
        <w:t>3</w:t>
      </w:r>
      <w:r w:rsidR="00C34FCD" w:rsidRPr="000B5345">
        <w:rPr>
          <w:lang w:val="uk-UA"/>
        </w:rPr>
        <w:t>.</w:t>
      </w:r>
      <w:r w:rsidR="00C34FCD" w:rsidRPr="000B5345">
        <w:rPr>
          <w:lang w:val="uk-UA"/>
        </w:rPr>
        <w:tab/>
        <w:t xml:space="preserve">Межування Новоушицької громади з Могилів-Подільським та Жмеринським районами Вінницької області, з Хмельницьким районом, з Дунаєвецькою територіальною громадою Кам’янець-Подільського району та з Дністровським районом Чернівецької області сприяє можливості для </w:t>
      </w:r>
      <w:r w:rsidR="00C34FCD" w:rsidRPr="000B5345">
        <w:rPr>
          <w:lang w:val="uk-UA"/>
        </w:rPr>
        <w:lastRenderedPageBreak/>
        <w:t>налагодження їх співробітництва, спільної реалізації програм та проектів розвитку.</w:t>
      </w:r>
    </w:p>
    <w:tbl>
      <w:tblPr>
        <w:tblW w:w="0" w:type="auto"/>
        <w:tblLook w:val="04A0" w:firstRow="1" w:lastRow="0" w:firstColumn="1" w:lastColumn="0" w:noHBand="0" w:noVBand="1"/>
      </w:tblPr>
      <w:tblGrid>
        <w:gridCol w:w="9638"/>
      </w:tblGrid>
      <w:tr w:rsidR="00B355F4" w:rsidRPr="000B5345" w14:paraId="7DA6D64B" w14:textId="77777777" w:rsidTr="00A04698">
        <w:tc>
          <w:tcPr>
            <w:tcW w:w="10024" w:type="dxa"/>
            <w:shd w:val="clear" w:color="auto" w:fill="33889F"/>
          </w:tcPr>
          <w:p w14:paraId="521EAB84" w14:textId="6AA8B721" w:rsidR="00B355F4" w:rsidRPr="000B5345" w:rsidRDefault="00B355F4" w:rsidP="00441328">
            <w:pPr>
              <w:numPr>
                <w:ilvl w:val="1"/>
                <w:numId w:val="1"/>
              </w:numPr>
              <w:spacing w:before="100" w:beforeAutospacing="1"/>
              <w:jc w:val="both"/>
              <w:outlineLvl w:val="1"/>
              <w:rPr>
                <w:b/>
                <w:color w:val="FFFFFF"/>
                <w:szCs w:val="28"/>
                <w:lang w:val="uk-UA"/>
              </w:rPr>
            </w:pPr>
            <w:bookmarkStart w:id="6" w:name="_Toc152769053"/>
            <w:r w:rsidRPr="000B5345">
              <w:rPr>
                <w:b/>
                <w:color w:val="FFFFFF"/>
                <w:szCs w:val="28"/>
                <w:lang w:val="uk-UA"/>
              </w:rPr>
              <w:t>Природно-ресурсний потенціал</w:t>
            </w:r>
            <w:bookmarkEnd w:id="6"/>
          </w:p>
        </w:tc>
      </w:tr>
    </w:tbl>
    <w:p w14:paraId="0477F84E" w14:textId="77777777" w:rsidR="00E721D2" w:rsidRPr="000B5345" w:rsidRDefault="00E721D2" w:rsidP="00032DB5">
      <w:pPr>
        <w:pStyle w:val="a5"/>
        <w:spacing w:before="120" w:after="0"/>
        <w:ind w:firstLine="567"/>
        <w:jc w:val="both"/>
        <w:rPr>
          <w:szCs w:val="28"/>
          <w:lang w:val="uk-UA"/>
        </w:rPr>
      </w:pPr>
      <w:r w:rsidRPr="000B5345">
        <w:rPr>
          <w:szCs w:val="28"/>
          <w:lang w:val="uk-UA"/>
        </w:rPr>
        <w:t xml:space="preserve">Для території Новоушицької громади характерний рівномірний загальний нахил поверхні на південь до Дністра. Неухильно зростає на південь і глибина </w:t>
      </w:r>
      <w:proofErr w:type="spellStart"/>
      <w:r w:rsidRPr="000B5345">
        <w:rPr>
          <w:szCs w:val="28"/>
          <w:lang w:val="uk-UA"/>
        </w:rPr>
        <w:t>врізу</w:t>
      </w:r>
      <w:proofErr w:type="spellEnd"/>
      <w:r w:rsidRPr="000B5345">
        <w:rPr>
          <w:szCs w:val="28"/>
          <w:lang w:val="uk-UA"/>
        </w:rPr>
        <w:t xml:space="preserve"> меридіональних долин </w:t>
      </w:r>
      <w:proofErr w:type="spellStart"/>
      <w:r w:rsidRPr="000B5345">
        <w:rPr>
          <w:szCs w:val="28"/>
          <w:lang w:val="uk-UA"/>
        </w:rPr>
        <w:t>приток</w:t>
      </w:r>
      <w:proofErr w:type="spellEnd"/>
      <w:r w:rsidRPr="000B5345">
        <w:rPr>
          <w:szCs w:val="28"/>
          <w:lang w:val="uk-UA"/>
        </w:rPr>
        <w:t xml:space="preserve"> Дністра, що простягаються майже паралельно. Схили стають стрімкішими, </w:t>
      </w:r>
      <w:proofErr w:type="spellStart"/>
      <w:r w:rsidRPr="000B5345">
        <w:rPr>
          <w:szCs w:val="28"/>
          <w:lang w:val="uk-UA"/>
        </w:rPr>
        <w:t>скелястішими</w:t>
      </w:r>
      <w:proofErr w:type="spellEnd"/>
      <w:r w:rsidRPr="000B5345">
        <w:rPr>
          <w:szCs w:val="28"/>
          <w:lang w:val="uk-UA"/>
        </w:rPr>
        <w:t xml:space="preserve">, вертикальні стінки досягають 70-90 метрів висоти, а у відслоненнях виступають старші верстви палеозою (нижній силур, </w:t>
      </w:r>
      <w:proofErr w:type="spellStart"/>
      <w:r w:rsidRPr="000B5345">
        <w:rPr>
          <w:szCs w:val="28"/>
          <w:lang w:val="uk-UA"/>
        </w:rPr>
        <w:t>ордовик</w:t>
      </w:r>
      <w:proofErr w:type="spellEnd"/>
      <w:r w:rsidRPr="000B5345">
        <w:rPr>
          <w:szCs w:val="28"/>
          <w:lang w:val="uk-UA"/>
        </w:rPr>
        <w:t>, кембрій), яких зовсім не видно західніше, у так званому Жванецькому районі.</w:t>
      </w:r>
    </w:p>
    <w:p w14:paraId="097D81F6" w14:textId="77777777" w:rsidR="00E721D2" w:rsidRPr="000B5345" w:rsidRDefault="00E721D2" w:rsidP="00032DB5">
      <w:pPr>
        <w:pStyle w:val="a5"/>
        <w:spacing w:before="120" w:after="0"/>
        <w:ind w:firstLine="567"/>
        <w:jc w:val="both"/>
        <w:rPr>
          <w:szCs w:val="28"/>
          <w:lang w:val="uk-UA"/>
        </w:rPr>
      </w:pPr>
      <w:r w:rsidRPr="000B5345">
        <w:rPr>
          <w:szCs w:val="28"/>
          <w:lang w:val="uk-UA"/>
        </w:rPr>
        <w:t>Ландшафт прибережної зони дещо не типовий для Поділля, а більше подібний до гірського краю.</w:t>
      </w:r>
    </w:p>
    <w:p w14:paraId="2EEF61A2" w14:textId="77777777" w:rsidR="00E721D2" w:rsidRPr="000B5345" w:rsidRDefault="00E721D2" w:rsidP="00032DB5">
      <w:pPr>
        <w:pStyle w:val="a5"/>
        <w:spacing w:before="120" w:after="0"/>
        <w:ind w:firstLine="567"/>
        <w:jc w:val="both"/>
        <w:rPr>
          <w:szCs w:val="28"/>
          <w:lang w:val="uk-UA"/>
        </w:rPr>
      </w:pPr>
      <w:r w:rsidRPr="000B5345">
        <w:rPr>
          <w:szCs w:val="28"/>
          <w:lang w:val="uk-UA"/>
        </w:rPr>
        <w:t>Крутизна схилів Дністра, і правобережних, і лівобережних, дуже мінлива: круті скелясті ділянки (40-50 градусів)</w:t>
      </w:r>
      <w:r w:rsidR="00A11F51" w:rsidRPr="000B5345">
        <w:rPr>
          <w:szCs w:val="28"/>
          <w:lang w:val="uk-UA"/>
        </w:rPr>
        <w:t>,</w:t>
      </w:r>
      <w:r w:rsidRPr="000B5345">
        <w:rPr>
          <w:szCs w:val="28"/>
          <w:lang w:val="uk-UA"/>
        </w:rPr>
        <w:t xml:space="preserve"> так звані стінки, змінюються розлогими терасовими схилами. Після введення в дію Дністровського водосховища водне плесо Дністра біля сіл </w:t>
      </w:r>
      <w:proofErr w:type="spellStart"/>
      <w:r w:rsidRPr="000B5345">
        <w:rPr>
          <w:szCs w:val="28"/>
          <w:lang w:val="uk-UA"/>
        </w:rPr>
        <w:t>Куражин</w:t>
      </w:r>
      <w:proofErr w:type="spellEnd"/>
      <w:r w:rsidRPr="000B5345">
        <w:rPr>
          <w:szCs w:val="28"/>
          <w:lang w:val="uk-UA"/>
        </w:rPr>
        <w:t xml:space="preserve"> і Хребтіїв простягається на 3 кілометри.</w:t>
      </w:r>
    </w:p>
    <w:p w14:paraId="30813E39" w14:textId="5992C686" w:rsidR="00D750F7" w:rsidRPr="000B5345" w:rsidRDefault="002F13AB" w:rsidP="00032DB5">
      <w:pPr>
        <w:pStyle w:val="a5"/>
        <w:spacing w:before="120" w:after="0"/>
        <w:ind w:firstLine="567"/>
        <w:jc w:val="both"/>
        <w:rPr>
          <w:szCs w:val="28"/>
          <w:lang w:val="uk-UA"/>
        </w:rPr>
      </w:pPr>
      <w:r w:rsidRPr="000B5345">
        <w:rPr>
          <w:b/>
          <w:i/>
          <w:szCs w:val="28"/>
          <w:lang w:val="uk-UA"/>
        </w:rPr>
        <w:t>Клімат</w:t>
      </w:r>
      <w:r w:rsidR="002D10CF" w:rsidRPr="000B5345">
        <w:rPr>
          <w:szCs w:val="28"/>
          <w:lang w:val="uk-UA"/>
        </w:rPr>
        <w:t xml:space="preserve"> – </w:t>
      </w:r>
      <w:r w:rsidR="003D1553" w:rsidRPr="000B5345">
        <w:rPr>
          <w:szCs w:val="28"/>
          <w:lang w:val="uk-UA"/>
        </w:rPr>
        <w:t>м’який, помірно-континентальний. Сприяє розвитку рекреації. Вихід на поверхню крутих південних схилів тепломістких вапнякових субстратів обумовлює виникнення мікрокліматичних умов, які за своїми характеристиками наближаються до степових, або навіть до середземноморських.</w:t>
      </w:r>
    </w:p>
    <w:p w14:paraId="693CD74A" w14:textId="77777777" w:rsidR="00B743D1" w:rsidRPr="000B5345" w:rsidRDefault="00D750F7" w:rsidP="00032DB5">
      <w:pPr>
        <w:pStyle w:val="a5"/>
        <w:spacing w:before="120" w:after="0"/>
        <w:ind w:firstLine="567"/>
        <w:jc w:val="both"/>
        <w:rPr>
          <w:szCs w:val="28"/>
          <w:lang w:val="uk-UA"/>
        </w:rPr>
      </w:pPr>
      <w:r w:rsidRPr="000B5345">
        <w:rPr>
          <w:szCs w:val="28"/>
          <w:lang w:val="uk-UA"/>
        </w:rPr>
        <w:t xml:space="preserve">Зима малосніжна, у більшості років стійка, порівняно тепла, літо тепле й помірно вологе, вітри у більшості південно-східні, рідше – західні. </w:t>
      </w:r>
      <w:r w:rsidR="0033202A" w:rsidRPr="000B5345">
        <w:rPr>
          <w:szCs w:val="28"/>
          <w:lang w:val="uk-UA"/>
        </w:rPr>
        <w:t>Найбільша хмарність</w:t>
      </w:r>
      <w:r w:rsidR="00B743D1" w:rsidRPr="000B5345">
        <w:rPr>
          <w:szCs w:val="28"/>
          <w:lang w:val="uk-UA"/>
        </w:rPr>
        <w:t xml:space="preserve"> припадає на зимовий період, найменша – у серпні, вересні. Отже, кліматичні умови, природні та водні ресурси громади є сприятливими не лише для ведення сільськогосподарської діяльності, а й розвитку рекреаційно-оздоровчого туризму.</w:t>
      </w:r>
    </w:p>
    <w:p w14:paraId="5E1C0FC4" w14:textId="6ED6DF5D" w:rsidR="00D82AC6" w:rsidRPr="000B5345" w:rsidRDefault="005864C4" w:rsidP="00032DB5">
      <w:pPr>
        <w:pStyle w:val="a5"/>
        <w:spacing w:before="120" w:after="0"/>
        <w:ind w:firstLine="567"/>
        <w:jc w:val="both"/>
        <w:rPr>
          <w:szCs w:val="28"/>
          <w:lang w:val="uk-UA"/>
        </w:rPr>
      </w:pPr>
      <w:r w:rsidRPr="000B5345">
        <w:rPr>
          <w:b/>
          <w:i/>
          <w:szCs w:val="28"/>
          <w:lang w:val="uk-UA"/>
        </w:rPr>
        <w:t>Корисні копалини</w:t>
      </w:r>
      <w:r w:rsidR="00CA6543" w:rsidRPr="000B5345">
        <w:rPr>
          <w:b/>
          <w:i/>
          <w:szCs w:val="28"/>
          <w:lang w:val="uk-UA"/>
        </w:rPr>
        <w:t>.</w:t>
      </w:r>
      <w:r w:rsidR="00CA6543" w:rsidRPr="000B5345">
        <w:rPr>
          <w:i/>
          <w:szCs w:val="28"/>
          <w:lang w:val="uk-UA"/>
        </w:rPr>
        <w:t xml:space="preserve"> </w:t>
      </w:r>
      <w:r w:rsidR="00CA6543" w:rsidRPr="000B5345">
        <w:rPr>
          <w:szCs w:val="28"/>
          <w:lang w:val="uk-UA"/>
        </w:rPr>
        <w:t xml:space="preserve">Біологічна будова території громади обумовлена наявністю мінерально-сировинних ресурсів, які використовуються в будівництві: камінь, пісок, глина, вапняк, тощо. Скупчення первинних фосфоритів відомі у відслоненнях по річках Калюс і Ушиця, бентонітових глин – у </w:t>
      </w:r>
      <w:proofErr w:type="spellStart"/>
      <w:r w:rsidR="00CA6543" w:rsidRPr="000B5345">
        <w:rPr>
          <w:szCs w:val="28"/>
          <w:lang w:val="uk-UA"/>
        </w:rPr>
        <w:t>Пижівському</w:t>
      </w:r>
      <w:proofErr w:type="spellEnd"/>
      <w:r w:rsidR="00CA6543" w:rsidRPr="000B5345">
        <w:rPr>
          <w:szCs w:val="28"/>
          <w:lang w:val="uk-UA"/>
        </w:rPr>
        <w:t xml:space="preserve"> родовищі.</w:t>
      </w:r>
    </w:p>
    <w:p w14:paraId="7595C2E4" w14:textId="77777777" w:rsidR="00D82AC6" w:rsidRPr="000B5345" w:rsidRDefault="00D82AC6" w:rsidP="00032DB5">
      <w:pPr>
        <w:pStyle w:val="a5"/>
        <w:spacing w:before="120" w:after="0"/>
        <w:ind w:firstLine="567"/>
        <w:jc w:val="both"/>
        <w:rPr>
          <w:szCs w:val="28"/>
          <w:lang w:val="uk-UA"/>
        </w:rPr>
      </w:pPr>
      <w:r w:rsidRPr="000B5345">
        <w:rPr>
          <w:szCs w:val="28"/>
          <w:lang w:val="uk-UA"/>
        </w:rPr>
        <w:t>В ґрунтовому покритті межиріччя переважають різноманітні підтипи сірих опідзолених ґрунтів. Рідше зустрічаються опідзолені чорноземи. Характерною рисою регіону є наявність дерново-карбонатних ґрунтів з вапняковими і гіпсовими прошаруваннями.</w:t>
      </w:r>
    </w:p>
    <w:p w14:paraId="0D62AC3A" w14:textId="77777777" w:rsidR="00CA6543" w:rsidRPr="000B5345" w:rsidRDefault="00F52719" w:rsidP="00032DB5">
      <w:pPr>
        <w:pStyle w:val="a5"/>
        <w:spacing w:before="120" w:after="0"/>
        <w:ind w:firstLine="567"/>
        <w:jc w:val="both"/>
        <w:rPr>
          <w:szCs w:val="28"/>
          <w:lang w:val="uk-UA"/>
        </w:rPr>
      </w:pPr>
      <w:r w:rsidRPr="000B5345">
        <w:rPr>
          <w:b/>
          <w:i/>
          <w:szCs w:val="28"/>
          <w:lang w:val="uk-UA"/>
        </w:rPr>
        <w:t>Загальна площа земель</w:t>
      </w:r>
      <w:r w:rsidR="00213187" w:rsidRPr="000B5345">
        <w:rPr>
          <w:i/>
          <w:szCs w:val="28"/>
          <w:lang w:val="uk-UA"/>
        </w:rPr>
        <w:t xml:space="preserve"> </w:t>
      </w:r>
      <w:r w:rsidR="00213187" w:rsidRPr="000B5345">
        <w:rPr>
          <w:szCs w:val="28"/>
          <w:lang w:val="uk-UA"/>
        </w:rPr>
        <w:t>Новоушицької громади – 85326,5 га, з них:</w:t>
      </w:r>
    </w:p>
    <w:p w14:paraId="1D75E93D" w14:textId="77777777" w:rsidR="00213187" w:rsidRPr="000B5345" w:rsidRDefault="00213187" w:rsidP="00032DB5">
      <w:pPr>
        <w:pStyle w:val="a5"/>
        <w:numPr>
          <w:ilvl w:val="0"/>
          <w:numId w:val="3"/>
        </w:numPr>
        <w:spacing w:before="120" w:after="0"/>
        <w:ind w:left="0" w:firstLine="567"/>
        <w:jc w:val="both"/>
        <w:rPr>
          <w:szCs w:val="28"/>
          <w:lang w:val="uk-UA"/>
        </w:rPr>
      </w:pPr>
      <w:r w:rsidRPr="000B5345">
        <w:rPr>
          <w:szCs w:val="28"/>
          <w:lang w:val="uk-UA"/>
        </w:rPr>
        <w:t>площа сільськогосподарських угідь становить 60555,6 га (</w:t>
      </w:r>
      <w:r w:rsidR="000C1DD3" w:rsidRPr="000B5345">
        <w:rPr>
          <w:szCs w:val="28"/>
          <w:lang w:val="uk-UA"/>
        </w:rPr>
        <w:t xml:space="preserve">71,0 % загальної площі громади), в тому числі площа ріллі – 49566,7 га </w:t>
      </w:r>
      <w:r w:rsidR="006D6AF4" w:rsidRPr="000B5345">
        <w:rPr>
          <w:szCs w:val="28"/>
          <w:lang w:val="uk-UA"/>
        </w:rPr>
        <w:t>(58,1 % загальної площі громади);</w:t>
      </w:r>
    </w:p>
    <w:p w14:paraId="4F819D87" w14:textId="77777777" w:rsidR="006D6AF4" w:rsidRPr="000B5345" w:rsidRDefault="005548E5" w:rsidP="00032DB5">
      <w:pPr>
        <w:pStyle w:val="a5"/>
        <w:numPr>
          <w:ilvl w:val="0"/>
          <w:numId w:val="3"/>
        </w:numPr>
        <w:spacing w:before="120" w:after="0"/>
        <w:ind w:left="0" w:firstLine="567"/>
        <w:jc w:val="both"/>
        <w:rPr>
          <w:szCs w:val="28"/>
          <w:lang w:val="uk-UA"/>
        </w:rPr>
      </w:pPr>
      <w:r w:rsidRPr="000B5345">
        <w:rPr>
          <w:szCs w:val="28"/>
          <w:lang w:val="uk-UA"/>
        </w:rPr>
        <w:lastRenderedPageBreak/>
        <w:t>площа земель лісового фонду – 15432,0 га (18,1 % загальної площі громади)</w:t>
      </w:r>
      <w:r w:rsidR="007C38EA" w:rsidRPr="000B5345">
        <w:rPr>
          <w:szCs w:val="28"/>
          <w:lang w:val="uk-UA"/>
        </w:rPr>
        <w:t>, в тому числі площа земель природо-охоронного та історико-культурного призначення – 3129,4 га (3,7 % загальної площі громади)</w:t>
      </w:r>
      <w:r w:rsidRPr="000B5345">
        <w:rPr>
          <w:szCs w:val="28"/>
          <w:lang w:val="uk-UA"/>
        </w:rPr>
        <w:t>;</w:t>
      </w:r>
    </w:p>
    <w:p w14:paraId="3A85321D" w14:textId="77777777" w:rsidR="00306F90" w:rsidRPr="000B5345" w:rsidRDefault="00306F90" w:rsidP="00032DB5">
      <w:pPr>
        <w:pStyle w:val="a5"/>
        <w:numPr>
          <w:ilvl w:val="0"/>
          <w:numId w:val="3"/>
        </w:numPr>
        <w:spacing w:before="120" w:after="0"/>
        <w:ind w:left="0" w:firstLine="567"/>
        <w:jc w:val="both"/>
        <w:rPr>
          <w:szCs w:val="28"/>
          <w:lang w:val="uk-UA"/>
        </w:rPr>
      </w:pPr>
      <w:r w:rsidRPr="000B5345">
        <w:rPr>
          <w:szCs w:val="28"/>
          <w:lang w:val="uk-UA"/>
        </w:rPr>
        <w:t>площа земель водного фонду – 3013,4 га (3,5 % загальної площі громади);</w:t>
      </w:r>
    </w:p>
    <w:p w14:paraId="22E055DC" w14:textId="77777777" w:rsidR="005548E5" w:rsidRPr="000B5345" w:rsidRDefault="00451A8A" w:rsidP="00032DB5">
      <w:pPr>
        <w:pStyle w:val="a5"/>
        <w:numPr>
          <w:ilvl w:val="0"/>
          <w:numId w:val="3"/>
        </w:numPr>
        <w:spacing w:before="120" w:after="0"/>
        <w:ind w:left="0" w:firstLine="567"/>
        <w:jc w:val="both"/>
        <w:rPr>
          <w:szCs w:val="28"/>
          <w:lang w:val="uk-UA"/>
        </w:rPr>
      </w:pPr>
      <w:r w:rsidRPr="000B5345">
        <w:rPr>
          <w:szCs w:val="28"/>
          <w:lang w:val="uk-UA"/>
        </w:rPr>
        <w:t xml:space="preserve">площа забудованих земель </w:t>
      </w:r>
      <w:r w:rsidR="00551173" w:rsidRPr="000B5345">
        <w:rPr>
          <w:szCs w:val="28"/>
          <w:lang w:val="uk-UA"/>
        </w:rPr>
        <w:t>–</w:t>
      </w:r>
      <w:r w:rsidRPr="000B5345">
        <w:rPr>
          <w:szCs w:val="28"/>
          <w:lang w:val="uk-UA"/>
        </w:rPr>
        <w:t xml:space="preserve"> </w:t>
      </w:r>
      <w:r w:rsidR="00551173" w:rsidRPr="000B5345">
        <w:rPr>
          <w:szCs w:val="28"/>
          <w:lang w:val="uk-UA"/>
        </w:rPr>
        <w:t xml:space="preserve">2322,1 га </w:t>
      </w:r>
      <w:r w:rsidR="00451967" w:rsidRPr="000B5345">
        <w:rPr>
          <w:szCs w:val="28"/>
          <w:lang w:val="uk-UA"/>
        </w:rPr>
        <w:t>(2,7 % загальної площі громади);</w:t>
      </w:r>
    </w:p>
    <w:p w14:paraId="134A8BCD" w14:textId="77777777" w:rsidR="007C38EA" w:rsidRPr="000B5345" w:rsidRDefault="00306F90" w:rsidP="00032DB5">
      <w:pPr>
        <w:pStyle w:val="a5"/>
        <w:numPr>
          <w:ilvl w:val="0"/>
          <w:numId w:val="3"/>
        </w:numPr>
        <w:spacing w:before="120" w:after="0"/>
        <w:ind w:left="0" w:firstLine="567"/>
        <w:jc w:val="both"/>
        <w:rPr>
          <w:szCs w:val="28"/>
          <w:lang w:val="uk-UA"/>
        </w:rPr>
      </w:pPr>
      <w:r w:rsidRPr="000B5345">
        <w:rPr>
          <w:szCs w:val="28"/>
          <w:lang w:val="uk-UA"/>
        </w:rPr>
        <w:t xml:space="preserve">площа інших земель </w:t>
      </w:r>
      <w:r w:rsidR="005E7C1B" w:rsidRPr="000B5345">
        <w:rPr>
          <w:szCs w:val="28"/>
          <w:lang w:val="uk-UA"/>
        </w:rPr>
        <w:t>–</w:t>
      </w:r>
      <w:r w:rsidRPr="000B5345">
        <w:rPr>
          <w:szCs w:val="28"/>
          <w:lang w:val="uk-UA"/>
        </w:rPr>
        <w:t xml:space="preserve"> </w:t>
      </w:r>
      <w:r w:rsidR="005E7C1B" w:rsidRPr="000B5345">
        <w:rPr>
          <w:szCs w:val="28"/>
          <w:lang w:val="uk-UA"/>
        </w:rPr>
        <w:t>4003,4 га (4,7 % загальної площі громади).</w:t>
      </w:r>
    </w:p>
    <w:p w14:paraId="2DE1F7C3" w14:textId="77777777" w:rsidR="00F52719" w:rsidRPr="000B5345" w:rsidRDefault="00F52719" w:rsidP="00032DB5">
      <w:pPr>
        <w:pStyle w:val="a5"/>
        <w:spacing w:before="120" w:after="0"/>
        <w:ind w:firstLine="567"/>
        <w:jc w:val="both"/>
        <w:rPr>
          <w:szCs w:val="28"/>
          <w:lang w:val="uk-UA"/>
        </w:rPr>
      </w:pPr>
      <w:r w:rsidRPr="000B5345">
        <w:rPr>
          <w:b/>
          <w:i/>
          <w:szCs w:val="28"/>
          <w:lang w:val="uk-UA"/>
        </w:rPr>
        <w:t>Земельн</w:t>
      </w:r>
      <w:r w:rsidR="00C573F7" w:rsidRPr="000B5345">
        <w:rPr>
          <w:b/>
          <w:i/>
          <w:szCs w:val="28"/>
          <w:lang w:val="uk-UA"/>
        </w:rPr>
        <w:t>і</w:t>
      </w:r>
      <w:r w:rsidRPr="000B5345">
        <w:rPr>
          <w:b/>
          <w:i/>
          <w:szCs w:val="28"/>
          <w:lang w:val="uk-UA"/>
        </w:rPr>
        <w:t xml:space="preserve"> </w:t>
      </w:r>
      <w:r w:rsidR="00C573F7" w:rsidRPr="000B5345">
        <w:rPr>
          <w:b/>
          <w:i/>
          <w:szCs w:val="28"/>
          <w:lang w:val="uk-UA"/>
        </w:rPr>
        <w:t>ресурси</w:t>
      </w:r>
      <w:r w:rsidRPr="000B5345">
        <w:rPr>
          <w:b/>
          <w:i/>
          <w:szCs w:val="28"/>
          <w:lang w:val="uk-UA"/>
        </w:rPr>
        <w:t>.</w:t>
      </w:r>
      <w:r w:rsidRPr="000B5345">
        <w:rPr>
          <w:i/>
          <w:szCs w:val="28"/>
          <w:lang w:val="uk-UA"/>
        </w:rPr>
        <w:t xml:space="preserve"> </w:t>
      </w:r>
      <w:r w:rsidR="00C573F7" w:rsidRPr="000B5345">
        <w:rPr>
          <w:szCs w:val="28"/>
          <w:lang w:val="uk-UA"/>
        </w:rPr>
        <w:t xml:space="preserve">Структуру земельного фонду </w:t>
      </w:r>
      <w:r w:rsidR="0026573A" w:rsidRPr="000B5345">
        <w:rPr>
          <w:szCs w:val="28"/>
          <w:lang w:val="uk-UA"/>
        </w:rPr>
        <w:t xml:space="preserve">Новоушицької </w:t>
      </w:r>
      <w:r w:rsidR="00C573F7" w:rsidRPr="000B5345">
        <w:rPr>
          <w:szCs w:val="28"/>
          <w:lang w:val="uk-UA"/>
        </w:rPr>
        <w:t xml:space="preserve">громади </w:t>
      </w:r>
      <w:r w:rsidR="0026573A" w:rsidRPr="000B5345">
        <w:rPr>
          <w:szCs w:val="28"/>
          <w:lang w:val="uk-UA"/>
        </w:rPr>
        <w:t>демонструє таблиця 1.</w:t>
      </w:r>
    </w:p>
    <w:p w14:paraId="7416AD5F" w14:textId="79FD9EA7" w:rsidR="00760AE8" w:rsidRPr="000B5345" w:rsidRDefault="00760AE8" w:rsidP="00032DB5">
      <w:pPr>
        <w:pStyle w:val="af7"/>
        <w:keepNext/>
        <w:spacing w:before="120" w:after="0"/>
        <w:jc w:val="right"/>
        <w:rPr>
          <w:b/>
          <w:bCs/>
          <w:i w:val="0"/>
          <w:iCs w:val="0"/>
          <w:color w:val="auto"/>
          <w:sz w:val="24"/>
          <w:szCs w:val="24"/>
          <w:lang w:val="uk-UA"/>
        </w:rPr>
      </w:pPr>
      <w:bookmarkStart w:id="7" w:name="_Toc152770777"/>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1</w:t>
      </w:r>
      <w:r w:rsidRPr="000B5345">
        <w:rPr>
          <w:b/>
          <w:bCs/>
          <w:i w:val="0"/>
          <w:iCs w:val="0"/>
          <w:color w:val="auto"/>
          <w:sz w:val="24"/>
          <w:szCs w:val="24"/>
          <w:lang w:val="uk-UA"/>
        </w:rPr>
        <w:fldChar w:fldCharType="end"/>
      </w:r>
      <w:r w:rsidR="00072999" w:rsidRPr="000B5345">
        <w:rPr>
          <w:b/>
          <w:bCs/>
          <w:i w:val="0"/>
          <w:iCs w:val="0"/>
          <w:color w:val="auto"/>
          <w:sz w:val="24"/>
          <w:szCs w:val="24"/>
          <w:lang w:val="uk-UA"/>
        </w:rPr>
        <w:t>.</w:t>
      </w:r>
      <w:r w:rsidRPr="000B5345">
        <w:rPr>
          <w:b/>
          <w:bCs/>
          <w:i w:val="0"/>
          <w:iCs w:val="0"/>
          <w:color w:val="auto"/>
          <w:sz w:val="24"/>
          <w:szCs w:val="24"/>
          <w:lang w:val="uk-UA"/>
        </w:rPr>
        <w:t xml:space="preserve"> Структура земельного фонду</w:t>
      </w:r>
      <w:bookmarkEnd w:id="7"/>
    </w:p>
    <w:tbl>
      <w:tblPr>
        <w:tblStyle w:val="a7"/>
        <w:tblW w:w="0" w:type="auto"/>
        <w:tblLook w:val="04A0" w:firstRow="1" w:lastRow="0" w:firstColumn="1" w:lastColumn="0" w:noHBand="0" w:noVBand="1"/>
      </w:tblPr>
      <w:tblGrid>
        <w:gridCol w:w="5926"/>
        <w:gridCol w:w="1524"/>
        <w:gridCol w:w="2178"/>
      </w:tblGrid>
      <w:tr w:rsidR="00DF27C8" w:rsidRPr="000B5345" w14:paraId="20E98422" w14:textId="77777777" w:rsidTr="00AC718F">
        <w:tc>
          <w:tcPr>
            <w:tcW w:w="6204" w:type="dxa"/>
          </w:tcPr>
          <w:p w14:paraId="79673D04" w14:textId="77777777" w:rsidR="00DF27C8" w:rsidRPr="000B5345" w:rsidRDefault="0057546B" w:rsidP="00597C0E">
            <w:pPr>
              <w:pStyle w:val="a5"/>
              <w:spacing w:after="0"/>
              <w:jc w:val="center"/>
              <w:rPr>
                <w:b/>
                <w:sz w:val="24"/>
                <w:lang w:val="uk-UA"/>
              </w:rPr>
            </w:pPr>
            <w:r w:rsidRPr="000B5345">
              <w:rPr>
                <w:b/>
                <w:sz w:val="24"/>
                <w:lang w:val="uk-UA"/>
              </w:rPr>
              <w:t>Структура земельного фонду</w:t>
            </w:r>
          </w:p>
        </w:tc>
        <w:tc>
          <w:tcPr>
            <w:tcW w:w="1559" w:type="dxa"/>
          </w:tcPr>
          <w:p w14:paraId="089CC030" w14:textId="77777777" w:rsidR="00DF27C8" w:rsidRPr="000B5345" w:rsidRDefault="0057546B" w:rsidP="00597C0E">
            <w:pPr>
              <w:pStyle w:val="a5"/>
              <w:spacing w:after="0"/>
              <w:jc w:val="center"/>
              <w:rPr>
                <w:b/>
                <w:sz w:val="24"/>
                <w:lang w:val="uk-UA"/>
              </w:rPr>
            </w:pPr>
            <w:r w:rsidRPr="000B5345">
              <w:rPr>
                <w:b/>
                <w:sz w:val="24"/>
                <w:lang w:val="uk-UA"/>
              </w:rPr>
              <w:t>Площа, га</w:t>
            </w:r>
          </w:p>
        </w:tc>
        <w:tc>
          <w:tcPr>
            <w:tcW w:w="2261" w:type="dxa"/>
          </w:tcPr>
          <w:p w14:paraId="00859D20" w14:textId="77777777" w:rsidR="00DF27C8" w:rsidRPr="000B5345" w:rsidRDefault="0057546B" w:rsidP="00597C0E">
            <w:pPr>
              <w:pStyle w:val="a5"/>
              <w:spacing w:after="0"/>
              <w:jc w:val="center"/>
              <w:rPr>
                <w:b/>
                <w:sz w:val="24"/>
                <w:lang w:val="uk-UA"/>
              </w:rPr>
            </w:pPr>
            <w:r w:rsidRPr="000B5345">
              <w:rPr>
                <w:b/>
                <w:sz w:val="24"/>
                <w:lang w:val="uk-UA"/>
              </w:rPr>
              <w:t xml:space="preserve">% від загальної площі </w:t>
            </w:r>
          </w:p>
        </w:tc>
      </w:tr>
      <w:tr w:rsidR="00DF27C8" w:rsidRPr="000B5345" w14:paraId="34E959A6" w14:textId="77777777" w:rsidTr="00AC718F">
        <w:tc>
          <w:tcPr>
            <w:tcW w:w="6204" w:type="dxa"/>
          </w:tcPr>
          <w:p w14:paraId="397EC5F9" w14:textId="77777777" w:rsidR="00DF27C8" w:rsidRPr="000B5345" w:rsidRDefault="00D47BCB" w:rsidP="00D47BCB">
            <w:pPr>
              <w:pStyle w:val="a5"/>
              <w:spacing w:after="0"/>
              <w:rPr>
                <w:szCs w:val="28"/>
                <w:lang w:val="uk-UA"/>
              </w:rPr>
            </w:pPr>
            <w:r w:rsidRPr="000B5345">
              <w:rPr>
                <w:szCs w:val="28"/>
                <w:lang w:val="uk-UA"/>
              </w:rPr>
              <w:t>Сільськогосподарські землі:</w:t>
            </w:r>
          </w:p>
        </w:tc>
        <w:tc>
          <w:tcPr>
            <w:tcW w:w="1559" w:type="dxa"/>
          </w:tcPr>
          <w:p w14:paraId="4F7DBA95" w14:textId="77777777" w:rsidR="00DF27C8" w:rsidRPr="000B5345" w:rsidRDefault="00D44582" w:rsidP="00597C0E">
            <w:pPr>
              <w:pStyle w:val="a5"/>
              <w:spacing w:after="0"/>
              <w:jc w:val="center"/>
              <w:rPr>
                <w:szCs w:val="28"/>
                <w:lang w:val="uk-UA"/>
              </w:rPr>
            </w:pPr>
            <w:r w:rsidRPr="000B5345">
              <w:rPr>
                <w:szCs w:val="28"/>
                <w:lang w:val="uk-UA"/>
              </w:rPr>
              <w:t>60555,6</w:t>
            </w:r>
          </w:p>
        </w:tc>
        <w:tc>
          <w:tcPr>
            <w:tcW w:w="2261" w:type="dxa"/>
          </w:tcPr>
          <w:p w14:paraId="256BD579" w14:textId="77777777" w:rsidR="00DF27C8" w:rsidRPr="000B5345" w:rsidRDefault="00D44582" w:rsidP="00597C0E">
            <w:pPr>
              <w:pStyle w:val="a5"/>
              <w:spacing w:after="0"/>
              <w:jc w:val="center"/>
              <w:rPr>
                <w:szCs w:val="28"/>
                <w:lang w:val="uk-UA"/>
              </w:rPr>
            </w:pPr>
            <w:r w:rsidRPr="000B5345">
              <w:rPr>
                <w:szCs w:val="28"/>
                <w:lang w:val="uk-UA"/>
              </w:rPr>
              <w:t>71,0</w:t>
            </w:r>
          </w:p>
        </w:tc>
      </w:tr>
      <w:tr w:rsidR="00D44582" w:rsidRPr="000B5345" w14:paraId="404EAF9E" w14:textId="77777777" w:rsidTr="00AC718F">
        <w:tc>
          <w:tcPr>
            <w:tcW w:w="6204" w:type="dxa"/>
          </w:tcPr>
          <w:p w14:paraId="77211536" w14:textId="77777777" w:rsidR="00D44582" w:rsidRPr="000B5345" w:rsidRDefault="005E4C2D" w:rsidP="005E4C2D">
            <w:pPr>
              <w:pStyle w:val="a5"/>
              <w:spacing w:after="0"/>
              <w:rPr>
                <w:i/>
                <w:sz w:val="22"/>
                <w:szCs w:val="22"/>
                <w:lang w:val="uk-UA"/>
              </w:rPr>
            </w:pPr>
            <w:r w:rsidRPr="000B5345">
              <w:rPr>
                <w:i/>
                <w:sz w:val="22"/>
                <w:szCs w:val="22"/>
                <w:lang w:val="uk-UA"/>
              </w:rPr>
              <w:t xml:space="preserve">       у т.ч. рілля</w:t>
            </w:r>
          </w:p>
        </w:tc>
        <w:tc>
          <w:tcPr>
            <w:tcW w:w="1559" w:type="dxa"/>
          </w:tcPr>
          <w:p w14:paraId="4B37A5A3" w14:textId="77777777" w:rsidR="00D44582" w:rsidRPr="000B5345" w:rsidRDefault="005E4C2D" w:rsidP="00597C0E">
            <w:pPr>
              <w:pStyle w:val="a5"/>
              <w:spacing w:after="0"/>
              <w:jc w:val="center"/>
              <w:rPr>
                <w:i/>
                <w:sz w:val="22"/>
                <w:szCs w:val="22"/>
                <w:lang w:val="uk-UA"/>
              </w:rPr>
            </w:pPr>
            <w:r w:rsidRPr="000B5345">
              <w:rPr>
                <w:i/>
                <w:sz w:val="22"/>
                <w:szCs w:val="22"/>
                <w:lang w:val="uk-UA"/>
              </w:rPr>
              <w:t>49566,7</w:t>
            </w:r>
          </w:p>
        </w:tc>
        <w:tc>
          <w:tcPr>
            <w:tcW w:w="2261" w:type="dxa"/>
          </w:tcPr>
          <w:p w14:paraId="30DA4325" w14:textId="77777777" w:rsidR="00D44582" w:rsidRPr="000B5345" w:rsidRDefault="005E4C2D" w:rsidP="00597C0E">
            <w:pPr>
              <w:pStyle w:val="a5"/>
              <w:spacing w:after="0"/>
              <w:jc w:val="center"/>
              <w:rPr>
                <w:i/>
                <w:sz w:val="22"/>
                <w:szCs w:val="22"/>
                <w:lang w:val="uk-UA"/>
              </w:rPr>
            </w:pPr>
            <w:r w:rsidRPr="000B5345">
              <w:rPr>
                <w:i/>
                <w:sz w:val="22"/>
                <w:szCs w:val="22"/>
                <w:lang w:val="uk-UA"/>
              </w:rPr>
              <w:t>58,1</w:t>
            </w:r>
          </w:p>
        </w:tc>
      </w:tr>
      <w:tr w:rsidR="005E4C2D" w:rsidRPr="000B5345" w14:paraId="5B2ED01E" w14:textId="77777777" w:rsidTr="00AC718F">
        <w:tc>
          <w:tcPr>
            <w:tcW w:w="6204" w:type="dxa"/>
          </w:tcPr>
          <w:p w14:paraId="25B41DB0" w14:textId="77777777" w:rsidR="005E4C2D" w:rsidRPr="000B5345" w:rsidRDefault="002C1E89" w:rsidP="005E4C2D">
            <w:pPr>
              <w:pStyle w:val="a5"/>
              <w:spacing w:after="0"/>
              <w:rPr>
                <w:szCs w:val="28"/>
                <w:lang w:val="uk-UA"/>
              </w:rPr>
            </w:pPr>
            <w:r w:rsidRPr="000B5345">
              <w:rPr>
                <w:szCs w:val="28"/>
                <w:lang w:val="uk-UA"/>
              </w:rPr>
              <w:t>Забудовані землі</w:t>
            </w:r>
          </w:p>
        </w:tc>
        <w:tc>
          <w:tcPr>
            <w:tcW w:w="1559" w:type="dxa"/>
          </w:tcPr>
          <w:p w14:paraId="09E3A1E3" w14:textId="77777777" w:rsidR="005E4C2D" w:rsidRPr="000B5345" w:rsidRDefault="002C1E89" w:rsidP="00597C0E">
            <w:pPr>
              <w:pStyle w:val="a5"/>
              <w:spacing w:after="0"/>
              <w:jc w:val="center"/>
              <w:rPr>
                <w:szCs w:val="28"/>
                <w:lang w:val="uk-UA"/>
              </w:rPr>
            </w:pPr>
            <w:r w:rsidRPr="000B5345">
              <w:rPr>
                <w:szCs w:val="28"/>
                <w:lang w:val="uk-UA"/>
              </w:rPr>
              <w:t>2322,1</w:t>
            </w:r>
          </w:p>
        </w:tc>
        <w:tc>
          <w:tcPr>
            <w:tcW w:w="2261" w:type="dxa"/>
          </w:tcPr>
          <w:p w14:paraId="7CC636BC" w14:textId="77777777" w:rsidR="005E4C2D" w:rsidRPr="000B5345" w:rsidRDefault="002C1E89" w:rsidP="00597C0E">
            <w:pPr>
              <w:pStyle w:val="a5"/>
              <w:spacing w:after="0"/>
              <w:jc w:val="center"/>
              <w:rPr>
                <w:szCs w:val="28"/>
                <w:lang w:val="uk-UA"/>
              </w:rPr>
            </w:pPr>
            <w:r w:rsidRPr="000B5345">
              <w:rPr>
                <w:szCs w:val="28"/>
                <w:lang w:val="uk-UA"/>
              </w:rPr>
              <w:t>2,7</w:t>
            </w:r>
          </w:p>
        </w:tc>
      </w:tr>
      <w:tr w:rsidR="002C1E89" w:rsidRPr="000B5345" w14:paraId="6CB8DA47" w14:textId="77777777" w:rsidTr="00AC718F">
        <w:tc>
          <w:tcPr>
            <w:tcW w:w="6204" w:type="dxa"/>
          </w:tcPr>
          <w:p w14:paraId="2DF2F8A0" w14:textId="77777777" w:rsidR="002C1E89" w:rsidRPr="000B5345" w:rsidRDefault="0073799D" w:rsidP="005E4C2D">
            <w:pPr>
              <w:pStyle w:val="a5"/>
              <w:spacing w:after="0"/>
              <w:rPr>
                <w:szCs w:val="28"/>
                <w:lang w:val="uk-UA"/>
              </w:rPr>
            </w:pPr>
            <w:r w:rsidRPr="000B5345">
              <w:rPr>
                <w:szCs w:val="28"/>
                <w:lang w:val="uk-UA"/>
              </w:rPr>
              <w:t>Яри, відкриті землі без рослинного покриву</w:t>
            </w:r>
          </w:p>
        </w:tc>
        <w:tc>
          <w:tcPr>
            <w:tcW w:w="1559" w:type="dxa"/>
          </w:tcPr>
          <w:p w14:paraId="5D38D0EA" w14:textId="77777777" w:rsidR="002C1E89" w:rsidRPr="000B5345" w:rsidRDefault="00F872A2" w:rsidP="00597C0E">
            <w:pPr>
              <w:pStyle w:val="a5"/>
              <w:spacing w:after="0"/>
              <w:jc w:val="center"/>
              <w:rPr>
                <w:szCs w:val="28"/>
                <w:lang w:val="uk-UA"/>
              </w:rPr>
            </w:pPr>
            <w:r w:rsidRPr="000B5345">
              <w:rPr>
                <w:szCs w:val="28"/>
                <w:lang w:val="uk-UA"/>
              </w:rPr>
              <w:t>4003,4</w:t>
            </w:r>
          </w:p>
        </w:tc>
        <w:tc>
          <w:tcPr>
            <w:tcW w:w="2261" w:type="dxa"/>
          </w:tcPr>
          <w:p w14:paraId="67B38316" w14:textId="77777777" w:rsidR="002C1E89" w:rsidRPr="000B5345" w:rsidRDefault="00F872A2" w:rsidP="00597C0E">
            <w:pPr>
              <w:pStyle w:val="a5"/>
              <w:spacing w:after="0"/>
              <w:jc w:val="center"/>
              <w:rPr>
                <w:szCs w:val="28"/>
                <w:lang w:val="uk-UA"/>
              </w:rPr>
            </w:pPr>
            <w:r w:rsidRPr="000B5345">
              <w:rPr>
                <w:szCs w:val="28"/>
                <w:lang w:val="uk-UA"/>
              </w:rPr>
              <w:t>4,7</w:t>
            </w:r>
          </w:p>
        </w:tc>
      </w:tr>
      <w:tr w:rsidR="0073799D" w:rsidRPr="000B5345" w14:paraId="4F7135A6" w14:textId="77777777" w:rsidTr="00AC718F">
        <w:tc>
          <w:tcPr>
            <w:tcW w:w="6204" w:type="dxa"/>
          </w:tcPr>
          <w:p w14:paraId="0A9AB63B" w14:textId="77777777" w:rsidR="0073799D" w:rsidRPr="000B5345" w:rsidRDefault="0073799D" w:rsidP="005E4C2D">
            <w:pPr>
              <w:pStyle w:val="a5"/>
              <w:spacing w:after="0"/>
              <w:rPr>
                <w:szCs w:val="28"/>
                <w:lang w:val="uk-UA"/>
              </w:rPr>
            </w:pPr>
            <w:r w:rsidRPr="000B5345">
              <w:rPr>
                <w:szCs w:val="28"/>
                <w:lang w:val="uk-UA"/>
              </w:rPr>
              <w:t>Води</w:t>
            </w:r>
          </w:p>
        </w:tc>
        <w:tc>
          <w:tcPr>
            <w:tcW w:w="1559" w:type="dxa"/>
          </w:tcPr>
          <w:p w14:paraId="6C4DA037" w14:textId="77777777" w:rsidR="0073799D" w:rsidRPr="000B5345" w:rsidRDefault="0073799D" w:rsidP="00597C0E">
            <w:pPr>
              <w:pStyle w:val="a5"/>
              <w:spacing w:after="0"/>
              <w:jc w:val="center"/>
              <w:rPr>
                <w:szCs w:val="28"/>
                <w:lang w:val="uk-UA"/>
              </w:rPr>
            </w:pPr>
            <w:r w:rsidRPr="000B5345">
              <w:rPr>
                <w:szCs w:val="28"/>
                <w:lang w:val="uk-UA"/>
              </w:rPr>
              <w:t>3013,4</w:t>
            </w:r>
          </w:p>
        </w:tc>
        <w:tc>
          <w:tcPr>
            <w:tcW w:w="2261" w:type="dxa"/>
          </w:tcPr>
          <w:p w14:paraId="79085351" w14:textId="77777777" w:rsidR="0073799D" w:rsidRPr="000B5345" w:rsidRDefault="0073799D" w:rsidP="00597C0E">
            <w:pPr>
              <w:pStyle w:val="a5"/>
              <w:spacing w:after="0"/>
              <w:jc w:val="center"/>
              <w:rPr>
                <w:szCs w:val="28"/>
                <w:lang w:val="uk-UA"/>
              </w:rPr>
            </w:pPr>
            <w:r w:rsidRPr="000B5345">
              <w:rPr>
                <w:szCs w:val="28"/>
                <w:lang w:val="uk-UA"/>
              </w:rPr>
              <w:t>3,5</w:t>
            </w:r>
          </w:p>
        </w:tc>
      </w:tr>
      <w:tr w:rsidR="003F6075" w:rsidRPr="000B5345" w14:paraId="10D9C407" w14:textId="77777777" w:rsidTr="00AC718F">
        <w:tc>
          <w:tcPr>
            <w:tcW w:w="6204" w:type="dxa"/>
          </w:tcPr>
          <w:p w14:paraId="4523F872" w14:textId="77777777" w:rsidR="003F6075" w:rsidRPr="000B5345" w:rsidRDefault="003F6075" w:rsidP="003F6075">
            <w:pPr>
              <w:pStyle w:val="a5"/>
              <w:spacing w:after="0"/>
              <w:rPr>
                <w:szCs w:val="28"/>
                <w:lang w:val="uk-UA"/>
              </w:rPr>
            </w:pPr>
            <w:r w:rsidRPr="000B5345">
              <w:rPr>
                <w:szCs w:val="28"/>
                <w:lang w:val="uk-UA"/>
              </w:rPr>
              <w:t>Ліси:</w:t>
            </w:r>
          </w:p>
        </w:tc>
        <w:tc>
          <w:tcPr>
            <w:tcW w:w="1559" w:type="dxa"/>
          </w:tcPr>
          <w:p w14:paraId="0FFF10C6" w14:textId="77777777" w:rsidR="003F6075" w:rsidRPr="000B5345" w:rsidRDefault="003F6075" w:rsidP="00597C0E">
            <w:pPr>
              <w:pStyle w:val="a5"/>
              <w:spacing w:after="0"/>
              <w:jc w:val="center"/>
              <w:rPr>
                <w:szCs w:val="28"/>
                <w:lang w:val="uk-UA"/>
              </w:rPr>
            </w:pPr>
            <w:r w:rsidRPr="000B5345">
              <w:rPr>
                <w:szCs w:val="28"/>
                <w:lang w:val="uk-UA"/>
              </w:rPr>
              <w:t>15432,0</w:t>
            </w:r>
          </w:p>
        </w:tc>
        <w:tc>
          <w:tcPr>
            <w:tcW w:w="2261" w:type="dxa"/>
          </w:tcPr>
          <w:p w14:paraId="473329DC" w14:textId="77777777" w:rsidR="003F6075" w:rsidRPr="000B5345" w:rsidRDefault="003F6075" w:rsidP="00597C0E">
            <w:pPr>
              <w:pStyle w:val="a5"/>
              <w:spacing w:after="0"/>
              <w:jc w:val="center"/>
              <w:rPr>
                <w:szCs w:val="28"/>
                <w:lang w:val="uk-UA"/>
              </w:rPr>
            </w:pPr>
            <w:r w:rsidRPr="000B5345">
              <w:rPr>
                <w:szCs w:val="28"/>
                <w:lang w:val="uk-UA"/>
              </w:rPr>
              <w:t>18,1</w:t>
            </w:r>
          </w:p>
        </w:tc>
      </w:tr>
      <w:tr w:rsidR="003F6075" w:rsidRPr="000B5345" w14:paraId="11AFE136" w14:textId="77777777" w:rsidTr="00AC718F">
        <w:tc>
          <w:tcPr>
            <w:tcW w:w="6204" w:type="dxa"/>
          </w:tcPr>
          <w:p w14:paraId="0D41F1A0" w14:textId="77777777" w:rsidR="003F6075" w:rsidRPr="000B5345" w:rsidRDefault="003F6075" w:rsidP="003F6075">
            <w:pPr>
              <w:pStyle w:val="a5"/>
              <w:spacing w:after="0"/>
              <w:rPr>
                <w:i/>
                <w:sz w:val="22"/>
                <w:szCs w:val="22"/>
                <w:lang w:val="uk-UA"/>
              </w:rPr>
            </w:pPr>
            <w:r w:rsidRPr="000B5345">
              <w:rPr>
                <w:i/>
                <w:sz w:val="22"/>
                <w:szCs w:val="22"/>
                <w:lang w:val="uk-UA"/>
              </w:rPr>
              <w:t xml:space="preserve">       у т.ч. землі природо-охоронного та історико-культурного призначення</w:t>
            </w:r>
          </w:p>
        </w:tc>
        <w:tc>
          <w:tcPr>
            <w:tcW w:w="1559" w:type="dxa"/>
          </w:tcPr>
          <w:p w14:paraId="35DF39A1" w14:textId="77777777" w:rsidR="003F6075" w:rsidRPr="000B5345" w:rsidRDefault="003F6075" w:rsidP="003F6075">
            <w:pPr>
              <w:pStyle w:val="a5"/>
              <w:spacing w:after="0"/>
              <w:jc w:val="center"/>
              <w:rPr>
                <w:i/>
                <w:sz w:val="22"/>
                <w:szCs w:val="22"/>
                <w:lang w:val="uk-UA"/>
              </w:rPr>
            </w:pPr>
            <w:r w:rsidRPr="000B5345">
              <w:rPr>
                <w:i/>
                <w:sz w:val="22"/>
                <w:szCs w:val="22"/>
                <w:lang w:val="uk-UA"/>
              </w:rPr>
              <w:t>3129,4</w:t>
            </w:r>
          </w:p>
        </w:tc>
        <w:tc>
          <w:tcPr>
            <w:tcW w:w="2261" w:type="dxa"/>
          </w:tcPr>
          <w:p w14:paraId="4FB2994C" w14:textId="77777777" w:rsidR="003F6075" w:rsidRPr="000B5345" w:rsidRDefault="003F6075" w:rsidP="00A04698">
            <w:pPr>
              <w:pStyle w:val="a5"/>
              <w:spacing w:after="0"/>
              <w:jc w:val="center"/>
              <w:rPr>
                <w:i/>
                <w:sz w:val="22"/>
                <w:szCs w:val="22"/>
                <w:lang w:val="uk-UA"/>
              </w:rPr>
            </w:pPr>
            <w:r w:rsidRPr="000B5345">
              <w:rPr>
                <w:i/>
                <w:sz w:val="22"/>
                <w:szCs w:val="22"/>
                <w:lang w:val="uk-UA"/>
              </w:rPr>
              <w:t>3,7</w:t>
            </w:r>
          </w:p>
        </w:tc>
      </w:tr>
      <w:tr w:rsidR="00C1014A" w:rsidRPr="000B5345" w14:paraId="38311F47" w14:textId="77777777" w:rsidTr="00AC718F">
        <w:tc>
          <w:tcPr>
            <w:tcW w:w="6204" w:type="dxa"/>
          </w:tcPr>
          <w:p w14:paraId="235F9DF9" w14:textId="77777777" w:rsidR="00C1014A" w:rsidRPr="000B5345" w:rsidRDefault="00C1014A" w:rsidP="003F6075">
            <w:pPr>
              <w:pStyle w:val="a5"/>
              <w:spacing w:after="0"/>
              <w:rPr>
                <w:b/>
                <w:szCs w:val="28"/>
                <w:lang w:val="uk-UA"/>
              </w:rPr>
            </w:pPr>
            <w:r w:rsidRPr="000B5345">
              <w:rPr>
                <w:b/>
                <w:szCs w:val="28"/>
                <w:lang w:val="uk-UA"/>
              </w:rPr>
              <w:t>Територія, всього</w:t>
            </w:r>
          </w:p>
        </w:tc>
        <w:tc>
          <w:tcPr>
            <w:tcW w:w="1559" w:type="dxa"/>
          </w:tcPr>
          <w:p w14:paraId="263C2CA1" w14:textId="77777777" w:rsidR="00C1014A" w:rsidRPr="000B5345" w:rsidRDefault="00C1014A" w:rsidP="003F6075">
            <w:pPr>
              <w:pStyle w:val="a5"/>
              <w:spacing w:after="0"/>
              <w:jc w:val="center"/>
              <w:rPr>
                <w:b/>
                <w:szCs w:val="28"/>
                <w:lang w:val="uk-UA"/>
              </w:rPr>
            </w:pPr>
            <w:r w:rsidRPr="000B5345">
              <w:rPr>
                <w:b/>
                <w:szCs w:val="28"/>
                <w:lang w:val="uk-UA"/>
              </w:rPr>
              <w:t>85326,5</w:t>
            </w:r>
          </w:p>
        </w:tc>
        <w:tc>
          <w:tcPr>
            <w:tcW w:w="2261" w:type="dxa"/>
          </w:tcPr>
          <w:p w14:paraId="6D88E7CA" w14:textId="77777777" w:rsidR="00C1014A" w:rsidRPr="000B5345" w:rsidRDefault="00C1014A" w:rsidP="00A04698">
            <w:pPr>
              <w:pStyle w:val="a5"/>
              <w:spacing w:after="0"/>
              <w:jc w:val="center"/>
              <w:rPr>
                <w:b/>
                <w:szCs w:val="28"/>
                <w:lang w:val="uk-UA"/>
              </w:rPr>
            </w:pPr>
            <w:r w:rsidRPr="000B5345">
              <w:rPr>
                <w:b/>
                <w:szCs w:val="28"/>
                <w:lang w:val="uk-UA"/>
              </w:rPr>
              <w:t>100</w:t>
            </w:r>
          </w:p>
        </w:tc>
      </w:tr>
    </w:tbl>
    <w:p w14:paraId="4F89BA0A" w14:textId="77777777" w:rsidR="001F483E" w:rsidRPr="000B5345" w:rsidRDefault="002006F5" w:rsidP="00032DB5">
      <w:pPr>
        <w:pStyle w:val="a5"/>
        <w:spacing w:before="120" w:after="0"/>
        <w:ind w:firstLine="567"/>
        <w:jc w:val="both"/>
        <w:rPr>
          <w:szCs w:val="28"/>
          <w:lang w:val="uk-UA"/>
        </w:rPr>
      </w:pPr>
      <w:r w:rsidRPr="000B5345">
        <w:rPr>
          <w:b/>
          <w:i/>
          <w:szCs w:val="28"/>
          <w:lang w:val="uk-UA"/>
        </w:rPr>
        <w:t>Землі в</w:t>
      </w:r>
      <w:r w:rsidR="00F52719" w:rsidRPr="000B5345">
        <w:rPr>
          <w:b/>
          <w:i/>
          <w:szCs w:val="28"/>
          <w:lang w:val="uk-UA"/>
        </w:rPr>
        <w:t>одн</w:t>
      </w:r>
      <w:r w:rsidRPr="000B5345">
        <w:rPr>
          <w:b/>
          <w:i/>
          <w:szCs w:val="28"/>
          <w:lang w:val="uk-UA"/>
        </w:rPr>
        <w:t>ого ф</w:t>
      </w:r>
      <w:r w:rsidR="00F52719" w:rsidRPr="000B5345">
        <w:rPr>
          <w:b/>
          <w:i/>
          <w:szCs w:val="28"/>
          <w:lang w:val="uk-UA"/>
        </w:rPr>
        <w:t>онд</w:t>
      </w:r>
      <w:r w:rsidRPr="000B5345">
        <w:rPr>
          <w:b/>
          <w:i/>
          <w:szCs w:val="28"/>
          <w:lang w:val="uk-UA"/>
        </w:rPr>
        <w:t>у</w:t>
      </w:r>
      <w:r w:rsidR="00F52719" w:rsidRPr="000B5345">
        <w:rPr>
          <w:i/>
          <w:szCs w:val="28"/>
          <w:lang w:val="uk-UA"/>
        </w:rPr>
        <w:t xml:space="preserve"> </w:t>
      </w:r>
      <w:r w:rsidR="00671283" w:rsidRPr="000B5345">
        <w:rPr>
          <w:szCs w:val="28"/>
          <w:lang w:val="uk-UA"/>
        </w:rPr>
        <w:t xml:space="preserve">громади складають </w:t>
      </w:r>
      <w:r w:rsidR="00A77A05" w:rsidRPr="000B5345">
        <w:rPr>
          <w:szCs w:val="28"/>
          <w:lang w:val="uk-UA"/>
        </w:rPr>
        <w:t>3013, 4 га</w:t>
      </w:r>
      <w:r w:rsidR="00EB0EEA" w:rsidRPr="000B5345">
        <w:rPr>
          <w:szCs w:val="28"/>
          <w:lang w:val="uk-UA"/>
        </w:rPr>
        <w:t>. На території громади протікає 8 річок</w:t>
      </w:r>
      <w:r w:rsidR="00F55064" w:rsidRPr="000B5345">
        <w:rPr>
          <w:szCs w:val="28"/>
          <w:lang w:val="uk-UA"/>
        </w:rPr>
        <w:t xml:space="preserve"> загальною протяжністю 182,8 км,</w:t>
      </w:r>
      <w:r w:rsidR="00EB0EEA" w:rsidRPr="000B5345">
        <w:rPr>
          <w:szCs w:val="28"/>
          <w:lang w:val="uk-UA"/>
        </w:rPr>
        <w:t xml:space="preserve"> які є притоками річки Дністер (Ушиця, Калюс, Жорнівка, Данилівка, Батіг, Глибочок, Хребтіїв, Матірка)</w:t>
      </w:r>
      <w:r w:rsidR="00E830C7" w:rsidRPr="000B5345">
        <w:rPr>
          <w:szCs w:val="28"/>
          <w:lang w:val="uk-UA"/>
        </w:rPr>
        <w:t>.</w:t>
      </w:r>
      <w:r w:rsidR="001F483E" w:rsidRPr="000B5345">
        <w:rPr>
          <w:szCs w:val="28"/>
          <w:lang w:val="uk-UA"/>
        </w:rPr>
        <w:t xml:space="preserve"> Всі вони течуть на південь, майже паралельно одна до одної і виробили глибокі </w:t>
      </w:r>
      <w:proofErr w:type="spellStart"/>
      <w:r w:rsidR="001F483E" w:rsidRPr="000B5345">
        <w:rPr>
          <w:szCs w:val="28"/>
          <w:lang w:val="uk-UA"/>
        </w:rPr>
        <w:t>каньйоноподібні</w:t>
      </w:r>
      <w:proofErr w:type="spellEnd"/>
      <w:r w:rsidR="001F483E" w:rsidRPr="000B5345">
        <w:rPr>
          <w:szCs w:val="28"/>
          <w:lang w:val="uk-UA"/>
        </w:rPr>
        <w:t xml:space="preserve"> долини.</w:t>
      </w:r>
    </w:p>
    <w:p w14:paraId="71B2E3E7" w14:textId="42F47587" w:rsidR="00EB0EEA" w:rsidRPr="000B5345" w:rsidRDefault="001F483E" w:rsidP="00032DB5">
      <w:pPr>
        <w:pStyle w:val="a5"/>
        <w:spacing w:before="120" w:after="0"/>
        <w:ind w:firstLine="567"/>
        <w:jc w:val="both"/>
        <w:rPr>
          <w:szCs w:val="28"/>
          <w:lang w:val="uk-UA"/>
        </w:rPr>
      </w:pPr>
      <w:r w:rsidRPr="000B5345">
        <w:rPr>
          <w:szCs w:val="28"/>
          <w:lang w:val="uk-UA"/>
        </w:rPr>
        <w:t>Природних озер на території громади немає.</w:t>
      </w:r>
    </w:p>
    <w:p w14:paraId="76DDFFB0" w14:textId="374D9522" w:rsidR="00F52719" w:rsidRPr="000B5345" w:rsidRDefault="00E830C7" w:rsidP="00032DB5">
      <w:pPr>
        <w:pStyle w:val="a5"/>
        <w:spacing w:before="120" w:after="0"/>
        <w:ind w:firstLine="567"/>
        <w:jc w:val="both"/>
        <w:rPr>
          <w:szCs w:val="28"/>
          <w:lang w:val="uk-UA"/>
        </w:rPr>
      </w:pPr>
      <w:r w:rsidRPr="000B5345">
        <w:rPr>
          <w:szCs w:val="28"/>
          <w:lang w:val="uk-UA"/>
        </w:rPr>
        <w:t>3,6% водного фонду займають рибогосподарські ставки (108,7 га). На території Новоушицької громади</w:t>
      </w:r>
      <w:r w:rsidR="007D23D1" w:rsidRPr="000B5345">
        <w:rPr>
          <w:szCs w:val="28"/>
          <w:lang w:val="uk-UA"/>
        </w:rPr>
        <w:t xml:space="preserve"> знаходиться 64 ставки.</w:t>
      </w:r>
    </w:p>
    <w:p w14:paraId="3DA6FCFF" w14:textId="77777777" w:rsidR="00B61D28" w:rsidRPr="000B5345" w:rsidRDefault="0081129F" w:rsidP="00032DB5">
      <w:pPr>
        <w:pStyle w:val="a5"/>
        <w:spacing w:before="120" w:after="0"/>
        <w:ind w:firstLine="567"/>
        <w:jc w:val="both"/>
        <w:rPr>
          <w:szCs w:val="28"/>
          <w:lang w:val="uk-UA"/>
        </w:rPr>
      </w:pPr>
      <w:r w:rsidRPr="000B5345">
        <w:rPr>
          <w:b/>
          <w:i/>
          <w:szCs w:val="28"/>
          <w:lang w:val="uk-UA"/>
        </w:rPr>
        <w:t>Землі л</w:t>
      </w:r>
      <w:r w:rsidR="00F52719" w:rsidRPr="000B5345">
        <w:rPr>
          <w:b/>
          <w:i/>
          <w:szCs w:val="28"/>
          <w:lang w:val="uk-UA"/>
        </w:rPr>
        <w:t>ісов</w:t>
      </w:r>
      <w:r w:rsidRPr="000B5345">
        <w:rPr>
          <w:b/>
          <w:i/>
          <w:szCs w:val="28"/>
          <w:lang w:val="uk-UA"/>
        </w:rPr>
        <w:t xml:space="preserve">ого </w:t>
      </w:r>
      <w:r w:rsidR="00F52719" w:rsidRPr="000B5345">
        <w:rPr>
          <w:b/>
          <w:i/>
          <w:szCs w:val="28"/>
          <w:lang w:val="uk-UA"/>
        </w:rPr>
        <w:t>фонд</w:t>
      </w:r>
      <w:r w:rsidRPr="000B5345">
        <w:rPr>
          <w:b/>
          <w:i/>
          <w:szCs w:val="28"/>
          <w:lang w:val="uk-UA"/>
        </w:rPr>
        <w:t xml:space="preserve">у </w:t>
      </w:r>
      <w:r w:rsidRPr="000B5345">
        <w:rPr>
          <w:szCs w:val="28"/>
          <w:lang w:val="uk-UA"/>
        </w:rPr>
        <w:t xml:space="preserve">громади складають 15432 га. Лісозаготівельними підприємствами на території громади є </w:t>
      </w:r>
      <w:r w:rsidR="000F5DF5" w:rsidRPr="000B5345">
        <w:rPr>
          <w:bCs/>
          <w:color w:val="000000" w:themeColor="text1"/>
          <w:szCs w:val="28"/>
          <w:lang w:val="uk-UA"/>
        </w:rPr>
        <w:t>ДП "Кам'янець-Подільське лісове господарство" (Новоушицький підрозділ)</w:t>
      </w:r>
      <w:r w:rsidRPr="000B5345">
        <w:rPr>
          <w:szCs w:val="28"/>
          <w:lang w:val="uk-UA"/>
        </w:rPr>
        <w:t xml:space="preserve"> (10492,2 га) та </w:t>
      </w:r>
      <w:r w:rsidR="00B61D28" w:rsidRPr="000B5345">
        <w:rPr>
          <w:szCs w:val="28"/>
          <w:lang w:val="uk-UA"/>
        </w:rPr>
        <w:t>спеціалізоване лісомисливське підприємство "Поділля" (3676,0 га).</w:t>
      </w:r>
    </w:p>
    <w:p w14:paraId="4A44986E" w14:textId="77777777" w:rsidR="0081129F" w:rsidRPr="000B5345" w:rsidRDefault="0081129F" w:rsidP="00032DB5">
      <w:pPr>
        <w:pStyle w:val="a5"/>
        <w:spacing w:before="120" w:after="0"/>
        <w:ind w:firstLine="567"/>
        <w:jc w:val="both"/>
        <w:rPr>
          <w:szCs w:val="28"/>
          <w:lang w:val="uk-UA"/>
        </w:rPr>
      </w:pPr>
      <w:r w:rsidRPr="000B5345">
        <w:rPr>
          <w:szCs w:val="28"/>
          <w:lang w:val="uk-UA"/>
        </w:rPr>
        <w:t>Основними напрямами ведення лісового господарства є деревина</w:t>
      </w:r>
      <w:r w:rsidR="00B61D28" w:rsidRPr="000B5345">
        <w:rPr>
          <w:szCs w:val="28"/>
          <w:lang w:val="uk-UA"/>
        </w:rPr>
        <w:t xml:space="preserve"> для потреб народного господарства, одержання побічних користувань, створення оптимальних ландшафтів та умов для</w:t>
      </w:r>
      <w:r w:rsidRPr="000B5345">
        <w:rPr>
          <w:szCs w:val="28"/>
          <w:lang w:val="uk-UA"/>
        </w:rPr>
        <w:t xml:space="preserve"> </w:t>
      </w:r>
      <w:r w:rsidR="00B61D28" w:rsidRPr="000B5345">
        <w:rPr>
          <w:szCs w:val="28"/>
          <w:lang w:val="uk-UA"/>
        </w:rPr>
        <w:t>відпочинку населення. Територія розташування лісового господарства громади відноситься до числа аграрно-промислових районів. Целюлозно-паперова і лісохімічна промисловість у громаді відсутні.</w:t>
      </w:r>
    </w:p>
    <w:p w14:paraId="44988CFA" w14:textId="77777777" w:rsidR="001F7D03" w:rsidRPr="000B5345" w:rsidRDefault="001F7D03" w:rsidP="00032DB5">
      <w:pPr>
        <w:pStyle w:val="a5"/>
        <w:spacing w:before="120" w:after="0"/>
        <w:ind w:firstLine="567"/>
        <w:jc w:val="both"/>
        <w:rPr>
          <w:szCs w:val="28"/>
          <w:lang w:val="uk-UA"/>
        </w:rPr>
      </w:pPr>
      <w:r w:rsidRPr="000B5345">
        <w:rPr>
          <w:szCs w:val="28"/>
          <w:lang w:val="uk-UA"/>
        </w:rPr>
        <w:t>Територія громади відноситься до нещільно заселених, забудовані землі займають лише 2,3 тис. га</w:t>
      </w:r>
    </w:p>
    <w:p w14:paraId="2B652492" w14:textId="77777777" w:rsidR="000944B1" w:rsidRPr="000B5345" w:rsidRDefault="000944B1" w:rsidP="00032DB5">
      <w:pPr>
        <w:pStyle w:val="a5"/>
        <w:spacing w:before="120" w:after="0"/>
        <w:ind w:firstLine="567"/>
        <w:jc w:val="both"/>
        <w:rPr>
          <w:szCs w:val="28"/>
          <w:lang w:val="uk-UA"/>
        </w:rPr>
      </w:pPr>
      <w:r w:rsidRPr="000B5345">
        <w:rPr>
          <w:b/>
          <w:i/>
          <w:szCs w:val="28"/>
          <w:lang w:val="uk-UA"/>
        </w:rPr>
        <w:lastRenderedPageBreak/>
        <w:t>Орні землі</w:t>
      </w:r>
      <w:r w:rsidRPr="000B5345">
        <w:rPr>
          <w:i/>
          <w:szCs w:val="28"/>
          <w:lang w:val="uk-UA"/>
        </w:rPr>
        <w:t xml:space="preserve"> </w:t>
      </w:r>
      <w:r w:rsidR="00B54D64" w:rsidRPr="000B5345">
        <w:rPr>
          <w:szCs w:val="28"/>
          <w:lang w:val="uk-UA"/>
        </w:rPr>
        <w:t>сільськогосподарських угідь належать до земель середньої якості. За останні десятиліття в результаті скорочення поголів’я худоби внесення органічних добрив в ґрунти скоротилося, що призводить до зменшення родючості. Іншою значною проблемою, що веде до поступового виснаження ґрунтів є наявність значної кількості посівних площ під культури, що виносять із урожаєм значну кількість поживних речовин (ріпак, соняшник, кукурудза).</w:t>
      </w:r>
    </w:p>
    <w:p w14:paraId="6238AF08" w14:textId="77777777" w:rsidR="003E0E81" w:rsidRPr="000B5345" w:rsidRDefault="003E0E81" w:rsidP="00032DB5">
      <w:pPr>
        <w:pStyle w:val="a5"/>
        <w:spacing w:before="120" w:after="0"/>
        <w:ind w:firstLine="567"/>
        <w:jc w:val="both"/>
        <w:rPr>
          <w:szCs w:val="28"/>
          <w:lang w:val="uk-UA"/>
        </w:rPr>
      </w:pPr>
      <w:r w:rsidRPr="000B5345">
        <w:rPr>
          <w:b/>
          <w:i/>
          <w:szCs w:val="28"/>
          <w:lang w:val="uk-UA"/>
        </w:rPr>
        <w:t>Природно-рекреаційний потенціал.</w:t>
      </w:r>
      <w:r w:rsidRPr="000B5345">
        <w:rPr>
          <w:szCs w:val="28"/>
          <w:lang w:val="uk-UA"/>
        </w:rPr>
        <w:t xml:space="preserve"> </w:t>
      </w:r>
      <w:r w:rsidR="00A04816" w:rsidRPr="000B5345">
        <w:rPr>
          <w:szCs w:val="28"/>
          <w:lang w:val="uk-UA"/>
        </w:rPr>
        <w:t xml:space="preserve">З метою </w:t>
      </w:r>
      <w:r w:rsidR="00A828D2" w:rsidRPr="000B5345">
        <w:rPr>
          <w:szCs w:val="28"/>
          <w:lang w:val="uk-UA"/>
        </w:rPr>
        <w:t>збереження і відтворення цінних лісових насаджень, рідкісних і зникаючих видів рослинного і тваринного світу, охорони унікальних природних ландшафтів в громаді створено мережу заказників місцевого значення: "Дністровський" (480 га), "</w:t>
      </w:r>
      <w:proofErr w:type="spellStart"/>
      <w:r w:rsidR="00A828D2" w:rsidRPr="000B5345">
        <w:rPr>
          <w:szCs w:val="28"/>
          <w:lang w:val="uk-UA"/>
        </w:rPr>
        <w:t>Данилівський</w:t>
      </w:r>
      <w:proofErr w:type="spellEnd"/>
      <w:r w:rsidR="00A828D2" w:rsidRPr="000B5345">
        <w:rPr>
          <w:szCs w:val="28"/>
          <w:lang w:val="uk-UA"/>
        </w:rPr>
        <w:t>" (693 га) і "</w:t>
      </w:r>
      <w:proofErr w:type="spellStart"/>
      <w:r w:rsidR="00A828D2" w:rsidRPr="000B5345">
        <w:rPr>
          <w:szCs w:val="28"/>
          <w:lang w:val="uk-UA"/>
        </w:rPr>
        <w:t>Калюський</w:t>
      </w:r>
      <w:proofErr w:type="spellEnd"/>
      <w:r w:rsidR="00A828D2" w:rsidRPr="000B5345">
        <w:rPr>
          <w:szCs w:val="28"/>
          <w:lang w:val="uk-UA"/>
        </w:rPr>
        <w:t>" (1832 га).</w:t>
      </w:r>
      <w:r w:rsidR="003B36EF" w:rsidRPr="000B5345">
        <w:rPr>
          <w:szCs w:val="28"/>
          <w:lang w:val="uk-UA"/>
        </w:rPr>
        <w:t xml:space="preserve"> Всі вони розміщені на схилах однойменних річок.</w:t>
      </w:r>
    </w:p>
    <w:p w14:paraId="339FB660" w14:textId="77777777" w:rsidR="003B36EF" w:rsidRPr="000B5345" w:rsidRDefault="003B36EF" w:rsidP="00032DB5">
      <w:pPr>
        <w:pStyle w:val="a5"/>
        <w:spacing w:before="120" w:after="0"/>
        <w:ind w:firstLine="567"/>
        <w:jc w:val="both"/>
        <w:rPr>
          <w:szCs w:val="28"/>
          <w:lang w:val="uk-UA"/>
        </w:rPr>
      </w:pPr>
      <w:r w:rsidRPr="000B5345">
        <w:rPr>
          <w:szCs w:val="28"/>
          <w:lang w:val="uk-UA"/>
        </w:rPr>
        <w:t>Гідрологічний заказник місцевого значення "</w:t>
      </w:r>
      <w:proofErr w:type="spellStart"/>
      <w:r w:rsidRPr="000B5345">
        <w:rPr>
          <w:szCs w:val="28"/>
          <w:lang w:val="uk-UA"/>
        </w:rPr>
        <w:t>Глібівський</w:t>
      </w:r>
      <w:proofErr w:type="spellEnd"/>
      <w:r w:rsidRPr="000B5345">
        <w:rPr>
          <w:szCs w:val="28"/>
          <w:lang w:val="uk-UA"/>
        </w:rPr>
        <w:t xml:space="preserve">" (101,3 га) розташований у північній частині громади. Основним його завданням є збереження мальовничого каскаду ставків, пов’язаних струмком, оселення представників місцевої флори та фауни. Найкращою прикрасою цього оазису є лелека білий. В заростях осоки і очерету водяться дикі качки та гуси. Осокові зарослі ховають рідкісного птаха – </w:t>
      </w:r>
      <w:proofErr w:type="spellStart"/>
      <w:r w:rsidRPr="000B5345">
        <w:rPr>
          <w:szCs w:val="28"/>
          <w:lang w:val="uk-UA"/>
        </w:rPr>
        <w:t>порця</w:t>
      </w:r>
      <w:proofErr w:type="spellEnd"/>
      <w:r w:rsidRPr="000B5345">
        <w:rPr>
          <w:szCs w:val="28"/>
          <w:lang w:val="uk-UA"/>
        </w:rPr>
        <w:t>, а також болотну сову, озерну чайку, сірого журавля.</w:t>
      </w:r>
      <w:r w:rsidR="00C3041B" w:rsidRPr="000B5345">
        <w:rPr>
          <w:szCs w:val="28"/>
          <w:lang w:val="uk-UA"/>
        </w:rPr>
        <w:t xml:space="preserve"> Своєрідний мікроклімат створюють рослини, що оточують болота. Серед них м’ята перцева, осока гостра, рогіз </w:t>
      </w:r>
      <w:proofErr w:type="spellStart"/>
      <w:r w:rsidR="00C3041B" w:rsidRPr="000B5345">
        <w:rPr>
          <w:szCs w:val="28"/>
          <w:lang w:val="uk-UA"/>
        </w:rPr>
        <w:t>кульколистий</w:t>
      </w:r>
      <w:proofErr w:type="spellEnd"/>
      <w:r w:rsidR="00C3041B" w:rsidRPr="000B5345">
        <w:rPr>
          <w:szCs w:val="28"/>
          <w:lang w:val="uk-UA"/>
        </w:rPr>
        <w:t>, іван-чай та багато інших.</w:t>
      </w:r>
    </w:p>
    <w:p w14:paraId="11244D01" w14:textId="365F1211" w:rsidR="0009354D" w:rsidRPr="000B5345" w:rsidRDefault="00562512" w:rsidP="00032DB5">
      <w:pPr>
        <w:pStyle w:val="a5"/>
        <w:spacing w:before="120" w:after="0"/>
        <w:ind w:firstLine="567"/>
        <w:jc w:val="both"/>
        <w:rPr>
          <w:szCs w:val="28"/>
          <w:lang w:val="uk-UA"/>
        </w:rPr>
      </w:pPr>
      <w:r w:rsidRPr="000B5345">
        <w:rPr>
          <w:szCs w:val="28"/>
          <w:lang w:val="uk-UA"/>
        </w:rPr>
        <w:t>На території громади розміщені 16 пам'яток</w:t>
      </w:r>
      <w:r w:rsidR="0009354D" w:rsidRPr="000B5345">
        <w:rPr>
          <w:szCs w:val="28"/>
          <w:lang w:val="uk-UA"/>
        </w:rPr>
        <w:t xml:space="preserve"> природи місцевого значення, з них береза лікарська, береза звичайна, дуб звичайний, софора японська, сосна чорна.</w:t>
      </w:r>
    </w:p>
    <w:p w14:paraId="38AAE7D2" w14:textId="77777777" w:rsidR="00675E73" w:rsidRPr="000B5345" w:rsidRDefault="0009354D" w:rsidP="00032DB5">
      <w:pPr>
        <w:pStyle w:val="a5"/>
        <w:spacing w:before="120" w:after="0"/>
        <w:ind w:firstLine="567"/>
        <w:jc w:val="both"/>
        <w:rPr>
          <w:szCs w:val="28"/>
          <w:lang w:val="uk-UA"/>
        </w:rPr>
      </w:pPr>
      <w:r w:rsidRPr="000B5345">
        <w:rPr>
          <w:szCs w:val="28"/>
          <w:lang w:val="uk-UA"/>
        </w:rPr>
        <w:t>Також на території громади розташовано 4 старовинні парки-пам'ятки садово-паркового мистецтва "</w:t>
      </w:r>
      <w:proofErr w:type="spellStart"/>
      <w:r w:rsidRPr="000B5345">
        <w:rPr>
          <w:szCs w:val="28"/>
          <w:lang w:val="uk-UA"/>
        </w:rPr>
        <w:t>Глібівський</w:t>
      </w:r>
      <w:proofErr w:type="spellEnd"/>
      <w:r w:rsidRPr="000B5345">
        <w:rPr>
          <w:szCs w:val="28"/>
          <w:lang w:val="uk-UA"/>
        </w:rPr>
        <w:t>" (1,0 га), "</w:t>
      </w:r>
      <w:proofErr w:type="spellStart"/>
      <w:r w:rsidRPr="000B5345">
        <w:rPr>
          <w:szCs w:val="28"/>
          <w:lang w:val="uk-UA"/>
        </w:rPr>
        <w:t>Іванковецький</w:t>
      </w:r>
      <w:proofErr w:type="spellEnd"/>
      <w:r w:rsidRPr="000B5345">
        <w:rPr>
          <w:szCs w:val="28"/>
          <w:lang w:val="uk-UA"/>
        </w:rPr>
        <w:t>" (2,6 га), "</w:t>
      </w:r>
      <w:proofErr w:type="spellStart"/>
      <w:r w:rsidRPr="000B5345">
        <w:rPr>
          <w:szCs w:val="28"/>
          <w:lang w:val="uk-UA"/>
        </w:rPr>
        <w:t>Отроківський</w:t>
      </w:r>
      <w:proofErr w:type="spellEnd"/>
      <w:r w:rsidRPr="000B5345">
        <w:rPr>
          <w:szCs w:val="28"/>
          <w:lang w:val="uk-UA"/>
        </w:rPr>
        <w:t>" (1,3 га), "</w:t>
      </w:r>
      <w:proofErr w:type="spellStart"/>
      <w:r w:rsidRPr="000B5345">
        <w:rPr>
          <w:szCs w:val="28"/>
          <w:lang w:val="uk-UA"/>
        </w:rPr>
        <w:t>Цівковецький</w:t>
      </w:r>
      <w:proofErr w:type="spellEnd"/>
      <w:r w:rsidRPr="000B5345">
        <w:rPr>
          <w:szCs w:val="28"/>
          <w:lang w:val="uk-UA"/>
        </w:rPr>
        <w:t>" (2,0 га).</w:t>
      </w:r>
    </w:p>
    <w:p w14:paraId="0F8C2F92" w14:textId="77777777" w:rsidR="00FA53A0" w:rsidRPr="000B5345" w:rsidRDefault="00FA53A0" w:rsidP="00032DB5">
      <w:pPr>
        <w:pStyle w:val="a5"/>
        <w:spacing w:before="120" w:after="0"/>
        <w:ind w:firstLine="567"/>
        <w:jc w:val="both"/>
        <w:rPr>
          <w:b/>
          <w:szCs w:val="28"/>
          <w:lang w:val="uk-UA"/>
        </w:rPr>
      </w:pPr>
      <w:r w:rsidRPr="000B5345">
        <w:rPr>
          <w:b/>
          <w:szCs w:val="28"/>
          <w:lang w:val="uk-UA"/>
        </w:rPr>
        <w:t>Висновки:</w:t>
      </w:r>
    </w:p>
    <w:p w14:paraId="1009A412" w14:textId="77777777" w:rsidR="00FA53A0" w:rsidRPr="000B5345" w:rsidRDefault="00FA53A0" w:rsidP="00032DB5">
      <w:pPr>
        <w:pStyle w:val="a5"/>
        <w:tabs>
          <w:tab w:val="left" w:pos="993"/>
        </w:tabs>
        <w:spacing w:before="120" w:after="0"/>
        <w:ind w:firstLine="567"/>
        <w:jc w:val="both"/>
        <w:rPr>
          <w:lang w:val="uk-UA"/>
        </w:rPr>
      </w:pPr>
      <w:r w:rsidRPr="000B5345">
        <w:rPr>
          <w:szCs w:val="28"/>
          <w:lang w:val="uk-UA"/>
        </w:rPr>
        <w:t>1.</w:t>
      </w:r>
      <w:r w:rsidRPr="000B5345">
        <w:rPr>
          <w:szCs w:val="28"/>
          <w:lang w:val="uk-UA"/>
        </w:rPr>
        <w:tab/>
        <w:t>Земельний фонд Новоушицької громади складає 85326,5</w:t>
      </w:r>
      <w:r w:rsidRPr="000B5345">
        <w:rPr>
          <w:lang w:val="uk-UA"/>
        </w:rPr>
        <w:t xml:space="preserve"> га та характеризується значними обсягами сільськогосподарських угідь (71,0%</w:t>
      </w:r>
      <w:r w:rsidR="00485922" w:rsidRPr="000B5345">
        <w:rPr>
          <w:lang w:val="uk-UA"/>
        </w:rPr>
        <w:t xml:space="preserve"> площі території</w:t>
      </w:r>
      <w:r w:rsidRPr="000B5345">
        <w:rPr>
          <w:lang w:val="uk-UA"/>
        </w:rPr>
        <w:t>) та лісів (18,1%</w:t>
      </w:r>
      <w:r w:rsidR="00485922" w:rsidRPr="000B5345">
        <w:rPr>
          <w:lang w:val="uk-UA"/>
        </w:rPr>
        <w:t xml:space="preserve"> площі території</w:t>
      </w:r>
      <w:r w:rsidRPr="000B5345">
        <w:rPr>
          <w:lang w:val="uk-UA"/>
        </w:rPr>
        <w:t>), що формує високий потенціал розвитку сільського господарства та лісозаготівлі, а також видів економічної діяльності, пов’язаних з переробкою сільськогосподарської та лісової продукції.</w:t>
      </w:r>
    </w:p>
    <w:p w14:paraId="5CE80A93" w14:textId="77777777" w:rsidR="00485922" w:rsidRPr="000B5345" w:rsidRDefault="00FA53A0" w:rsidP="00032DB5">
      <w:pPr>
        <w:pStyle w:val="a5"/>
        <w:tabs>
          <w:tab w:val="left" w:pos="993"/>
        </w:tabs>
        <w:spacing w:before="120" w:after="0"/>
        <w:ind w:firstLine="567"/>
        <w:jc w:val="both"/>
        <w:rPr>
          <w:szCs w:val="28"/>
          <w:lang w:val="uk-UA"/>
        </w:rPr>
      </w:pPr>
      <w:r w:rsidRPr="000B5345">
        <w:rPr>
          <w:lang w:val="uk-UA"/>
        </w:rPr>
        <w:t>2.</w:t>
      </w:r>
      <w:r w:rsidR="00485922" w:rsidRPr="000B5345">
        <w:rPr>
          <w:lang w:val="uk-UA"/>
        </w:rPr>
        <w:tab/>
        <w:t>В</w:t>
      </w:r>
      <w:r w:rsidR="00485922" w:rsidRPr="000B5345">
        <w:rPr>
          <w:szCs w:val="28"/>
          <w:lang w:val="uk-UA"/>
        </w:rPr>
        <w:t>одний фонд</w:t>
      </w:r>
      <w:r w:rsidR="00485922" w:rsidRPr="000B5345">
        <w:rPr>
          <w:i/>
          <w:szCs w:val="28"/>
          <w:lang w:val="uk-UA"/>
        </w:rPr>
        <w:t xml:space="preserve"> </w:t>
      </w:r>
      <w:r w:rsidR="00485922" w:rsidRPr="000B5345">
        <w:rPr>
          <w:szCs w:val="28"/>
          <w:lang w:val="uk-UA"/>
        </w:rPr>
        <w:t xml:space="preserve">громади складає 3013, 4 га. На території громади протікає 8 річок. Природних озер немає. На території громади знаходиться 64 ставки. </w:t>
      </w:r>
    </w:p>
    <w:p w14:paraId="4CEA808B" w14:textId="035B3FDE" w:rsidR="00F403DA" w:rsidRDefault="002D2413" w:rsidP="00032DB5">
      <w:pPr>
        <w:pStyle w:val="a5"/>
        <w:tabs>
          <w:tab w:val="left" w:pos="993"/>
        </w:tabs>
        <w:spacing w:before="120" w:after="0"/>
        <w:ind w:firstLine="567"/>
        <w:jc w:val="both"/>
        <w:rPr>
          <w:szCs w:val="28"/>
          <w:lang w:val="uk-UA"/>
        </w:rPr>
      </w:pPr>
      <w:r w:rsidRPr="000B5345">
        <w:rPr>
          <w:szCs w:val="28"/>
          <w:lang w:val="uk-UA"/>
        </w:rPr>
        <w:t>3.</w:t>
      </w:r>
      <w:r w:rsidRPr="000B5345">
        <w:rPr>
          <w:szCs w:val="28"/>
          <w:lang w:val="uk-UA"/>
        </w:rPr>
        <w:tab/>
        <w:t>На території громади розташовано заказники місцевого значення "Дністровський" (480 га), "</w:t>
      </w:r>
      <w:proofErr w:type="spellStart"/>
      <w:r w:rsidRPr="000B5345">
        <w:rPr>
          <w:szCs w:val="28"/>
          <w:lang w:val="uk-UA"/>
        </w:rPr>
        <w:t>Данилівський</w:t>
      </w:r>
      <w:proofErr w:type="spellEnd"/>
      <w:r w:rsidRPr="000B5345">
        <w:rPr>
          <w:szCs w:val="28"/>
          <w:lang w:val="uk-UA"/>
        </w:rPr>
        <w:t>" (693 га) і "</w:t>
      </w:r>
      <w:proofErr w:type="spellStart"/>
      <w:r w:rsidRPr="000B5345">
        <w:rPr>
          <w:szCs w:val="28"/>
          <w:lang w:val="uk-UA"/>
        </w:rPr>
        <w:t>Калюський</w:t>
      </w:r>
      <w:proofErr w:type="spellEnd"/>
      <w:r w:rsidRPr="000B5345">
        <w:rPr>
          <w:szCs w:val="28"/>
          <w:lang w:val="uk-UA"/>
        </w:rPr>
        <w:t>" (1832 га), гідрологічний заказник місцевого значення "</w:t>
      </w:r>
      <w:proofErr w:type="spellStart"/>
      <w:r w:rsidRPr="000B5345">
        <w:rPr>
          <w:szCs w:val="28"/>
          <w:lang w:val="uk-UA"/>
        </w:rPr>
        <w:t>Глібівський</w:t>
      </w:r>
      <w:proofErr w:type="spellEnd"/>
      <w:r w:rsidRPr="000B5345">
        <w:rPr>
          <w:szCs w:val="28"/>
          <w:lang w:val="uk-UA"/>
        </w:rPr>
        <w:t>" (101,3 га), 16 пам'яток природи місцевого значення, 4 старовинні парки-пам'ятки садово-паркового мистецтва "</w:t>
      </w:r>
      <w:proofErr w:type="spellStart"/>
      <w:r w:rsidRPr="000B5345">
        <w:rPr>
          <w:szCs w:val="28"/>
          <w:lang w:val="uk-UA"/>
        </w:rPr>
        <w:t>Глібівський</w:t>
      </w:r>
      <w:proofErr w:type="spellEnd"/>
      <w:r w:rsidRPr="000B5345">
        <w:rPr>
          <w:szCs w:val="28"/>
          <w:lang w:val="uk-UA"/>
        </w:rPr>
        <w:t>" (1,0 га), "</w:t>
      </w:r>
      <w:proofErr w:type="spellStart"/>
      <w:r w:rsidRPr="000B5345">
        <w:rPr>
          <w:szCs w:val="28"/>
          <w:lang w:val="uk-UA"/>
        </w:rPr>
        <w:t>Іванковецький</w:t>
      </w:r>
      <w:proofErr w:type="spellEnd"/>
      <w:r w:rsidRPr="000B5345">
        <w:rPr>
          <w:szCs w:val="28"/>
          <w:lang w:val="uk-UA"/>
        </w:rPr>
        <w:t>" (2,6 га), "</w:t>
      </w:r>
      <w:proofErr w:type="spellStart"/>
      <w:r w:rsidRPr="000B5345">
        <w:rPr>
          <w:szCs w:val="28"/>
          <w:lang w:val="uk-UA"/>
        </w:rPr>
        <w:t>Отроківський</w:t>
      </w:r>
      <w:proofErr w:type="spellEnd"/>
      <w:r w:rsidRPr="000B5345">
        <w:rPr>
          <w:szCs w:val="28"/>
          <w:lang w:val="uk-UA"/>
        </w:rPr>
        <w:t>" (1,3 га), "</w:t>
      </w:r>
      <w:proofErr w:type="spellStart"/>
      <w:r w:rsidRPr="000B5345">
        <w:rPr>
          <w:szCs w:val="28"/>
          <w:lang w:val="uk-UA"/>
        </w:rPr>
        <w:t>Цівковецький</w:t>
      </w:r>
      <w:proofErr w:type="spellEnd"/>
      <w:r w:rsidRPr="000B5345">
        <w:rPr>
          <w:szCs w:val="28"/>
          <w:lang w:val="uk-UA"/>
        </w:rPr>
        <w:t>" (2,0 га).</w:t>
      </w:r>
    </w:p>
    <w:p w14:paraId="53FBF10C" w14:textId="77777777" w:rsidR="00EE123D" w:rsidRDefault="00F403DA" w:rsidP="00032DB5">
      <w:pPr>
        <w:pStyle w:val="a5"/>
        <w:tabs>
          <w:tab w:val="left" w:pos="993"/>
        </w:tabs>
        <w:spacing w:before="120" w:after="0"/>
        <w:ind w:firstLine="567"/>
        <w:jc w:val="both"/>
        <w:rPr>
          <w:szCs w:val="28"/>
          <w:lang w:val="uk-UA"/>
        </w:rPr>
      </w:pPr>
      <w:r>
        <w:rPr>
          <w:szCs w:val="28"/>
          <w:lang w:val="uk-UA"/>
        </w:rPr>
        <w:br w:type="column"/>
      </w:r>
    </w:p>
    <w:tbl>
      <w:tblPr>
        <w:tblW w:w="0" w:type="auto"/>
        <w:tblLook w:val="04A0" w:firstRow="1" w:lastRow="0" w:firstColumn="1" w:lastColumn="0" w:noHBand="0" w:noVBand="1"/>
      </w:tblPr>
      <w:tblGrid>
        <w:gridCol w:w="9638"/>
      </w:tblGrid>
      <w:tr w:rsidR="00E22B4A" w:rsidRPr="000B5345" w14:paraId="7C357A7C" w14:textId="77777777" w:rsidTr="004B4442">
        <w:tc>
          <w:tcPr>
            <w:tcW w:w="9854" w:type="dxa"/>
            <w:shd w:val="clear" w:color="auto" w:fill="33889F"/>
          </w:tcPr>
          <w:p w14:paraId="5B5237DA" w14:textId="688CAA76" w:rsidR="00E22B4A" w:rsidRPr="000B5345" w:rsidRDefault="00EE123D" w:rsidP="00441328">
            <w:pPr>
              <w:numPr>
                <w:ilvl w:val="1"/>
                <w:numId w:val="1"/>
              </w:numPr>
              <w:spacing w:before="100" w:beforeAutospacing="1"/>
              <w:jc w:val="both"/>
              <w:outlineLvl w:val="1"/>
              <w:rPr>
                <w:b/>
                <w:color w:val="FFFFFF"/>
                <w:szCs w:val="28"/>
                <w:lang w:val="uk-UA"/>
              </w:rPr>
            </w:pPr>
            <w:r w:rsidRPr="000B5345">
              <w:rPr>
                <w:szCs w:val="28"/>
                <w:lang w:val="uk-UA"/>
              </w:rPr>
              <w:br w:type="column"/>
            </w:r>
            <w:bookmarkStart w:id="8" w:name="_Toc152769054"/>
            <w:r w:rsidR="00B24ADE" w:rsidRPr="000B5345">
              <w:rPr>
                <w:b/>
                <w:color w:val="FFFFFF"/>
                <w:szCs w:val="28"/>
                <w:lang w:val="uk-UA"/>
              </w:rPr>
              <w:t>Характеристика населення</w:t>
            </w:r>
            <w:bookmarkEnd w:id="8"/>
            <w:r w:rsidR="00B24ADE" w:rsidRPr="000B5345">
              <w:rPr>
                <w:b/>
                <w:color w:val="FFFFFF"/>
                <w:szCs w:val="28"/>
                <w:lang w:val="uk-UA"/>
              </w:rPr>
              <w:t xml:space="preserve"> </w:t>
            </w:r>
          </w:p>
        </w:tc>
      </w:tr>
    </w:tbl>
    <w:p w14:paraId="2AA8F483" w14:textId="77777777" w:rsidR="00014135" w:rsidRPr="000B5345" w:rsidRDefault="009620BD" w:rsidP="00032DB5">
      <w:pPr>
        <w:pStyle w:val="a5"/>
        <w:spacing w:before="120" w:after="0"/>
        <w:ind w:firstLine="567"/>
        <w:jc w:val="both"/>
        <w:rPr>
          <w:szCs w:val="28"/>
          <w:lang w:val="uk-UA"/>
        </w:rPr>
      </w:pPr>
      <w:r w:rsidRPr="000B5345">
        <w:rPr>
          <w:szCs w:val="28"/>
          <w:lang w:val="uk-UA"/>
        </w:rPr>
        <w:t>Чисельність населення Новоушицької територіальної громади станом на 01 січня 2022 року становить 25953 особи</w:t>
      </w:r>
      <w:r w:rsidR="00014135" w:rsidRPr="000B5345">
        <w:rPr>
          <w:szCs w:val="28"/>
          <w:lang w:val="uk-UA"/>
        </w:rPr>
        <w:t>, в тому числі кількість міського населення складає 3880 осіб, сільського населення – 22073 особи</w:t>
      </w:r>
      <w:r w:rsidRPr="000B5345">
        <w:rPr>
          <w:szCs w:val="28"/>
          <w:lang w:val="uk-UA"/>
        </w:rPr>
        <w:t xml:space="preserve">. </w:t>
      </w:r>
      <w:r w:rsidR="00014135" w:rsidRPr="000B5345">
        <w:rPr>
          <w:szCs w:val="28"/>
          <w:lang w:val="uk-UA"/>
        </w:rPr>
        <w:t xml:space="preserve"> </w:t>
      </w:r>
    </w:p>
    <w:p w14:paraId="2EB91D08" w14:textId="77777777" w:rsidR="00AA73D5" w:rsidRPr="000B5345" w:rsidRDefault="00E22B4A" w:rsidP="00032DB5">
      <w:pPr>
        <w:pStyle w:val="a5"/>
        <w:spacing w:before="120" w:after="0"/>
        <w:ind w:firstLine="567"/>
        <w:jc w:val="both"/>
        <w:rPr>
          <w:szCs w:val="28"/>
          <w:lang w:val="uk-UA"/>
        </w:rPr>
      </w:pPr>
      <w:r w:rsidRPr="000B5345">
        <w:rPr>
          <w:szCs w:val="28"/>
          <w:lang w:val="uk-UA"/>
        </w:rPr>
        <w:t xml:space="preserve">Для громади характерний </w:t>
      </w:r>
      <w:r w:rsidR="00626366" w:rsidRPr="000B5345">
        <w:rPr>
          <w:szCs w:val="28"/>
          <w:lang w:val="uk-UA"/>
        </w:rPr>
        <w:t xml:space="preserve">від'ємний природний приріст населення, зокрема порівняно з показником станом на 01 січня 2021 року – 26541 особа (- 588 осіб), станом на 01 січня 2020 року – 26983 особи (- 442 особи). </w:t>
      </w:r>
    </w:p>
    <w:p w14:paraId="0E9B94C6" w14:textId="77777777" w:rsidR="00A249C2" w:rsidRPr="000B5345" w:rsidRDefault="00A249C2" w:rsidP="00032DB5">
      <w:pPr>
        <w:pStyle w:val="a5"/>
        <w:spacing w:before="120" w:after="0"/>
        <w:ind w:firstLine="567"/>
        <w:jc w:val="both"/>
        <w:rPr>
          <w:szCs w:val="28"/>
          <w:lang w:val="uk-UA"/>
        </w:rPr>
      </w:pPr>
      <w:r w:rsidRPr="000B5345">
        <w:rPr>
          <w:szCs w:val="28"/>
          <w:lang w:val="uk-UA"/>
        </w:rPr>
        <w:t xml:space="preserve">У структурі населення громади переважає </w:t>
      </w:r>
      <w:r w:rsidR="00B4732D" w:rsidRPr="000B5345">
        <w:rPr>
          <w:szCs w:val="28"/>
          <w:lang w:val="uk-UA"/>
        </w:rPr>
        <w:t xml:space="preserve">сільське </w:t>
      </w:r>
      <w:r w:rsidRPr="000B5345">
        <w:rPr>
          <w:szCs w:val="28"/>
          <w:lang w:val="uk-UA"/>
        </w:rPr>
        <w:t>населення (85%).</w:t>
      </w:r>
    </w:p>
    <w:p w14:paraId="69D25C7F" w14:textId="2506E28F" w:rsidR="00760AE8" w:rsidRPr="000B5345" w:rsidRDefault="00760AE8" w:rsidP="00032DB5">
      <w:pPr>
        <w:pStyle w:val="af7"/>
        <w:keepNext/>
        <w:spacing w:before="120" w:after="0"/>
        <w:jc w:val="right"/>
        <w:rPr>
          <w:b/>
          <w:bCs/>
          <w:i w:val="0"/>
          <w:iCs w:val="0"/>
          <w:color w:val="auto"/>
          <w:sz w:val="24"/>
          <w:szCs w:val="24"/>
          <w:lang w:val="uk-UA"/>
        </w:rPr>
      </w:pPr>
      <w:bookmarkStart w:id="9" w:name="_Toc152770778"/>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2</w:t>
      </w:r>
      <w:r w:rsidRPr="000B5345">
        <w:rPr>
          <w:b/>
          <w:bCs/>
          <w:i w:val="0"/>
          <w:iCs w:val="0"/>
          <w:color w:val="auto"/>
          <w:sz w:val="24"/>
          <w:szCs w:val="24"/>
          <w:lang w:val="uk-UA"/>
        </w:rPr>
        <w:fldChar w:fldCharType="end"/>
      </w:r>
      <w:r w:rsidRPr="000B5345">
        <w:rPr>
          <w:b/>
          <w:bCs/>
          <w:i w:val="0"/>
          <w:iCs w:val="0"/>
          <w:color w:val="auto"/>
          <w:sz w:val="24"/>
          <w:szCs w:val="24"/>
          <w:lang w:val="uk-UA"/>
        </w:rPr>
        <w:t>. Демографія Новоушицької громади</w:t>
      </w:r>
      <w:bookmarkEnd w:id="9"/>
    </w:p>
    <w:tbl>
      <w:tblPr>
        <w:tblStyle w:val="a7"/>
        <w:tblW w:w="0" w:type="auto"/>
        <w:tblLook w:val="04A0" w:firstRow="1" w:lastRow="0" w:firstColumn="1" w:lastColumn="0" w:noHBand="0" w:noVBand="1"/>
      </w:tblPr>
      <w:tblGrid>
        <w:gridCol w:w="7157"/>
        <w:gridCol w:w="2471"/>
      </w:tblGrid>
      <w:tr w:rsidR="001A7B3D" w:rsidRPr="000B5345" w14:paraId="40B7833A" w14:textId="77777777" w:rsidTr="008D5DA6">
        <w:tc>
          <w:tcPr>
            <w:tcW w:w="7479" w:type="dxa"/>
          </w:tcPr>
          <w:p w14:paraId="61C14DB2" w14:textId="77777777" w:rsidR="001A7B3D" w:rsidRPr="000B5345" w:rsidRDefault="008D5DA6" w:rsidP="00A04698">
            <w:pPr>
              <w:pStyle w:val="a5"/>
              <w:spacing w:after="0"/>
              <w:jc w:val="center"/>
              <w:rPr>
                <w:b/>
                <w:sz w:val="24"/>
                <w:lang w:val="uk-UA"/>
              </w:rPr>
            </w:pPr>
            <w:r w:rsidRPr="000B5345">
              <w:rPr>
                <w:b/>
                <w:sz w:val="24"/>
                <w:lang w:val="uk-UA"/>
              </w:rPr>
              <w:t>Показники</w:t>
            </w:r>
          </w:p>
        </w:tc>
        <w:tc>
          <w:tcPr>
            <w:tcW w:w="2545" w:type="dxa"/>
          </w:tcPr>
          <w:p w14:paraId="4FCE8455" w14:textId="77777777" w:rsidR="001A7B3D" w:rsidRPr="000B5345" w:rsidRDefault="008D5DA6" w:rsidP="00A04698">
            <w:pPr>
              <w:pStyle w:val="a5"/>
              <w:spacing w:after="0"/>
              <w:jc w:val="center"/>
              <w:rPr>
                <w:b/>
                <w:sz w:val="24"/>
                <w:lang w:val="uk-UA"/>
              </w:rPr>
            </w:pPr>
            <w:r w:rsidRPr="000B5345">
              <w:rPr>
                <w:b/>
                <w:sz w:val="24"/>
                <w:lang w:val="uk-UA"/>
              </w:rPr>
              <w:t>Станом на 01.01.2022</w:t>
            </w:r>
          </w:p>
        </w:tc>
      </w:tr>
      <w:tr w:rsidR="001A7B3D" w:rsidRPr="000B5345" w14:paraId="29FB5CEB" w14:textId="77777777" w:rsidTr="008D5DA6">
        <w:tc>
          <w:tcPr>
            <w:tcW w:w="7479" w:type="dxa"/>
          </w:tcPr>
          <w:p w14:paraId="5B321372" w14:textId="77777777" w:rsidR="001A7B3D" w:rsidRPr="000B5345" w:rsidRDefault="008D5DA6" w:rsidP="00A04698">
            <w:pPr>
              <w:pStyle w:val="a5"/>
              <w:spacing w:after="0"/>
              <w:rPr>
                <w:szCs w:val="28"/>
                <w:lang w:val="uk-UA"/>
              </w:rPr>
            </w:pPr>
            <w:r w:rsidRPr="000B5345">
              <w:rPr>
                <w:szCs w:val="28"/>
                <w:lang w:val="uk-UA"/>
              </w:rPr>
              <w:t>Чисельність населення, осіб</w:t>
            </w:r>
          </w:p>
        </w:tc>
        <w:tc>
          <w:tcPr>
            <w:tcW w:w="2545" w:type="dxa"/>
          </w:tcPr>
          <w:p w14:paraId="2B20F247" w14:textId="77777777" w:rsidR="001A7B3D" w:rsidRPr="000B5345" w:rsidRDefault="008D5DA6" w:rsidP="008D5DA6">
            <w:pPr>
              <w:pStyle w:val="a5"/>
              <w:spacing w:after="0"/>
              <w:jc w:val="center"/>
              <w:rPr>
                <w:szCs w:val="28"/>
                <w:lang w:val="uk-UA"/>
              </w:rPr>
            </w:pPr>
            <w:r w:rsidRPr="000B5345">
              <w:rPr>
                <w:szCs w:val="28"/>
                <w:lang w:val="uk-UA"/>
              </w:rPr>
              <w:t>25953</w:t>
            </w:r>
          </w:p>
        </w:tc>
      </w:tr>
      <w:tr w:rsidR="008D5DA6" w:rsidRPr="000B5345" w14:paraId="3BF204C5" w14:textId="77777777" w:rsidTr="008D5DA6">
        <w:tc>
          <w:tcPr>
            <w:tcW w:w="7479" w:type="dxa"/>
          </w:tcPr>
          <w:p w14:paraId="2B287605" w14:textId="77777777" w:rsidR="008D5DA6" w:rsidRPr="000B5345" w:rsidRDefault="008D5DA6" w:rsidP="00A04698">
            <w:pPr>
              <w:pStyle w:val="a5"/>
              <w:spacing w:after="0"/>
              <w:rPr>
                <w:szCs w:val="28"/>
                <w:lang w:val="uk-UA"/>
              </w:rPr>
            </w:pPr>
            <w:r w:rsidRPr="000B5345">
              <w:rPr>
                <w:szCs w:val="28"/>
                <w:lang w:val="uk-UA"/>
              </w:rPr>
              <w:t>Частка міського населення, %</w:t>
            </w:r>
          </w:p>
        </w:tc>
        <w:tc>
          <w:tcPr>
            <w:tcW w:w="2545" w:type="dxa"/>
          </w:tcPr>
          <w:p w14:paraId="4A445EB4" w14:textId="77777777" w:rsidR="008D5DA6" w:rsidRPr="000B5345" w:rsidRDefault="008D5DA6" w:rsidP="008D5DA6">
            <w:pPr>
              <w:pStyle w:val="a5"/>
              <w:spacing w:after="0"/>
              <w:jc w:val="center"/>
              <w:rPr>
                <w:szCs w:val="28"/>
                <w:lang w:val="uk-UA"/>
              </w:rPr>
            </w:pPr>
            <w:r w:rsidRPr="000B5345">
              <w:rPr>
                <w:szCs w:val="28"/>
                <w:lang w:val="uk-UA"/>
              </w:rPr>
              <w:t>15,0</w:t>
            </w:r>
          </w:p>
        </w:tc>
      </w:tr>
      <w:tr w:rsidR="008D5DA6" w:rsidRPr="000B5345" w14:paraId="382670FB" w14:textId="77777777" w:rsidTr="008D5DA6">
        <w:tc>
          <w:tcPr>
            <w:tcW w:w="7479" w:type="dxa"/>
          </w:tcPr>
          <w:p w14:paraId="4EADCA30" w14:textId="77777777" w:rsidR="008D5DA6" w:rsidRPr="000B5345" w:rsidRDefault="008D5DA6" w:rsidP="00A04698">
            <w:pPr>
              <w:pStyle w:val="a5"/>
              <w:spacing w:after="0"/>
              <w:rPr>
                <w:szCs w:val="28"/>
                <w:lang w:val="uk-UA"/>
              </w:rPr>
            </w:pPr>
            <w:r w:rsidRPr="000B5345">
              <w:rPr>
                <w:szCs w:val="28"/>
                <w:lang w:val="uk-UA"/>
              </w:rPr>
              <w:t>Частка сільського населення, %</w:t>
            </w:r>
          </w:p>
        </w:tc>
        <w:tc>
          <w:tcPr>
            <w:tcW w:w="2545" w:type="dxa"/>
          </w:tcPr>
          <w:p w14:paraId="7C327E5B" w14:textId="77777777" w:rsidR="008D5DA6" w:rsidRPr="000B5345" w:rsidRDefault="008D5DA6" w:rsidP="008D5DA6">
            <w:pPr>
              <w:pStyle w:val="a5"/>
              <w:spacing w:after="0"/>
              <w:jc w:val="center"/>
              <w:rPr>
                <w:szCs w:val="28"/>
                <w:lang w:val="uk-UA"/>
              </w:rPr>
            </w:pPr>
            <w:r w:rsidRPr="000B5345">
              <w:rPr>
                <w:szCs w:val="28"/>
                <w:lang w:val="uk-UA"/>
              </w:rPr>
              <w:t>85,0</w:t>
            </w:r>
          </w:p>
        </w:tc>
      </w:tr>
      <w:tr w:rsidR="008D5DA6" w:rsidRPr="000B5345" w14:paraId="07A3BA94" w14:textId="77777777" w:rsidTr="008D5DA6">
        <w:tc>
          <w:tcPr>
            <w:tcW w:w="7479" w:type="dxa"/>
          </w:tcPr>
          <w:p w14:paraId="35C913D8" w14:textId="77777777" w:rsidR="008D5DA6" w:rsidRPr="000B5345" w:rsidRDefault="008D5DA6" w:rsidP="00A04698">
            <w:pPr>
              <w:pStyle w:val="a5"/>
              <w:spacing w:after="0"/>
              <w:rPr>
                <w:szCs w:val="28"/>
                <w:lang w:val="uk-UA"/>
              </w:rPr>
            </w:pPr>
            <w:r w:rsidRPr="000B5345">
              <w:rPr>
                <w:szCs w:val="28"/>
                <w:lang w:val="uk-UA"/>
              </w:rPr>
              <w:t>Кількість ВПО, які проживають в громаді, осіб</w:t>
            </w:r>
          </w:p>
        </w:tc>
        <w:tc>
          <w:tcPr>
            <w:tcW w:w="2545" w:type="dxa"/>
          </w:tcPr>
          <w:p w14:paraId="7E0B03F5" w14:textId="77777777" w:rsidR="008D5DA6" w:rsidRPr="000B5345" w:rsidRDefault="008D5DA6" w:rsidP="008D5DA6">
            <w:pPr>
              <w:pStyle w:val="a5"/>
              <w:spacing w:after="0"/>
              <w:jc w:val="center"/>
              <w:rPr>
                <w:szCs w:val="28"/>
                <w:lang w:val="uk-UA"/>
              </w:rPr>
            </w:pPr>
            <w:r w:rsidRPr="000B5345">
              <w:rPr>
                <w:szCs w:val="28"/>
                <w:lang w:val="uk-UA"/>
              </w:rPr>
              <w:t>741</w:t>
            </w:r>
          </w:p>
        </w:tc>
      </w:tr>
      <w:tr w:rsidR="008D5DA6" w:rsidRPr="000B5345" w14:paraId="7554FF66" w14:textId="77777777" w:rsidTr="008D5DA6">
        <w:tc>
          <w:tcPr>
            <w:tcW w:w="7479" w:type="dxa"/>
          </w:tcPr>
          <w:p w14:paraId="2F397AE3" w14:textId="77777777" w:rsidR="008D5DA6" w:rsidRPr="000B5345" w:rsidRDefault="008D5DA6" w:rsidP="00A04698">
            <w:pPr>
              <w:pStyle w:val="a5"/>
              <w:spacing w:after="0"/>
              <w:rPr>
                <w:szCs w:val="28"/>
                <w:lang w:val="uk-UA"/>
              </w:rPr>
            </w:pPr>
            <w:r w:rsidRPr="000B5345">
              <w:rPr>
                <w:szCs w:val="28"/>
                <w:lang w:val="uk-UA"/>
              </w:rPr>
              <w:t>Загальна кількість зареєстрованих ВПО з 24.02.2022, осіб</w:t>
            </w:r>
          </w:p>
        </w:tc>
        <w:tc>
          <w:tcPr>
            <w:tcW w:w="2545" w:type="dxa"/>
          </w:tcPr>
          <w:p w14:paraId="4B2C1601" w14:textId="77777777" w:rsidR="008D5DA6" w:rsidRPr="000B5345" w:rsidRDefault="008D5DA6" w:rsidP="008D5DA6">
            <w:pPr>
              <w:pStyle w:val="a5"/>
              <w:spacing w:after="0"/>
              <w:jc w:val="center"/>
              <w:rPr>
                <w:szCs w:val="28"/>
                <w:lang w:val="uk-UA"/>
              </w:rPr>
            </w:pPr>
            <w:r w:rsidRPr="000B5345">
              <w:rPr>
                <w:szCs w:val="28"/>
                <w:lang w:val="uk-UA"/>
              </w:rPr>
              <w:t>3221</w:t>
            </w:r>
          </w:p>
        </w:tc>
      </w:tr>
    </w:tbl>
    <w:p w14:paraId="58D6E07E" w14:textId="77777777" w:rsidR="00CC46D8" w:rsidRPr="000B5345" w:rsidRDefault="00CC46D8" w:rsidP="00032DB5">
      <w:pPr>
        <w:pStyle w:val="a5"/>
        <w:tabs>
          <w:tab w:val="left" w:pos="851"/>
        </w:tabs>
        <w:spacing w:before="120" w:after="0"/>
        <w:ind w:firstLine="567"/>
        <w:jc w:val="both"/>
        <w:rPr>
          <w:szCs w:val="28"/>
          <w:lang w:val="uk-UA"/>
        </w:rPr>
      </w:pPr>
      <w:r w:rsidRPr="000B5345">
        <w:rPr>
          <w:szCs w:val="28"/>
          <w:lang w:val="uk-UA"/>
        </w:rPr>
        <w:t>Вторгнення російських військ на територію України (24 лютого 2022 року) спричинило вимушене переміщення жителів, які потребували та продовжують потребувати захисту від збройних дій агресора. Новоушицька громада, як і інші громади на заході України, забезпечують прихисток особам, які його потребують.</w:t>
      </w:r>
      <w:r w:rsidR="003815E1" w:rsidRPr="000B5345">
        <w:rPr>
          <w:szCs w:val="28"/>
          <w:lang w:val="uk-UA"/>
        </w:rPr>
        <w:t xml:space="preserve"> На даний час </w:t>
      </w:r>
      <w:r w:rsidR="005E3E04" w:rsidRPr="000B5345">
        <w:rPr>
          <w:szCs w:val="28"/>
          <w:lang w:val="uk-UA"/>
        </w:rPr>
        <w:t>на території громади перебуває значно менше ВПО</w:t>
      </w:r>
      <w:r w:rsidR="00AD7A1B" w:rsidRPr="000B5345">
        <w:rPr>
          <w:szCs w:val="28"/>
          <w:lang w:val="uk-UA"/>
        </w:rPr>
        <w:t xml:space="preserve"> (741 особа, що складає 2,9 % від загальної чисельності населення), ніж на початку повномасштабної війни. Всього за період війни зареєстровано </w:t>
      </w:r>
      <w:r w:rsidR="001A7B3D" w:rsidRPr="000B5345">
        <w:rPr>
          <w:szCs w:val="28"/>
          <w:lang w:val="uk-UA"/>
        </w:rPr>
        <w:t>3221</w:t>
      </w:r>
      <w:r w:rsidR="00AD7A1B" w:rsidRPr="000B5345">
        <w:rPr>
          <w:szCs w:val="28"/>
          <w:lang w:val="uk-UA"/>
        </w:rPr>
        <w:t xml:space="preserve"> ВПО. Така велика чисельність обумовлена значним напливом ВПО на початку активної фази війни, які транзитом через громаду переміщалися за кордон України. </w:t>
      </w:r>
    </w:p>
    <w:p w14:paraId="466F261A" w14:textId="77777777" w:rsidR="00E57A00" w:rsidRPr="000B5345" w:rsidRDefault="00E57A00" w:rsidP="00032DB5">
      <w:pPr>
        <w:pStyle w:val="a5"/>
        <w:tabs>
          <w:tab w:val="left" w:pos="851"/>
        </w:tabs>
        <w:spacing w:before="120" w:after="0"/>
        <w:ind w:firstLine="567"/>
        <w:jc w:val="both"/>
        <w:rPr>
          <w:b/>
          <w:szCs w:val="28"/>
          <w:lang w:val="uk-UA"/>
        </w:rPr>
      </w:pPr>
      <w:r w:rsidRPr="000B5345">
        <w:rPr>
          <w:b/>
          <w:szCs w:val="28"/>
          <w:lang w:val="uk-UA"/>
        </w:rPr>
        <w:t>Висновки:</w:t>
      </w:r>
    </w:p>
    <w:p w14:paraId="3115959A" w14:textId="77777777" w:rsidR="00E57A00" w:rsidRPr="000B5345" w:rsidRDefault="00E57A00" w:rsidP="00032DB5">
      <w:pPr>
        <w:pStyle w:val="a5"/>
        <w:tabs>
          <w:tab w:val="left" w:pos="851"/>
        </w:tabs>
        <w:spacing w:before="120" w:after="0"/>
        <w:ind w:firstLine="567"/>
        <w:jc w:val="both"/>
        <w:rPr>
          <w:szCs w:val="28"/>
          <w:lang w:val="uk-UA"/>
        </w:rPr>
      </w:pPr>
      <w:r w:rsidRPr="000B5345">
        <w:rPr>
          <w:szCs w:val="28"/>
          <w:lang w:val="uk-UA"/>
        </w:rPr>
        <w:t>1.</w:t>
      </w:r>
      <w:r w:rsidRPr="000B5345">
        <w:rPr>
          <w:szCs w:val="28"/>
          <w:lang w:val="uk-UA"/>
        </w:rPr>
        <w:tab/>
        <w:t xml:space="preserve">Чисельність населення Новоушицької територіальної громади станом на 01 січня 2022 року становить 25953 особи, в тому числі кількість міського населення складає 3880 осіб, сільського населення – 22073 особи. </w:t>
      </w:r>
    </w:p>
    <w:p w14:paraId="24190CD7" w14:textId="30CBB1E8" w:rsidR="00EE123D" w:rsidRPr="000B5345" w:rsidRDefault="00E57A00" w:rsidP="00032DB5">
      <w:pPr>
        <w:pStyle w:val="a5"/>
        <w:tabs>
          <w:tab w:val="left" w:pos="851"/>
        </w:tabs>
        <w:spacing w:before="120" w:after="0"/>
        <w:ind w:firstLine="567"/>
        <w:jc w:val="both"/>
        <w:rPr>
          <w:szCs w:val="28"/>
          <w:lang w:val="uk-UA"/>
        </w:rPr>
      </w:pPr>
      <w:r w:rsidRPr="000B5345">
        <w:rPr>
          <w:szCs w:val="28"/>
          <w:lang w:val="uk-UA"/>
        </w:rPr>
        <w:t xml:space="preserve">2. </w:t>
      </w:r>
      <w:r w:rsidRPr="000B5345">
        <w:rPr>
          <w:szCs w:val="28"/>
          <w:lang w:val="uk-UA"/>
        </w:rPr>
        <w:tab/>
        <w:t xml:space="preserve">На даний час на території громади перебуває 741 внутрішньо переміщена особа, що складає 2,9 % від загальної чисельності населення. </w:t>
      </w:r>
    </w:p>
    <w:tbl>
      <w:tblPr>
        <w:tblW w:w="0" w:type="auto"/>
        <w:tblLook w:val="04A0" w:firstRow="1" w:lastRow="0" w:firstColumn="1" w:lastColumn="0" w:noHBand="0" w:noVBand="1"/>
      </w:tblPr>
      <w:tblGrid>
        <w:gridCol w:w="9638"/>
      </w:tblGrid>
      <w:tr w:rsidR="00B701A6" w:rsidRPr="000B5345" w14:paraId="6F3BCC88" w14:textId="77777777" w:rsidTr="00141A26">
        <w:tc>
          <w:tcPr>
            <w:tcW w:w="9854" w:type="dxa"/>
            <w:shd w:val="clear" w:color="auto" w:fill="33889F"/>
          </w:tcPr>
          <w:p w14:paraId="700E4A0D" w14:textId="5AE7A50B" w:rsidR="00B701A6" w:rsidRPr="000B5345" w:rsidRDefault="00670E37" w:rsidP="00032DB5">
            <w:pPr>
              <w:numPr>
                <w:ilvl w:val="1"/>
                <w:numId w:val="1"/>
              </w:numPr>
              <w:spacing w:before="120"/>
              <w:ind w:left="0" w:firstLine="0"/>
              <w:jc w:val="both"/>
              <w:outlineLvl w:val="1"/>
              <w:rPr>
                <w:b/>
                <w:color w:val="FFFFFF"/>
                <w:szCs w:val="28"/>
                <w:lang w:val="uk-UA"/>
              </w:rPr>
            </w:pPr>
            <w:bookmarkStart w:id="10" w:name="_Toc152769055"/>
            <w:r w:rsidRPr="000B5345">
              <w:rPr>
                <w:b/>
                <w:color w:val="FFFFFF"/>
                <w:szCs w:val="28"/>
                <w:lang w:val="uk-UA"/>
              </w:rPr>
              <w:t>Наявна інфраструктура (</w:t>
            </w:r>
            <w:r w:rsidR="008F6171" w:rsidRPr="000B5345">
              <w:rPr>
                <w:b/>
                <w:color w:val="FFFFFF"/>
                <w:szCs w:val="28"/>
                <w:lang w:val="uk-UA"/>
              </w:rPr>
              <w:t>соціальна, транспортна, туристична, житлово-комунальна, поштова та зв'язок, торгівлі та послуг)</w:t>
            </w:r>
            <w:bookmarkEnd w:id="10"/>
            <w:r w:rsidR="00B701A6" w:rsidRPr="000B5345">
              <w:rPr>
                <w:b/>
                <w:color w:val="FFFFFF"/>
                <w:szCs w:val="28"/>
                <w:lang w:val="uk-UA"/>
              </w:rPr>
              <w:t xml:space="preserve"> </w:t>
            </w:r>
          </w:p>
        </w:tc>
      </w:tr>
    </w:tbl>
    <w:p w14:paraId="64226854" w14:textId="77777777" w:rsidR="00B701A6" w:rsidRPr="000B5345" w:rsidRDefault="00B3671C" w:rsidP="00032DB5">
      <w:pPr>
        <w:pStyle w:val="a5"/>
        <w:spacing w:before="120" w:after="0"/>
        <w:ind w:firstLine="567"/>
        <w:jc w:val="both"/>
        <w:rPr>
          <w:szCs w:val="28"/>
          <w:lang w:val="uk-UA"/>
        </w:rPr>
      </w:pPr>
      <w:r w:rsidRPr="000B5345">
        <w:rPr>
          <w:b/>
          <w:szCs w:val="28"/>
          <w:lang w:val="uk-UA"/>
        </w:rPr>
        <w:t>Соціальна інфраструктура.</w:t>
      </w:r>
      <w:r w:rsidRPr="000B5345">
        <w:rPr>
          <w:szCs w:val="28"/>
          <w:lang w:val="uk-UA"/>
        </w:rPr>
        <w:t xml:space="preserve"> Органи </w:t>
      </w:r>
      <w:r w:rsidR="00165C42" w:rsidRPr="000B5345">
        <w:rPr>
          <w:szCs w:val="28"/>
          <w:lang w:val="uk-UA"/>
        </w:rPr>
        <w:t xml:space="preserve">місцевого самоврядування разом з </w:t>
      </w:r>
      <w:r w:rsidR="001160A4" w:rsidRPr="000B5345">
        <w:rPr>
          <w:szCs w:val="28"/>
          <w:lang w:val="uk-UA"/>
        </w:rPr>
        <w:t xml:space="preserve">отриманням </w:t>
      </w:r>
      <w:r w:rsidR="0071345E" w:rsidRPr="000B5345">
        <w:rPr>
          <w:szCs w:val="28"/>
          <w:lang w:val="uk-UA"/>
        </w:rPr>
        <w:t>бюджетних преференцій та управлінських повноважень взяли на себе складне завдання та відповідальність за створення ефективного управління системою освіти у своїй громаді.</w:t>
      </w:r>
    </w:p>
    <w:p w14:paraId="17094026" w14:textId="77777777" w:rsidR="0071345E" w:rsidRPr="000B5345" w:rsidRDefault="0071345E" w:rsidP="00032DB5">
      <w:pPr>
        <w:pStyle w:val="a5"/>
        <w:spacing w:before="120" w:after="0"/>
        <w:ind w:firstLine="567"/>
        <w:jc w:val="both"/>
        <w:rPr>
          <w:szCs w:val="28"/>
          <w:lang w:val="uk-UA"/>
        </w:rPr>
      </w:pPr>
      <w:r w:rsidRPr="000B5345">
        <w:rPr>
          <w:szCs w:val="28"/>
          <w:lang w:val="uk-UA"/>
        </w:rPr>
        <w:t>У таблиці 3</w:t>
      </w:r>
      <w:r w:rsidR="009E6429" w:rsidRPr="000B5345">
        <w:rPr>
          <w:szCs w:val="28"/>
          <w:lang w:val="uk-UA"/>
        </w:rPr>
        <w:t xml:space="preserve"> подано структуру освітньої мережі Новоушицької громади.</w:t>
      </w:r>
    </w:p>
    <w:p w14:paraId="01102158" w14:textId="708D6234" w:rsidR="00760AE8" w:rsidRPr="000B5345" w:rsidRDefault="00760AE8" w:rsidP="00032DB5">
      <w:pPr>
        <w:pStyle w:val="af7"/>
        <w:keepNext/>
        <w:spacing w:before="120" w:after="0"/>
        <w:jc w:val="right"/>
        <w:rPr>
          <w:b/>
          <w:bCs/>
          <w:i w:val="0"/>
          <w:iCs w:val="0"/>
          <w:color w:val="auto"/>
          <w:sz w:val="24"/>
          <w:szCs w:val="24"/>
          <w:lang w:val="uk-UA"/>
        </w:rPr>
      </w:pPr>
      <w:bookmarkStart w:id="11" w:name="_Toc152770779"/>
      <w:r w:rsidRPr="000B5345">
        <w:rPr>
          <w:b/>
          <w:bCs/>
          <w:i w:val="0"/>
          <w:iCs w:val="0"/>
          <w:color w:val="auto"/>
          <w:sz w:val="24"/>
          <w:szCs w:val="24"/>
          <w:lang w:val="uk-UA"/>
        </w:rPr>
        <w:lastRenderedPageBreak/>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3</w:t>
      </w:r>
      <w:r w:rsidRPr="000B5345">
        <w:rPr>
          <w:b/>
          <w:bCs/>
          <w:i w:val="0"/>
          <w:iCs w:val="0"/>
          <w:color w:val="auto"/>
          <w:sz w:val="24"/>
          <w:szCs w:val="24"/>
          <w:lang w:val="uk-UA"/>
        </w:rPr>
        <w:fldChar w:fldCharType="end"/>
      </w:r>
      <w:r w:rsidRPr="000B5345">
        <w:rPr>
          <w:b/>
          <w:bCs/>
          <w:i w:val="0"/>
          <w:iCs w:val="0"/>
          <w:color w:val="auto"/>
          <w:sz w:val="24"/>
          <w:szCs w:val="24"/>
          <w:lang w:val="uk-UA"/>
        </w:rPr>
        <w:t>. Структура освітньої мережі Новоушицької громади</w:t>
      </w:r>
      <w:bookmarkEnd w:id="11"/>
    </w:p>
    <w:tbl>
      <w:tblPr>
        <w:tblStyle w:val="a7"/>
        <w:tblW w:w="0" w:type="auto"/>
        <w:tblLook w:val="04A0" w:firstRow="1" w:lastRow="0" w:firstColumn="1" w:lastColumn="0" w:noHBand="0" w:noVBand="1"/>
      </w:tblPr>
      <w:tblGrid>
        <w:gridCol w:w="6374"/>
        <w:gridCol w:w="1438"/>
        <w:gridCol w:w="1816"/>
      </w:tblGrid>
      <w:tr w:rsidR="009E6429" w:rsidRPr="000B5345" w14:paraId="35388932" w14:textId="77777777" w:rsidTr="00AF305A">
        <w:tc>
          <w:tcPr>
            <w:tcW w:w="6737" w:type="dxa"/>
          </w:tcPr>
          <w:p w14:paraId="0B640278" w14:textId="77777777" w:rsidR="009E6429" w:rsidRPr="000B5345" w:rsidRDefault="009E6429" w:rsidP="009E6429">
            <w:pPr>
              <w:pStyle w:val="a5"/>
              <w:spacing w:after="0"/>
              <w:jc w:val="center"/>
              <w:rPr>
                <w:b/>
                <w:sz w:val="24"/>
                <w:lang w:val="uk-UA"/>
              </w:rPr>
            </w:pPr>
            <w:r w:rsidRPr="000B5345">
              <w:rPr>
                <w:b/>
                <w:sz w:val="24"/>
                <w:lang w:val="uk-UA"/>
              </w:rPr>
              <w:t>Тип навчальних закладів</w:t>
            </w:r>
          </w:p>
        </w:tc>
        <w:tc>
          <w:tcPr>
            <w:tcW w:w="1451" w:type="dxa"/>
          </w:tcPr>
          <w:p w14:paraId="16BF6C5F" w14:textId="77777777" w:rsidR="009E6429" w:rsidRPr="000B5345" w:rsidRDefault="009E6429" w:rsidP="00A04698">
            <w:pPr>
              <w:pStyle w:val="a5"/>
              <w:spacing w:after="0"/>
              <w:jc w:val="center"/>
              <w:rPr>
                <w:b/>
                <w:sz w:val="24"/>
                <w:lang w:val="uk-UA"/>
              </w:rPr>
            </w:pPr>
            <w:r w:rsidRPr="000B5345">
              <w:rPr>
                <w:b/>
                <w:sz w:val="24"/>
                <w:lang w:val="uk-UA"/>
              </w:rPr>
              <w:t>Кількість закладів</w:t>
            </w:r>
          </w:p>
        </w:tc>
        <w:tc>
          <w:tcPr>
            <w:tcW w:w="1836" w:type="dxa"/>
          </w:tcPr>
          <w:p w14:paraId="48AD2385" w14:textId="77777777" w:rsidR="009E6429" w:rsidRPr="000B5345" w:rsidRDefault="009E6429" w:rsidP="00A04698">
            <w:pPr>
              <w:pStyle w:val="a5"/>
              <w:spacing w:after="0"/>
              <w:jc w:val="center"/>
              <w:rPr>
                <w:b/>
                <w:sz w:val="24"/>
                <w:lang w:val="uk-UA"/>
              </w:rPr>
            </w:pPr>
            <w:r w:rsidRPr="000B5345">
              <w:rPr>
                <w:b/>
                <w:sz w:val="24"/>
                <w:lang w:val="uk-UA"/>
              </w:rPr>
              <w:t>Чисельність дітей / осіб</w:t>
            </w:r>
          </w:p>
        </w:tc>
      </w:tr>
      <w:tr w:rsidR="009E6429" w:rsidRPr="000B5345" w14:paraId="7FCDF1CC" w14:textId="77777777" w:rsidTr="00AF305A">
        <w:tc>
          <w:tcPr>
            <w:tcW w:w="6737" w:type="dxa"/>
          </w:tcPr>
          <w:p w14:paraId="54F421DF" w14:textId="77777777" w:rsidR="009E6429" w:rsidRPr="000B5345" w:rsidRDefault="00B560C5" w:rsidP="00A04698">
            <w:pPr>
              <w:pStyle w:val="a5"/>
              <w:spacing w:after="0"/>
              <w:rPr>
                <w:szCs w:val="28"/>
                <w:lang w:val="uk-UA"/>
              </w:rPr>
            </w:pPr>
            <w:r w:rsidRPr="000B5345">
              <w:rPr>
                <w:szCs w:val="28"/>
                <w:lang w:val="uk-UA"/>
              </w:rPr>
              <w:t>Дошкільні навчальні заклади</w:t>
            </w:r>
          </w:p>
        </w:tc>
        <w:tc>
          <w:tcPr>
            <w:tcW w:w="1451" w:type="dxa"/>
          </w:tcPr>
          <w:p w14:paraId="34C458A1" w14:textId="77777777" w:rsidR="009E6429" w:rsidRPr="000B5345" w:rsidRDefault="00B560C5" w:rsidP="00A04698">
            <w:pPr>
              <w:pStyle w:val="a5"/>
              <w:spacing w:after="0"/>
              <w:jc w:val="center"/>
              <w:rPr>
                <w:szCs w:val="28"/>
                <w:lang w:val="uk-UA"/>
              </w:rPr>
            </w:pPr>
            <w:r w:rsidRPr="000B5345">
              <w:rPr>
                <w:szCs w:val="28"/>
                <w:lang w:val="uk-UA"/>
              </w:rPr>
              <w:t>22</w:t>
            </w:r>
          </w:p>
        </w:tc>
        <w:tc>
          <w:tcPr>
            <w:tcW w:w="1836" w:type="dxa"/>
          </w:tcPr>
          <w:p w14:paraId="6B88F28D" w14:textId="77777777" w:rsidR="009E6429" w:rsidRPr="000B5345" w:rsidRDefault="00500737" w:rsidP="00A04698">
            <w:pPr>
              <w:pStyle w:val="a5"/>
              <w:spacing w:after="0"/>
              <w:jc w:val="center"/>
              <w:rPr>
                <w:szCs w:val="28"/>
                <w:lang w:val="uk-UA"/>
              </w:rPr>
            </w:pPr>
            <w:r w:rsidRPr="000B5345">
              <w:rPr>
                <w:szCs w:val="28"/>
                <w:lang w:val="uk-UA"/>
              </w:rPr>
              <w:t>485</w:t>
            </w:r>
          </w:p>
        </w:tc>
      </w:tr>
      <w:tr w:rsidR="00B560C5" w:rsidRPr="000B5345" w14:paraId="50F77F95" w14:textId="77777777" w:rsidTr="00AF305A">
        <w:tc>
          <w:tcPr>
            <w:tcW w:w="6737" w:type="dxa"/>
          </w:tcPr>
          <w:p w14:paraId="1AC21294" w14:textId="77777777" w:rsidR="00B560C5" w:rsidRPr="000B5345" w:rsidRDefault="00B560C5" w:rsidP="00A04698">
            <w:pPr>
              <w:pStyle w:val="a5"/>
              <w:spacing w:after="0"/>
              <w:rPr>
                <w:szCs w:val="28"/>
                <w:lang w:val="uk-UA"/>
              </w:rPr>
            </w:pPr>
            <w:r w:rsidRPr="000B5345">
              <w:rPr>
                <w:szCs w:val="28"/>
                <w:lang w:val="uk-UA"/>
              </w:rPr>
              <w:t>Заклади загальної середньої освіти</w:t>
            </w:r>
          </w:p>
        </w:tc>
        <w:tc>
          <w:tcPr>
            <w:tcW w:w="1451" w:type="dxa"/>
          </w:tcPr>
          <w:p w14:paraId="224F67CC" w14:textId="77777777" w:rsidR="00B560C5" w:rsidRPr="000B5345" w:rsidRDefault="00B560C5" w:rsidP="00A04698">
            <w:pPr>
              <w:pStyle w:val="a5"/>
              <w:spacing w:after="0"/>
              <w:jc w:val="center"/>
              <w:rPr>
                <w:szCs w:val="28"/>
                <w:lang w:val="uk-UA"/>
              </w:rPr>
            </w:pPr>
            <w:r w:rsidRPr="000B5345">
              <w:rPr>
                <w:szCs w:val="28"/>
                <w:lang w:val="uk-UA"/>
              </w:rPr>
              <w:t>17</w:t>
            </w:r>
          </w:p>
        </w:tc>
        <w:tc>
          <w:tcPr>
            <w:tcW w:w="1836" w:type="dxa"/>
          </w:tcPr>
          <w:p w14:paraId="5B4DC125" w14:textId="77777777" w:rsidR="00B560C5" w:rsidRPr="000B5345" w:rsidRDefault="00500737" w:rsidP="00A04698">
            <w:pPr>
              <w:pStyle w:val="a5"/>
              <w:spacing w:after="0"/>
              <w:jc w:val="center"/>
              <w:rPr>
                <w:szCs w:val="28"/>
                <w:lang w:val="uk-UA"/>
              </w:rPr>
            </w:pPr>
            <w:r w:rsidRPr="000B5345">
              <w:rPr>
                <w:szCs w:val="28"/>
                <w:lang w:val="uk-UA"/>
              </w:rPr>
              <w:t>1915</w:t>
            </w:r>
          </w:p>
        </w:tc>
      </w:tr>
      <w:tr w:rsidR="00B560C5" w:rsidRPr="000B5345" w14:paraId="0E325A33" w14:textId="77777777" w:rsidTr="00AF305A">
        <w:tc>
          <w:tcPr>
            <w:tcW w:w="6737" w:type="dxa"/>
          </w:tcPr>
          <w:p w14:paraId="41E65A7C" w14:textId="77777777" w:rsidR="00B560C5" w:rsidRPr="000B5345" w:rsidRDefault="00242F6C" w:rsidP="00A04698">
            <w:pPr>
              <w:pStyle w:val="a5"/>
              <w:spacing w:after="0"/>
              <w:rPr>
                <w:szCs w:val="28"/>
                <w:lang w:val="uk-UA"/>
              </w:rPr>
            </w:pPr>
            <w:r w:rsidRPr="000B5345">
              <w:rPr>
                <w:szCs w:val="28"/>
                <w:lang w:val="uk-UA"/>
              </w:rPr>
              <w:t>Спеціальна школа</w:t>
            </w:r>
          </w:p>
        </w:tc>
        <w:tc>
          <w:tcPr>
            <w:tcW w:w="1451" w:type="dxa"/>
          </w:tcPr>
          <w:p w14:paraId="3D2A1B57" w14:textId="77777777" w:rsidR="00B560C5" w:rsidRPr="000B5345" w:rsidRDefault="00242F6C" w:rsidP="00A04698">
            <w:pPr>
              <w:pStyle w:val="a5"/>
              <w:spacing w:after="0"/>
              <w:jc w:val="center"/>
              <w:rPr>
                <w:szCs w:val="28"/>
                <w:lang w:val="uk-UA"/>
              </w:rPr>
            </w:pPr>
            <w:r w:rsidRPr="000B5345">
              <w:rPr>
                <w:szCs w:val="28"/>
                <w:lang w:val="uk-UA"/>
              </w:rPr>
              <w:t>1</w:t>
            </w:r>
          </w:p>
        </w:tc>
        <w:tc>
          <w:tcPr>
            <w:tcW w:w="1836" w:type="dxa"/>
          </w:tcPr>
          <w:p w14:paraId="1367BFB6" w14:textId="77777777" w:rsidR="00B560C5" w:rsidRPr="000B5345" w:rsidRDefault="000A0266" w:rsidP="000C1323">
            <w:pPr>
              <w:pStyle w:val="a5"/>
              <w:spacing w:after="0"/>
              <w:jc w:val="center"/>
              <w:rPr>
                <w:szCs w:val="28"/>
                <w:highlight w:val="yellow"/>
                <w:lang w:val="uk-UA"/>
              </w:rPr>
            </w:pPr>
            <w:r w:rsidRPr="000B5345">
              <w:rPr>
                <w:szCs w:val="28"/>
                <w:lang w:val="uk-UA"/>
              </w:rPr>
              <w:t>9</w:t>
            </w:r>
            <w:r w:rsidR="00976E2C" w:rsidRPr="000B5345">
              <w:rPr>
                <w:szCs w:val="28"/>
                <w:lang w:val="uk-UA"/>
              </w:rPr>
              <w:t>8</w:t>
            </w:r>
          </w:p>
        </w:tc>
      </w:tr>
      <w:tr w:rsidR="0095431E" w:rsidRPr="000B5345" w14:paraId="459822FC" w14:textId="77777777" w:rsidTr="00AF305A">
        <w:tc>
          <w:tcPr>
            <w:tcW w:w="6737" w:type="dxa"/>
          </w:tcPr>
          <w:p w14:paraId="3CBB0908" w14:textId="77777777" w:rsidR="0095431E" w:rsidRPr="000B5345" w:rsidRDefault="0095431E" w:rsidP="00A04698">
            <w:pPr>
              <w:pStyle w:val="a5"/>
              <w:spacing w:after="0"/>
              <w:rPr>
                <w:lang w:val="uk-UA"/>
              </w:rPr>
            </w:pPr>
            <w:r w:rsidRPr="000B5345">
              <w:rPr>
                <w:lang w:val="uk-UA"/>
              </w:rPr>
              <w:t>Інклюзивно-ресурсний центр</w:t>
            </w:r>
          </w:p>
        </w:tc>
        <w:tc>
          <w:tcPr>
            <w:tcW w:w="1451" w:type="dxa"/>
          </w:tcPr>
          <w:p w14:paraId="6E563BB7" w14:textId="77777777" w:rsidR="0095431E" w:rsidRPr="000B5345" w:rsidRDefault="0095431E" w:rsidP="00A04698">
            <w:pPr>
              <w:pStyle w:val="a5"/>
              <w:spacing w:after="0"/>
              <w:jc w:val="center"/>
              <w:rPr>
                <w:szCs w:val="28"/>
                <w:lang w:val="uk-UA"/>
              </w:rPr>
            </w:pPr>
            <w:r w:rsidRPr="000B5345">
              <w:rPr>
                <w:szCs w:val="28"/>
                <w:lang w:val="uk-UA"/>
              </w:rPr>
              <w:t>1</w:t>
            </w:r>
          </w:p>
        </w:tc>
        <w:tc>
          <w:tcPr>
            <w:tcW w:w="1836" w:type="dxa"/>
          </w:tcPr>
          <w:p w14:paraId="7D3DC414" w14:textId="77777777" w:rsidR="0095431E" w:rsidRPr="000B5345" w:rsidRDefault="0095431E" w:rsidP="00A04698">
            <w:pPr>
              <w:pStyle w:val="a5"/>
              <w:spacing w:after="0"/>
              <w:jc w:val="center"/>
              <w:rPr>
                <w:szCs w:val="28"/>
                <w:lang w:val="uk-UA"/>
              </w:rPr>
            </w:pPr>
            <w:r w:rsidRPr="000B5345">
              <w:rPr>
                <w:szCs w:val="28"/>
                <w:lang w:val="uk-UA"/>
              </w:rPr>
              <w:t>36</w:t>
            </w:r>
          </w:p>
        </w:tc>
      </w:tr>
      <w:tr w:rsidR="0095431E" w:rsidRPr="000B5345" w14:paraId="6A64966E" w14:textId="77777777" w:rsidTr="00AF305A">
        <w:tc>
          <w:tcPr>
            <w:tcW w:w="6737" w:type="dxa"/>
          </w:tcPr>
          <w:p w14:paraId="7882F0CA" w14:textId="77777777" w:rsidR="0095431E" w:rsidRPr="000B5345" w:rsidRDefault="00F177AD" w:rsidP="00A04698">
            <w:pPr>
              <w:pStyle w:val="a5"/>
              <w:spacing w:after="0"/>
              <w:rPr>
                <w:szCs w:val="28"/>
                <w:lang w:val="uk-UA"/>
              </w:rPr>
            </w:pPr>
            <w:r w:rsidRPr="000B5345">
              <w:rPr>
                <w:szCs w:val="28"/>
                <w:lang w:val="uk-UA"/>
              </w:rPr>
              <w:t>Вищі навчальні заклади</w:t>
            </w:r>
          </w:p>
        </w:tc>
        <w:tc>
          <w:tcPr>
            <w:tcW w:w="1451" w:type="dxa"/>
          </w:tcPr>
          <w:p w14:paraId="525C6E04" w14:textId="77777777" w:rsidR="0095431E" w:rsidRPr="000B5345" w:rsidRDefault="0095431E" w:rsidP="00A04698">
            <w:pPr>
              <w:pStyle w:val="a5"/>
              <w:spacing w:after="0"/>
              <w:jc w:val="center"/>
              <w:rPr>
                <w:szCs w:val="28"/>
                <w:lang w:val="uk-UA"/>
              </w:rPr>
            </w:pPr>
            <w:r w:rsidRPr="000B5345">
              <w:rPr>
                <w:szCs w:val="28"/>
                <w:lang w:val="uk-UA"/>
              </w:rPr>
              <w:t>1</w:t>
            </w:r>
          </w:p>
        </w:tc>
        <w:tc>
          <w:tcPr>
            <w:tcW w:w="1836" w:type="dxa"/>
          </w:tcPr>
          <w:p w14:paraId="3EF57A60" w14:textId="77777777" w:rsidR="0095431E" w:rsidRPr="000B5345" w:rsidRDefault="000A1EF7" w:rsidP="00AE6012">
            <w:pPr>
              <w:pStyle w:val="a5"/>
              <w:spacing w:after="0"/>
              <w:jc w:val="center"/>
              <w:rPr>
                <w:szCs w:val="28"/>
                <w:highlight w:val="yellow"/>
                <w:lang w:val="uk-UA"/>
              </w:rPr>
            </w:pPr>
            <w:r w:rsidRPr="000B5345">
              <w:rPr>
                <w:szCs w:val="28"/>
                <w:lang w:val="uk-UA"/>
              </w:rPr>
              <w:t>454</w:t>
            </w:r>
          </w:p>
        </w:tc>
      </w:tr>
      <w:tr w:rsidR="0095431E" w:rsidRPr="000B5345" w14:paraId="76EF1A1B" w14:textId="77777777" w:rsidTr="00AF305A">
        <w:tc>
          <w:tcPr>
            <w:tcW w:w="6737" w:type="dxa"/>
          </w:tcPr>
          <w:p w14:paraId="2FEBE6D5" w14:textId="77777777" w:rsidR="0095431E" w:rsidRPr="000B5345" w:rsidRDefault="0095431E" w:rsidP="00A04698">
            <w:pPr>
              <w:pStyle w:val="a5"/>
              <w:spacing w:after="0"/>
              <w:rPr>
                <w:b/>
                <w:lang w:val="uk-UA"/>
              </w:rPr>
            </w:pPr>
            <w:r w:rsidRPr="000B5345">
              <w:rPr>
                <w:b/>
                <w:lang w:val="uk-UA"/>
              </w:rPr>
              <w:t>Всього</w:t>
            </w:r>
          </w:p>
        </w:tc>
        <w:tc>
          <w:tcPr>
            <w:tcW w:w="1451" w:type="dxa"/>
          </w:tcPr>
          <w:p w14:paraId="0803504D" w14:textId="77777777" w:rsidR="0095431E" w:rsidRPr="000B5345" w:rsidRDefault="00A74796" w:rsidP="00A04698">
            <w:pPr>
              <w:pStyle w:val="a5"/>
              <w:spacing w:after="0"/>
              <w:jc w:val="center"/>
              <w:rPr>
                <w:b/>
                <w:szCs w:val="28"/>
                <w:lang w:val="uk-UA"/>
              </w:rPr>
            </w:pPr>
            <w:r w:rsidRPr="000B5345">
              <w:rPr>
                <w:b/>
                <w:szCs w:val="28"/>
                <w:lang w:val="uk-UA"/>
              </w:rPr>
              <w:t>42</w:t>
            </w:r>
          </w:p>
        </w:tc>
        <w:tc>
          <w:tcPr>
            <w:tcW w:w="1836" w:type="dxa"/>
          </w:tcPr>
          <w:p w14:paraId="022C4210" w14:textId="77777777" w:rsidR="0095431E" w:rsidRPr="000B5345" w:rsidRDefault="00A74796" w:rsidP="00AE6012">
            <w:pPr>
              <w:pStyle w:val="a5"/>
              <w:spacing w:after="0"/>
              <w:jc w:val="center"/>
              <w:rPr>
                <w:b/>
                <w:szCs w:val="28"/>
                <w:lang w:val="uk-UA"/>
              </w:rPr>
            </w:pPr>
            <w:r w:rsidRPr="000B5345">
              <w:rPr>
                <w:b/>
                <w:szCs w:val="28"/>
                <w:lang w:val="uk-UA"/>
              </w:rPr>
              <w:t>2988</w:t>
            </w:r>
          </w:p>
        </w:tc>
      </w:tr>
    </w:tbl>
    <w:p w14:paraId="4DC963CA" w14:textId="77777777" w:rsidR="00A45592" w:rsidRPr="000B5345" w:rsidRDefault="00A45592" w:rsidP="00132097">
      <w:pPr>
        <w:pStyle w:val="a5"/>
        <w:spacing w:before="120" w:after="0"/>
        <w:ind w:firstLine="567"/>
        <w:jc w:val="both"/>
        <w:rPr>
          <w:szCs w:val="28"/>
          <w:lang w:val="uk-UA"/>
        </w:rPr>
      </w:pPr>
      <w:r w:rsidRPr="000B5345">
        <w:rPr>
          <w:b/>
          <w:i/>
          <w:szCs w:val="28"/>
          <w:lang w:val="uk-UA"/>
        </w:rPr>
        <w:t>Дошкільна освіта.</w:t>
      </w:r>
      <w:r w:rsidRPr="000B5345">
        <w:rPr>
          <w:szCs w:val="28"/>
          <w:lang w:val="uk-UA"/>
        </w:rPr>
        <w:t xml:space="preserve"> Дошкільна освіта має розширену мережу та представлена одним ЗДО у селищі Нова Ушиця та 21 ЗДО у старостинський округах. Кількість дошкільнят – 485 дітей. </w:t>
      </w:r>
    </w:p>
    <w:p w14:paraId="42060F07" w14:textId="77777777" w:rsidR="007D2E2F" w:rsidRPr="000B5345" w:rsidRDefault="00456BF0" w:rsidP="00132097">
      <w:pPr>
        <w:pStyle w:val="a5"/>
        <w:spacing w:before="120" w:after="0"/>
        <w:ind w:firstLine="567"/>
        <w:jc w:val="both"/>
        <w:rPr>
          <w:szCs w:val="28"/>
          <w:lang w:val="uk-UA"/>
        </w:rPr>
      </w:pPr>
      <w:r w:rsidRPr="000B5345">
        <w:rPr>
          <w:b/>
          <w:i/>
          <w:szCs w:val="28"/>
          <w:lang w:val="uk-UA"/>
        </w:rPr>
        <w:t>Загальна середня освіта.</w:t>
      </w:r>
      <w:r w:rsidR="00733902" w:rsidRPr="000B5345">
        <w:rPr>
          <w:szCs w:val="28"/>
          <w:lang w:val="uk-UA"/>
        </w:rPr>
        <w:t xml:space="preserve"> Загальну середню освіту здобуває 1915 учнів у 17 закладах. </w:t>
      </w:r>
      <w:r w:rsidR="000C1323" w:rsidRPr="000B5345">
        <w:rPr>
          <w:szCs w:val="28"/>
          <w:lang w:val="uk-UA"/>
        </w:rPr>
        <w:t xml:space="preserve">У Новоушицькій громаді функціонує спеціальна загальноосвітня школа І-ІІІ ступенів </w:t>
      </w:r>
      <w:r w:rsidR="007D2E2F" w:rsidRPr="000B5345">
        <w:rPr>
          <w:szCs w:val="28"/>
          <w:lang w:val="uk-UA"/>
        </w:rPr>
        <w:t>Хмельницької обласної ради</w:t>
      </w:r>
      <w:r w:rsidR="00C516C0" w:rsidRPr="000B5345">
        <w:rPr>
          <w:szCs w:val="28"/>
          <w:lang w:val="uk-UA"/>
        </w:rPr>
        <w:t>, у якій навчається 98 дітей, кількість персоналу – 42 особи.</w:t>
      </w:r>
    </w:p>
    <w:p w14:paraId="7D7B66CA" w14:textId="77777777" w:rsidR="00F177AD" w:rsidRPr="000B5345" w:rsidRDefault="00F177AD" w:rsidP="00132097">
      <w:pPr>
        <w:pStyle w:val="a5"/>
        <w:spacing w:before="120" w:after="0"/>
        <w:ind w:firstLine="567"/>
        <w:jc w:val="both"/>
        <w:rPr>
          <w:szCs w:val="28"/>
          <w:lang w:val="uk-UA"/>
        </w:rPr>
      </w:pPr>
      <w:r w:rsidRPr="000B5345">
        <w:rPr>
          <w:szCs w:val="28"/>
          <w:lang w:val="uk-UA"/>
        </w:rPr>
        <w:t xml:space="preserve">Фактична наповнюваність класів – </w:t>
      </w:r>
      <w:r w:rsidR="00736844" w:rsidRPr="000B5345">
        <w:rPr>
          <w:szCs w:val="28"/>
          <w:lang w:val="uk-UA"/>
        </w:rPr>
        <w:t>11</w:t>
      </w:r>
      <w:r w:rsidRPr="000B5345">
        <w:rPr>
          <w:szCs w:val="28"/>
          <w:lang w:val="uk-UA"/>
        </w:rPr>
        <w:t>, а розрахункова наповнюваність</w:t>
      </w:r>
      <w:r w:rsidR="00E274C0" w:rsidRPr="000B5345">
        <w:rPr>
          <w:szCs w:val="28"/>
          <w:lang w:val="uk-UA"/>
        </w:rPr>
        <w:t xml:space="preserve"> </w:t>
      </w:r>
      <w:r w:rsidR="00544AE7" w:rsidRPr="000B5345">
        <w:rPr>
          <w:szCs w:val="28"/>
          <w:lang w:val="uk-UA"/>
        </w:rPr>
        <w:t>класів на 202</w:t>
      </w:r>
      <w:r w:rsidR="00736844" w:rsidRPr="000B5345">
        <w:rPr>
          <w:szCs w:val="28"/>
          <w:lang w:val="uk-UA"/>
        </w:rPr>
        <w:t>3</w:t>
      </w:r>
      <w:r w:rsidR="00544AE7" w:rsidRPr="000B5345">
        <w:rPr>
          <w:szCs w:val="28"/>
          <w:lang w:val="uk-UA"/>
        </w:rPr>
        <w:t xml:space="preserve"> рік становила </w:t>
      </w:r>
      <w:r w:rsidR="00736844" w:rsidRPr="000B5345">
        <w:rPr>
          <w:szCs w:val="28"/>
          <w:lang w:val="uk-UA"/>
        </w:rPr>
        <w:t>13</w:t>
      </w:r>
      <w:r w:rsidR="00544AE7" w:rsidRPr="000B5345">
        <w:rPr>
          <w:szCs w:val="28"/>
          <w:lang w:val="uk-UA"/>
        </w:rPr>
        <w:t xml:space="preserve"> (при</w:t>
      </w:r>
      <w:r w:rsidR="00A62616" w:rsidRPr="000B5345">
        <w:rPr>
          <w:szCs w:val="28"/>
          <w:lang w:val="uk-UA"/>
        </w:rPr>
        <w:t xml:space="preserve"> розрахунку обсягу освітньої субвенції), що впливає на вартість навчання, яка варіює від</w:t>
      </w:r>
      <w:r w:rsidR="00736844" w:rsidRPr="000B5345">
        <w:rPr>
          <w:szCs w:val="28"/>
          <w:lang w:val="uk-UA"/>
        </w:rPr>
        <w:t xml:space="preserve"> </w:t>
      </w:r>
      <w:r w:rsidR="00803321" w:rsidRPr="000B5345">
        <w:rPr>
          <w:szCs w:val="28"/>
          <w:lang w:val="uk-UA"/>
        </w:rPr>
        <w:t>19485</w:t>
      </w:r>
      <w:r w:rsidR="00A62616" w:rsidRPr="000B5345">
        <w:rPr>
          <w:szCs w:val="28"/>
          <w:lang w:val="uk-UA"/>
        </w:rPr>
        <w:t xml:space="preserve"> грн</w:t>
      </w:r>
      <w:r w:rsidR="00803321" w:rsidRPr="000B5345">
        <w:rPr>
          <w:szCs w:val="28"/>
          <w:lang w:val="uk-UA"/>
        </w:rPr>
        <w:t>.</w:t>
      </w:r>
      <w:r w:rsidR="00A62616" w:rsidRPr="000B5345">
        <w:rPr>
          <w:szCs w:val="28"/>
          <w:lang w:val="uk-UA"/>
        </w:rPr>
        <w:t xml:space="preserve"> до </w:t>
      </w:r>
      <w:r w:rsidR="00803321" w:rsidRPr="000B5345">
        <w:rPr>
          <w:szCs w:val="28"/>
          <w:lang w:val="uk-UA"/>
        </w:rPr>
        <w:t>66429</w:t>
      </w:r>
      <w:r w:rsidR="00A62616" w:rsidRPr="000B5345">
        <w:rPr>
          <w:szCs w:val="28"/>
          <w:lang w:val="uk-UA"/>
        </w:rPr>
        <w:t xml:space="preserve"> грн. </w:t>
      </w:r>
      <w:r w:rsidR="00803321" w:rsidRPr="000B5345">
        <w:rPr>
          <w:szCs w:val="28"/>
          <w:lang w:val="uk-UA"/>
        </w:rPr>
        <w:t xml:space="preserve"> </w:t>
      </w:r>
      <w:r w:rsidR="00A62616" w:rsidRPr="000B5345">
        <w:rPr>
          <w:szCs w:val="28"/>
          <w:lang w:val="uk-UA"/>
        </w:rPr>
        <w:t>на 1 учня у різних закладах середньої освіти Новоушицької громади.</w:t>
      </w:r>
      <w:r w:rsidRPr="000B5345">
        <w:rPr>
          <w:szCs w:val="28"/>
          <w:lang w:val="uk-UA"/>
        </w:rPr>
        <w:t xml:space="preserve"> </w:t>
      </w:r>
    </w:p>
    <w:p w14:paraId="02235F21" w14:textId="77777777" w:rsidR="00F177AD" w:rsidRPr="000B5345" w:rsidRDefault="00F177AD" w:rsidP="00132097">
      <w:pPr>
        <w:pStyle w:val="a5"/>
        <w:spacing w:before="120" w:after="0"/>
        <w:ind w:firstLine="567"/>
        <w:jc w:val="both"/>
        <w:rPr>
          <w:lang w:val="uk-UA"/>
        </w:rPr>
      </w:pPr>
      <w:r w:rsidRPr="000B5345">
        <w:rPr>
          <w:b/>
          <w:i/>
          <w:lang w:val="uk-UA"/>
        </w:rPr>
        <w:t>Відокремлений структурний підрозділ «Новоушицький фаховий коледж  Закладу вищої освіти «Подільський державний університет»</w:t>
      </w:r>
      <w:r w:rsidR="00675968" w:rsidRPr="000B5345">
        <w:rPr>
          <w:lang w:val="uk-UA"/>
        </w:rPr>
        <w:t xml:space="preserve"> є вищим навчальним закладом першого та другого рівня акредитації</w:t>
      </w:r>
      <w:r w:rsidR="00E274C0" w:rsidRPr="000B5345">
        <w:rPr>
          <w:lang w:val="uk-UA"/>
        </w:rPr>
        <w:t xml:space="preserve">, що забезпечує реалізацію права громадян на здобуття фахової </w:t>
      </w:r>
      <w:proofErr w:type="spellStart"/>
      <w:r w:rsidR="00E274C0" w:rsidRPr="000B5345">
        <w:rPr>
          <w:lang w:val="uk-UA"/>
        </w:rPr>
        <w:t>передвищої</w:t>
      </w:r>
      <w:proofErr w:type="spellEnd"/>
      <w:r w:rsidR="00E274C0" w:rsidRPr="000B5345">
        <w:rPr>
          <w:lang w:val="uk-UA"/>
        </w:rPr>
        <w:t xml:space="preserve"> освіти</w:t>
      </w:r>
      <w:r w:rsidR="00675968" w:rsidRPr="000B5345">
        <w:rPr>
          <w:lang w:val="uk-UA"/>
        </w:rPr>
        <w:t xml:space="preserve">. </w:t>
      </w:r>
      <w:r w:rsidR="001C316C" w:rsidRPr="000B5345">
        <w:rPr>
          <w:lang w:val="uk-UA"/>
        </w:rPr>
        <w:t>Також коледж має право забезпечувати здобуття профільної середньої освіти професійного та академічного спрямування.</w:t>
      </w:r>
    </w:p>
    <w:p w14:paraId="22051F53" w14:textId="77777777" w:rsidR="001C316C" w:rsidRPr="000B5345" w:rsidRDefault="001C316C" w:rsidP="00132097">
      <w:pPr>
        <w:pStyle w:val="a5"/>
        <w:spacing w:before="120" w:after="0"/>
        <w:ind w:firstLine="567"/>
        <w:jc w:val="both"/>
        <w:rPr>
          <w:lang w:val="uk-UA"/>
        </w:rPr>
      </w:pPr>
      <w:r w:rsidRPr="000B5345">
        <w:rPr>
          <w:lang w:val="uk-UA"/>
        </w:rPr>
        <w:t xml:space="preserve">До напрямку підготовки входять наступні спеціальності: </w:t>
      </w:r>
      <w:proofErr w:type="spellStart"/>
      <w:r w:rsidR="00ED6D3D" w:rsidRPr="000B5345">
        <w:rPr>
          <w:lang w:val="uk-UA"/>
        </w:rPr>
        <w:t>агроінженерія</w:t>
      </w:r>
      <w:proofErr w:type="spellEnd"/>
      <w:r w:rsidR="00ED6D3D" w:rsidRPr="000B5345">
        <w:rPr>
          <w:lang w:val="uk-UA"/>
        </w:rPr>
        <w:t xml:space="preserve">, агрономія, лісове господарство, транспортні технології, енергетичне машинобудування, будівництво та цивільна інженерія. </w:t>
      </w:r>
    </w:p>
    <w:p w14:paraId="398F7EAF" w14:textId="77777777" w:rsidR="00CE5598" w:rsidRPr="000B5345" w:rsidRDefault="00CE5598" w:rsidP="00132097">
      <w:pPr>
        <w:pStyle w:val="a5"/>
        <w:spacing w:before="120" w:after="0"/>
        <w:ind w:firstLine="567"/>
        <w:jc w:val="both"/>
        <w:rPr>
          <w:lang w:val="uk-UA"/>
        </w:rPr>
      </w:pPr>
      <w:r w:rsidRPr="000B5345">
        <w:rPr>
          <w:b/>
          <w:i/>
          <w:lang w:val="uk-UA"/>
        </w:rPr>
        <w:t>Позашкільна освіта.</w:t>
      </w:r>
      <w:r w:rsidRPr="000B5345">
        <w:rPr>
          <w:lang w:val="uk-UA"/>
        </w:rPr>
        <w:t xml:space="preserve"> </w:t>
      </w:r>
      <w:proofErr w:type="spellStart"/>
      <w:r w:rsidRPr="000B5345">
        <w:rPr>
          <w:lang w:val="uk-UA"/>
        </w:rPr>
        <w:t>Позашкілля</w:t>
      </w:r>
      <w:proofErr w:type="spellEnd"/>
      <w:r w:rsidRPr="000B5345">
        <w:rPr>
          <w:lang w:val="uk-UA"/>
        </w:rPr>
        <w:t xml:space="preserve"> представлене Новоушицьким </w:t>
      </w:r>
      <w:r w:rsidR="00EC4BDC" w:rsidRPr="000B5345">
        <w:rPr>
          <w:lang w:val="uk-UA"/>
        </w:rPr>
        <w:t>будинком дитячої творчості</w:t>
      </w:r>
      <w:r w:rsidR="00147195" w:rsidRPr="000B5345">
        <w:rPr>
          <w:lang w:val="uk-UA"/>
        </w:rPr>
        <w:t xml:space="preserve"> та Новоушицькою дитячо-юнацькою спортивною школою</w:t>
      </w:r>
      <w:r w:rsidR="00EB72AF" w:rsidRPr="000B5345">
        <w:rPr>
          <w:lang w:val="uk-UA"/>
        </w:rPr>
        <w:t xml:space="preserve">. </w:t>
      </w:r>
    </w:p>
    <w:p w14:paraId="50FBCDA6" w14:textId="77777777" w:rsidR="00EB72AF" w:rsidRPr="000B5345" w:rsidRDefault="00EB72AF" w:rsidP="00132097">
      <w:pPr>
        <w:pStyle w:val="a5"/>
        <w:spacing w:before="120" w:after="0"/>
        <w:ind w:firstLine="567"/>
        <w:jc w:val="both"/>
        <w:rPr>
          <w:lang w:val="uk-UA"/>
        </w:rPr>
      </w:pPr>
      <w:r w:rsidRPr="000B5345">
        <w:rPr>
          <w:lang w:val="uk-UA"/>
        </w:rPr>
        <w:t xml:space="preserve">Будинок дитячої творчості відвідує 485 дітей та працює </w:t>
      </w:r>
      <w:r w:rsidR="006C5CA0" w:rsidRPr="000B5345">
        <w:rPr>
          <w:lang w:val="uk-UA"/>
        </w:rPr>
        <w:t>17</w:t>
      </w:r>
      <w:r w:rsidRPr="000B5345">
        <w:rPr>
          <w:lang w:val="uk-UA"/>
        </w:rPr>
        <w:t xml:space="preserve"> працівників. У </w:t>
      </w:r>
      <w:r w:rsidR="00205696" w:rsidRPr="000B5345">
        <w:rPr>
          <w:lang w:val="uk-UA"/>
        </w:rPr>
        <w:t>35 групах та 21</w:t>
      </w:r>
      <w:r w:rsidRPr="000B5345">
        <w:rPr>
          <w:lang w:val="uk-UA"/>
        </w:rPr>
        <w:t xml:space="preserve"> г</w:t>
      </w:r>
      <w:r w:rsidR="00205696" w:rsidRPr="000B5345">
        <w:rPr>
          <w:lang w:val="uk-UA"/>
        </w:rPr>
        <w:t>уртку</w:t>
      </w:r>
      <w:r w:rsidRPr="000B5345">
        <w:rPr>
          <w:lang w:val="uk-UA"/>
        </w:rPr>
        <w:t xml:space="preserve"> дітей розвивають у таких напрямах: художньо-естетичний, </w:t>
      </w:r>
      <w:r w:rsidR="00205696" w:rsidRPr="000B5345">
        <w:rPr>
          <w:lang w:val="uk-UA"/>
        </w:rPr>
        <w:t>науково-дослідницький т</w:t>
      </w:r>
      <w:r w:rsidRPr="000B5345">
        <w:rPr>
          <w:lang w:val="uk-UA"/>
        </w:rPr>
        <w:t xml:space="preserve">а </w:t>
      </w:r>
      <w:r w:rsidR="00205696" w:rsidRPr="000B5345">
        <w:rPr>
          <w:lang w:val="uk-UA"/>
        </w:rPr>
        <w:t>соціально-реабілітаційни</w:t>
      </w:r>
      <w:r w:rsidRPr="000B5345">
        <w:rPr>
          <w:lang w:val="uk-UA"/>
        </w:rPr>
        <w:t>й.</w:t>
      </w:r>
    </w:p>
    <w:p w14:paraId="670D3D7B" w14:textId="77777777" w:rsidR="00DE4A04" w:rsidRPr="000B5345" w:rsidRDefault="009D06D4" w:rsidP="00132097">
      <w:pPr>
        <w:pStyle w:val="a5"/>
        <w:spacing w:before="120" w:after="0"/>
        <w:ind w:firstLine="567"/>
        <w:jc w:val="both"/>
        <w:rPr>
          <w:lang w:val="uk-UA"/>
        </w:rPr>
      </w:pPr>
      <w:r w:rsidRPr="000B5345">
        <w:rPr>
          <w:lang w:val="uk-UA"/>
        </w:rPr>
        <w:t xml:space="preserve">В дитячо-юнацькій </w:t>
      </w:r>
      <w:r w:rsidR="00FC618B" w:rsidRPr="000B5345">
        <w:rPr>
          <w:lang w:val="uk-UA"/>
        </w:rPr>
        <w:t xml:space="preserve">спортивній школі </w:t>
      </w:r>
      <w:r w:rsidRPr="000B5345">
        <w:rPr>
          <w:lang w:val="uk-UA"/>
        </w:rPr>
        <w:t xml:space="preserve">функціонує </w:t>
      </w:r>
      <w:r w:rsidR="009B0B14" w:rsidRPr="000B5345">
        <w:rPr>
          <w:lang w:val="uk-UA"/>
        </w:rPr>
        <w:t>12</w:t>
      </w:r>
      <w:r w:rsidRPr="000B5345">
        <w:rPr>
          <w:lang w:val="uk-UA"/>
        </w:rPr>
        <w:t xml:space="preserve"> груп початкової підготовки та </w:t>
      </w:r>
      <w:r w:rsidR="009B0B14" w:rsidRPr="000B5345">
        <w:rPr>
          <w:lang w:val="uk-UA"/>
        </w:rPr>
        <w:t xml:space="preserve">2 </w:t>
      </w:r>
      <w:r w:rsidRPr="000B5345">
        <w:rPr>
          <w:lang w:val="uk-UA"/>
        </w:rPr>
        <w:t>груп</w:t>
      </w:r>
      <w:r w:rsidR="009B0B14" w:rsidRPr="000B5345">
        <w:rPr>
          <w:lang w:val="uk-UA"/>
        </w:rPr>
        <w:t>и</w:t>
      </w:r>
      <w:r w:rsidRPr="000B5345">
        <w:rPr>
          <w:lang w:val="uk-UA"/>
        </w:rPr>
        <w:t xml:space="preserve"> попередньо-базової підготовки</w:t>
      </w:r>
      <w:r w:rsidR="005F4E09" w:rsidRPr="000B5345">
        <w:rPr>
          <w:lang w:val="uk-UA"/>
        </w:rPr>
        <w:t>, з якими проводять свою навчально</w:t>
      </w:r>
      <w:r w:rsidR="007275FB" w:rsidRPr="000B5345">
        <w:rPr>
          <w:lang w:val="uk-UA"/>
        </w:rPr>
        <w:t xml:space="preserve">-тренувальну роботу </w:t>
      </w:r>
      <w:r w:rsidR="009B0B14" w:rsidRPr="000B5345">
        <w:rPr>
          <w:lang w:val="uk-UA"/>
        </w:rPr>
        <w:t>11</w:t>
      </w:r>
      <w:r w:rsidR="007275FB" w:rsidRPr="000B5345">
        <w:rPr>
          <w:lang w:val="uk-UA"/>
        </w:rPr>
        <w:t xml:space="preserve"> тренерів. </w:t>
      </w:r>
      <w:r w:rsidR="0045450D" w:rsidRPr="000B5345">
        <w:rPr>
          <w:lang w:val="uk-UA"/>
        </w:rPr>
        <w:t xml:space="preserve">Навчаються </w:t>
      </w:r>
      <w:r w:rsidR="006125DE" w:rsidRPr="000B5345">
        <w:rPr>
          <w:lang w:val="uk-UA"/>
        </w:rPr>
        <w:t xml:space="preserve">230 </w:t>
      </w:r>
      <w:r w:rsidR="00424E8C" w:rsidRPr="000B5345">
        <w:rPr>
          <w:lang w:val="uk-UA"/>
        </w:rPr>
        <w:t xml:space="preserve">учнів баскетболу, вільної боротьби, волейболу, футболу, </w:t>
      </w:r>
      <w:proofErr w:type="spellStart"/>
      <w:r w:rsidR="00424E8C" w:rsidRPr="000B5345">
        <w:rPr>
          <w:lang w:val="uk-UA"/>
        </w:rPr>
        <w:t>пауерліфтингу</w:t>
      </w:r>
      <w:proofErr w:type="spellEnd"/>
      <w:r w:rsidR="000E1642" w:rsidRPr="000B5345">
        <w:rPr>
          <w:lang w:val="uk-UA"/>
        </w:rPr>
        <w:t xml:space="preserve">, регбі. </w:t>
      </w:r>
    </w:p>
    <w:p w14:paraId="01FC9245" w14:textId="77777777" w:rsidR="00EB1A82" w:rsidRPr="000B5345" w:rsidRDefault="00172113" w:rsidP="00132097">
      <w:pPr>
        <w:pStyle w:val="a5"/>
        <w:spacing w:before="120" w:after="0"/>
        <w:ind w:firstLine="567"/>
        <w:jc w:val="both"/>
        <w:rPr>
          <w:lang w:val="uk-UA"/>
        </w:rPr>
      </w:pPr>
      <w:r w:rsidRPr="000B5345">
        <w:rPr>
          <w:b/>
          <w:i/>
          <w:lang w:val="uk-UA"/>
        </w:rPr>
        <w:t>Охорона здоров'я.</w:t>
      </w:r>
      <w:r w:rsidRPr="000B5345">
        <w:rPr>
          <w:lang w:val="uk-UA"/>
        </w:rPr>
        <w:t xml:space="preserve"> У галузі охорони здоров'я в громаді функціонують </w:t>
      </w:r>
      <w:r w:rsidR="00BE3A22" w:rsidRPr="000B5345">
        <w:rPr>
          <w:lang w:val="uk-UA"/>
        </w:rPr>
        <w:t>КНП "Новоушицька багатопрофільна лікарня"</w:t>
      </w:r>
      <w:r w:rsidR="00AD7A44" w:rsidRPr="000B5345">
        <w:rPr>
          <w:lang w:val="uk-UA"/>
        </w:rPr>
        <w:t>, КНП "Новоушицький центр первинної медико-санітарної допомоги"</w:t>
      </w:r>
      <w:r w:rsidR="00EB1A82" w:rsidRPr="000B5345">
        <w:rPr>
          <w:lang w:val="uk-UA"/>
        </w:rPr>
        <w:t>. Всього працює 56 лікарів.</w:t>
      </w:r>
    </w:p>
    <w:p w14:paraId="51841AD6" w14:textId="77777777" w:rsidR="004025D8" w:rsidRPr="000B5345" w:rsidRDefault="00EB1A82" w:rsidP="00132097">
      <w:pPr>
        <w:pStyle w:val="a5"/>
        <w:spacing w:before="120" w:after="0"/>
        <w:ind w:firstLine="567"/>
        <w:jc w:val="both"/>
        <w:rPr>
          <w:lang w:val="uk-UA"/>
        </w:rPr>
      </w:pPr>
      <w:r w:rsidRPr="000B5345">
        <w:rPr>
          <w:lang w:val="uk-UA"/>
        </w:rPr>
        <w:lastRenderedPageBreak/>
        <w:t xml:space="preserve">До первинної ланки </w:t>
      </w:r>
      <w:r w:rsidR="00AB1C88" w:rsidRPr="000B5345">
        <w:rPr>
          <w:lang w:val="uk-UA"/>
        </w:rPr>
        <w:t xml:space="preserve">входять 6 амбулаторій загальної практики – сімейної медицини, 2 фельдшерсько-акушерські пункти, 2 фельдшерські пункти та 40 медичних пунктів тимчасового базування. </w:t>
      </w:r>
      <w:r w:rsidRPr="000B5345">
        <w:rPr>
          <w:lang w:val="uk-UA"/>
        </w:rPr>
        <w:t xml:space="preserve">Медичну допомогу надають 16 </w:t>
      </w:r>
      <w:r w:rsidR="00AB1C88" w:rsidRPr="000B5345">
        <w:rPr>
          <w:lang w:val="uk-UA"/>
        </w:rPr>
        <w:t>лікарів</w:t>
      </w:r>
      <w:r w:rsidRPr="000B5345">
        <w:rPr>
          <w:lang w:val="uk-UA"/>
        </w:rPr>
        <w:t>, з якими укладено 21315 декларацій (82,1 % від усього населення громади).</w:t>
      </w:r>
    </w:p>
    <w:p w14:paraId="54065F4E" w14:textId="77777777" w:rsidR="002B1EB5" w:rsidRPr="000B5345" w:rsidRDefault="002B1EB5" w:rsidP="00132097">
      <w:pPr>
        <w:pStyle w:val="a5"/>
        <w:spacing w:before="120" w:after="0"/>
        <w:ind w:firstLine="567"/>
        <w:jc w:val="both"/>
        <w:rPr>
          <w:lang w:val="uk-UA"/>
        </w:rPr>
      </w:pPr>
      <w:r w:rsidRPr="000B5345">
        <w:rPr>
          <w:lang w:val="uk-UA"/>
        </w:rPr>
        <w:t>Вторинна медична допомога включає</w:t>
      </w:r>
      <w:r w:rsidR="009B0B14" w:rsidRPr="000B5345">
        <w:rPr>
          <w:lang w:val="uk-UA"/>
        </w:rPr>
        <w:t xml:space="preserve"> 5 основних </w:t>
      </w:r>
      <w:r w:rsidRPr="000B5345">
        <w:rPr>
          <w:lang w:val="uk-UA"/>
        </w:rPr>
        <w:t>напрямів</w:t>
      </w:r>
      <w:r w:rsidR="009B0B14" w:rsidRPr="000B5345">
        <w:rPr>
          <w:lang w:val="uk-UA"/>
        </w:rPr>
        <w:t xml:space="preserve"> роботи</w:t>
      </w:r>
      <w:r w:rsidRPr="000B5345">
        <w:rPr>
          <w:lang w:val="uk-UA"/>
        </w:rPr>
        <w:t xml:space="preserve">, </w:t>
      </w:r>
      <w:r w:rsidR="009B0B14" w:rsidRPr="000B5345">
        <w:rPr>
          <w:lang w:val="uk-UA"/>
        </w:rPr>
        <w:t>а саме</w:t>
      </w:r>
      <w:r w:rsidRPr="000B5345">
        <w:rPr>
          <w:lang w:val="uk-UA"/>
        </w:rPr>
        <w:t xml:space="preserve">: </w:t>
      </w:r>
      <w:r w:rsidR="009B0B14" w:rsidRPr="000B5345">
        <w:rPr>
          <w:lang w:val="uk-UA"/>
        </w:rPr>
        <w:t>стаціонарне лікування, амбулаторна допомога, хірургічні опера</w:t>
      </w:r>
      <w:r w:rsidR="00A318A6" w:rsidRPr="000B5345">
        <w:rPr>
          <w:lang w:val="uk-UA"/>
        </w:rPr>
        <w:t xml:space="preserve">ції, </w:t>
      </w:r>
      <w:r w:rsidR="00CF7996" w:rsidRPr="000B5345">
        <w:rPr>
          <w:lang w:val="uk-UA"/>
        </w:rPr>
        <w:t xml:space="preserve">лабораторна діагностика, паліативне лікування. Працює 40 лікарів, </w:t>
      </w:r>
      <w:r w:rsidR="000C63ED" w:rsidRPr="000B5345">
        <w:rPr>
          <w:lang w:val="uk-UA"/>
        </w:rPr>
        <w:t xml:space="preserve">розгорнуто 90 стаціонарних ліжко/місць. </w:t>
      </w:r>
      <w:r w:rsidR="00AB1C88" w:rsidRPr="000B5345">
        <w:rPr>
          <w:lang w:val="uk-UA"/>
        </w:rPr>
        <w:t xml:space="preserve">  </w:t>
      </w:r>
    </w:p>
    <w:p w14:paraId="138322D5" w14:textId="77777777" w:rsidR="001C1AB5" w:rsidRPr="000B5345" w:rsidRDefault="001C1AB5" w:rsidP="00132097">
      <w:pPr>
        <w:pStyle w:val="a5"/>
        <w:spacing w:before="120" w:after="0"/>
        <w:ind w:firstLine="567"/>
        <w:jc w:val="both"/>
        <w:rPr>
          <w:lang w:val="uk-UA"/>
        </w:rPr>
      </w:pPr>
      <w:r w:rsidRPr="000B5345">
        <w:rPr>
          <w:lang w:val="uk-UA"/>
        </w:rPr>
        <w:t xml:space="preserve">Пріоритетними проблемами розвитку сфери </w:t>
      </w:r>
      <w:r w:rsidR="00A03B19" w:rsidRPr="000B5345">
        <w:rPr>
          <w:lang w:val="uk-UA"/>
        </w:rPr>
        <w:t>охорони здоров'я є низький рівень оснащення сучасним функціонально-діагностичним та фізіотерапевтичним обладнанням; неукомплектованість штатних лікарських посад лікарями та середнім медичним персоналом. З метою покращення результатів роботи системи охорони здоров'я та поліпшення якості надання послуг закладами охорони здоров'я усіх рівнів необхідно змінити механізми фінансування та оптимізувати систему управління.</w:t>
      </w:r>
    </w:p>
    <w:p w14:paraId="28DC03A5" w14:textId="77777777" w:rsidR="00FC618B" w:rsidRPr="000B5345" w:rsidRDefault="00963C42" w:rsidP="00132097">
      <w:pPr>
        <w:pStyle w:val="a5"/>
        <w:spacing w:before="120" w:after="0"/>
        <w:ind w:firstLine="567"/>
        <w:jc w:val="both"/>
        <w:rPr>
          <w:lang w:val="uk-UA"/>
        </w:rPr>
      </w:pPr>
      <w:r w:rsidRPr="000B5345">
        <w:rPr>
          <w:b/>
          <w:i/>
          <w:lang w:val="uk-UA"/>
        </w:rPr>
        <w:t>Соціальний захист.</w:t>
      </w:r>
      <w:r w:rsidRPr="000B5345">
        <w:rPr>
          <w:lang w:val="uk-UA"/>
        </w:rPr>
        <w:t xml:space="preserve"> У сфері </w:t>
      </w:r>
      <w:r w:rsidR="003B1A7D" w:rsidRPr="000B5345">
        <w:rPr>
          <w:lang w:val="uk-UA"/>
        </w:rPr>
        <w:t xml:space="preserve">соціального захисту </w:t>
      </w:r>
      <w:r w:rsidR="00EB4FB1" w:rsidRPr="000B5345">
        <w:rPr>
          <w:lang w:val="uk-UA"/>
        </w:rPr>
        <w:t xml:space="preserve">політика громади </w:t>
      </w:r>
      <w:r w:rsidR="00717168" w:rsidRPr="000B5345">
        <w:rPr>
          <w:lang w:val="uk-UA"/>
        </w:rPr>
        <w:t xml:space="preserve">спрямована на </w:t>
      </w:r>
      <w:r w:rsidR="00864275" w:rsidRPr="000B5345">
        <w:rPr>
          <w:lang w:val="uk-UA"/>
        </w:rPr>
        <w:t>підвищення ефективності державної підтримки вразливих верств населення, удосконалення надання соціальних послуг та підвищення їх якості. Систему соціального захисту у Новоушицькій громаді формують наступні структури:</w:t>
      </w:r>
    </w:p>
    <w:p w14:paraId="1B84A89C" w14:textId="77777777" w:rsidR="00166CA6" w:rsidRPr="000B5345" w:rsidRDefault="00166CA6" w:rsidP="00132097">
      <w:pPr>
        <w:pStyle w:val="a5"/>
        <w:numPr>
          <w:ilvl w:val="0"/>
          <w:numId w:val="4"/>
        </w:numPr>
        <w:spacing w:before="120" w:after="0"/>
        <w:ind w:left="0" w:firstLine="567"/>
        <w:jc w:val="both"/>
        <w:rPr>
          <w:szCs w:val="28"/>
          <w:lang w:val="uk-UA"/>
        </w:rPr>
      </w:pPr>
      <w:r w:rsidRPr="000B5345">
        <w:rPr>
          <w:szCs w:val="28"/>
          <w:lang w:val="uk-UA"/>
        </w:rPr>
        <w:t xml:space="preserve">Відділ </w:t>
      </w:r>
      <w:r w:rsidR="00E67B5A" w:rsidRPr="000B5345">
        <w:rPr>
          <w:szCs w:val="28"/>
          <w:lang w:val="uk-UA"/>
        </w:rPr>
        <w:t>соціального захисту населення Новоушицької селищної ради;</w:t>
      </w:r>
    </w:p>
    <w:p w14:paraId="4B453014" w14:textId="77777777" w:rsidR="00E67B5A" w:rsidRPr="000B5345" w:rsidRDefault="003C1389" w:rsidP="00132097">
      <w:pPr>
        <w:pStyle w:val="a5"/>
        <w:numPr>
          <w:ilvl w:val="0"/>
          <w:numId w:val="4"/>
        </w:numPr>
        <w:spacing w:before="120" w:after="0"/>
        <w:ind w:left="0" w:firstLine="567"/>
        <w:jc w:val="both"/>
        <w:rPr>
          <w:szCs w:val="28"/>
          <w:lang w:val="uk-UA"/>
        </w:rPr>
      </w:pPr>
      <w:r w:rsidRPr="000B5345">
        <w:rPr>
          <w:szCs w:val="28"/>
          <w:lang w:val="uk-UA"/>
        </w:rPr>
        <w:t>Служба у справах дітей Новоушицької селищної ради;</w:t>
      </w:r>
    </w:p>
    <w:p w14:paraId="38524D14" w14:textId="77777777" w:rsidR="003C1389" w:rsidRPr="000B5345" w:rsidRDefault="0025541D" w:rsidP="00132097">
      <w:pPr>
        <w:pStyle w:val="a5"/>
        <w:numPr>
          <w:ilvl w:val="0"/>
          <w:numId w:val="4"/>
        </w:numPr>
        <w:spacing w:before="120" w:after="0"/>
        <w:ind w:left="0" w:firstLine="567"/>
        <w:jc w:val="both"/>
        <w:rPr>
          <w:szCs w:val="28"/>
          <w:lang w:val="uk-UA"/>
        </w:rPr>
      </w:pPr>
      <w:r w:rsidRPr="000B5345">
        <w:rPr>
          <w:szCs w:val="28"/>
          <w:lang w:val="uk-UA"/>
        </w:rPr>
        <w:t>КУ "Центр надання соціальних послуг" Н</w:t>
      </w:r>
      <w:r w:rsidR="00784A0B" w:rsidRPr="000B5345">
        <w:rPr>
          <w:szCs w:val="28"/>
          <w:lang w:val="uk-UA"/>
        </w:rPr>
        <w:t>овоушицької селищної ради.</w:t>
      </w:r>
    </w:p>
    <w:p w14:paraId="4863BBA0" w14:textId="77777777" w:rsidR="00B96732" w:rsidRPr="000B5345" w:rsidRDefault="00B96732" w:rsidP="00132097">
      <w:pPr>
        <w:pStyle w:val="a5"/>
        <w:spacing w:before="120" w:after="0"/>
        <w:ind w:firstLine="567"/>
        <w:jc w:val="both"/>
        <w:rPr>
          <w:szCs w:val="28"/>
          <w:lang w:val="uk-UA"/>
        </w:rPr>
      </w:pPr>
      <w:r w:rsidRPr="000B5345">
        <w:rPr>
          <w:szCs w:val="28"/>
          <w:lang w:val="uk-UA"/>
        </w:rPr>
        <w:t xml:space="preserve">В с. Вільховець Новоушицької територіальної громади знаходиться </w:t>
      </w:r>
      <w:r w:rsidR="006E23C1" w:rsidRPr="000B5345">
        <w:rPr>
          <w:szCs w:val="28"/>
          <w:lang w:val="uk-UA"/>
        </w:rPr>
        <w:t>будинок-інтернат для громадян похилого віку та осіб з інвалідністю</w:t>
      </w:r>
      <w:r w:rsidR="002A7391" w:rsidRPr="000B5345">
        <w:rPr>
          <w:szCs w:val="28"/>
          <w:lang w:val="uk-UA"/>
        </w:rPr>
        <w:t>, який створено ще у 1993 році.</w:t>
      </w:r>
      <w:r w:rsidR="001159F9" w:rsidRPr="000B5345">
        <w:rPr>
          <w:szCs w:val="28"/>
          <w:lang w:val="uk-UA"/>
        </w:rPr>
        <w:t xml:space="preserve"> Налічується 20 осіб обслуговуючого персоналу. </w:t>
      </w:r>
      <w:r w:rsidR="00C30870" w:rsidRPr="000B5345">
        <w:rPr>
          <w:szCs w:val="28"/>
          <w:lang w:val="uk-UA"/>
        </w:rPr>
        <w:t xml:space="preserve"> На сьогоднішній день тут проживає </w:t>
      </w:r>
      <w:r w:rsidR="000A37C1" w:rsidRPr="000B5345">
        <w:rPr>
          <w:szCs w:val="28"/>
          <w:lang w:val="uk-UA"/>
        </w:rPr>
        <w:t xml:space="preserve">34 підопічних, які забезпечені 4-разовим харчуванням, медичним обслуговуванням, засобами реабілітації, одягом, взуттям. </w:t>
      </w:r>
      <w:r w:rsidR="004C4C3F" w:rsidRPr="000B5345">
        <w:rPr>
          <w:szCs w:val="28"/>
          <w:lang w:val="uk-UA"/>
        </w:rPr>
        <w:t>У к</w:t>
      </w:r>
      <w:r w:rsidR="000A37C1" w:rsidRPr="000B5345">
        <w:rPr>
          <w:szCs w:val="28"/>
          <w:lang w:val="uk-UA"/>
        </w:rPr>
        <w:t>імнат</w:t>
      </w:r>
      <w:r w:rsidR="004C4C3F" w:rsidRPr="000B5345">
        <w:rPr>
          <w:szCs w:val="28"/>
          <w:lang w:val="uk-UA"/>
        </w:rPr>
        <w:t xml:space="preserve">ах є </w:t>
      </w:r>
      <w:r w:rsidR="000A37C1" w:rsidRPr="000B5345">
        <w:rPr>
          <w:szCs w:val="28"/>
          <w:lang w:val="uk-UA"/>
        </w:rPr>
        <w:t>телевізор</w:t>
      </w:r>
      <w:r w:rsidR="004C4C3F" w:rsidRPr="000B5345">
        <w:rPr>
          <w:szCs w:val="28"/>
          <w:lang w:val="uk-UA"/>
        </w:rPr>
        <w:t>и</w:t>
      </w:r>
      <w:r w:rsidR="000A37C1" w:rsidRPr="000B5345">
        <w:rPr>
          <w:szCs w:val="28"/>
          <w:lang w:val="uk-UA"/>
        </w:rPr>
        <w:t>, радіоприймач</w:t>
      </w:r>
      <w:r w:rsidR="004C4C3F" w:rsidRPr="000B5345">
        <w:rPr>
          <w:szCs w:val="28"/>
          <w:lang w:val="uk-UA"/>
        </w:rPr>
        <w:t>і, книги</w:t>
      </w:r>
      <w:r w:rsidR="00C30870" w:rsidRPr="000B5345">
        <w:rPr>
          <w:szCs w:val="28"/>
          <w:lang w:val="uk-UA"/>
        </w:rPr>
        <w:t xml:space="preserve">. </w:t>
      </w:r>
    </w:p>
    <w:p w14:paraId="3521CE47" w14:textId="77777777" w:rsidR="00C30870" w:rsidRPr="000B5345" w:rsidRDefault="00677CAB" w:rsidP="00132097">
      <w:pPr>
        <w:pStyle w:val="a5"/>
        <w:spacing w:before="120" w:after="0"/>
        <w:ind w:firstLine="567"/>
        <w:jc w:val="both"/>
        <w:rPr>
          <w:szCs w:val="28"/>
          <w:lang w:val="uk-UA"/>
        </w:rPr>
      </w:pPr>
      <w:r w:rsidRPr="000B5345">
        <w:rPr>
          <w:b/>
          <w:i/>
          <w:szCs w:val="28"/>
          <w:lang w:val="uk-UA"/>
        </w:rPr>
        <w:t>Культурна сфера.</w:t>
      </w:r>
      <w:r w:rsidRPr="000B5345">
        <w:rPr>
          <w:szCs w:val="28"/>
          <w:lang w:val="uk-UA"/>
        </w:rPr>
        <w:t xml:space="preserve"> Заклади культури </w:t>
      </w:r>
      <w:r w:rsidR="00D55D24" w:rsidRPr="000B5345">
        <w:rPr>
          <w:szCs w:val="28"/>
          <w:lang w:val="uk-UA"/>
        </w:rPr>
        <w:t>громади відіграють провідну роль у збереженні національної культурної спадщини, народних традицій, звичаїв та ремесел. Вони є центром культурного та духовного розвитку, активного відпочинку жителів громади, організованого дозвілля підростаючого покоління, осередком творчої діяльності та розвитку особистостей.</w:t>
      </w:r>
    </w:p>
    <w:p w14:paraId="6CF35BDF" w14:textId="77777777" w:rsidR="00D55D24" w:rsidRPr="000B5345" w:rsidRDefault="00D55D24" w:rsidP="00132097">
      <w:pPr>
        <w:pStyle w:val="a5"/>
        <w:spacing w:before="120" w:after="0"/>
        <w:ind w:firstLine="567"/>
        <w:jc w:val="both"/>
        <w:rPr>
          <w:szCs w:val="28"/>
          <w:lang w:val="uk-UA"/>
        </w:rPr>
      </w:pPr>
      <w:r w:rsidRPr="000B5345">
        <w:rPr>
          <w:szCs w:val="28"/>
          <w:lang w:val="uk-UA"/>
        </w:rPr>
        <w:t>У громаді функціонує 1 будинок культури і мистецтв (смт Нова Ушиця), 20 сільських будинків культури, 2</w:t>
      </w:r>
      <w:r w:rsidR="003176BD" w:rsidRPr="000B5345">
        <w:rPr>
          <w:szCs w:val="28"/>
          <w:lang w:val="uk-UA"/>
        </w:rPr>
        <w:t>2</w:t>
      </w:r>
      <w:r w:rsidRPr="000B5345">
        <w:rPr>
          <w:szCs w:val="28"/>
          <w:lang w:val="uk-UA"/>
        </w:rPr>
        <w:t xml:space="preserve"> сільськи</w:t>
      </w:r>
      <w:r w:rsidR="003176BD" w:rsidRPr="000B5345">
        <w:rPr>
          <w:szCs w:val="28"/>
          <w:lang w:val="uk-UA"/>
        </w:rPr>
        <w:t>х</w:t>
      </w:r>
      <w:r w:rsidRPr="000B5345">
        <w:rPr>
          <w:szCs w:val="28"/>
          <w:lang w:val="uk-UA"/>
        </w:rPr>
        <w:t xml:space="preserve"> клуб</w:t>
      </w:r>
      <w:r w:rsidR="003176BD" w:rsidRPr="000B5345">
        <w:rPr>
          <w:szCs w:val="28"/>
          <w:lang w:val="uk-UA"/>
        </w:rPr>
        <w:t>и</w:t>
      </w:r>
      <w:r w:rsidRPr="000B5345">
        <w:rPr>
          <w:szCs w:val="28"/>
          <w:lang w:val="uk-UA"/>
        </w:rPr>
        <w:t xml:space="preserve">, 1 центральна бібліотека, 23 сільських бібліотеки, </w:t>
      </w:r>
      <w:r w:rsidR="00421BDB" w:rsidRPr="000B5345">
        <w:rPr>
          <w:szCs w:val="28"/>
          <w:lang w:val="uk-UA"/>
        </w:rPr>
        <w:t>1 історико-краєзнавчий музей, 1 дитяча мистецька школа</w:t>
      </w:r>
      <w:r w:rsidR="00142BD5" w:rsidRPr="000B5345">
        <w:rPr>
          <w:szCs w:val="28"/>
          <w:lang w:val="uk-UA"/>
        </w:rPr>
        <w:t xml:space="preserve">. </w:t>
      </w:r>
    </w:p>
    <w:p w14:paraId="4F18714C" w14:textId="77777777" w:rsidR="00F177AD" w:rsidRPr="000B5345" w:rsidRDefault="0012516C" w:rsidP="00132097">
      <w:pPr>
        <w:pStyle w:val="a5"/>
        <w:spacing w:before="120" w:after="0"/>
        <w:ind w:firstLine="567"/>
        <w:jc w:val="both"/>
        <w:rPr>
          <w:lang w:val="uk-UA"/>
        </w:rPr>
      </w:pPr>
      <w:r w:rsidRPr="000B5345">
        <w:rPr>
          <w:lang w:val="uk-UA"/>
        </w:rPr>
        <w:t xml:space="preserve">На сьогодні в громаді діють </w:t>
      </w:r>
      <w:r w:rsidR="00014793" w:rsidRPr="000B5345">
        <w:rPr>
          <w:lang w:val="uk-UA"/>
        </w:rPr>
        <w:t>народні аматорські вокальні ансамблі "Доля", "</w:t>
      </w:r>
      <w:proofErr w:type="spellStart"/>
      <w:r w:rsidR="00014793" w:rsidRPr="000B5345">
        <w:rPr>
          <w:lang w:val="uk-UA"/>
        </w:rPr>
        <w:t>Наддністрянка</w:t>
      </w:r>
      <w:proofErr w:type="spellEnd"/>
      <w:r w:rsidR="00014793" w:rsidRPr="000B5345">
        <w:rPr>
          <w:lang w:val="uk-UA"/>
        </w:rPr>
        <w:t xml:space="preserve">", </w:t>
      </w:r>
      <w:r w:rsidR="000D2090" w:rsidRPr="000B5345">
        <w:rPr>
          <w:lang w:val="uk-UA"/>
        </w:rPr>
        <w:t xml:space="preserve">"Мелодія", народний аматорський фольклорно-етнографічний ансамбль "Берегиня" та студія сучасного танцю "Дежавю". </w:t>
      </w:r>
    </w:p>
    <w:p w14:paraId="77BF510A" w14:textId="77777777" w:rsidR="00E2599F" w:rsidRPr="000B5345" w:rsidRDefault="00E2599F" w:rsidP="00132097">
      <w:pPr>
        <w:pStyle w:val="a5"/>
        <w:spacing w:before="120" w:after="0"/>
        <w:ind w:firstLine="567"/>
        <w:jc w:val="both"/>
        <w:rPr>
          <w:lang w:val="uk-UA"/>
        </w:rPr>
      </w:pPr>
      <w:r w:rsidRPr="000B5345">
        <w:rPr>
          <w:lang w:val="uk-UA"/>
        </w:rPr>
        <w:lastRenderedPageBreak/>
        <w:t xml:space="preserve">Серед подій (заходів), що сприяють залученню відвідувачів </w:t>
      </w:r>
      <w:r w:rsidR="006B5E74" w:rsidRPr="000B5345">
        <w:rPr>
          <w:lang w:val="uk-UA"/>
        </w:rPr>
        <w:t>закладами культури є фестивалі, Дні сіл та селища, театралізовані вистави, вечори молоді, виставки, концерти, вертепи, дискотеки, флешмоби та інші.</w:t>
      </w:r>
    </w:p>
    <w:p w14:paraId="0194E413" w14:textId="77777777" w:rsidR="0007611C" w:rsidRPr="000B5345" w:rsidRDefault="002171F3" w:rsidP="00132097">
      <w:pPr>
        <w:pStyle w:val="a5"/>
        <w:spacing w:before="120" w:after="0"/>
        <w:ind w:firstLine="567"/>
        <w:jc w:val="both"/>
        <w:rPr>
          <w:lang w:val="uk-UA"/>
        </w:rPr>
      </w:pPr>
      <w:r w:rsidRPr="000B5345">
        <w:rPr>
          <w:b/>
          <w:i/>
          <w:lang w:val="uk-UA"/>
        </w:rPr>
        <w:t>С</w:t>
      </w:r>
      <w:r w:rsidR="00C96A73" w:rsidRPr="000B5345">
        <w:rPr>
          <w:b/>
          <w:i/>
          <w:lang w:val="uk-UA"/>
        </w:rPr>
        <w:t>порт</w:t>
      </w:r>
      <w:r w:rsidRPr="000B5345">
        <w:rPr>
          <w:b/>
          <w:i/>
          <w:lang w:val="uk-UA"/>
        </w:rPr>
        <w:t xml:space="preserve">. </w:t>
      </w:r>
      <w:r w:rsidRPr="000B5345">
        <w:rPr>
          <w:lang w:val="uk-UA"/>
        </w:rPr>
        <w:t xml:space="preserve">Об’єкти </w:t>
      </w:r>
      <w:r w:rsidR="00F601C7" w:rsidRPr="000B5345">
        <w:rPr>
          <w:lang w:val="uk-UA"/>
        </w:rPr>
        <w:t xml:space="preserve">спортивної інфраструктури на території громади включають </w:t>
      </w:r>
      <w:r w:rsidR="00CA4AF1" w:rsidRPr="000B5345">
        <w:rPr>
          <w:lang w:val="uk-UA"/>
        </w:rPr>
        <w:t>1 стадіон, 3 майданчики з тренажерним обладнанням, 7 футбольних полів, 1 спортивний майданчик зі штучним покриттям, 1 приміщення для фізкультурно-оздоровчих занять та 16 спортивних залів.</w:t>
      </w:r>
    </w:p>
    <w:p w14:paraId="47FE4EB2" w14:textId="77777777" w:rsidR="00CA4AF1" w:rsidRPr="000B5345" w:rsidRDefault="00CA4AF1" w:rsidP="00132097">
      <w:pPr>
        <w:pStyle w:val="a5"/>
        <w:spacing w:before="120" w:after="0"/>
        <w:ind w:firstLine="567"/>
        <w:jc w:val="both"/>
        <w:rPr>
          <w:lang w:val="uk-UA"/>
        </w:rPr>
      </w:pPr>
      <w:r w:rsidRPr="000B5345">
        <w:rPr>
          <w:lang w:val="uk-UA"/>
        </w:rPr>
        <w:t xml:space="preserve">В громаді є можливість займатись у секціях баскетболу, вільної боротьби, волейболу, футболу, </w:t>
      </w:r>
      <w:proofErr w:type="spellStart"/>
      <w:r w:rsidRPr="000B5345">
        <w:rPr>
          <w:lang w:val="uk-UA"/>
        </w:rPr>
        <w:t>пауерліфтингу</w:t>
      </w:r>
      <w:proofErr w:type="spellEnd"/>
      <w:r w:rsidRPr="000B5345">
        <w:rPr>
          <w:lang w:val="uk-UA"/>
        </w:rPr>
        <w:t>, регбі.</w:t>
      </w:r>
    </w:p>
    <w:p w14:paraId="021DD970" w14:textId="77777777" w:rsidR="00CA4AF1" w:rsidRPr="000B5345" w:rsidRDefault="00CA4AF1" w:rsidP="00132097">
      <w:pPr>
        <w:pStyle w:val="a5"/>
        <w:spacing w:before="120" w:after="0"/>
        <w:ind w:firstLine="567"/>
        <w:jc w:val="both"/>
        <w:rPr>
          <w:lang w:val="uk-UA"/>
        </w:rPr>
      </w:pPr>
      <w:r w:rsidRPr="000B5345">
        <w:rPr>
          <w:lang w:val="uk-UA"/>
        </w:rPr>
        <w:t>У розвитку спортивних заходів значну роль відіграють відділ освіти, молоді та спорту, відділ культури Новоушицької селищної ради, організовуючи різноманітні турніри, змагання, квести, спортивно-масові заходи тощо.</w:t>
      </w:r>
    </w:p>
    <w:p w14:paraId="4E2B434D" w14:textId="77777777" w:rsidR="007F5949" w:rsidRPr="000B5345" w:rsidRDefault="003C7334" w:rsidP="00132097">
      <w:pPr>
        <w:spacing w:before="120"/>
        <w:ind w:firstLine="567"/>
        <w:jc w:val="both"/>
        <w:rPr>
          <w:lang w:val="uk-UA"/>
        </w:rPr>
      </w:pPr>
      <w:r w:rsidRPr="000B5345">
        <w:rPr>
          <w:b/>
          <w:lang w:val="uk-UA"/>
        </w:rPr>
        <w:t xml:space="preserve">Транспортна інфраструктура. </w:t>
      </w:r>
      <w:r w:rsidR="003F1926" w:rsidRPr="000B5345">
        <w:rPr>
          <w:lang w:val="uk-UA"/>
        </w:rPr>
        <w:t xml:space="preserve">Через </w:t>
      </w:r>
      <w:r w:rsidR="0032568F" w:rsidRPr="000B5345">
        <w:rPr>
          <w:lang w:val="uk-UA"/>
        </w:rPr>
        <w:t>Новоушицьк</w:t>
      </w:r>
      <w:r w:rsidR="003F1926" w:rsidRPr="000B5345">
        <w:rPr>
          <w:lang w:val="uk-UA"/>
        </w:rPr>
        <w:t>у</w:t>
      </w:r>
      <w:r w:rsidR="0032568F" w:rsidRPr="000B5345">
        <w:rPr>
          <w:lang w:val="uk-UA"/>
        </w:rPr>
        <w:t xml:space="preserve"> те</w:t>
      </w:r>
      <w:r w:rsidR="003F1926" w:rsidRPr="000B5345">
        <w:rPr>
          <w:lang w:val="uk-UA"/>
        </w:rPr>
        <w:t xml:space="preserve">риторіальну громаду проходять дороги загального користування: Т-06-10 </w:t>
      </w:r>
      <w:proofErr w:type="spellStart"/>
      <w:r w:rsidR="003F1926" w:rsidRPr="000B5345">
        <w:rPr>
          <w:lang w:val="uk-UA"/>
        </w:rPr>
        <w:t>Любар</w:t>
      </w:r>
      <w:proofErr w:type="spellEnd"/>
      <w:r w:rsidR="003F1926" w:rsidRPr="000B5345">
        <w:rPr>
          <w:lang w:val="uk-UA"/>
        </w:rPr>
        <w:t xml:space="preserve"> – </w:t>
      </w:r>
      <w:proofErr w:type="spellStart"/>
      <w:r w:rsidR="003F1926" w:rsidRPr="000B5345">
        <w:rPr>
          <w:lang w:val="uk-UA"/>
        </w:rPr>
        <w:t>Хмельник</w:t>
      </w:r>
      <w:proofErr w:type="spellEnd"/>
      <w:r w:rsidR="003F1926" w:rsidRPr="000B5345">
        <w:rPr>
          <w:lang w:val="uk-UA"/>
        </w:rPr>
        <w:t xml:space="preserve"> – Лука Барська – Нова Ушиця, Т-23-08 </w:t>
      </w:r>
      <w:proofErr w:type="spellStart"/>
      <w:r w:rsidR="003F1926" w:rsidRPr="000B5345">
        <w:rPr>
          <w:lang w:val="uk-UA"/>
        </w:rPr>
        <w:t>Гуків</w:t>
      </w:r>
      <w:proofErr w:type="spellEnd"/>
      <w:r w:rsidR="003F1926" w:rsidRPr="000B5345">
        <w:rPr>
          <w:lang w:val="uk-UA"/>
        </w:rPr>
        <w:t xml:space="preserve"> – Дунаївці – Могилів Подільський, Т-23-15 </w:t>
      </w:r>
      <w:proofErr w:type="spellStart"/>
      <w:r w:rsidR="003F1926" w:rsidRPr="000B5345">
        <w:rPr>
          <w:lang w:val="uk-UA"/>
        </w:rPr>
        <w:t>Солобківці</w:t>
      </w:r>
      <w:proofErr w:type="spellEnd"/>
      <w:r w:rsidR="003F1926" w:rsidRPr="000B5345">
        <w:rPr>
          <w:lang w:val="uk-UA"/>
        </w:rPr>
        <w:t xml:space="preserve"> – Нова Ушиця.</w:t>
      </w:r>
      <w:r w:rsidR="007F5949" w:rsidRPr="000B5345">
        <w:rPr>
          <w:lang w:val="uk-UA"/>
        </w:rPr>
        <w:t xml:space="preserve"> Найближча залізнична станція на лінії Ярмолинці – Ларга, відстань від Нової Ушиця становить 48 км. </w:t>
      </w:r>
    </w:p>
    <w:p w14:paraId="6CC1C1DB" w14:textId="77777777" w:rsidR="003C7334" w:rsidRPr="000B5345" w:rsidRDefault="00EF196B" w:rsidP="00132097">
      <w:pPr>
        <w:pStyle w:val="a5"/>
        <w:spacing w:before="120" w:after="0"/>
        <w:ind w:firstLine="567"/>
        <w:jc w:val="both"/>
        <w:rPr>
          <w:lang w:val="uk-UA"/>
        </w:rPr>
      </w:pPr>
      <w:r w:rsidRPr="000B5345">
        <w:rPr>
          <w:lang w:val="uk-UA"/>
        </w:rPr>
        <w:t>Головним транспортним вузлом громади є селище Нова Ушиця, через яке проходять автомобільні магістралі</w:t>
      </w:r>
      <w:r w:rsidR="00D405A2" w:rsidRPr="000B5345">
        <w:rPr>
          <w:lang w:val="uk-UA"/>
        </w:rPr>
        <w:t>, у якому зосереджені об’єкти різних видів транспорту з обслуговування перевезень пасажирів.</w:t>
      </w:r>
    </w:p>
    <w:p w14:paraId="6036DA14" w14:textId="77777777" w:rsidR="00D405A2" w:rsidRPr="000B5345" w:rsidRDefault="00D405A2" w:rsidP="00132097">
      <w:pPr>
        <w:pStyle w:val="a5"/>
        <w:spacing w:before="120" w:after="0"/>
        <w:ind w:firstLine="567"/>
        <w:jc w:val="both"/>
        <w:rPr>
          <w:lang w:val="uk-UA"/>
        </w:rPr>
      </w:pPr>
      <w:r w:rsidRPr="000B5345">
        <w:rPr>
          <w:lang w:val="uk-UA"/>
        </w:rPr>
        <w:t xml:space="preserve">Загальна протяжність доріг Новоушицької громади – близько </w:t>
      </w:r>
      <w:r w:rsidR="00DC3E78" w:rsidRPr="000B5345">
        <w:rPr>
          <w:lang w:val="uk-UA"/>
        </w:rPr>
        <w:t xml:space="preserve">250 км. З них більше </w:t>
      </w:r>
      <w:r w:rsidR="00ED6DB0" w:rsidRPr="000B5345">
        <w:rPr>
          <w:lang w:val="uk-UA"/>
        </w:rPr>
        <w:t xml:space="preserve">46,4 % </w:t>
      </w:r>
      <w:proofErr w:type="spellStart"/>
      <w:r w:rsidR="00ED6DB0" w:rsidRPr="000B5345">
        <w:rPr>
          <w:lang w:val="uk-UA"/>
        </w:rPr>
        <w:t>білощебеневі</w:t>
      </w:r>
      <w:proofErr w:type="spellEnd"/>
      <w:r w:rsidR="00ED6DB0" w:rsidRPr="000B5345">
        <w:rPr>
          <w:lang w:val="uk-UA"/>
        </w:rPr>
        <w:t xml:space="preserve">, 37,9% </w:t>
      </w:r>
      <w:proofErr w:type="spellStart"/>
      <w:r w:rsidR="00ED6DB0" w:rsidRPr="000B5345">
        <w:rPr>
          <w:lang w:val="uk-UA"/>
        </w:rPr>
        <w:t>чорнощебеневі</w:t>
      </w:r>
      <w:proofErr w:type="spellEnd"/>
      <w:r w:rsidR="00ED6DB0" w:rsidRPr="000B5345">
        <w:rPr>
          <w:lang w:val="uk-UA"/>
        </w:rPr>
        <w:t>, 5,7% бруківка.</w:t>
      </w:r>
      <w:r w:rsidR="003465CF" w:rsidRPr="000B5345">
        <w:rPr>
          <w:lang w:val="uk-UA"/>
        </w:rPr>
        <w:t xml:space="preserve"> </w:t>
      </w:r>
      <w:r w:rsidR="00ED6DB0" w:rsidRPr="000B5345">
        <w:rPr>
          <w:lang w:val="uk-UA"/>
        </w:rPr>
        <w:t xml:space="preserve">9,9% – це </w:t>
      </w:r>
      <w:r w:rsidR="003465CF" w:rsidRPr="000B5345">
        <w:rPr>
          <w:lang w:val="uk-UA"/>
        </w:rPr>
        <w:t xml:space="preserve"> дороги з асфальтобетонним покриттям.</w:t>
      </w:r>
    </w:p>
    <w:p w14:paraId="33592448" w14:textId="77777777" w:rsidR="00AA1D80" w:rsidRPr="000B5345" w:rsidRDefault="00AA1D80" w:rsidP="00132097">
      <w:pPr>
        <w:pStyle w:val="a5"/>
        <w:spacing w:before="120" w:after="0"/>
        <w:ind w:firstLine="567"/>
        <w:jc w:val="both"/>
        <w:rPr>
          <w:lang w:val="uk-UA"/>
        </w:rPr>
      </w:pPr>
      <w:r w:rsidRPr="000B5345">
        <w:rPr>
          <w:lang w:val="uk-UA"/>
        </w:rPr>
        <w:t xml:space="preserve">Транспортне сполучення адміністративного центру громади </w:t>
      </w:r>
      <w:r w:rsidR="00444782" w:rsidRPr="000B5345">
        <w:rPr>
          <w:lang w:val="uk-UA"/>
        </w:rPr>
        <w:t>забезпечено</w:t>
      </w:r>
      <w:r w:rsidRPr="000B5345">
        <w:rPr>
          <w:lang w:val="uk-UA"/>
        </w:rPr>
        <w:t xml:space="preserve"> </w:t>
      </w:r>
      <w:r w:rsidR="00BB73F9" w:rsidRPr="000B5345">
        <w:rPr>
          <w:lang w:val="uk-UA"/>
        </w:rPr>
        <w:t xml:space="preserve">18 </w:t>
      </w:r>
      <w:r w:rsidR="00444782" w:rsidRPr="000B5345">
        <w:rPr>
          <w:lang w:val="uk-UA"/>
        </w:rPr>
        <w:t>міжміськими та 8 міжобласними автобусними маршрутами. Сполучення селища Нова Ушиця з населеними пунктами громади забезпечується 13 приміськими автобусними маршрутами, що становить 60% усіх населених пунктів громади.</w:t>
      </w:r>
    </w:p>
    <w:p w14:paraId="7DD1B106" w14:textId="77777777" w:rsidR="00444782" w:rsidRPr="000B5345" w:rsidRDefault="00444782" w:rsidP="00132097">
      <w:pPr>
        <w:pStyle w:val="a5"/>
        <w:spacing w:before="120" w:after="0"/>
        <w:ind w:firstLine="567"/>
        <w:jc w:val="both"/>
        <w:rPr>
          <w:lang w:val="uk-UA"/>
        </w:rPr>
      </w:pPr>
      <w:r w:rsidRPr="000B5345">
        <w:rPr>
          <w:lang w:val="uk-UA"/>
        </w:rPr>
        <w:t>На території Новоушицької громади розташовано 4 автозаправних станції.</w:t>
      </w:r>
    </w:p>
    <w:p w14:paraId="70812F55" w14:textId="77777777" w:rsidR="00085EAB" w:rsidRPr="000B5345" w:rsidRDefault="00085EAB" w:rsidP="00132097">
      <w:pPr>
        <w:pStyle w:val="a5"/>
        <w:spacing w:before="120" w:after="0"/>
        <w:ind w:firstLine="567"/>
        <w:jc w:val="both"/>
        <w:rPr>
          <w:lang w:val="uk-UA"/>
        </w:rPr>
      </w:pPr>
      <w:r w:rsidRPr="000B5345">
        <w:rPr>
          <w:b/>
          <w:lang w:val="uk-UA"/>
        </w:rPr>
        <w:t>Туристична інфраструктура.</w:t>
      </w:r>
      <w:r w:rsidRPr="000B5345">
        <w:rPr>
          <w:lang w:val="uk-UA"/>
        </w:rPr>
        <w:t xml:space="preserve"> У </w:t>
      </w:r>
      <w:r w:rsidR="00B751A5" w:rsidRPr="000B5345">
        <w:rPr>
          <w:lang w:val="uk-UA"/>
        </w:rPr>
        <w:t xml:space="preserve">Новоушицькій громаді є значний потенціал для розвитку туризму. </w:t>
      </w:r>
    </w:p>
    <w:p w14:paraId="2701CF55" w14:textId="77777777" w:rsidR="00E22D22" w:rsidRPr="000B5345" w:rsidRDefault="007D6B2C" w:rsidP="00132097">
      <w:pPr>
        <w:pStyle w:val="a5"/>
        <w:spacing w:before="120" w:after="0"/>
        <w:ind w:firstLine="567"/>
        <w:jc w:val="both"/>
        <w:rPr>
          <w:lang w:val="uk-UA"/>
        </w:rPr>
      </w:pPr>
      <w:r w:rsidRPr="000B5345">
        <w:rPr>
          <w:lang w:val="uk-UA"/>
        </w:rPr>
        <w:t>Одним з цікав</w:t>
      </w:r>
      <w:r w:rsidR="00F71829" w:rsidRPr="000B5345">
        <w:rPr>
          <w:lang w:val="uk-UA"/>
        </w:rPr>
        <w:t>их</w:t>
      </w:r>
      <w:r w:rsidRPr="000B5345">
        <w:rPr>
          <w:lang w:val="uk-UA"/>
        </w:rPr>
        <w:t xml:space="preserve"> та популярних маршрутів на території громади є туристичний маршрут </w:t>
      </w:r>
      <w:r w:rsidR="00F71829" w:rsidRPr="000B5345">
        <w:rPr>
          <w:lang w:val="uk-UA"/>
        </w:rPr>
        <w:t>до мальовничої річки Дністер</w:t>
      </w:r>
      <w:r w:rsidR="00E22D22" w:rsidRPr="000B5345">
        <w:rPr>
          <w:lang w:val="uk-UA"/>
        </w:rPr>
        <w:t xml:space="preserve"> (с. Рудківці та с. </w:t>
      </w:r>
      <w:proofErr w:type="spellStart"/>
      <w:r w:rsidR="00E22D22" w:rsidRPr="000B5345">
        <w:rPr>
          <w:lang w:val="uk-UA"/>
        </w:rPr>
        <w:t>Куражин</w:t>
      </w:r>
      <w:proofErr w:type="spellEnd"/>
      <w:r w:rsidR="00E22D22" w:rsidRPr="000B5345">
        <w:rPr>
          <w:lang w:val="uk-UA"/>
        </w:rPr>
        <w:t>)</w:t>
      </w:r>
      <w:r w:rsidR="00395DBE" w:rsidRPr="000B5345">
        <w:rPr>
          <w:lang w:val="uk-UA"/>
        </w:rPr>
        <w:t>, де можна відпочити</w:t>
      </w:r>
      <w:r w:rsidR="00E22D22" w:rsidRPr="000B5345">
        <w:rPr>
          <w:lang w:val="uk-UA"/>
        </w:rPr>
        <w:t>, поплавати, порибалити. Також тут можна здійснити прогулянкові маршрути по річці на катерах.</w:t>
      </w:r>
    </w:p>
    <w:p w14:paraId="0B7BC8AC" w14:textId="77777777" w:rsidR="009E0717" w:rsidRPr="000B5345" w:rsidRDefault="00E22D22" w:rsidP="00132097">
      <w:pPr>
        <w:pStyle w:val="a5"/>
        <w:spacing w:before="120" w:after="0"/>
        <w:ind w:firstLine="567"/>
        <w:jc w:val="both"/>
        <w:rPr>
          <w:lang w:val="uk-UA"/>
        </w:rPr>
      </w:pPr>
      <w:r w:rsidRPr="000B5345">
        <w:rPr>
          <w:lang w:val="uk-UA"/>
        </w:rPr>
        <w:t>На території Новоушицької громади діють ще й такі туристичні маршрути, як</w:t>
      </w:r>
      <w:r w:rsidR="009E0717" w:rsidRPr="000B5345">
        <w:rPr>
          <w:lang w:val="uk-UA"/>
        </w:rPr>
        <w:t>:</w:t>
      </w:r>
    </w:p>
    <w:p w14:paraId="26CE2B54" w14:textId="77777777" w:rsidR="009E0717" w:rsidRPr="000B5345" w:rsidRDefault="009E0717" w:rsidP="00132097">
      <w:pPr>
        <w:pStyle w:val="a5"/>
        <w:spacing w:before="120" w:after="0"/>
        <w:ind w:firstLine="567"/>
        <w:jc w:val="both"/>
        <w:rPr>
          <w:lang w:val="uk-UA"/>
        </w:rPr>
      </w:pPr>
      <w:r w:rsidRPr="000B5345">
        <w:rPr>
          <w:lang w:val="uk-UA"/>
        </w:rPr>
        <w:t>-</w:t>
      </w:r>
      <w:r w:rsidR="00E22D22" w:rsidRPr="000B5345">
        <w:rPr>
          <w:lang w:val="uk-UA"/>
        </w:rPr>
        <w:t xml:space="preserve"> резиденція графа </w:t>
      </w:r>
      <w:proofErr w:type="spellStart"/>
      <w:r w:rsidR="005922BB" w:rsidRPr="000B5345">
        <w:rPr>
          <w:lang w:val="uk-UA"/>
        </w:rPr>
        <w:t>Ігнація</w:t>
      </w:r>
      <w:proofErr w:type="spellEnd"/>
      <w:r w:rsidR="005922BB" w:rsidRPr="000B5345">
        <w:rPr>
          <w:lang w:val="uk-UA"/>
        </w:rPr>
        <w:t xml:space="preserve"> </w:t>
      </w:r>
      <w:proofErr w:type="spellStart"/>
      <w:r w:rsidR="00E22D22" w:rsidRPr="000B5345">
        <w:rPr>
          <w:lang w:val="uk-UA"/>
        </w:rPr>
        <w:t>Сцибора</w:t>
      </w:r>
      <w:r w:rsidR="005922BB" w:rsidRPr="000B5345">
        <w:rPr>
          <w:lang w:val="uk-UA"/>
        </w:rPr>
        <w:t>-</w:t>
      </w:r>
      <w:r w:rsidR="00E22D22" w:rsidRPr="000B5345">
        <w:rPr>
          <w:lang w:val="uk-UA"/>
        </w:rPr>
        <w:t>Мархоцького</w:t>
      </w:r>
      <w:proofErr w:type="spellEnd"/>
      <w:r w:rsidR="00E22D22" w:rsidRPr="000B5345">
        <w:rPr>
          <w:lang w:val="uk-UA"/>
        </w:rPr>
        <w:t xml:space="preserve"> у с. Отроків</w:t>
      </w:r>
      <w:r w:rsidRPr="000B5345">
        <w:rPr>
          <w:lang w:val="uk-UA"/>
        </w:rPr>
        <w:t>;</w:t>
      </w:r>
    </w:p>
    <w:p w14:paraId="4E60FBDF" w14:textId="77777777" w:rsidR="007D6B2C" w:rsidRPr="000B5345" w:rsidRDefault="009E0717" w:rsidP="00132097">
      <w:pPr>
        <w:pStyle w:val="a5"/>
        <w:spacing w:before="120" w:after="0"/>
        <w:ind w:firstLine="567"/>
        <w:jc w:val="both"/>
        <w:rPr>
          <w:bCs/>
          <w:lang w:val="uk-UA"/>
        </w:rPr>
      </w:pPr>
      <w:r w:rsidRPr="000B5345">
        <w:rPr>
          <w:lang w:val="uk-UA"/>
        </w:rPr>
        <w:t>-</w:t>
      </w:r>
      <w:r w:rsidR="00E22D22" w:rsidRPr="000B5345">
        <w:rPr>
          <w:lang w:val="uk-UA"/>
        </w:rPr>
        <w:t xml:space="preserve"> виноробня </w:t>
      </w:r>
      <w:r w:rsidR="00E22D22" w:rsidRPr="000B5345">
        <w:rPr>
          <w:bCs/>
          <w:lang w:val="uk-UA"/>
        </w:rPr>
        <w:t>«KALYUS WINERY</w:t>
      </w:r>
      <w:r w:rsidR="00543A14" w:rsidRPr="000B5345">
        <w:rPr>
          <w:bCs/>
          <w:lang w:val="uk-UA"/>
        </w:rPr>
        <w:t>» побл</w:t>
      </w:r>
      <w:r w:rsidRPr="000B5345">
        <w:rPr>
          <w:bCs/>
          <w:lang w:val="uk-UA"/>
        </w:rPr>
        <w:t xml:space="preserve">изу с. Рудківці біля </w:t>
      </w:r>
      <w:proofErr w:type="spellStart"/>
      <w:r w:rsidRPr="000B5345">
        <w:rPr>
          <w:bCs/>
          <w:lang w:val="uk-UA"/>
        </w:rPr>
        <w:t>р.Дністер</w:t>
      </w:r>
      <w:proofErr w:type="spellEnd"/>
      <w:r w:rsidRPr="000B5345">
        <w:rPr>
          <w:bCs/>
          <w:lang w:val="uk-UA"/>
        </w:rPr>
        <w:t>;</w:t>
      </w:r>
    </w:p>
    <w:p w14:paraId="79AB895A" w14:textId="77777777" w:rsidR="009E0717" w:rsidRPr="000B5345" w:rsidRDefault="00A345AE" w:rsidP="00132097">
      <w:pPr>
        <w:pStyle w:val="a5"/>
        <w:spacing w:before="120" w:after="0"/>
        <w:ind w:firstLine="567"/>
        <w:jc w:val="both"/>
        <w:rPr>
          <w:bCs/>
          <w:lang w:val="uk-UA"/>
        </w:rPr>
      </w:pPr>
      <w:r w:rsidRPr="000B5345">
        <w:rPr>
          <w:bCs/>
          <w:lang w:val="uk-UA"/>
        </w:rPr>
        <w:t xml:space="preserve">- фермерське господарство "Равликова долина" у с. </w:t>
      </w:r>
      <w:proofErr w:type="spellStart"/>
      <w:r w:rsidRPr="000B5345">
        <w:rPr>
          <w:bCs/>
          <w:lang w:val="uk-UA"/>
        </w:rPr>
        <w:t>Кружківці</w:t>
      </w:r>
      <w:proofErr w:type="spellEnd"/>
      <w:r w:rsidRPr="000B5345">
        <w:rPr>
          <w:bCs/>
          <w:lang w:val="uk-UA"/>
        </w:rPr>
        <w:t>;</w:t>
      </w:r>
    </w:p>
    <w:p w14:paraId="44C13EC0" w14:textId="77777777" w:rsidR="00D07E72" w:rsidRPr="000B5345" w:rsidRDefault="00A345AE" w:rsidP="00132097">
      <w:pPr>
        <w:pStyle w:val="a5"/>
        <w:spacing w:before="120" w:after="0"/>
        <w:ind w:firstLine="567"/>
        <w:jc w:val="both"/>
        <w:rPr>
          <w:bCs/>
          <w:lang w:val="uk-UA"/>
        </w:rPr>
      </w:pPr>
      <w:r w:rsidRPr="000B5345">
        <w:rPr>
          <w:bCs/>
          <w:lang w:val="uk-UA"/>
        </w:rPr>
        <w:lastRenderedPageBreak/>
        <w:t xml:space="preserve">- садиба барона Павла </w:t>
      </w:r>
      <w:proofErr w:type="spellStart"/>
      <w:r w:rsidRPr="000B5345">
        <w:rPr>
          <w:bCs/>
          <w:lang w:val="uk-UA"/>
        </w:rPr>
        <w:t>Местмахера</w:t>
      </w:r>
      <w:proofErr w:type="spellEnd"/>
      <w:r w:rsidRPr="000B5345">
        <w:rPr>
          <w:bCs/>
          <w:lang w:val="uk-UA"/>
        </w:rPr>
        <w:t xml:space="preserve"> у с. Песець</w:t>
      </w:r>
      <w:r w:rsidR="00D07E72" w:rsidRPr="000B5345">
        <w:rPr>
          <w:bCs/>
          <w:lang w:val="uk-UA"/>
        </w:rPr>
        <w:t>;</w:t>
      </w:r>
    </w:p>
    <w:p w14:paraId="44912BBC" w14:textId="77777777" w:rsidR="00A345AE" w:rsidRPr="000B5345" w:rsidRDefault="00D07E72" w:rsidP="00132097">
      <w:pPr>
        <w:pStyle w:val="a5"/>
        <w:spacing w:before="120" w:after="0"/>
        <w:ind w:firstLine="567"/>
        <w:jc w:val="both"/>
        <w:rPr>
          <w:bCs/>
          <w:lang w:val="uk-UA"/>
        </w:rPr>
      </w:pPr>
      <w:r w:rsidRPr="000B5345">
        <w:rPr>
          <w:bCs/>
          <w:lang w:val="uk-UA"/>
        </w:rPr>
        <w:t>- Новоушицький історико-краєзнавчий музей</w:t>
      </w:r>
      <w:r w:rsidR="00A345AE" w:rsidRPr="000B5345">
        <w:rPr>
          <w:bCs/>
          <w:lang w:val="uk-UA"/>
        </w:rPr>
        <w:t xml:space="preserve">. </w:t>
      </w:r>
    </w:p>
    <w:p w14:paraId="104798ED" w14:textId="77777777" w:rsidR="00A345AE" w:rsidRPr="000B5345" w:rsidRDefault="00A345AE" w:rsidP="00132097">
      <w:pPr>
        <w:pStyle w:val="a5"/>
        <w:spacing w:before="120" w:after="0"/>
        <w:ind w:firstLine="567"/>
        <w:jc w:val="both"/>
        <w:rPr>
          <w:bCs/>
          <w:lang w:val="uk-UA"/>
        </w:rPr>
      </w:pPr>
      <w:r w:rsidRPr="000B5345">
        <w:rPr>
          <w:bCs/>
          <w:lang w:val="uk-UA"/>
        </w:rPr>
        <w:t xml:space="preserve">З метою відродження історії </w:t>
      </w:r>
      <w:proofErr w:type="spellStart"/>
      <w:r w:rsidRPr="000B5345">
        <w:rPr>
          <w:bCs/>
          <w:lang w:val="uk-UA"/>
        </w:rPr>
        <w:t>Миньковецької</w:t>
      </w:r>
      <w:proofErr w:type="spellEnd"/>
      <w:r w:rsidRPr="000B5345">
        <w:rPr>
          <w:bCs/>
          <w:lang w:val="uk-UA"/>
        </w:rPr>
        <w:t xml:space="preserve"> держави, засновником якої був граф</w:t>
      </w:r>
      <w:r w:rsidR="005922BB" w:rsidRPr="000B5345">
        <w:rPr>
          <w:bCs/>
          <w:lang w:val="uk-UA"/>
        </w:rPr>
        <w:t xml:space="preserve"> </w:t>
      </w:r>
      <w:proofErr w:type="spellStart"/>
      <w:r w:rsidR="005922BB" w:rsidRPr="000B5345">
        <w:rPr>
          <w:bCs/>
          <w:lang w:val="uk-UA"/>
        </w:rPr>
        <w:t>Ігнацій</w:t>
      </w:r>
      <w:proofErr w:type="spellEnd"/>
      <w:r w:rsidRPr="000B5345">
        <w:rPr>
          <w:bCs/>
          <w:lang w:val="uk-UA"/>
        </w:rPr>
        <w:t xml:space="preserve"> </w:t>
      </w:r>
      <w:proofErr w:type="spellStart"/>
      <w:r w:rsidRPr="000B5345">
        <w:rPr>
          <w:bCs/>
          <w:lang w:val="uk-UA"/>
        </w:rPr>
        <w:t>Сцибор</w:t>
      </w:r>
      <w:r w:rsidR="005922BB" w:rsidRPr="000B5345">
        <w:rPr>
          <w:bCs/>
          <w:lang w:val="uk-UA"/>
        </w:rPr>
        <w:t>-</w:t>
      </w:r>
      <w:r w:rsidRPr="000B5345">
        <w:rPr>
          <w:bCs/>
          <w:lang w:val="uk-UA"/>
        </w:rPr>
        <w:t>Мархоцький</w:t>
      </w:r>
      <w:proofErr w:type="spellEnd"/>
      <w:r w:rsidRPr="000B5345">
        <w:rPr>
          <w:bCs/>
          <w:lang w:val="uk-UA"/>
        </w:rPr>
        <w:t xml:space="preserve">, щороку в літній резиденції графа в с. Отроків </w:t>
      </w:r>
      <w:r w:rsidR="00FA3604" w:rsidRPr="000B5345">
        <w:rPr>
          <w:bCs/>
          <w:lang w:val="uk-UA"/>
        </w:rPr>
        <w:t xml:space="preserve">організовується кількаденний </w:t>
      </w:r>
      <w:r w:rsidRPr="000B5345">
        <w:rPr>
          <w:bCs/>
          <w:lang w:val="uk-UA"/>
        </w:rPr>
        <w:t>Фестиваль</w:t>
      </w:r>
      <w:r w:rsidR="005922BB" w:rsidRPr="000B5345">
        <w:rPr>
          <w:bCs/>
          <w:lang w:val="uk-UA"/>
        </w:rPr>
        <w:t xml:space="preserve"> Отроків</w:t>
      </w:r>
      <w:r w:rsidR="00C659B3" w:rsidRPr="000B5345">
        <w:rPr>
          <w:bCs/>
          <w:lang w:val="uk-UA"/>
        </w:rPr>
        <w:t>, в програмі якого проводяться лекції, музичні номера, дискотека</w:t>
      </w:r>
      <w:r w:rsidRPr="000B5345">
        <w:rPr>
          <w:bCs/>
          <w:lang w:val="uk-UA"/>
        </w:rPr>
        <w:t xml:space="preserve">. </w:t>
      </w:r>
      <w:r w:rsidR="00C659B3" w:rsidRPr="000B5345">
        <w:rPr>
          <w:bCs/>
          <w:lang w:val="uk-UA"/>
        </w:rPr>
        <w:t>Кульмінація Фестивалю – влаштування яскравого лазерного шоу.</w:t>
      </w:r>
    </w:p>
    <w:p w14:paraId="25C27678" w14:textId="77777777" w:rsidR="00A8288E" w:rsidRPr="000B5345" w:rsidRDefault="00D07E72" w:rsidP="00132097">
      <w:pPr>
        <w:pStyle w:val="a5"/>
        <w:spacing w:before="120" w:after="0"/>
        <w:ind w:firstLine="567"/>
        <w:jc w:val="both"/>
        <w:rPr>
          <w:bCs/>
          <w:lang w:val="uk-UA"/>
        </w:rPr>
      </w:pPr>
      <w:r w:rsidRPr="000B5345">
        <w:rPr>
          <w:bCs/>
          <w:lang w:val="uk-UA"/>
        </w:rPr>
        <w:t>Новоушицька територіальна громад</w:t>
      </w:r>
      <w:r w:rsidR="00F15F0F" w:rsidRPr="000B5345">
        <w:rPr>
          <w:bCs/>
          <w:lang w:val="uk-UA"/>
        </w:rPr>
        <w:t>а</w:t>
      </w:r>
      <w:r w:rsidRPr="000B5345">
        <w:rPr>
          <w:bCs/>
          <w:lang w:val="uk-UA"/>
        </w:rPr>
        <w:t xml:space="preserve"> відома</w:t>
      </w:r>
      <w:r w:rsidR="00A8288E" w:rsidRPr="000B5345">
        <w:rPr>
          <w:bCs/>
          <w:lang w:val="uk-UA"/>
        </w:rPr>
        <w:t xml:space="preserve"> архітектурними пам'ятками (табл. 4), серед яких 1 – національного значення та 2 – місцевого значення.</w:t>
      </w:r>
    </w:p>
    <w:p w14:paraId="3ED17B69" w14:textId="0BEE99F7" w:rsidR="00760AE8" w:rsidRPr="000B5345" w:rsidRDefault="00760AE8" w:rsidP="00132097">
      <w:pPr>
        <w:pStyle w:val="af7"/>
        <w:keepNext/>
        <w:spacing w:before="120" w:after="0"/>
        <w:jc w:val="right"/>
        <w:rPr>
          <w:b/>
          <w:bCs/>
          <w:i w:val="0"/>
          <w:iCs w:val="0"/>
          <w:color w:val="auto"/>
          <w:sz w:val="24"/>
          <w:szCs w:val="24"/>
          <w:lang w:val="uk-UA"/>
        </w:rPr>
      </w:pPr>
      <w:bookmarkStart w:id="12" w:name="_Toc152770780"/>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4</w:t>
      </w:r>
      <w:r w:rsidRPr="000B5345">
        <w:rPr>
          <w:b/>
          <w:bCs/>
          <w:i w:val="0"/>
          <w:iCs w:val="0"/>
          <w:color w:val="auto"/>
          <w:sz w:val="24"/>
          <w:szCs w:val="24"/>
          <w:lang w:val="uk-UA"/>
        </w:rPr>
        <w:fldChar w:fldCharType="end"/>
      </w:r>
      <w:r w:rsidRPr="000B5345">
        <w:rPr>
          <w:b/>
          <w:bCs/>
          <w:i w:val="0"/>
          <w:iCs w:val="0"/>
          <w:color w:val="auto"/>
          <w:sz w:val="24"/>
          <w:szCs w:val="24"/>
          <w:lang w:val="uk-UA"/>
        </w:rPr>
        <w:t>. Пам’ятки архітектури Новоушицької громади</w:t>
      </w:r>
      <w:bookmarkEnd w:id="12"/>
    </w:p>
    <w:tbl>
      <w:tblPr>
        <w:tblStyle w:val="a7"/>
        <w:tblW w:w="0" w:type="auto"/>
        <w:tblLook w:val="04A0" w:firstRow="1" w:lastRow="0" w:firstColumn="1" w:lastColumn="0" w:noHBand="0" w:noVBand="1"/>
      </w:tblPr>
      <w:tblGrid>
        <w:gridCol w:w="456"/>
        <w:gridCol w:w="1686"/>
        <w:gridCol w:w="1566"/>
        <w:gridCol w:w="5920"/>
      </w:tblGrid>
      <w:tr w:rsidR="003146D7" w:rsidRPr="000B5345" w14:paraId="4173D664" w14:textId="77777777" w:rsidTr="00132097">
        <w:tc>
          <w:tcPr>
            <w:tcW w:w="457" w:type="dxa"/>
            <w:tcMar>
              <w:left w:w="28" w:type="dxa"/>
              <w:right w:w="28" w:type="dxa"/>
            </w:tcMar>
            <w:vAlign w:val="center"/>
          </w:tcPr>
          <w:p w14:paraId="03BA1421" w14:textId="77777777" w:rsidR="003146D7" w:rsidRPr="000B5345" w:rsidRDefault="003146D7" w:rsidP="00132097">
            <w:pPr>
              <w:pStyle w:val="a5"/>
              <w:spacing w:after="0"/>
              <w:jc w:val="center"/>
              <w:rPr>
                <w:b/>
                <w:sz w:val="24"/>
                <w:lang w:val="uk-UA"/>
              </w:rPr>
            </w:pPr>
            <w:r w:rsidRPr="000B5345">
              <w:rPr>
                <w:b/>
                <w:sz w:val="24"/>
                <w:lang w:val="uk-UA"/>
              </w:rPr>
              <w:t>№</w:t>
            </w:r>
          </w:p>
        </w:tc>
        <w:tc>
          <w:tcPr>
            <w:tcW w:w="1686" w:type="dxa"/>
            <w:tcMar>
              <w:left w:w="28" w:type="dxa"/>
              <w:right w:w="28" w:type="dxa"/>
            </w:tcMar>
            <w:vAlign w:val="center"/>
          </w:tcPr>
          <w:p w14:paraId="14A2F0A9" w14:textId="77777777" w:rsidR="003146D7" w:rsidRPr="000B5345" w:rsidRDefault="003146D7" w:rsidP="00132097">
            <w:pPr>
              <w:pStyle w:val="a5"/>
              <w:spacing w:after="0"/>
              <w:jc w:val="center"/>
              <w:rPr>
                <w:b/>
                <w:sz w:val="24"/>
                <w:lang w:val="uk-UA"/>
              </w:rPr>
            </w:pPr>
            <w:r w:rsidRPr="000B5345">
              <w:rPr>
                <w:b/>
                <w:sz w:val="24"/>
                <w:lang w:val="uk-UA"/>
              </w:rPr>
              <w:t>Найменування пам’ятки</w:t>
            </w:r>
          </w:p>
        </w:tc>
        <w:tc>
          <w:tcPr>
            <w:tcW w:w="1538" w:type="dxa"/>
            <w:tcMar>
              <w:left w:w="28" w:type="dxa"/>
              <w:right w:w="28" w:type="dxa"/>
            </w:tcMar>
            <w:vAlign w:val="center"/>
          </w:tcPr>
          <w:p w14:paraId="49F73F7D" w14:textId="77777777" w:rsidR="003146D7" w:rsidRPr="000B5345" w:rsidRDefault="003146D7" w:rsidP="00132097">
            <w:pPr>
              <w:pStyle w:val="a5"/>
              <w:spacing w:after="0"/>
              <w:jc w:val="center"/>
              <w:rPr>
                <w:b/>
                <w:sz w:val="24"/>
                <w:lang w:val="uk-UA"/>
              </w:rPr>
            </w:pPr>
            <w:r w:rsidRPr="000B5345">
              <w:rPr>
                <w:b/>
                <w:sz w:val="24"/>
                <w:lang w:val="uk-UA"/>
              </w:rPr>
              <w:t>Значення</w:t>
            </w:r>
          </w:p>
        </w:tc>
        <w:tc>
          <w:tcPr>
            <w:tcW w:w="5947" w:type="dxa"/>
            <w:tcMar>
              <w:left w:w="28" w:type="dxa"/>
              <w:right w:w="28" w:type="dxa"/>
            </w:tcMar>
            <w:vAlign w:val="center"/>
          </w:tcPr>
          <w:p w14:paraId="2D4B6BD0" w14:textId="77777777" w:rsidR="003146D7" w:rsidRPr="000B5345" w:rsidRDefault="003146D7" w:rsidP="00132097">
            <w:pPr>
              <w:pStyle w:val="a5"/>
              <w:spacing w:after="0"/>
              <w:jc w:val="center"/>
              <w:rPr>
                <w:b/>
                <w:sz w:val="24"/>
                <w:lang w:val="uk-UA"/>
              </w:rPr>
            </w:pPr>
            <w:r w:rsidRPr="000B5345">
              <w:rPr>
                <w:b/>
                <w:sz w:val="24"/>
                <w:lang w:val="uk-UA"/>
              </w:rPr>
              <w:t>Характеристика пам’ятки архітектури</w:t>
            </w:r>
          </w:p>
        </w:tc>
      </w:tr>
      <w:tr w:rsidR="003146D7" w:rsidRPr="000B5345" w14:paraId="0F12A96D" w14:textId="77777777" w:rsidTr="00132097">
        <w:tc>
          <w:tcPr>
            <w:tcW w:w="457" w:type="dxa"/>
            <w:tcMar>
              <w:left w:w="28" w:type="dxa"/>
              <w:right w:w="28" w:type="dxa"/>
            </w:tcMar>
          </w:tcPr>
          <w:p w14:paraId="13F48D47" w14:textId="77777777" w:rsidR="003146D7" w:rsidRPr="000B5345" w:rsidRDefault="003146D7" w:rsidP="003146D7">
            <w:pPr>
              <w:pStyle w:val="a5"/>
              <w:spacing w:after="0"/>
              <w:jc w:val="center"/>
              <w:rPr>
                <w:szCs w:val="28"/>
                <w:lang w:val="uk-UA"/>
              </w:rPr>
            </w:pPr>
            <w:r w:rsidRPr="000B5345">
              <w:rPr>
                <w:szCs w:val="28"/>
                <w:lang w:val="uk-UA"/>
              </w:rPr>
              <w:t>1</w:t>
            </w:r>
          </w:p>
        </w:tc>
        <w:tc>
          <w:tcPr>
            <w:tcW w:w="1686" w:type="dxa"/>
            <w:tcMar>
              <w:left w:w="28" w:type="dxa"/>
              <w:right w:w="28" w:type="dxa"/>
            </w:tcMar>
          </w:tcPr>
          <w:p w14:paraId="27DC9331" w14:textId="77777777" w:rsidR="003146D7" w:rsidRPr="000B5345" w:rsidRDefault="00175FCF" w:rsidP="00FF09B5">
            <w:pPr>
              <w:pStyle w:val="a5"/>
              <w:spacing w:after="0"/>
              <w:rPr>
                <w:szCs w:val="28"/>
                <w:lang w:val="uk-UA"/>
              </w:rPr>
            </w:pPr>
            <w:r w:rsidRPr="000B5345">
              <w:rPr>
                <w:szCs w:val="28"/>
                <w:lang w:val="uk-UA"/>
              </w:rPr>
              <w:t xml:space="preserve">Костел Святого Яна </w:t>
            </w:r>
            <w:proofErr w:type="spellStart"/>
            <w:r w:rsidRPr="000B5345">
              <w:rPr>
                <w:szCs w:val="28"/>
                <w:lang w:val="uk-UA"/>
              </w:rPr>
              <w:t>Непомуки</w:t>
            </w:r>
            <w:proofErr w:type="spellEnd"/>
            <w:r w:rsidRPr="000B5345">
              <w:rPr>
                <w:szCs w:val="28"/>
                <w:lang w:val="uk-UA"/>
              </w:rPr>
              <w:t xml:space="preserve"> у</w:t>
            </w:r>
            <w:r w:rsidR="003E3153" w:rsidRPr="000B5345">
              <w:rPr>
                <w:szCs w:val="28"/>
                <w:lang w:val="uk-UA"/>
              </w:rPr>
              <w:t xml:space="preserve"> с. </w:t>
            </w:r>
            <w:proofErr w:type="spellStart"/>
            <w:r w:rsidR="003E3153" w:rsidRPr="000B5345">
              <w:rPr>
                <w:szCs w:val="28"/>
                <w:lang w:val="uk-UA"/>
              </w:rPr>
              <w:t>Заміхів</w:t>
            </w:r>
            <w:proofErr w:type="spellEnd"/>
          </w:p>
        </w:tc>
        <w:tc>
          <w:tcPr>
            <w:tcW w:w="1538" w:type="dxa"/>
            <w:tcMar>
              <w:left w:w="28" w:type="dxa"/>
              <w:right w:w="28" w:type="dxa"/>
            </w:tcMar>
          </w:tcPr>
          <w:p w14:paraId="540793B2" w14:textId="77777777" w:rsidR="003146D7" w:rsidRPr="000B5345" w:rsidRDefault="006A387F" w:rsidP="00A04698">
            <w:pPr>
              <w:pStyle w:val="a5"/>
              <w:spacing w:after="0"/>
              <w:jc w:val="center"/>
              <w:rPr>
                <w:szCs w:val="28"/>
                <w:lang w:val="uk-UA"/>
              </w:rPr>
            </w:pPr>
            <w:r w:rsidRPr="000B5345">
              <w:rPr>
                <w:szCs w:val="28"/>
                <w:lang w:val="uk-UA"/>
              </w:rPr>
              <w:t>Національне</w:t>
            </w:r>
          </w:p>
        </w:tc>
        <w:tc>
          <w:tcPr>
            <w:tcW w:w="5947" w:type="dxa"/>
            <w:tcMar>
              <w:left w:w="28" w:type="dxa"/>
              <w:right w:w="28" w:type="dxa"/>
            </w:tcMar>
          </w:tcPr>
          <w:p w14:paraId="41B9E5C9" w14:textId="77777777" w:rsidR="003146D7" w:rsidRPr="000B5345" w:rsidRDefault="006A387F" w:rsidP="006A387F">
            <w:pPr>
              <w:pStyle w:val="a5"/>
              <w:spacing w:after="0"/>
              <w:jc w:val="both"/>
              <w:rPr>
                <w:szCs w:val="28"/>
                <w:lang w:val="uk-UA"/>
              </w:rPr>
            </w:pPr>
            <w:r w:rsidRPr="000B5345">
              <w:rPr>
                <w:szCs w:val="28"/>
                <w:lang w:val="uk-UA"/>
              </w:rPr>
              <w:t>Дерев'яний костел збудовано у 1749 році. Новий кам’яний костел збудовано на його місці у 1808 році.</w:t>
            </w:r>
          </w:p>
          <w:p w14:paraId="13B12CDC" w14:textId="77777777" w:rsidR="006A387F" w:rsidRPr="000B5345" w:rsidRDefault="00D404B6" w:rsidP="00A74400">
            <w:pPr>
              <w:pStyle w:val="a5"/>
              <w:spacing w:after="0"/>
              <w:jc w:val="both"/>
              <w:rPr>
                <w:szCs w:val="28"/>
                <w:lang w:val="uk-UA"/>
              </w:rPr>
            </w:pPr>
            <w:r w:rsidRPr="000B5345">
              <w:rPr>
                <w:szCs w:val="28"/>
                <w:lang w:val="uk-UA"/>
              </w:rPr>
              <w:t xml:space="preserve">Кам'яно-цегляний, прямокутний у плані, </w:t>
            </w:r>
            <w:proofErr w:type="spellStart"/>
            <w:r w:rsidRPr="000B5345">
              <w:rPr>
                <w:szCs w:val="28"/>
                <w:lang w:val="uk-UA"/>
              </w:rPr>
              <w:t>базилікальний</w:t>
            </w:r>
            <w:proofErr w:type="spellEnd"/>
            <w:r w:rsidRPr="000B5345">
              <w:rPr>
                <w:szCs w:val="28"/>
                <w:lang w:val="uk-UA"/>
              </w:rPr>
              <w:t xml:space="preserve">, </w:t>
            </w:r>
            <w:proofErr w:type="spellStart"/>
            <w:r w:rsidRPr="000B5345">
              <w:rPr>
                <w:szCs w:val="28"/>
                <w:lang w:val="uk-UA"/>
              </w:rPr>
              <w:t>тринавний</w:t>
            </w:r>
            <w:proofErr w:type="spellEnd"/>
            <w:r w:rsidRPr="000B5345">
              <w:rPr>
                <w:szCs w:val="28"/>
                <w:lang w:val="uk-UA"/>
              </w:rPr>
              <w:t xml:space="preserve">. З північного боку – приміщення з цікавими дерев'яними  гвинтовими сходами, що ведуть на хори. Під підлогою східної нави – склеп. Головний фасад прикрашений спареними іонічними </w:t>
            </w:r>
            <w:proofErr w:type="spellStart"/>
            <w:r w:rsidR="000A6131" w:rsidRPr="000B5345">
              <w:rPr>
                <w:szCs w:val="28"/>
                <w:lang w:val="uk-UA"/>
              </w:rPr>
              <w:t>півколонами</w:t>
            </w:r>
            <w:proofErr w:type="spellEnd"/>
            <w:r w:rsidR="000A6131" w:rsidRPr="000B5345">
              <w:rPr>
                <w:szCs w:val="28"/>
                <w:lang w:val="uk-UA"/>
              </w:rPr>
              <w:t xml:space="preserve">, що фланкують вхід та завершується трикутним фронтоном і </w:t>
            </w:r>
            <w:proofErr w:type="spellStart"/>
            <w:r w:rsidR="000A6131" w:rsidRPr="000B5345">
              <w:rPr>
                <w:szCs w:val="28"/>
                <w:lang w:val="uk-UA"/>
              </w:rPr>
              <w:t>атикою</w:t>
            </w:r>
            <w:proofErr w:type="spellEnd"/>
            <w:r w:rsidR="000A6131" w:rsidRPr="000B5345">
              <w:rPr>
                <w:szCs w:val="28"/>
                <w:lang w:val="uk-UA"/>
              </w:rPr>
              <w:t xml:space="preserve"> з ліпниною. У 1844-1850 рр. був увінчаний кам’яною скульптурою. Бічні фасади пам’ятника розчленовані лопатками. Стіни усередині поштукатурені, прикрашені пілястрами тосканського ордену і карнизами. Підлога з кам’яних шліфованих плит, у вівтарній частині – цегляне покриття. Дах двосхилий, крівля – залізна.</w:t>
            </w:r>
          </w:p>
        </w:tc>
      </w:tr>
      <w:tr w:rsidR="00175FCF" w:rsidRPr="00EF66FC" w14:paraId="4F13EFE6" w14:textId="77777777" w:rsidTr="00132097">
        <w:tc>
          <w:tcPr>
            <w:tcW w:w="457" w:type="dxa"/>
            <w:tcMar>
              <w:left w:w="28" w:type="dxa"/>
              <w:right w:w="28" w:type="dxa"/>
            </w:tcMar>
          </w:tcPr>
          <w:p w14:paraId="59FA623C" w14:textId="77777777" w:rsidR="00175FCF" w:rsidRPr="000B5345" w:rsidRDefault="00175FCF" w:rsidP="003146D7">
            <w:pPr>
              <w:pStyle w:val="a5"/>
              <w:spacing w:after="0"/>
              <w:jc w:val="center"/>
              <w:rPr>
                <w:szCs w:val="28"/>
                <w:lang w:val="uk-UA"/>
              </w:rPr>
            </w:pPr>
            <w:r w:rsidRPr="000B5345">
              <w:rPr>
                <w:szCs w:val="28"/>
                <w:lang w:val="uk-UA"/>
              </w:rPr>
              <w:t>2</w:t>
            </w:r>
          </w:p>
        </w:tc>
        <w:tc>
          <w:tcPr>
            <w:tcW w:w="1686" w:type="dxa"/>
            <w:tcMar>
              <w:left w:w="28" w:type="dxa"/>
              <w:right w:w="28" w:type="dxa"/>
            </w:tcMar>
          </w:tcPr>
          <w:p w14:paraId="75977501" w14:textId="77777777" w:rsidR="00175FCF" w:rsidRPr="000B5345" w:rsidRDefault="00175FCF" w:rsidP="00FF09B5">
            <w:pPr>
              <w:pStyle w:val="a5"/>
              <w:spacing w:after="0"/>
              <w:rPr>
                <w:szCs w:val="28"/>
                <w:lang w:val="uk-UA"/>
              </w:rPr>
            </w:pPr>
            <w:r w:rsidRPr="000B5345">
              <w:rPr>
                <w:szCs w:val="28"/>
                <w:lang w:val="uk-UA"/>
              </w:rPr>
              <w:t>Садиба Патона у с. Хребтіїв</w:t>
            </w:r>
          </w:p>
        </w:tc>
        <w:tc>
          <w:tcPr>
            <w:tcW w:w="1538" w:type="dxa"/>
            <w:tcMar>
              <w:left w:w="28" w:type="dxa"/>
              <w:right w:w="28" w:type="dxa"/>
            </w:tcMar>
          </w:tcPr>
          <w:p w14:paraId="4E70A611" w14:textId="77777777" w:rsidR="00175FCF" w:rsidRPr="000B5345" w:rsidRDefault="00175FCF" w:rsidP="00A04698">
            <w:pPr>
              <w:pStyle w:val="a5"/>
              <w:spacing w:after="0"/>
              <w:jc w:val="center"/>
              <w:rPr>
                <w:szCs w:val="28"/>
                <w:lang w:val="uk-UA"/>
              </w:rPr>
            </w:pPr>
            <w:r w:rsidRPr="000B5345">
              <w:rPr>
                <w:szCs w:val="28"/>
                <w:lang w:val="uk-UA"/>
              </w:rPr>
              <w:t>Місцеве</w:t>
            </w:r>
          </w:p>
        </w:tc>
        <w:tc>
          <w:tcPr>
            <w:tcW w:w="5947" w:type="dxa"/>
            <w:tcMar>
              <w:left w:w="28" w:type="dxa"/>
              <w:right w:w="28" w:type="dxa"/>
            </w:tcMar>
          </w:tcPr>
          <w:p w14:paraId="529FBA02" w14:textId="77777777" w:rsidR="00175FCF" w:rsidRPr="000B5345" w:rsidRDefault="00175FCF" w:rsidP="00175FCF">
            <w:pPr>
              <w:pStyle w:val="a5"/>
              <w:spacing w:after="0"/>
              <w:jc w:val="both"/>
              <w:rPr>
                <w:szCs w:val="28"/>
                <w:lang w:val="uk-UA"/>
              </w:rPr>
            </w:pPr>
            <w:r w:rsidRPr="000B5345">
              <w:rPr>
                <w:szCs w:val="28"/>
                <w:lang w:val="uk-UA"/>
              </w:rPr>
              <w:t xml:space="preserve">Садиба, яка побудована в першій половині ХІХ ст., за формою будови нагадує букву П. зі сходу від яру будівля разом з підвальними приміщеннями являє собою два поверхи. На першому поверсі розташовуються підвали з криницею та приміщенням, пристосованим колись під баню. Другий поверх пристосовувався під житлові приміщення та балкон з колонами. </w:t>
            </w:r>
          </w:p>
          <w:p w14:paraId="54AFC4C7" w14:textId="77777777" w:rsidR="00912BA0" w:rsidRPr="000B5345" w:rsidRDefault="00912BA0" w:rsidP="00912BA0">
            <w:pPr>
              <w:pStyle w:val="a5"/>
              <w:spacing w:after="0"/>
              <w:jc w:val="both"/>
              <w:rPr>
                <w:szCs w:val="28"/>
                <w:lang w:val="uk-UA"/>
              </w:rPr>
            </w:pPr>
            <w:r w:rsidRPr="000B5345">
              <w:rPr>
                <w:szCs w:val="28"/>
                <w:lang w:val="uk-UA"/>
              </w:rPr>
              <w:t xml:space="preserve">В кінці ХІХ ст. </w:t>
            </w:r>
            <w:proofErr w:type="spellStart"/>
            <w:r w:rsidRPr="000B5345">
              <w:rPr>
                <w:szCs w:val="28"/>
                <w:lang w:val="uk-UA"/>
              </w:rPr>
              <w:t>Хребтіївський</w:t>
            </w:r>
            <w:proofErr w:type="spellEnd"/>
            <w:r w:rsidRPr="000B5345">
              <w:rPr>
                <w:szCs w:val="28"/>
                <w:lang w:val="uk-UA"/>
              </w:rPr>
              <w:t xml:space="preserve"> маєток купляє відставний штабс-капітан гвардії Михайло Оскарович Патон, рідний брат відомого академіка Євгена Оскаровича Патона та дядько колишнього Президента Національної академії </w:t>
            </w:r>
            <w:r w:rsidRPr="000B5345">
              <w:rPr>
                <w:szCs w:val="28"/>
                <w:lang w:val="uk-UA"/>
              </w:rPr>
              <w:lastRenderedPageBreak/>
              <w:t>наук України, академіка Бориса Євгеновича Патона, який помер у віці 101 рік.</w:t>
            </w:r>
          </w:p>
          <w:p w14:paraId="761CEF44" w14:textId="77777777" w:rsidR="00916363" w:rsidRPr="000B5345" w:rsidRDefault="00916363" w:rsidP="00916363">
            <w:pPr>
              <w:pStyle w:val="a5"/>
              <w:spacing w:after="0"/>
              <w:jc w:val="both"/>
              <w:rPr>
                <w:szCs w:val="28"/>
                <w:lang w:val="uk-UA"/>
              </w:rPr>
            </w:pPr>
            <w:r w:rsidRPr="000B5345">
              <w:rPr>
                <w:szCs w:val="28"/>
                <w:lang w:val="uk-UA"/>
              </w:rPr>
              <w:t xml:space="preserve">Сім'я М.О.Патона відзначалась меценатством, була в числі засновників ремісничого училища в м. Ушиці та організаторів роботи земської лікарні. </w:t>
            </w:r>
          </w:p>
        </w:tc>
      </w:tr>
      <w:tr w:rsidR="00916363" w:rsidRPr="000B5345" w14:paraId="30D780AA" w14:textId="77777777" w:rsidTr="00132097">
        <w:tc>
          <w:tcPr>
            <w:tcW w:w="457" w:type="dxa"/>
            <w:tcMar>
              <w:left w:w="28" w:type="dxa"/>
              <w:right w:w="28" w:type="dxa"/>
            </w:tcMar>
          </w:tcPr>
          <w:p w14:paraId="4AE72F7C" w14:textId="77777777" w:rsidR="00916363" w:rsidRPr="000B5345" w:rsidRDefault="00916363" w:rsidP="003146D7">
            <w:pPr>
              <w:pStyle w:val="a5"/>
              <w:spacing w:after="0"/>
              <w:jc w:val="center"/>
              <w:rPr>
                <w:szCs w:val="28"/>
                <w:lang w:val="uk-UA"/>
              </w:rPr>
            </w:pPr>
            <w:r w:rsidRPr="000B5345">
              <w:rPr>
                <w:szCs w:val="28"/>
                <w:lang w:val="uk-UA"/>
              </w:rPr>
              <w:lastRenderedPageBreak/>
              <w:t>3</w:t>
            </w:r>
          </w:p>
        </w:tc>
        <w:tc>
          <w:tcPr>
            <w:tcW w:w="1686" w:type="dxa"/>
            <w:tcMar>
              <w:left w:w="28" w:type="dxa"/>
              <w:right w:w="28" w:type="dxa"/>
            </w:tcMar>
          </w:tcPr>
          <w:p w14:paraId="2215753A" w14:textId="77777777" w:rsidR="00916363" w:rsidRPr="000B5345" w:rsidRDefault="00567908" w:rsidP="00FF09B5">
            <w:pPr>
              <w:pStyle w:val="a5"/>
              <w:spacing w:after="0"/>
              <w:rPr>
                <w:szCs w:val="28"/>
                <w:lang w:val="uk-UA"/>
              </w:rPr>
            </w:pPr>
            <w:r w:rsidRPr="000B5345">
              <w:rPr>
                <w:szCs w:val="28"/>
                <w:lang w:val="uk-UA"/>
              </w:rPr>
              <w:t xml:space="preserve">Волосне правління </w:t>
            </w:r>
            <w:r w:rsidR="00BD3DE7" w:rsidRPr="000B5345">
              <w:rPr>
                <w:szCs w:val="28"/>
                <w:lang w:val="uk-UA"/>
              </w:rPr>
              <w:br/>
            </w:r>
            <w:r w:rsidRPr="000B5345">
              <w:rPr>
                <w:szCs w:val="28"/>
                <w:lang w:val="uk-UA"/>
              </w:rPr>
              <w:t xml:space="preserve">у с. </w:t>
            </w:r>
            <w:proofErr w:type="spellStart"/>
            <w:r w:rsidRPr="000B5345">
              <w:rPr>
                <w:szCs w:val="28"/>
                <w:lang w:val="uk-UA"/>
              </w:rPr>
              <w:t>Заміхів</w:t>
            </w:r>
            <w:proofErr w:type="spellEnd"/>
          </w:p>
        </w:tc>
        <w:tc>
          <w:tcPr>
            <w:tcW w:w="1538" w:type="dxa"/>
            <w:tcMar>
              <w:left w:w="28" w:type="dxa"/>
              <w:right w:w="28" w:type="dxa"/>
            </w:tcMar>
          </w:tcPr>
          <w:p w14:paraId="2C3EE8FF" w14:textId="77777777" w:rsidR="00916363" w:rsidRPr="000B5345" w:rsidRDefault="00567908" w:rsidP="00A04698">
            <w:pPr>
              <w:pStyle w:val="a5"/>
              <w:spacing w:after="0"/>
              <w:jc w:val="center"/>
              <w:rPr>
                <w:szCs w:val="28"/>
                <w:lang w:val="uk-UA"/>
              </w:rPr>
            </w:pPr>
            <w:r w:rsidRPr="000B5345">
              <w:rPr>
                <w:szCs w:val="28"/>
                <w:lang w:val="uk-UA"/>
              </w:rPr>
              <w:t>Місцеве</w:t>
            </w:r>
          </w:p>
        </w:tc>
        <w:tc>
          <w:tcPr>
            <w:tcW w:w="5947" w:type="dxa"/>
            <w:tcMar>
              <w:left w:w="28" w:type="dxa"/>
              <w:right w:w="28" w:type="dxa"/>
            </w:tcMar>
          </w:tcPr>
          <w:p w14:paraId="047D3796" w14:textId="77777777" w:rsidR="00F9480E" w:rsidRPr="000B5345" w:rsidRDefault="0019245A" w:rsidP="00F9480E">
            <w:pPr>
              <w:pStyle w:val="a5"/>
              <w:spacing w:after="0"/>
              <w:jc w:val="both"/>
              <w:rPr>
                <w:szCs w:val="28"/>
                <w:lang w:val="uk-UA"/>
              </w:rPr>
            </w:pPr>
            <w:r w:rsidRPr="000B5345">
              <w:rPr>
                <w:szCs w:val="28"/>
                <w:lang w:val="uk-UA"/>
              </w:rPr>
              <w:t>Волосне правління побудоване у 1903 році.</w:t>
            </w:r>
            <w:r w:rsidR="00F9480E" w:rsidRPr="000B5345">
              <w:rPr>
                <w:szCs w:val="28"/>
                <w:lang w:val="uk-UA"/>
              </w:rPr>
              <w:t xml:space="preserve"> Розташована пам'ятка на території школи та огороджена парканом із залізобетонних металевих стовпчиків з металевими решітками. </w:t>
            </w:r>
          </w:p>
          <w:p w14:paraId="52CA2AC4" w14:textId="77777777" w:rsidR="00916363" w:rsidRPr="000B5345" w:rsidRDefault="00F9480E" w:rsidP="00F9480E">
            <w:pPr>
              <w:pStyle w:val="a5"/>
              <w:spacing w:after="0"/>
              <w:jc w:val="both"/>
              <w:rPr>
                <w:szCs w:val="28"/>
                <w:lang w:val="uk-UA"/>
              </w:rPr>
            </w:pPr>
            <w:r w:rsidRPr="000B5345">
              <w:rPr>
                <w:szCs w:val="28"/>
                <w:lang w:val="uk-UA"/>
              </w:rPr>
              <w:t xml:space="preserve">Волосне правління – кам'яна, одноповерхова з кам’яним цоколем та з підвалом, прямокутна в плані з ризалітами будівля. Композиційно будинок симетричний. Фасади будинку оздоблені поясками з каменю та </w:t>
            </w:r>
            <w:proofErr w:type="spellStart"/>
            <w:r w:rsidRPr="000B5345">
              <w:rPr>
                <w:szCs w:val="28"/>
                <w:lang w:val="uk-UA"/>
              </w:rPr>
              <w:t>вінчаючим</w:t>
            </w:r>
            <w:proofErr w:type="spellEnd"/>
            <w:r w:rsidRPr="000B5345">
              <w:rPr>
                <w:szCs w:val="28"/>
                <w:lang w:val="uk-UA"/>
              </w:rPr>
              <w:t xml:space="preserve"> карнизом. Головний фасад прикрашений антиком над ризалітом та стовпчиками з заповненням між ними кованою металевою решіткою. </w:t>
            </w:r>
          </w:p>
        </w:tc>
      </w:tr>
    </w:tbl>
    <w:p w14:paraId="566FBCF8" w14:textId="77777777" w:rsidR="00CA4AF1" w:rsidRPr="000B5345" w:rsidRDefault="00CA4AF1" w:rsidP="00132097">
      <w:pPr>
        <w:pStyle w:val="a5"/>
        <w:spacing w:before="120" w:after="0"/>
        <w:ind w:firstLine="567"/>
        <w:jc w:val="both"/>
        <w:rPr>
          <w:lang w:val="uk-UA"/>
        </w:rPr>
      </w:pPr>
      <w:r w:rsidRPr="000B5345">
        <w:rPr>
          <w:b/>
          <w:lang w:val="uk-UA"/>
        </w:rPr>
        <w:t>Житлово-комунальне господарство</w:t>
      </w:r>
      <w:r w:rsidRPr="000B5345">
        <w:rPr>
          <w:lang w:val="uk-UA"/>
        </w:rPr>
        <w:t xml:space="preserve"> Новоушицької громади </w:t>
      </w:r>
      <w:r w:rsidR="00484334" w:rsidRPr="000B5345">
        <w:rPr>
          <w:lang w:val="uk-UA"/>
        </w:rPr>
        <w:t xml:space="preserve">є однією із важливих галузей господарського комплексу регіону, на яке покладено завдання стабільного функціонування та забезпечення безперебійної життєдіяльності населених пунктів на території громади. </w:t>
      </w:r>
    </w:p>
    <w:p w14:paraId="17B14D50" w14:textId="77777777" w:rsidR="00AF4FD3" w:rsidRPr="000B5345" w:rsidRDefault="00AF4FD3" w:rsidP="00132097">
      <w:pPr>
        <w:pStyle w:val="a5"/>
        <w:spacing w:before="120" w:after="0"/>
        <w:ind w:firstLine="567"/>
        <w:jc w:val="both"/>
        <w:rPr>
          <w:lang w:val="uk-UA"/>
        </w:rPr>
      </w:pPr>
      <w:r w:rsidRPr="000B5345">
        <w:rPr>
          <w:lang w:val="uk-UA"/>
        </w:rPr>
        <w:t xml:space="preserve">Житловий фонд громади складають </w:t>
      </w:r>
      <w:r w:rsidR="00217B98" w:rsidRPr="000B5345">
        <w:rPr>
          <w:lang w:val="uk-UA"/>
        </w:rPr>
        <w:t>14878</w:t>
      </w:r>
      <w:r w:rsidRPr="000B5345">
        <w:rPr>
          <w:lang w:val="uk-UA"/>
        </w:rPr>
        <w:t xml:space="preserve"> будинків, у тому числі – </w:t>
      </w:r>
      <w:r w:rsidR="00217B98" w:rsidRPr="000B5345">
        <w:rPr>
          <w:lang w:val="uk-UA"/>
        </w:rPr>
        <w:t>103</w:t>
      </w:r>
      <w:r w:rsidRPr="000B5345">
        <w:rPr>
          <w:lang w:val="uk-UA"/>
        </w:rPr>
        <w:t xml:space="preserve"> багатоквартирних будинк</w:t>
      </w:r>
      <w:r w:rsidR="00217B98" w:rsidRPr="000B5345">
        <w:rPr>
          <w:lang w:val="uk-UA"/>
        </w:rPr>
        <w:t>и</w:t>
      </w:r>
      <w:r w:rsidRPr="000B5345">
        <w:rPr>
          <w:lang w:val="uk-UA"/>
        </w:rPr>
        <w:t xml:space="preserve"> (</w:t>
      </w:r>
      <w:r w:rsidR="00217B98" w:rsidRPr="000B5345">
        <w:rPr>
          <w:lang w:val="uk-UA"/>
        </w:rPr>
        <w:t>0,7</w:t>
      </w:r>
      <w:r w:rsidRPr="000B5345">
        <w:rPr>
          <w:lang w:val="uk-UA"/>
        </w:rPr>
        <w:t xml:space="preserve">% від загальної кількості будинків), більшість з яких розташовані в адміністративному центрі – смт Нова Ушиця. </w:t>
      </w:r>
      <w:r w:rsidR="003953BF" w:rsidRPr="000B5345">
        <w:rPr>
          <w:lang w:val="uk-UA"/>
        </w:rPr>
        <w:t>Х</w:t>
      </w:r>
      <w:r w:rsidRPr="000B5345">
        <w:rPr>
          <w:lang w:val="uk-UA"/>
        </w:rPr>
        <w:t>а</w:t>
      </w:r>
      <w:r w:rsidR="003953BF" w:rsidRPr="000B5345">
        <w:rPr>
          <w:lang w:val="uk-UA"/>
        </w:rPr>
        <w:t>рактеристика житлового фонду Новоушицької громади наведена у таблиці 5.</w:t>
      </w:r>
    </w:p>
    <w:p w14:paraId="5ADA7103" w14:textId="7F5D5298" w:rsidR="00760AE8" w:rsidRPr="000B5345" w:rsidRDefault="00760AE8" w:rsidP="00132097">
      <w:pPr>
        <w:pStyle w:val="af7"/>
        <w:keepNext/>
        <w:spacing w:before="120" w:after="0"/>
        <w:jc w:val="right"/>
        <w:rPr>
          <w:b/>
          <w:bCs/>
          <w:i w:val="0"/>
          <w:iCs w:val="0"/>
          <w:color w:val="auto"/>
          <w:sz w:val="24"/>
          <w:szCs w:val="24"/>
          <w:lang w:val="uk-UA"/>
        </w:rPr>
      </w:pPr>
      <w:bookmarkStart w:id="13" w:name="_Toc152770781"/>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5</w:t>
      </w:r>
      <w:r w:rsidRPr="000B5345">
        <w:rPr>
          <w:b/>
          <w:bCs/>
          <w:i w:val="0"/>
          <w:iCs w:val="0"/>
          <w:color w:val="auto"/>
          <w:sz w:val="24"/>
          <w:szCs w:val="24"/>
          <w:lang w:val="uk-UA"/>
        </w:rPr>
        <w:fldChar w:fldCharType="end"/>
      </w:r>
      <w:r w:rsidRPr="000B5345">
        <w:rPr>
          <w:b/>
          <w:bCs/>
          <w:i w:val="0"/>
          <w:iCs w:val="0"/>
          <w:color w:val="auto"/>
          <w:sz w:val="24"/>
          <w:szCs w:val="24"/>
          <w:lang w:val="uk-UA"/>
        </w:rPr>
        <w:t>. Характеристика житлового фонду Новоушицької громади</w:t>
      </w:r>
      <w:bookmarkEnd w:id="13"/>
    </w:p>
    <w:tbl>
      <w:tblPr>
        <w:tblStyle w:val="a7"/>
        <w:tblW w:w="0" w:type="auto"/>
        <w:tblLook w:val="04A0" w:firstRow="1" w:lastRow="0" w:firstColumn="1" w:lastColumn="0" w:noHBand="0" w:noVBand="1"/>
      </w:tblPr>
      <w:tblGrid>
        <w:gridCol w:w="8106"/>
        <w:gridCol w:w="1522"/>
      </w:tblGrid>
      <w:tr w:rsidR="00F12A29" w:rsidRPr="000B5345" w14:paraId="20AD538B" w14:textId="77777777" w:rsidTr="009B2216">
        <w:tc>
          <w:tcPr>
            <w:tcW w:w="8472" w:type="dxa"/>
            <w:shd w:val="clear" w:color="auto" w:fill="FFFFFF" w:themeFill="background1"/>
          </w:tcPr>
          <w:p w14:paraId="75A48C2B" w14:textId="77777777" w:rsidR="00F12A29" w:rsidRPr="000B5345" w:rsidRDefault="009B2216" w:rsidP="009B2216">
            <w:pPr>
              <w:pStyle w:val="a5"/>
              <w:spacing w:after="0"/>
              <w:rPr>
                <w:szCs w:val="28"/>
                <w:lang w:val="uk-UA"/>
              </w:rPr>
            </w:pPr>
            <w:r w:rsidRPr="000B5345">
              <w:rPr>
                <w:szCs w:val="28"/>
                <w:lang w:val="uk-UA"/>
              </w:rPr>
              <w:t>Загальна площа житлових приміщень, м</w:t>
            </w:r>
            <w:r w:rsidRPr="000B5345">
              <w:rPr>
                <w:szCs w:val="28"/>
                <w:vertAlign w:val="superscript"/>
                <w:lang w:val="uk-UA"/>
              </w:rPr>
              <w:t>2</w:t>
            </w:r>
          </w:p>
        </w:tc>
        <w:tc>
          <w:tcPr>
            <w:tcW w:w="1552" w:type="dxa"/>
            <w:shd w:val="clear" w:color="auto" w:fill="FFFFFF" w:themeFill="background1"/>
          </w:tcPr>
          <w:p w14:paraId="44A247E7" w14:textId="77777777" w:rsidR="00F12A29" w:rsidRPr="000B5345" w:rsidRDefault="009B2216" w:rsidP="009B2216">
            <w:pPr>
              <w:pStyle w:val="a5"/>
              <w:spacing w:after="0"/>
              <w:jc w:val="right"/>
              <w:rPr>
                <w:szCs w:val="28"/>
                <w:lang w:val="uk-UA"/>
              </w:rPr>
            </w:pPr>
            <w:r w:rsidRPr="000B5345">
              <w:rPr>
                <w:szCs w:val="28"/>
                <w:lang w:val="uk-UA"/>
              </w:rPr>
              <w:t>738750</w:t>
            </w:r>
          </w:p>
        </w:tc>
      </w:tr>
      <w:tr w:rsidR="009B2216" w:rsidRPr="000B5345" w14:paraId="566346CF" w14:textId="77777777" w:rsidTr="009B2216">
        <w:tc>
          <w:tcPr>
            <w:tcW w:w="8472" w:type="dxa"/>
            <w:shd w:val="clear" w:color="auto" w:fill="FFFFFF" w:themeFill="background1"/>
          </w:tcPr>
          <w:p w14:paraId="346AC12E" w14:textId="77777777" w:rsidR="009B2216" w:rsidRPr="000B5345" w:rsidRDefault="009B2216" w:rsidP="009B2216">
            <w:pPr>
              <w:pStyle w:val="a5"/>
              <w:spacing w:after="0"/>
              <w:rPr>
                <w:szCs w:val="28"/>
                <w:lang w:val="uk-UA"/>
              </w:rPr>
            </w:pPr>
            <w:r w:rsidRPr="000B5345">
              <w:rPr>
                <w:szCs w:val="28"/>
                <w:lang w:val="uk-UA"/>
              </w:rPr>
              <w:t>Загальна кількість індивідуальних житлових будинків</w:t>
            </w:r>
          </w:p>
        </w:tc>
        <w:tc>
          <w:tcPr>
            <w:tcW w:w="1552" w:type="dxa"/>
            <w:shd w:val="clear" w:color="auto" w:fill="FFFFFF" w:themeFill="background1"/>
          </w:tcPr>
          <w:p w14:paraId="7E81D8B3" w14:textId="77777777" w:rsidR="009B2216" w:rsidRPr="000B5345" w:rsidRDefault="009B2216" w:rsidP="009B2216">
            <w:pPr>
              <w:pStyle w:val="a5"/>
              <w:spacing w:after="0"/>
              <w:jc w:val="right"/>
              <w:rPr>
                <w:szCs w:val="28"/>
                <w:lang w:val="uk-UA"/>
              </w:rPr>
            </w:pPr>
            <w:r w:rsidRPr="000B5345">
              <w:rPr>
                <w:szCs w:val="28"/>
                <w:lang w:val="uk-UA"/>
              </w:rPr>
              <w:t>14775</w:t>
            </w:r>
          </w:p>
        </w:tc>
      </w:tr>
      <w:tr w:rsidR="009B2216" w:rsidRPr="000B5345" w14:paraId="1BEE4FCB" w14:textId="77777777" w:rsidTr="009B2216">
        <w:tc>
          <w:tcPr>
            <w:tcW w:w="8472" w:type="dxa"/>
            <w:shd w:val="clear" w:color="auto" w:fill="FFFFFF" w:themeFill="background1"/>
          </w:tcPr>
          <w:p w14:paraId="39A04FBD" w14:textId="77777777" w:rsidR="009B2216" w:rsidRPr="000B5345" w:rsidRDefault="009B2216" w:rsidP="009B2216">
            <w:pPr>
              <w:pStyle w:val="a5"/>
              <w:spacing w:after="0"/>
              <w:rPr>
                <w:szCs w:val="28"/>
                <w:lang w:val="uk-UA"/>
              </w:rPr>
            </w:pPr>
            <w:r w:rsidRPr="000B5345">
              <w:rPr>
                <w:szCs w:val="28"/>
                <w:lang w:val="uk-UA"/>
              </w:rPr>
              <w:t>Загальна кількість багатоквартирних житлових будинків</w:t>
            </w:r>
          </w:p>
        </w:tc>
        <w:tc>
          <w:tcPr>
            <w:tcW w:w="1552" w:type="dxa"/>
            <w:shd w:val="clear" w:color="auto" w:fill="FFFFFF" w:themeFill="background1"/>
          </w:tcPr>
          <w:p w14:paraId="561FC5A6" w14:textId="77777777" w:rsidR="009B2216" w:rsidRPr="000B5345" w:rsidRDefault="009B2216" w:rsidP="009B2216">
            <w:pPr>
              <w:pStyle w:val="a5"/>
              <w:spacing w:after="0"/>
              <w:jc w:val="right"/>
              <w:rPr>
                <w:szCs w:val="28"/>
                <w:lang w:val="uk-UA"/>
              </w:rPr>
            </w:pPr>
            <w:r w:rsidRPr="000B5345">
              <w:rPr>
                <w:szCs w:val="28"/>
                <w:lang w:val="uk-UA"/>
              </w:rPr>
              <w:t>103</w:t>
            </w:r>
          </w:p>
        </w:tc>
      </w:tr>
      <w:tr w:rsidR="009B2216" w:rsidRPr="000B5345" w14:paraId="048407E6" w14:textId="77777777" w:rsidTr="009B2216">
        <w:tc>
          <w:tcPr>
            <w:tcW w:w="8472" w:type="dxa"/>
            <w:shd w:val="clear" w:color="auto" w:fill="FFFFFF" w:themeFill="background1"/>
          </w:tcPr>
          <w:p w14:paraId="2077D419" w14:textId="77777777" w:rsidR="009B2216" w:rsidRPr="000B5345" w:rsidRDefault="009B2216" w:rsidP="009B2216">
            <w:pPr>
              <w:pStyle w:val="a5"/>
              <w:spacing w:after="0"/>
              <w:rPr>
                <w:szCs w:val="28"/>
                <w:lang w:val="uk-UA"/>
              </w:rPr>
            </w:pPr>
            <w:r w:rsidRPr="000B5345">
              <w:rPr>
                <w:szCs w:val="28"/>
                <w:lang w:val="uk-UA"/>
              </w:rPr>
              <w:t xml:space="preserve">Кількість квартир в багатоквартирних житлових будинках </w:t>
            </w:r>
          </w:p>
        </w:tc>
        <w:tc>
          <w:tcPr>
            <w:tcW w:w="1552" w:type="dxa"/>
            <w:shd w:val="clear" w:color="auto" w:fill="FFFFFF" w:themeFill="background1"/>
          </w:tcPr>
          <w:p w14:paraId="30108326" w14:textId="77777777" w:rsidR="009B2216" w:rsidRPr="000B5345" w:rsidRDefault="009B2216" w:rsidP="009B2216">
            <w:pPr>
              <w:pStyle w:val="a5"/>
              <w:spacing w:after="0"/>
              <w:jc w:val="right"/>
              <w:rPr>
                <w:szCs w:val="28"/>
                <w:lang w:val="uk-UA"/>
              </w:rPr>
            </w:pPr>
            <w:r w:rsidRPr="000B5345">
              <w:rPr>
                <w:szCs w:val="28"/>
                <w:lang w:val="uk-UA"/>
              </w:rPr>
              <w:t>985</w:t>
            </w:r>
          </w:p>
        </w:tc>
      </w:tr>
      <w:tr w:rsidR="009B2216" w:rsidRPr="000B5345" w14:paraId="5865F86F" w14:textId="77777777" w:rsidTr="009B2216">
        <w:tc>
          <w:tcPr>
            <w:tcW w:w="8472" w:type="dxa"/>
            <w:shd w:val="clear" w:color="auto" w:fill="FFFFFF" w:themeFill="background1"/>
          </w:tcPr>
          <w:p w14:paraId="582FB3C8" w14:textId="77777777" w:rsidR="009B2216" w:rsidRPr="000B5345" w:rsidRDefault="009B2216" w:rsidP="009B2216">
            <w:pPr>
              <w:pStyle w:val="a5"/>
              <w:spacing w:after="0"/>
              <w:rPr>
                <w:szCs w:val="28"/>
                <w:lang w:val="uk-UA"/>
              </w:rPr>
            </w:pPr>
            <w:r w:rsidRPr="000B5345">
              <w:rPr>
                <w:szCs w:val="28"/>
                <w:lang w:val="uk-UA"/>
              </w:rPr>
              <w:t>Загальна кількість будинків з ОСББ</w:t>
            </w:r>
          </w:p>
        </w:tc>
        <w:tc>
          <w:tcPr>
            <w:tcW w:w="1552" w:type="dxa"/>
            <w:shd w:val="clear" w:color="auto" w:fill="FFFFFF" w:themeFill="background1"/>
          </w:tcPr>
          <w:p w14:paraId="3910E675" w14:textId="77777777" w:rsidR="009B2216" w:rsidRPr="000B5345" w:rsidRDefault="009B2216" w:rsidP="009B2216">
            <w:pPr>
              <w:pStyle w:val="a5"/>
              <w:spacing w:after="0"/>
              <w:jc w:val="right"/>
              <w:rPr>
                <w:szCs w:val="28"/>
                <w:lang w:val="uk-UA"/>
              </w:rPr>
            </w:pPr>
            <w:r w:rsidRPr="000B5345">
              <w:rPr>
                <w:szCs w:val="28"/>
                <w:lang w:val="uk-UA"/>
              </w:rPr>
              <w:t>14</w:t>
            </w:r>
          </w:p>
        </w:tc>
      </w:tr>
    </w:tbl>
    <w:p w14:paraId="5AF8A3AC" w14:textId="77777777" w:rsidR="009934A3" w:rsidRPr="000B5345" w:rsidRDefault="009934A3" w:rsidP="00132097">
      <w:pPr>
        <w:pStyle w:val="a5"/>
        <w:tabs>
          <w:tab w:val="left" w:pos="851"/>
        </w:tabs>
        <w:spacing w:before="120" w:after="0"/>
        <w:ind w:firstLine="567"/>
        <w:jc w:val="both"/>
        <w:rPr>
          <w:lang w:val="uk-UA"/>
        </w:rPr>
      </w:pPr>
      <w:r w:rsidRPr="000B5345">
        <w:rPr>
          <w:lang w:val="uk-UA"/>
        </w:rPr>
        <w:t>Г</w:t>
      </w:r>
      <w:r w:rsidR="00777FF2" w:rsidRPr="000B5345">
        <w:rPr>
          <w:lang w:val="uk-UA"/>
        </w:rPr>
        <w:t>оспрозрахункове підприємство "Комунальник" та го</w:t>
      </w:r>
      <w:r w:rsidR="00DF1A3B" w:rsidRPr="000B5345">
        <w:rPr>
          <w:lang w:val="uk-UA"/>
        </w:rPr>
        <w:t xml:space="preserve">спрозрахункове підприємство "Водоканал" при Новоушицькій селищній раді займаються наданням послуг з обслуговування багатоквартирних житлових будинків, благоустрою та обслуговують 68 житлових багатоквартирних будинків. На балансі комунальних підприємств </w:t>
      </w:r>
      <w:r w:rsidR="00872BA1" w:rsidRPr="000B5345">
        <w:rPr>
          <w:lang w:val="uk-UA"/>
        </w:rPr>
        <w:t>3 одиниці техніки для прибирання і вивезення ТПВ та 1 – для вивезення рідких нечистот.</w:t>
      </w:r>
    </w:p>
    <w:p w14:paraId="0FABE62A" w14:textId="77777777" w:rsidR="00872BA1" w:rsidRPr="000B5345" w:rsidRDefault="006658C6" w:rsidP="00132097">
      <w:pPr>
        <w:pStyle w:val="a5"/>
        <w:tabs>
          <w:tab w:val="left" w:pos="851"/>
        </w:tabs>
        <w:spacing w:before="120" w:after="0"/>
        <w:ind w:firstLine="567"/>
        <w:jc w:val="both"/>
        <w:rPr>
          <w:lang w:val="uk-UA"/>
        </w:rPr>
      </w:pPr>
      <w:r w:rsidRPr="000B5345">
        <w:rPr>
          <w:lang w:val="uk-UA"/>
        </w:rPr>
        <w:t>У</w:t>
      </w:r>
      <w:r w:rsidR="00872BA1" w:rsidRPr="000B5345">
        <w:rPr>
          <w:lang w:val="uk-UA"/>
        </w:rPr>
        <w:t xml:space="preserve"> </w:t>
      </w:r>
      <w:r w:rsidRPr="000B5345">
        <w:rPr>
          <w:lang w:val="uk-UA"/>
        </w:rPr>
        <w:t xml:space="preserve">Новоушицькій територіальній громаді функціонує 14 об'єднань співвласників багатоквартирних житлових будинків, в тому числі у смт Нова Ушиця – 12, у с. </w:t>
      </w:r>
      <w:proofErr w:type="spellStart"/>
      <w:r w:rsidRPr="000B5345">
        <w:rPr>
          <w:lang w:val="uk-UA"/>
        </w:rPr>
        <w:t>Загродське</w:t>
      </w:r>
      <w:proofErr w:type="spellEnd"/>
      <w:r w:rsidRPr="000B5345">
        <w:rPr>
          <w:lang w:val="uk-UA"/>
        </w:rPr>
        <w:t xml:space="preserve"> – 2.</w:t>
      </w:r>
    </w:p>
    <w:p w14:paraId="50A98338" w14:textId="4B382284" w:rsidR="0031213B" w:rsidRPr="000B5345" w:rsidRDefault="00072B4A" w:rsidP="00132097">
      <w:pPr>
        <w:pStyle w:val="a5"/>
        <w:tabs>
          <w:tab w:val="left" w:pos="851"/>
        </w:tabs>
        <w:spacing w:before="120" w:after="0"/>
        <w:ind w:firstLine="567"/>
        <w:jc w:val="both"/>
        <w:rPr>
          <w:lang w:val="uk-UA"/>
        </w:rPr>
      </w:pPr>
      <w:r w:rsidRPr="000B5345">
        <w:rPr>
          <w:b/>
          <w:i/>
          <w:lang w:val="uk-UA"/>
        </w:rPr>
        <w:lastRenderedPageBreak/>
        <w:t xml:space="preserve">Газопостачання. </w:t>
      </w:r>
      <w:r w:rsidR="0031213B" w:rsidRPr="000B5345">
        <w:rPr>
          <w:lang w:val="uk-UA"/>
        </w:rPr>
        <w:t xml:space="preserve">У Новоушицькій громаді підведено газопровід до </w:t>
      </w:r>
      <w:r w:rsidR="001B2543" w:rsidRPr="000B5345">
        <w:rPr>
          <w:lang w:val="uk-UA"/>
        </w:rPr>
        <w:t>39</w:t>
      </w:r>
      <w:r w:rsidR="0031213B" w:rsidRPr="000B5345">
        <w:rPr>
          <w:lang w:val="uk-UA"/>
        </w:rPr>
        <w:t xml:space="preserve"> населених пунктів, близько </w:t>
      </w:r>
      <w:r w:rsidR="001B2543" w:rsidRPr="000B5345">
        <w:rPr>
          <w:lang w:val="uk-UA"/>
        </w:rPr>
        <w:t xml:space="preserve">7500 </w:t>
      </w:r>
      <w:r w:rsidR="0031213B" w:rsidRPr="000B5345">
        <w:rPr>
          <w:lang w:val="uk-UA"/>
        </w:rPr>
        <w:t xml:space="preserve">споживачів користуються </w:t>
      </w:r>
      <w:r w:rsidR="006470A5" w:rsidRPr="000B5345">
        <w:rPr>
          <w:lang w:val="uk-UA"/>
        </w:rPr>
        <w:t xml:space="preserve">природним </w:t>
      </w:r>
      <w:r w:rsidR="0031213B" w:rsidRPr="000B5345">
        <w:rPr>
          <w:lang w:val="uk-UA"/>
        </w:rPr>
        <w:t xml:space="preserve">газом. </w:t>
      </w:r>
    </w:p>
    <w:p w14:paraId="121BCA65" w14:textId="6B831B6B" w:rsidR="0031213B" w:rsidRPr="000B5345" w:rsidRDefault="0031213B" w:rsidP="00132097">
      <w:pPr>
        <w:pStyle w:val="a5"/>
        <w:tabs>
          <w:tab w:val="left" w:pos="851"/>
        </w:tabs>
        <w:spacing w:before="120" w:after="0"/>
        <w:ind w:firstLine="567"/>
        <w:jc w:val="both"/>
        <w:rPr>
          <w:lang w:val="uk-UA"/>
        </w:rPr>
      </w:pPr>
      <w:r w:rsidRPr="000B5345">
        <w:rPr>
          <w:lang w:val="uk-UA"/>
        </w:rPr>
        <w:t xml:space="preserve">Загальна протяжність мереж газу становить </w:t>
      </w:r>
      <w:r w:rsidR="000075CE" w:rsidRPr="000B5345">
        <w:rPr>
          <w:lang w:val="uk-UA"/>
        </w:rPr>
        <w:t>680</w:t>
      </w:r>
      <w:r w:rsidRPr="000B5345">
        <w:rPr>
          <w:lang w:val="uk-UA"/>
        </w:rPr>
        <w:t xml:space="preserve"> км</w:t>
      </w:r>
      <w:r w:rsidR="000075CE" w:rsidRPr="000B5345">
        <w:rPr>
          <w:lang w:val="uk-UA"/>
        </w:rPr>
        <w:t>.</w:t>
      </w:r>
      <w:r w:rsidRPr="000B5345">
        <w:rPr>
          <w:lang w:val="uk-UA"/>
        </w:rPr>
        <w:t xml:space="preserve"> </w:t>
      </w:r>
      <w:r w:rsidR="000075CE" w:rsidRPr="000B5345">
        <w:rPr>
          <w:lang w:val="uk-UA"/>
        </w:rPr>
        <w:t>20</w:t>
      </w:r>
      <w:r w:rsidRPr="000B5345">
        <w:rPr>
          <w:lang w:val="uk-UA"/>
        </w:rPr>
        <w:t xml:space="preserve"> населених пунктів у громаді не газифіковані, а їх мешканці користуються скрапленим газом.</w:t>
      </w:r>
    </w:p>
    <w:p w14:paraId="4F30505E" w14:textId="2D4BBDB7" w:rsidR="00072B4A" w:rsidRPr="000B5345" w:rsidRDefault="00696FF6" w:rsidP="00132097">
      <w:pPr>
        <w:pStyle w:val="a5"/>
        <w:tabs>
          <w:tab w:val="left" w:pos="851"/>
        </w:tabs>
        <w:spacing w:before="120" w:after="0"/>
        <w:ind w:firstLine="567"/>
        <w:jc w:val="both"/>
        <w:rPr>
          <w:b/>
          <w:i/>
          <w:lang w:val="uk-UA"/>
        </w:rPr>
      </w:pPr>
      <w:r w:rsidRPr="000B5345">
        <w:rPr>
          <w:lang w:val="uk-UA"/>
        </w:rPr>
        <w:t>Також, на сьогодні для громади є поступовий перехід на альтернативні види палива.</w:t>
      </w:r>
    </w:p>
    <w:p w14:paraId="0B881186" w14:textId="7BAC797F" w:rsidR="00420DD3" w:rsidRPr="000B5345" w:rsidRDefault="00420DD3" w:rsidP="00132097">
      <w:pPr>
        <w:pStyle w:val="a5"/>
        <w:tabs>
          <w:tab w:val="left" w:pos="851"/>
        </w:tabs>
        <w:spacing w:before="120" w:after="0"/>
        <w:ind w:firstLine="567"/>
        <w:jc w:val="both"/>
        <w:rPr>
          <w:lang w:val="uk-UA"/>
        </w:rPr>
      </w:pPr>
      <w:r w:rsidRPr="000B5345">
        <w:rPr>
          <w:b/>
          <w:i/>
          <w:lang w:val="uk-UA"/>
        </w:rPr>
        <w:t xml:space="preserve">Електропостачання. </w:t>
      </w:r>
      <w:r w:rsidR="00EF537B" w:rsidRPr="000B5345">
        <w:rPr>
          <w:lang w:val="uk-UA"/>
        </w:rPr>
        <w:t xml:space="preserve">Територія Новоушицької громади належить до району електромереж </w:t>
      </w:r>
      <w:r w:rsidR="00DB0C0A" w:rsidRPr="000B5345">
        <w:rPr>
          <w:lang w:val="uk-UA"/>
        </w:rPr>
        <w:t xml:space="preserve">АТ "Хмельницькобленерго", яку обслуговує Новоушицький район електричних мереж. </w:t>
      </w:r>
      <w:r w:rsidR="00EF66FC">
        <w:rPr>
          <w:lang w:val="uk-UA"/>
        </w:rPr>
        <w:t xml:space="preserve">Ним обслуговується 807,8 км високовольтних повітряних ліній напругою 10 КВт, 814,2 км низьковольтних повітряних ліній. </w:t>
      </w:r>
      <w:r w:rsidR="00753C1D" w:rsidRPr="000B5345">
        <w:rPr>
          <w:lang w:val="uk-UA"/>
        </w:rPr>
        <w:t xml:space="preserve">Громада щорічно споживає приблизно </w:t>
      </w:r>
      <w:r w:rsidR="00EF66FC">
        <w:rPr>
          <w:lang w:val="uk-UA"/>
        </w:rPr>
        <w:t>28</w:t>
      </w:r>
      <w:r w:rsidR="00753C1D" w:rsidRPr="000B5345">
        <w:rPr>
          <w:lang w:val="uk-UA"/>
        </w:rPr>
        <w:t xml:space="preserve"> МВт/год електроенергії, в тому числі населення </w:t>
      </w:r>
      <w:r w:rsidR="00EF66FC">
        <w:rPr>
          <w:lang w:val="uk-UA"/>
        </w:rPr>
        <w:t>17</w:t>
      </w:r>
      <w:r w:rsidR="00753C1D" w:rsidRPr="000B5345">
        <w:rPr>
          <w:lang w:val="uk-UA"/>
        </w:rPr>
        <w:t xml:space="preserve"> МВт/год.</w:t>
      </w:r>
    </w:p>
    <w:p w14:paraId="7E150051" w14:textId="77777777" w:rsidR="003A1764" w:rsidRPr="000B5345" w:rsidRDefault="00A91C49" w:rsidP="00132097">
      <w:pPr>
        <w:pStyle w:val="a5"/>
        <w:tabs>
          <w:tab w:val="left" w:pos="851"/>
        </w:tabs>
        <w:spacing w:before="120" w:after="0"/>
        <w:ind w:firstLine="567"/>
        <w:jc w:val="both"/>
        <w:rPr>
          <w:lang w:val="uk-UA"/>
        </w:rPr>
      </w:pPr>
      <w:r w:rsidRPr="000B5345">
        <w:rPr>
          <w:lang w:val="uk-UA"/>
        </w:rPr>
        <w:t>В останні роки активізувався процес виробництва енергії з відновлювальних джерел</w:t>
      </w:r>
      <w:r w:rsidR="005B30FC" w:rsidRPr="000B5345">
        <w:rPr>
          <w:lang w:val="uk-UA"/>
        </w:rPr>
        <w:t>, серед яких найбільш динамічним сектором є сонячна енергетика</w:t>
      </w:r>
      <w:r w:rsidRPr="000B5345">
        <w:rPr>
          <w:lang w:val="uk-UA"/>
        </w:rPr>
        <w:t xml:space="preserve">. </w:t>
      </w:r>
    </w:p>
    <w:p w14:paraId="06BA1DF0" w14:textId="77777777" w:rsidR="00A91C49" w:rsidRPr="000B5345" w:rsidRDefault="00A91C49" w:rsidP="00132097">
      <w:pPr>
        <w:pStyle w:val="a5"/>
        <w:tabs>
          <w:tab w:val="left" w:pos="851"/>
        </w:tabs>
        <w:spacing w:before="120" w:after="0"/>
        <w:ind w:firstLine="567"/>
        <w:jc w:val="both"/>
        <w:rPr>
          <w:lang w:val="uk-UA"/>
        </w:rPr>
      </w:pPr>
      <w:r w:rsidRPr="000B5345">
        <w:rPr>
          <w:lang w:val="uk-UA"/>
        </w:rPr>
        <w:t xml:space="preserve">На території громади наявні та виробляють енергію 4 сонячні електростанції: фізична особа </w:t>
      </w:r>
      <w:proofErr w:type="spellStart"/>
      <w:r w:rsidRPr="000B5345">
        <w:rPr>
          <w:lang w:val="uk-UA"/>
        </w:rPr>
        <w:t>Вавринчук</w:t>
      </w:r>
      <w:proofErr w:type="spellEnd"/>
      <w:r w:rsidRPr="000B5345">
        <w:rPr>
          <w:lang w:val="uk-UA"/>
        </w:rPr>
        <w:t xml:space="preserve"> Н.І. (5 МВт), ТОВ "Енергія сонця – Нова Ушиця" (5 МВт), ТОВ "</w:t>
      </w:r>
      <w:proofErr w:type="spellStart"/>
      <w:r w:rsidRPr="000B5345">
        <w:rPr>
          <w:lang w:val="uk-UA"/>
        </w:rPr>
        <w:t>Енергопостач</w:t>
      </w:r>
      <w:proofErr w:type="spellEnd"/>
      <w:r w:rsidRPr="000B5345">
        <w:rPr>
          <w:lang w:val="uk-UA"/>
        </w:rPr>
        <w:t>" (1,6 МВт), ТОВ "</w:t>
      </w:r>
      <w:proofErr w:type="spellStart"/>
      <w:r w:rsidRPr="000B5345">
        <w:rPr>
          <w:lang w:val="uk-UA"/>
        </w:rPr>
        <w:t>Екотехнік</w:t>
      </w:r>
      <w:proofErr w:type="spellEnd"/>
      <w:r w:rsidRPr="000B5345">
        <w:rPr>
          <w:lang w:val="uk-UA"/>
        </w:rPr>
        <w:t xml:space="preserve"> Нова Ушиця" (2 МВт). Також на території громади є земельні ділянки, на яких можна розмістити СЕС та ВЕС. Розроблено та затверджено детальні плани територій щодо будівництва СЕС за межами с. Борсуки – 11,5 МВт (земельна ділянка – 20 га) та за межами с. </w:t>
      </w:r>
      <w:proofErr w:type="spellStart"/>
      <w:r w:rsidRPr="000B5345">
        <w:rPr>
          <w:lang w:val="uk-UA"/>
        </w:rPr>
        <w:t>Пилипківці</w:t>
      </w:r>
      <w:proofErr w:type="spellEnd"/>
      <w:r w:rsidRPr="000B5345">
        <w:rPr>
          <w:lang w:val="uk-UA"/>
        </w:rPr>
        <w:t xml:space="preserve"> – 3 МВт (земельна ділянка – 6 га).</w:t>
      </w:r>
    </w:p>
    <w:p w14:paraId="2D1B3311" w14:textId="77777777" w:rsidR="00A91C49" w:rsidRPr="000B5345" w:rsidRDefault="00A91C49" w:rsidP="00132097">
      <w:pPr>
        <w:pStyle w:val="a5"/>
        <w:tabs>
          <w:tab w:val="left" w:pos="851"/>
        </w:tabs>
        <w:spacing w:before="120" w:after="0"/>
        <w:ind w:firstLine="567"/>
        <w:jc w:val="both"/>
        <w:rPr>
          <w:lang w:val="uk-UA"/>
        </w:rPr>
      </w:pPr>
      <w:r w:rsidRPr="000B5345">
        <w:rPr>
          <w:lang w:val="uk-UA"/>
        </w:rPr>
        <w:t xml:space="preserve">По території громади протікає дві річки – Калюс та Ушиця, на яких можливо розмістити ГЕС. </w:t>
      </w:r>
    </w:p>
    <w:p w14:paraId="0782D378" w14:textId="77777777" w:rsidR="003E783D" w:rsidRPr="000B5345" w:rsidRDefault="00420DD3" w:rsidP="00132097">
      <w:pPr>
        <w:pStyle w:val="a5"/>
        <w:tabs>
          <w:tab w:val="left" w:pos="851"/>
        </w:tabs>
        <w:spacing w:before="120" w:after="0"/>
        <w:ind w:firstLine="567"/>
        <w:jc w:val="both"/>
        <w:rPr>
          <w:lang w:val="uk-UA"/>
        </w:rPr>
      </w:pPr>
      <w:r w:rsidRPr="000B5345">
        <w:rPr>
          <w:b/>
          <w:i/>
          <w:lang w:val="uk-UA"/>
        </w:rPr>
        <w:t>Водопостачання та водовідведення</w:t>
      </w:r>
      <w:r w:rsidR="003E783D" w:rsidRPr="000B5345">
        <w:rPr>
          <w:b/>
          <w:i/>
          <w:lang w:val="uk-UA"/>
        </w:rPr>
        <w:t>.</w:t>
      </w:r>
      <w:r w:rsidR="003E783D" w:rsidRPr="000B5345">
        <w:rPr>
          <w:lang w:val="uk-UA"/>
        </w:rPr>
        <w:t xml:space="preserve"> На сьогодні централізованою системою водопостачання забезпечено споживачів смт Нова Ушиця, сіл </w:t>
      </w:r>
      <w:proofErr w:type="spellStart"/>
      <w:r w:rsidR="00EB2032" w:rsidRPr="000B5345">
        <w:rPr>
          <w:lang w:val="uk-UA"/>
        </w:rPr>
        <w:t>Каскада</w:t>
      </w:r>
      <w:proofErr w:type="spellEnd"/>
      <w:r w:rsidR="00EB2032" w:rsidRPr="000B5345">
        <w:rPr>
          <w:lang w:val="uk-UA"/>
        </w:rPr>
        <w:t xml:space="preserve">, </w:t>
      </w:r>
      <w:proofErr w:type="spellStart"/>
      <w:r w:rsidR="00EB2032" w:rsidRPr="000B5345">
        <w:rPr>
          <w:lang w:val="uk-UA"/>
        </w:rPr>
        <w:t>Філянівка</w:t>
      </w:r>
      <w:proofErr w:type="spellEnd"/>
      <w:r w:rsidR="00EB2032" w:rsidRPr="000B5345">
        <w:rPr>
          <w:lang w:val="uk-UA"/>
        </w:rPr>
        <w:t xml:space="preserve">, </w:t>
      </w:r>
      <w:r w:rsidR="003E783D" w:rsidRPr="000B5345">
        <w:rPr>
          <w:lang w:val="uk-UA"/>
        </w:rPr>
        <w:t xml:space="preserve">Куча, Песець, Отроків, </w:t>
      </w:r>
      <w:proofErr w:type="spellStart"/>
      <w:r w:rsidR="003E783D" w:rsidRPr="000B5345">
        <w:rPr>
          <w:lang w:val="uk-UA"/>
        </w:rPr>
        <w:t>Заміхів</w:t>
      </w:r>
      <w:proofErr w:type="spellEnd"/>
      <w:r w:rsidR="003E783D" w:rsidRPr="000B5345">
        <w:rPr>
          <w:lang w:val="uk-UA"/>
        </w:rPr>
        <w:t xml:space="preserve">, </w:t>
      </w:r>
      <w:proofErr w:type="spellStart"/>
      <w:r w:rsidR="003E783D" w:rsidRPr="000B5345">
        <w:rPr>
          <w:lang w:val="uk-UA"/>
        </w:rPr>
        <w:t>Бучая</w:t>
      </w:r>
      <w:proofErr w:type="spellEnd"/>
      <w:r w:rsidR="003E783D" w:rsidRPr="000B5345">
        <w:rPr>
          <w:lang w:val="uk-UA"/>
        </w:rPr>
        <w:t>, Шелестяни</w:t>
      </w:r>
      <w:r w:rsidR="00A9418A" w:rsidRPr="000B5345">
        <w:rPr>
          <w:lang w:val="uk-UA"/>
        </w:rPr>
        <w:t xml:space="preserve"> та </w:t>
      </w:r>
      <w:proofErr w:type="spellStart"/>
      <w:r w:rsidR="00A9418A" w:rsidRPr="000B5345">
        <w:rPr>
          <w:lang w:val="uk-UA"/>
        </w:rPr>
        <w:t>Загродське</w:t>
      </w:r>
      <w:proofErr w:type="spellEnd"/>
      <w:r w:rsidR="003E783D" w:rsidRPr="000B5345">
        <w:rPr>
          <w:lang w:val="uk-UA"/>
        </w:rPr>
        <w:t>, а системою водовідведення – лише споживачів смт Нова Ушиця</w:t>
      </w:r>
      <w:r w:rsidR="002916AC" w:rsidRPr="000B5345">
        <w:rPr>
          <w:lang w:val="uk-UA"/>
        </w:rPr>
        <w:t xml:space="preserve">, сіл </w:t>
      </w:r>
      <w:proofErr w:type="spellStart"/>
      <w:r w:rsidR="002916AC" w:rsidRPr="000B5345">
        <w:rPr>
          <w:lang w:val="uk-UA"/>
        </w:rPr>
        <w:t>Каскада</w:t>
      </w:r>
      <w:proofErr w:type="spellEnd"/>
      <w:r w:rsidR="002916AC" w:rsidRPr="000B5345">
        <w:rPr>
          <w:lang w:val="uk-UA"/>
        </w:rPr>
        <w:t xml:space="preserve"> та </w:t>
      </w:r>
      <w:proofErr w:type="spellStart"/>
      <w:r w:rsidR="002916AC" w:rsidRPr="000B5345">
        <w:rPr>
          <w:lang w:val="uk-UA"/>
        </w:rPr>
        <w:t>Філянівка</w:t>
      </w:r>
      <w:proofErr w:type="spellEnd"/>
      <w:r w:rsidR="003E783D" w:rsidRPr="000B5345">
        <w:rPr>
          <w:lang w:val="uk-UA"/>
        </w:rPr>
        <w:t xml:space="preserve">. </w:t>
      </w:r>
    </w:p>
    <w:p w14:paraId="40F7503A" w14:textId="77777777" w:rsidR="00420DD3" w:rsidRPr="000B5345" w:rsidRDefault="00FF68C4" w:rsidP="00132097">
      <w:pPr>
        <w:pStyle w:val="a5"/>
        <w:tabs>
          <w:tab w:val="left" w:pos="851"/>
        </w:tabs>
        <w:spacing w:before="120" w:after="0"/>
        <w:ind w:firstLine="567"/>
        <w:jc w:val="both"/>
        <w:rPr>
          <w:lang w:val="uk-UA"/>
        </w:rPr>
      </w:pPr>
      <w:r w:rsidRPr="000B5345">
        <w:rPr>
          <w:lang w:val="uk-UA"/>
        </w:rPr>
        <w:t>Загальна п</w:t>
      </w:r>
      <w:r w:rsidR="003E783D" w:rsidRPr="000B5345">
        <w:rPr>
          <w:lang w:val="uk-UA"/>
        </w:rPr>
        <w:t xml:space="preserve">ротяжність  </w:t>
      </w:r>
      <w:r w:rsidRPr="000B5345">
        <w:rPr>
          <w:lang w:val="uk-UA"/>
        </w:rPr>
        <w:t>комунальних водопровідних мереж становить 95 км, комунальних каналізаційних мереж близько 12 км.</w:t>
      </w:r>
    </w:p>
    <w:p w14:paraId="6ACD8C4C" w14:textId="77777777" w:rsidR="00FF68C4" w:rsidRPr="000B5345" w:rsidRDefault="00FF68C4" w:rsidP="00132097">
      <w:pPr>
        <w:pStyle w:val="a5"/>
        <w:tabs>
          <w:tab w:val="left" w:pos="851"/>
        </w:tabs>
        <w:spacing w:before="120" w:after="0"/>
        <w:ind w:firstLine="567"/>
        <w:jc w:val="both"/>
        <w:rPr>
          <w:lang w:val="uk-UA"/>
        </w:rPr>
      </w:pPr>
      <w:r w:rsidRPr="000B5345">
        <w:rPr>
          <w:lang w:val="uk-UA"/>
        </w:rPr>
        <w:t xml:space="preserve">В селищі наявні 2 водонапірні </w:t>
      </w:r>
      <w:proofErr w:type="spellStart"/>
      <w:r w:rsidRPr="000B5345">
        <w:rPr>
          <w:lang w:val="uk-UA"/>
        </w:rPr>
        <w:t>башні</w:t>
      </w:r>
      <w:proofErr w:type="spellEnd"/>
      <w:r w:rsidRPr="000B5345">
        <w:rPr>
          <w:lang w:val="uk-UA"/>
        </w:rPr>
        <w:t xml:space="preserve">. На території Новоушицької громади функціонує 1 каналізаційна насосна станція та очисні споруди, які потребують реконструкції. </w:t>
      </w:r>
    </w:p>
    <w:p w14:paraId="6A8C2788" w14:textId="77777777" w:rsidR="00B676D3" w:rsidRPr="000B5345" w:rsidRDefault="00B676D3" w:rsidP="00132097">
      <w:pPr>
        <w:pStyle w:val="a5"/>
        <w:tabs>
          <w:tab w:val="left" w:pos="851"/>
        </w:tabs>
        <w:spacing w:before="120" w:after="0"/>
        <w:ind w:firstLine="567"/>
        <w:jc w:val="both"/>
        <w:rPr>
          <w:lang w:val="uk-UA"/>
        </w:rPr>
      </w:pPr>
      <w:r w:rsidRPr="000B5345">
        <w:rPr>
          <w:b/>
          <w:i/>
          <w:lang w:val="uk-UA"/>
        </w:rPr>
        <w:t>Поводження з відходами.</w:t>
      </w:r>
      <w:r w:rsidRPr="000B5345">
        <w:rPr>
          <w:lang w:val="uk-UA"/>
        </w:rPr>
        <w:t xml:space="preserve"> </w:t>
      </w:r>
      <w:r w:rsidR="00A9418A" w:rsidRPr="000B5345">
        <w:rPr>
          <w:lang w:val="uk-UA"/>
        </w:rPr>
        <w:t xml:space="preserve">У Новоушицькій територіальній громаді відбувається збільшення обсягів утворення відходів </w:t>
      </w:r>
      <w:r w:rsidR="003B7664" w:rsidRPr="000B5345">
        <w:rPr>
          <w:lang w:val="uk-UA"/>
        </w:rPr>
        <w:t xml:space="preserve">у різних галузях </w:t>
      </w:r>
      <w:r w:rsidR="00B46076" w:rsidRPr="000B5345">
        <w:rPr>
          <w:lang w:val="uk-UA"/>
        </w:rPr>
        <w:t xml:space="preserve">життєдіяльності людини, накопичення їх у місцях тимчасового зберігання. Перероблення відходів практично не відбувається, що зумовлює високий рівень утворення відходів та низькі показники їх використання, як вторинної сировини. </w:t>
      </w:r>
      <w:r w:rsidR="00DF3D22" w:rsidRPr="000B5345">
        <w:rPr>
          <w:lang w:val="uk-UA"/>
        </w:rPr>
        <w:t>Відсутність інфраструктури управління відходами негативно впливає на екологію та здоров'я людини та актуалізує впровадження системного підходу до управління відходами.</w:t>
      </w:r>
    </w:p>
    <w:p w14:paraId="1DD58A37" w14:textId="77777777" w:rsidR="00101D23" w:rsidRPr="000B5345" w:rsidRDefault="00426264" w:rsidP="00132097">
      <w:pPr>
        <w:pStyle w:val="a5"/>
        <w:tabs>
          <w:tab w:val="left" w:pos="851"/>
        </w:tabs>
        <w:spacing w:before="120" w:after="0"/>
        <w:ind w:firstLine="567"/>
        <w:jc w:val="both"/>
        <w:rPr>
          <w:lang w:val="uk-UA"/>
        </w:rPr>
      </w:pPr>
      <w:r w:rsidRPr="000B5345">
        <w:rPr>
          <w:lang w:val="uk-UA"/>
        </w:rPr>
        <w:lastRenderedPageBreak/>
        <w:t>У громаді наявний полігон ТПВ, який потребує сортувальної лінії</w:t>
      </w:r>
      <w:r w:rsidR="00077205" w:rsidRPr="000B5345">
        <w:rPr>
          <w:lang w:val="uk-UA"/>
        </w:rPr>
        <w:t xml:space="preserve">. Щорічно у громаді утворюється приблизно 1,6 тис. тон побутових відходів. Система управління ТПВ Новоушицької громади базується на зборі </w:t>
      </w:r>
      <w:r w:rsidR="00101D23" w:rsidRPr="000B5345">
        <w:rPr>
          <w:lang w:val="uk-UA"/>
        </w:rPr>
        <w:t xml:space="preserve">й захороненні відходів на полігоні. </w:t>
      </w:r>
    </w:p>
    <w:p w14:paraId="2424127C" w14:textId="77777777" w:rsidR="00101D23" w:rsidRPr="000B5345" w:rsidRDefault="00101D23" w:rsidP="00132097">
      <w:pPr>
        <w:pStyle w:val="a5"/>
        <w:tabs>
          <w:tab w:val="left" w:pos="851"/>
        </w:tabs>
        <w:spacing w:before="120" w:after="0"/>
        <w:ind w:firstLine="567"/>
        <w:jc w:val="both"/>
        <w:rPr>
          <w:lang w:val="uk-UA"/>
        </w:rPr>
      </w:pPr>
      <w:r w:rsidRPr="000B5345">
        <w:rPr>
          <w:lang w:val="uk-UA"/>
        </w:rPr>
        <w:t>Полігон обслуговує ГП "Комунальник", яке і надає послуги з вивезення ТПВ по громаді. Ця послуга надається лише в селищі, що становить 12 % жителів громади.</w:t>
      </w:r>
    </w:p>
    <w:p w14:paraId="16E5E2DC" w14:textId="77777777" w:rsidR="00101D23" w:rsidRPr="000B5345" w:rsidRDefault="00101D23" w:rsidP="00132097">
      <w:pPr>
        <w:pStyle w:val="a5"/>
        <w:tabs>
          <w:tab w:val="left" w:pos="851"/>
        </w:tabs>
        <w:spacing w:before="120" w:after="0"/>
        <w:ind w:firstLine="567"/>
        <w:jc w:val="both"/>
        <w:rPr>
          <w:lang w:val="uk-UA"/>
        </w:rPr>
      </w:pPr>
      <w:r w:rsidRPr="000B5345">
        <w:rPr>
          <w:lang w:val="uk-UA"/>
        </w:rPr>
        <w:t xml:space="preserve">Збір відходів у громаді здійснюється контейнерним та </w:t>
      </w:r>
      <w:proofErr w:type="spellStart"/>
      <w:r w:rsidRPr="000B5345">
        <w:rPr>
          <w:lang w:val="uk-UA"/>
        </w:rPr>
        <w:t>безконтейнерним</w:t>
      </w:r>
      <w:proofErr w:type="spellEnd"/>
      <w:r w:rsidRPr="000B5345">
        <w:rPr>
          <w:lang w:val="uk-UA"/>
        </w:rPr>
        <w:t xml:space="preserve"> методами. Загальна кількість контейнерів для ТПВ становить близько 115 шт., з яких контейнерів для роздільного збору ПЕТ-пляшок близько 27 штук.</w:t>
      </w:r>
    </w:p>
    <w:p w14:paraId="0C3CD429" w14:textId="77777777" w:rsidR="00101D23" w:rsidRPr="000B5345" w:rsidRDefault="005239CA" w:rsidP="00132097">
      <w:pPr>
        <w:pStyle w:val="a5"/>
        <w:tabs>
          <w:tab w:val="left" w:pos="851"/>
        </w:tabs>
        <w:spacing w:before="120" w:after="0"/>
        <w:ind w:firstLine="567"/>
        <w:jc w:val="both"/>
        <w:rPr>
          <w:lang w:val="uk-UA"/>
        </w:rPr>
      </w:pPr>
      <w:r w:rsidRPr="000B5345">
        <w:rPr>
          <w:lang w:val="uk-UA"/>
        </w:rPr>
        <w:t>Також на території громади зосереджено 2 пункти прийому вторинної сировини.</w:t>
      </w:r>
    </w:p>
    <w:p w14:paraId="14A3F241" w14:textId="77777777" w:rsidR="00C24A62" w:rsidRPr="000B5345" w:rsidRDefault="00E459FE" w:rsidP="00132097">
      <w:pPr>
        <w:pStyle w:val="a5"/>
        <w:tabs>
          <w:tab w:val="left" w:pos="851"/>
        </w:tabs>
        <w:spacing w:before="120" w:after="0"/>
        <w:ind w:firstLine="567"/>
        <w:jc w:val="both"/>
        <w:rPr>
          <w:lang w:val="uk-UA"/>
        </w:rPr>
      </w:pPr>
      <w:r w:rsidRPr="000B5345">
        <w:rPr>
          <w:b/>
          <w:lang w:val="uk-UA"/>
        </w:rPr>
        <w:t>Пошта, зв'язок та Інтернет.</w:t>
      </w:r>
      <w:r w:rsidR="0014712C" w:rsidRPr="000B5345">
        <w:rPr>
          <w:b/>
          <w:lang w:val="uk-UA"/>
        </w:rPr>
        <w:t xml:space="preserve"> </w:t>
      </w:r>
      <w:r w:rsidR="0014712C" w:rsidRPr="000B5345">
        <w:rPr>
          <w:lang w:val="uk-UA"/>
        </w:rPr>
        <w:t xml:space="preserve">За останні роки в Новоушицькій громаді спостерігається позитивна динаміка у сфері телекомунікаційних, поштових та кур’єрських послуг, в основному за рахунок збільшення надання послуг мобільного зв’язку. </w:t>
      </w:r>
      <w:r w:rsidR="006E1C6C" w:rsidRPr="000B5345">
        <w:rPr>
          <w:lang w:val="uk-UA"/>
        </w:rPr>
        <w:t xml:space="preserve">Мобільним покриттям охоплена майже вся громада. Найпопулярніший мобільний оператор – Київстар. </w:t>
      </w:r>
    </w:p>
    <w:p w14:paraId="7091546B" w14:textId="41A8FE5D" w:rsidR="00E459FE" w:rsidRPr="000B5345" w:rsidRDefault="00C24A62" w:rsidP="00132097">
      <w:pPr>
        <w:pStyle w:val="a5"/>
        <w:tabs>
          <w:tab w:val="left" w:pos="851"/>
        </w:tabs>
        <w:spacing w:before="120" w:after="0"/>
        <w:ind w:firstLine="567"/>
        <w:jc w:val="both"/>
        <w:rPr>
          <w:lang w:val="uk-UA"/>
        </w:rPr>
      </w:pPr>
      <w:r w:rsidRPr="000B5345">
        <w:rPr>
          <w:lang w:val="uk-UA"/>
        </w:rPr>
        <w:t xml:space="preserve">Послуги зв’язку на території громади надає </w:t>
      </w:r>
      <w:r w:rsidR="006E1C6C" w:rsidRPr="000B5345">
        <w:rPr>
          <w:lang w:val="uk-UA"/>
        </w:rPr>
        <w:t>телекомунікаційна компанія "Укртелеком"</w:t>
      </w:r>
      <w:r w:rsidR="008E78B3" w:rsidRPr="000B5345">
        <w:rPr>
          <w:lang w:val="uk-UA"/>
        </w:rPr>
        <w:t>, поштові послуги – ТК "Укртелеком" та відділення Нової Пошти.</w:t>
      </w:r>
    </w:p>
    <w:p w14:paraId="12607E8A" w14:textId="77777777" w:rsidR="008908B3" w:rsidRPr="000B5345" w:rsidRDefault="00E459FE" w:rsidP="00132097">
      <w:pPr>
        <w:pStyle w:val="Just"/>
        <w:tabs>
          <w:tab w:val="left" w:pos="851"/>
          <w:tab w:val="left" w:pos="10065"/>
        </w:tabs>
        <w:spacing w:before="120" w:after="0"/>
        <w:ind w:firstLine="567"/>
        <w:rPr>
          <w:sz w:val="28"/>
          <w:szCs w:val="28"/>
          <w:lang w:val="uk-UA"/>
        </w:rPr>
      </w:pPr>
      <w:r w:rsidRPr="000B5345">
        <w:rPr>
          <w:b/>
          <w:sz w:val="28"/>
          <w:szCs w:val="28"/>
          <w:lang w:val="uk-UA"/>
        </w:rPr>
        <w:t>Торгівля та послуги.</w:t>
      </w:r>
      <w:r w:rsidR="008908B3" w:rsidRPr="000B5345">
        <w:rPr>
          <w:b/>
          <w:lang w:val="uk-UA"/>
        </w:rPr>
        <w:t xml:space="preserve"> </w:t>
      </w:r>
      <w:r w:rsidR="008908B3" w:rsidRPr="000B5345">
        <w:rPr>
          <w:sz w:val="28"/>
          <w:szCs w:val="28"/>
          <w:lang w:val="uk-UA"/>
        </w:rPr>
        <w:t>На території громади працює 208 закладів роздрібної торгівлі продовольчими та непродовольчими товарами, 15 закладів громадського харчування. Наявні заклади з побутового обслуговування населення: перукарні, салони краси, майстерні з пошиття та ремонту одягу, взуття, майстерні з ремонту та технічного обслуговування автомобілів, тощо. На території селища працює ринок «Подільська Швейцарія».</w:t>
      </w:r>
    </w:p>
    <w:p w14:paraId="1AE33CBE" w14:textId="77777777" w:rsidR="008908B3" w:rsidRPr="000B5345" w:rsidRDefault="008908B3" w:rsidP="00132097">
      <w:pPr>
        <w:pStyle w:val="Just"/>
        <w:tabs>
          <w:tab w:val="left" w:pos="851"/>
          <w:tab w:val="left" w:pos="10065"/>
        </w:tabs>
        <w:spacing w:before="120" w:after="0"/>
        <w:ind w:firstLine="567"/>
        <w:rPr>
          <w:sz w:val="28"/>
          <w:szCs w:val="28"/>
          <w:lang w:val="uk-UA"/>
        </w:rPr>
      </w:pPr>
      <w:r w:rsidRPr="000B5345">
        <w:rPr>
          <w:sz w:val="28"/>
          <w:szCs w:val="28"/>
          <w:lang w:val="uk-UA"/>
        </w:rPr>
        <w:t>У галузі торгівлі, громадського харчування та побутового обслуговування селищною радою налагоджено співпрацю з підприємцями</w:t>
      </w:r>
      <w:r w:rsidR="005B417E" w:rsidRPr="000B5345">
        <w:rPr>
          <w:sz w:val="28"/>
          <w:szCs w:val="28"/>
          <w:lang w:val="uk-UA"/>
        </w:rPr>
        <w:t xml:space="preserve"> – </w:t>
      </w:r>
      <w:r w:rsidRPr="000B5345">
        <w:rPr>
          <w:sz w:val="28"/>
          <w:szCs w:val="28"/>
          <w:lang w:val="uk-UA"/>
        </w:rPr>
        <w:t>власниками</w:t>
      </w:r>
      <w:r w:rsidR="005B417E" w:rsidRPr="000B5345">
        <w:rPr>
          <w:sz w:val="28"/>
          <w:szCs w:val="28"/>
          <w:lang w:val="uk-UA"/>
        </w:rPr>
        <w:t xml:space="preserve"> </w:t>
      </w:r>
      <w:r w:rsidRPr="000B5345">
        <w:rPr>
          <w:sz w:val="28"/>
          <w:szCs w:val="28"/>
          <w:lang w:val="uk-UA"/>
        </w:rPr>
        <w:t>торгових точок та іншими суб’єктами підприємницької діяльності, направлену на неухильне дотримання правил торгівлі та захист прав споживачів.</w:t>
      </w:r>
    </w:p>
    <w:p w14:paraId="1A9DF8E0" w14:textId="77777777" w:rsidR="00651B51" w:rsidRPr="000B5345" w:rsidRDefault="00651B51" w:rsidP="00132097">
      <w:pPr>
        <w:pStyle w:val="a5"/>
        <w:tabs>
          <w:tab w:val="left" w:pos="851"/>
        </w:tabs>
        <w:spacing w:before="120" w:after="0"/>
        <w:ind w:firstLine="567"/>
        <w:jc w:val="both"/>
        <w:rPr>
          <w:b/>
          <w:szCs w:val="28"/>
          <w:lang w:val="uk-UA"/>
        </w:rPr>
      </w:pPr>
      <w:r w:rsidRPr="000B5345">
        <w:rPr>
          <w:b/>
          <w:szCs w:val="28"/>
          <w:lang w:val="uk-UA"/>
        </w:rPr>
        <w:t>Висновки:</w:t>
      </w:r>
    </w:p>
    <w:p w14:paraId="39617787" w14:textId="77777777" w:rsidR="00182E5C" w:rsidRPr="000B5345" w:rsidRDefault="004839F2" w:rsidP="00132097">
      <w:pPr>
        <w:pStyle w:val="a5"/>
        <w:tabs>
          <w:tab w:val="left" w:pos="851"/>
        </w:tabs>
        <w:spacing w:before="120" w:after="0"/>
        <w:ind w:firstLine="567"/>
        <w:jc w:val="both"/>
        <w:rPr>
          <w:lang w:val="uk-UA"/>
        </w:rPr>
      </w:pPr>
      <w:r w:rsidRPr="000B5345">
        <w:rPr>
          <w:szCs w:val="28"/>
          <w:lang w:val="uk-UA"/>
        </w:rPr>
        <w:t xml:space="preserve">1. </w:t>
      </w:r>
      <w:r w:rsidRPr="000B5345">
        <w:rPr>
          <w:szCs w:val="28"/>
          <w:lang w:val="uk-UA"/>
        </w:rPr>
        <w:tab/>
        <w:t xml:space="preserve">Освітня інфраструктура Новоушицької громади представлена мережею: </w:t>
      </w:r>
      <w:r w:rsidR="004552EC" w:rsidRPr="000B5345">
        <w:rPr>
          <w:szCs w:val="28"/>
          <w:lang w:val="uk-UA"/>
        </w:rPr>
        <w:t>22 заклади дошкільної освіти (485 дітей), 17 закладів загальної середньої освіти (1915 учнів), 1 спеціальна школа (98 учнів), 1 інклюзивно-ресурсний центр та ВСП</w:t>
      </w:r>
      <w:r w:rsidR="004552EC" w:rsidRPr="000B5345">
        <w:rPr>
          <w:b/>
          <w:i/>
          <w:lang w:val="uk-UA"/>
        </w:rPr>
        <w:t xml:space="preserve"> </w:t>
      </w:r>
      <w:r w:rsidR="004552EC" w:rsidRPr="000B5345">
        <w:rPr>
          <w:lang w:val="uk-UA"/>
        </w:rPr>
        <w:t xml:space="preserve">«Новоушицький фаховий коледж Закладу вищої освіти «Подільський державний університет» (454 студенти). </w:t>
      </w:r>
      <w:proofErr w:type="spellStart"/>
      <w:r w:rsidR="004552EC" w:rsidRPr="000B5345">
        <w:rPr>
          <w:lang w:val="uk-UA"/>
        </w:rPr>
        <w:t>Позашкілля</w:t>
      </w:r>
      <w:proofErr w:type="spellEnd"/>
      <w:r w:rsidR="004552EC" w:rsidRPr="000B5345">
        <w:rPr>
          <w:lang w:val="uk-UA"/>
        </w:rPr>
        <w:t xml:space="preserve"> представлене Новоушицьким будинком дитячої творчості та Новоушицькою дитячо-юнацькою спортивною школою.</w:t>
      </w:r>
    </w:p>
    <w:p w14:paraId="6B333AD3" w14:textId="77777777" w:rsidR="004839F2" w:rsidRPr="000B5345" w:rsidRDefault="00182E5C" w:rsidP="00132097">
      <w:pPr>
        <w:pStyle w:val="a5"/>
        <w:tabs>
          <w:tab w:val="left" w:pos="851"/>
        </w:tabs>
        <w:spacing w:before="120" w:after="0"/>
        <w:ind w:firstLine="567"/>
        <w:jc w:val="both"/>
        <w:rPr>
          <w:lang w:val="uk-UA"/>
        </w:rPr>
      </w:pPr>
      <w:r w:rsidRPr="000B5345">
        <w:rPr>
          <w:lang w:val="uk-UA"/>
        </w:rPr>
        <w:t>2.</w:t>
      </w:r>
      <w:r w:rsidRPr="000B5345">
        <w:rPr>
          <w:lang w:val="uk-UA"/>
        </w:rPr>
        <w:tab/>
        <w:t>У галузі охорони здоров'я в громаді функціонують КНП "Новоушицька багатопрофільна лікарня", КНП "Новоушицький центр первинної медико-санітарної допомоги". Всього працює 56 лікарів.</w:t>
      </w:r>
      <w:r w:rsidR="00664AE0" w:rsidRPr="000B5345">
        <w:rPr>
          <w:lang w:val="uk-UA"/>
        </w:rPr>
        <w:t xml:space="preserve"> </w:t>
      </w:r>
      <w:r w:rsidRPr="000B5345">
        <w:rPr>
          <w:lang w:val="uk-UA"/>
        </w:rPr>
        <w:t xml:space="preserve">До первинної ланки входять 6 </w:t>
      </w:r>
      <w:r w:rsidRPr="000B5345">
        <w:rPr>
          <w:lang w:val="uk-UA"/>
        </w:rPr>
        <w:lastRenderedPageBreak/>
        <w:t xml:space="preserve">амбулаторій, 2 фельдшерсько-акушерські пункти, 2 фельдшерські пункти та 40 медичних пунктів тимчасового базування. </w:t>
      </w:r>
    </w:p>
    <w:p w14:paraId="2764A71E" w14:textId="77777777" w:rsidR="009D3480" w:rsidRPr="000B5345" w:rsidRDefault="009D3480" w:rsidP="00132097">
      <w:pPr>
        <w:pStyle w:val="a5"/>
        <w:tabs>
          <w:tab w:val="left" w:pos="851"/>
        </w:tabs>
        <w:spacing w:before="120" w:after="0"/>
        <w:ind w:firstLine="567"/>
        <w:jc w:val="both"/>
        <w:rPr>
          <w:szCs w:val="28"/>
          <w:lang w:val="uk-UA"/>
        </w:rPr>
      </w:pPr>
      <w:r w:rsidRPr="000B5345">
        <w:rPr>
          <w:lang w:val="uk-UA"/>
        </w:rPr>
        <w:t>3.</w:t>
      </w:r>
      <w:r w:rsidRPr="000B5345">
        <w:rPr>
          <w:lang w:val="uk-UA"/>
        </w:rPr>
        <w:tab/>
        <w:t>Соціальний захист населення Новоушицької громади здійснюють в</w:t>
      </w:r>
      <w:r w:rsidRPr="000B5345">
        <w:rPr>
          <w:szCs w:val="28"/>
          <w:lang w:val="uk-UA"/>
        </w:rPr>
        <w:t>ідділ соціального захисту населення, служба у справах дітей та Центр надання соціальних послуг.</w:t>
      </w:r>
    </w:p>
    <w:p w14:paraId="5B6BE41E" w14:textId="77777777" w:rsidR="00B225CB" w:rsidRPr="000B5345" w:rsidRDefault="00B225CB" w:rsidP="00132097">
      <w:pPr>
        <w:pStyle w:val="a5"/>
        <w:tabs>
          <w:tab w:val="left" w:pos="851"/>
        </w:tabs>
        <w:spacing w:before="120" w:after="0"/>
        <w:ind w:firstLine="567"/>
        <w:jc w:val="both"/>
        <w:rPr>
          <w:szCs w:val="28"/>
          <w:lang w:val="uk-UA"/>
        </w:rPr>
      </w:pPr>
      <w:r w:rsidRPr="000B5345">
        <w:rPr>
          <w:szCs w:val="28"/>
          <w:lang w:val="uk-UA"/>
        </w:rPr>
        <w:t>4.</w:t>
      </w:r>
      <w:r w:rsidRPr="000B5345">
        <w:rPr>
          <w:szCs w:val="28"/>
          <w:lang w:val="uk-UA"/>
        </w:rPr>
        <w:tab/>
        <w:t xml:space="preserve">У громаді добре розвинута мережа закладів культури – функціонує 1 будинок культури і мистецтв (смт Нова Ушиця), 20 сільських будинків культури, 22 сільських клуби, 1 центральна бібліотека, 23 сільських бібліотеки, 1 історико-краєзнавчий музей, 1 дитяча мистецька школа. </w:t>
      </w:r>
    </w:p>
    <w:p w14:paraId="551B31E8" w14:textId="77777777" w:rsidR="00B225CB" w:rsidRPr="000B5345" w:rsidRDefault="00B225CB" w:rsidP="00132097">
      <w:pPr>
        <w:pStyle w:val="a5"/>
        <w:tabs>
          <w:tab w:val="left" w:pos="851"/>
        </w:tabs>
        <w:spacing w:before="120" w:after="0"/>
        <w:ind w:firstLine="567"/>
        <w:jc w:val="both"/>
        <w:rPr>
          <w:szCs w:val="28"/>
          <w:lang w:val="uk-UA"/>
        </w:rPr>
      </w:pPr>
      <w:r w:rsidRPr="000B5345">
        <w:rPr>
          <w:szCs w:val="28"/>
          <w:lang w:val="uk-UA"/>
        </w:rPr>
        <w:t xml:space="preserve">5. </w:t>
      </w:r>
      <w:r w:rsidRPr="000B5345">
        <w:rPr>
          <w:szCs w:val="28"/>
          <w:lang w:val="uk-UA"/>
        </w:rPr>
        <w:tab/>
        <w:t>Г</w:t>
      </w:r>
      <w:r w:rsidRPr="000B5345">
        <w:rPr>
          <w:lang w:val="uk-UA"/>
        </w:rPr>
        <w:t xml:space="preserve">ромада має значний потенціал для розвитку туризму. Одним з цікавих та популярних маршрутів на території громади є туристичний маршрут до мальовничої річки Дністер (с. Рудківці та с. </w:t>
      </w:r>
      <w:proofErr w:type="spellStart"/>
      <w:r w:rsidRPr="000B5345">
        <w:rPr>
          <w:lang w:val="uk-UA"/>
        </w:rPr>
        <w:t>Куражин</w:t>
      </w:r>
      <w:proofErr w:type="spellEnd"/>
      <w:r w:rsidRPr="000B5345">
        <w:rPr>
          <w:lang w:val="uk-UA"/>
        </w:rPr>
        <w:t xml:space="preserve">). Діють такі туристичні маршрути, як резиденція графа </w:t>
      </w:r>
      <w:proofErr w:type="spellStart"/>
      <w:r w:rsidRPr="000B5345">
        <w:rPr>
          <w:lang w:val="uk-UA"/>
        </w:rPr>
        <w:t>Ігнація</w:t>
      </w:r>
      <w:proofErr w:type="spellEnd"/>
      <w:r w:rsidRPr="000B5345">
        <w:rPr>
          <w:lang w:val="uk-UA"/>
        </w:rPr>
        <w:t xml:space="preserve"> </w:t>
      </w:r>
      <w:proofErr w:type="spellStart"/>
      <w:r w:rsidRPr="000B5345">
        <w:rPr>
          <w:lang w:val="uk-UA"/>
        </w:rPr>
        <w:t>Сцибора-Мархоцького</w:t>
      </w:r>
      <w:proofErr w:type="spellEnd"/>
      <w:r w:rsidRPr="000B5345">
        <w:rPr>
          <w:lang w:val="uk-UA"/>
        </w:rPr>
        <w:t xml:space="preserve"> у с. Отроків, виноробня </w:t>
      </w:r>
      <w:r w:rsidRPr="000B5345">
        <w:rPr>
          <w:bCs/>
          <w:lang w:val="uk-UA"/>
        </w:rPr>
        <w:t xml:space="preserve">«KALYUS WINERY» поблизу с. Рудківці біля </w:t>
      </w:r>
      <w:proofErr w:type="spellStart"/>
      <w:r w:rsidRPr="000B5345">
        <w:rPr>
          <w:bCs/>
          <w:lang w:val="uk-UA"/>
        </w:rPr>
        <w:t>р.Дністер</w:t>
      </w:r>
      <w:proofErr w:type="spellEnd"/>
      <w:r w:rsidRPr="000B5345">
        <w:rPr>
          <w:bCs/>
          <w:lang w:val="uk-UA"/>
        </w:rPr>
        <w:t xml:space="preserve">, фермерське господарство "Равликова долина" у с. </w:t>
      </w:r>
      <w:proofErr w:type="spellStart"/>
      <w:r w:rsidRPr="000B5345">
        <w:rPr>
          <w:bCs/>
          <w:lang w:val="uk-UA"/>
        </w:rPr>
        <w:t>Кружківці</w:t>
      </w:r>
      <w:proofErr w:type="spellEnd"/>
      <w:r w:rsidRPr="000B5345">
        <w:rPr>
          <w:bCs/>
          <w:lang w:val="uk-UA"/>
        </w:rPr>
        <w:t xml:space="preserve">, садиба барона Павла </w:t>
      </w:r>
      <w:proofErr w:type="spellStart"/>
      <w:r w:rsidRPr="000B5345">
        <w:rPr>
          <w:bCs/>
          <w:lang w:val="uk-UA"/>
        </w:rPr>
        <w:t>Местмахера</w:t>
      </w:r>
      <w:proofErr w:type="spellEnd"/>
      <w:r w:rsidRPr="000B5345">
        <w:rPr>
          <w:bCs/>
          <w:lang w:val="uk-UA"/>
        </w:rPr>
        <w:t xml:space="preserve"> у с. Песець, Новоушицький історико-краєзнавчий музей. Новоушицька територіальна громад відома архітектурними пам'ятками, серед яких 1 – національного значення (</w:t>
      </w:r>
      <w:r w:rsidRPr="000B5345">
        <w:rPr>
          <w:szCs w:val="28"/>
          <w:lang w:val="uk-UA"/>
        </w:rPr>
        <w:t xml:space="preserve">Костел Святого Яна </w:t>
      </w:r>
      <w:proofErr w:type="spellStart"/>
      <w:r w:rsidRPr="000B5345">
        <w:rPr>
          <w:szCs w:val="28"/>
          <w:lang w:val="uk-UA"/>
        </w:rPr>
        <w:t>Непомуки</w:t>
      </w:r>
      <w:proofErr w:type="spellEnd"/>
      <w:r w:rsidRPr="000B5345">
        <w:rPr>
          <w:szCs w:val="28"/>
          <w:lang w:val="uk-UA"/>
        </w:rPr>
        <w:t xml:space="preserve"> у с. </w:t>
      </w:r>
      <w:proofErr w:type="spellStart"/>
      <w:r w:rsidRPr="000B5345">
        <w:rPr>
          <w:szCs w:val="28"/>
          <w:lang w:val="uk-UA"/>
        </w:rPr>
        <w:t>Заміхів</w:t>
      </w:r>
      <w:proofErr w:type="spellEnd"/>
      <w:r w:rsidRPr="000B5345">
        <w:rPr>
          <w:szCs w:val="28"/>
          <w:lang w:val="uk-UA"/>
        </w:rPr>
        <w:t>)</w:t>
      </w:r>
      <w:r w:rsidRPr="000B5345">
        <w:rPr>
          <w:bCs/>
          <w:lang w:val="uk-UA"/>
        </w:rPr>
        <w:t xml:space="preserve"> та 2 – місцевого значення (</w:t>
      </w:r>
      <w:r w:rsidRPr="000B5345">
        <w:rPr>
          <w:szCs w:val="28"/>
          <w:lang w:val="uk-UA"/>
        </w:rPr>
        <w:t xml:space="preserve">Садиба Патона у с. Хребтіїв та Волосне правління у с. </w:t>
      </w:r>
      <w:proofErr w:type="spellStart"/>
      <w:r w:rsidRPr="000B5345">
        <w:rPr>
          <w:szCs w:val="28"/>
          <w:lang w:val="uk-UA"/>
        </w:rPr>
        <w:t>Заміхів</w:t>
      </w:r>
      <w:proofErr w:type="spellEnd"/>
      <w:r w:rsidRPr="000B5345">
        <w:rPr>
          <w:szCs w:val="28"/>
          <w:lang w:val="uk-UA"/>
        </w:rPr>
        <w:t>).</w:t>
      </w:r>
    </w:p>
    <w:p w14:paraId="0F567769" w14:textId="77777777" w:rsidR="00532D5F" w:rsidRPr="000B5345" w:rsidRDefault="00532D5F" w:rsidP="00132097">
      <w:pPr>
        <w:pStyle w:val="a5"/>
        <w:tabs>
          <w:tab w:val="left" w:pos="851"/>
        </w:tabs>
        <w:spacing w:before="120" w:after="0"/>
        <w:ind w:firstLine="567"/>
        <w:jc w:val="both"/>
        <w:rPr>
          <w:lang w:val="uk-UA"/>
        </w:rPr>
      </w:pPr>
      <w:r w:rsidRPr="000B5345">
        <w:rPr>
          <w:szCs w:val="28"/>
          <w:lang w:val="uk-UA"/>
        </w:rPr>
        <w:t>6.</w:t>
      </w:r>
      <w:r w:rsidRPr="000B5345">
        <w:rPr>
          <w:szCs w:val="28"/>
          <w:lang w:val="uk-UA"/>
        </w:rPr>
        <w:tab/>
      </w:r>
      <w:r w:rsidRPr="000B5345">
        <w:rPr>
          <w:lang w:val="uk-UA"/>
        </w:rPr>
        <w:t xml:space="preserve">Житловий фонд громади складають 14878 будинків, у тому числі – 103 багатоквартирних будинки, більшість з яких розташовані в смт Нова Ушиця. </w:t>
      </w:r>
    </w:p>
    <w:p w14:paraId="032FC0BA" w14:textId="77777777" w:rsidR="0022647F" w:rsidRPr="000B5345" w:rsidRDefault="0022647F" w:rsidP="00132097">
      <w:pPr>
        <w:pStyle w:val="a5"/>
        <w:tabs>
          <w:tab w:val="left" w:pos="851"/>
        </w:tabs>
        <w:spacing w:before="120" w:after="0"/>
        <w:ind w:firstLine="567"/>
        <w:jc w:val="both"/>
        <w:rPr>
          <w:lang w:val="uk-UA"/>
        </w:rPr>
      </w:pPr>
      <w:r w:rsidRPr="000B5345">
        <w:rPr>
          <w:lang w:val="uk-UA"/>
        </w:rPr>
        <w:t>7.</w:t>
      </w:r>
      <w:r w:rsidRPr="000B5345">
        <w:rPr>
          <w:lang w:val="uk-UA"/>
        </w:rPr>
        <w:tab/>
        <w:t>На території громади наявні та виробляють енергію 4 сонячні електростанції.</w:t>
      </w:r>
    </w:p>
    <w:p w14:paraId="5A016148" w14:textId="77777777" w:rsidR="004839F2" w:rsidRPr="000B5345" w:rsidRDefault="0022647F" w:rsidP="00132097">
      <w:pPr>
        <w:pStyle w:val="a5"/>
        <w:tabs>
          <w:tab w:val="left" w:pos="851"/>
        </w:tabs>
        <w:spacing w:before="120" w:after="0"/>
        <w:ind w:firstLine="567"/>
        <w:jc w:val="both"/>
        <w:rPr>
          <w:lang w:val="uk-UA"/>
        </w:rPr>
      </w:pPr>
      <w:r w:rsidRPr="000B5345">
        <w:rPr>
          <w:lang w:val="uk-UA"/>
        </w:rPr>
        <w:t>8.</w:t>
      </w:r>
      <w:r w:rsidRPr="000B5345">
        <w:rPr>
          <w:lang w:val="uk-UA"/>
        </w:rPr>
        <w:tab/>
        <w:t xml:space="preserve">Загальна протяжність  комунальних водопровідних мереж становить 95 км, комунальних каналізаційних мереж близько 12 км. В селищі наявні 2 водонапірні </w:t>
      </w:r>
      <w:proofErr w:type="spellStart"/>
      <w:r w:rsidRPr="000B5345">
        <w:rPr>
          <w:lang w:val="uk-UA"/>
        </w:rPr>
        <w:t>башні</w:t>
      </w:r>
      <w:proofErr w:type="spellEnd"/>
      <w:r w:rsidRPr="000B5345">
        <w:rPr>
          <w:lang w:val="uk-UA"/>
        </w:rPr>
        <w:t xml:space="preserve">, функціонує 1 каналізаційна насосна станція та очисні споруди, які потребують реконструкції. </w:t>
      </w:r>
    </w:p>
    <w:p w14:paraId="01FDEC77" w14:textId="20F8C35E" w:rsidR="00EE123D" w:rsidRPr="000B5345" w:rsidRDefault="0022647F" w:rsidP="00132097">
      <w:pPr>
        <w:pStyle w:val="a5"/>
        <w:tabs>
          <w:tab w:val="left" w:pos="851"/>
        </w:tabs>
        <w:spacing w:before="120" w:after="0"/>
        <w:ind w:firstLine="567"/>
        <w:jc w:val="both"/>
        <w:rPr>
          <w:lang w:val="uk-UA"/>
        </w:rPr>
      </w:pPr>
      <w:r w:rsidRPr="000B5345">
        <w:rPr>
          <w:lang w:val="uk-UA"/>
        </w:rPr>
        <w:t>9.</w:t>
      </w:r>
      <w:r w:rsidRPr="000B5345">
        <w:rPr>
          <w:lang w:val="uk-UA"/>
        </w:rPr>
        <w:tab/>
      </w:r>
      <w:r w:rsidR="004A6F37" w:rsidRPr="000B5345">
        <w:rPr>
          <w:lang w:val="uk-UA"/>
        </w:rPr>
        <w:t xml:space="preserve">У громаді наявний полігон ТПВ, який потребує сортувальної лінії. Щорічно у громаді утворюється приблизно 1,6 тис. тон побутових відходів. </w:t>
      </w:r>
    </w:p>
    <w:tbl>
      <w:tblPr>
        <w:tblW w:w="0" w:type="auto"/>
        <w:tblLook w:val="04A0" w:firstRow="1" w:lastRow="0" w:firstColumn="1" w:lastColumn="0" w:noHBand="0" w:noVBand="1"/>
      </w:tblPr>
      <w:tblGrid>
        <w:gridCol w:w="9638"/>
      </w:tblGrid>
      <w:tr w:rsidR="0007776C" w:rsidRPr="000B5345" w14:paraId="1A0F39A9" w14:textId="77777777" w:rsidTr="00AB4F23">
        <w:tc>
          <w:tcPr>
            <w:tcW w:w="9854" w:type="dxa"/>
            <w:shd w:val="clear" w:color="auto" w:fill="33889F"/>
          </w:tcPr>
          <w:p w14:paraId="05654B87" w14:textId="09813675" w:rsidR="0007776C" w:rsidRPr="000B5345" w:rsidRDefault="0007776C" w:rsidP="00441328">
            <w:pPr>
              <w:numPr>
                <w:ilvl w:val="1"/>
                <w:numId w:val="1"/>
              </w:numPr>
              <w:jc w:val="both"/>
              <w:outlineLvl w:val="1"/>
              <w:rPr>
                <w:b/>
                <w:color w:val="FFFFFF"/>
                <w:szCs w:val="28"/>
                <w:lang w:val="uk-UA"/>
              </w:rPr>
            </w:pPr>
            <w:bookmarkStart w:id="14" w:name="_Toc152769056"/>
            <w:r w:rsidRPr="000B5345">
              <w:rPr>
                <w:b/>
                <w:color w:val="FFFFFF"/>
                <w:szCs w:val="28"/>
                <w:lang w:val="uk-UA"/>
              </w:rPr>
              <w:t>Містобудівна документація</w:t>
            </w:r>
            <w:bookmarkEnd w:id="14"/>
            <w:r w:rsidRPr="000B5345">
              <w:rPr>
                <w:b/>
                <w:color w:val="FFFFFF"/>
                <w:szCs w:val="28"/>
                <w:lang w:val="uk-UA"/>
              </w:rPr>
              <w:t xml:space="preserve"> </w:t>
            </w:r>
          </w:p>
        </w:tc>
      </w:tr>
    </w:tbl>
    <w:p w14:paraId="5523DB08" w14:textId="77777777" w:rsidR="00E459FE" w:rsidRPr="000B5345" w:rsidRDefault="009B50FC" w:rsidP="0062600A">
      <w:pPr>
        <w:pStyle w:val="a5"/>
        <w:spacing w:before="120" w:after="0"/>
        <w:ind w:firstLine="567"/>
        <w:jc w:val="both"/>
        <w:rPr>
          <w:lang w:val="uk-UA"/>
        </w:rPr>
      </w:pPr>
      <w:r w:rsidRPr="000B5345">
        <w:rPr>
          <w:lang w:val="uk-UA"/>
        </w:rPr>
        <w:t xml:space="preserve">Шлях </w:t>
      </w:r>
      <w:r w:rsidR="003C0B22" w:rsidRPr="000B5345">
        <w:rPr>
          <w:lang w:val="uk-UA"/>
        </w:rPr>
        <w:t xml:space="preserve">до сталого та гармонійного </w:t>
      </w:r>
      <w:r w:rsidR="00444AA6" w:rsidRPr="000B5345">
        <w:rPr>
          <w:lang w:val="uk-UA"/>
        </w:rPr>
        <w:t>розвитку територій – це розроблення і впровадження в практичну діяльність містобудівної документації, яка є інструментом регулювання планування, забудови та іншого використання територій. Стратегічні документи, у тому числі програми економічного, соціального та культурного розвитку територій повинні узгоджуватись з містобудівно</w:t>
      </w:r>
      <w:r w:rsidR="00906C1F" w:rsidRPr="000B5345">
        <w:rPr>
          <w:lang w:val="uk-UA"/>
        </w:rPr>
        <w:t>ю</w:t>
      </w:r>
      <w:r w:rsidR="00444AA6" w:rsidRPr="000B5345">
        <w:rPr>
          <w:lang w:val="uk-UA"/>
        </w:rPr>
        <w:t xml:space="preserve"> документацією відповідного рівня.</w:t>
      </w:r>
    </w:p>
    <w:p w14:paraId="5B9699E8" w14:textId="77777777" w:rsidR="004C7E31" w:rsidRPr="000B5345" w:rsidRDefault="00444AA6" w:rsidP="00444AA6">
      <w:pPr>
        <w:pStyle w:val="a5"/>
        <w:spacing w:after="0"/>
        <w:ind w:firstLine="567"/>
        <w:jc w:val="both"/>
        <w:rPr>
          <w:lang w:val="uk-UA"/>
        </w:rPr>
      </w:pPr>
      <w:r w:rsidRPr="000B5345">
        <w:rPr>
          <w:lang w:val="uk-UA"/>
        </w:rPr>
        <w:t>Генеральний план,</w:t>
      </w:r>
      <w:r w:rsidR="00D132F4" w:rsidRPr="000B5345">
        <w:rPr>
          <w:lang w:val="uk-UA"/>
        </w:rPr>
        <w:t xml:space="preserve"> як основний вид містобудівної документації на місцевому рівні, призначений для обґрунтування довгострокової стратегії планування та забудови територій населеного пункту. На сьогоднішній день Новоушицька громада має розроблені та затверджені </w:t>
      </w:r>
      <w:r w:rsidR="004C7E31" w:rsidRPr="000B5345">
        <w:rPr>
          <w:lang w:val="uk-UA"/>
        </w:rPr>
        <w:t xml:space="preserve">Генеральні плани смт Нова Ушиця, с. </w:t>
      </w:r>
      <w:proofErr w:type="spellStart"/>
      <w:r w:rsidR="004C7E31" w:rsidRPr="000B5345">
        <w:rPr>
          <w:lang w:val="uk-UA"/>
        </w:rPr>
        <w:t>Каскада</w:t>
      </w:r>
      <w:proofErr w:type="spellEnd"/>
      <w:r w:rsidR="004C7E31" w:rsidRPr="000B5345">
        <w:rPr>
          <w:lang w:val="uk-UA"/>
        </w:rPr>
        <w:t xml:space="preserve"> та с. </w:t>
      </w:r>
      <w:proofErr w:type="spellStart"/>
      <w:r w:rsidR="004C7E31" w:rsidRPr="000B5345">
        <w:rPr>
          <w:lang w:val="uk-UA"/>
        </w:rPr>
        <w:t>Філянівка</w:t>
      </w:r>
      <w:proofErr w:type="spellEnd"/>
      <w:r w:rsidR="004C7E31" w:rsidRPr="000B5345">
        <w:rPr>
          <w:lang w:val="uk-UA"/>
        </w:rPr>
        <w:t xml:space="preserve">. </w:t>
      </w:r>
    </w:p>
    <w:p w14:paraId="3B9B5344" w14:textId="77777777" w:rsidR="004C7E31" w:rsidRPr="000B5345" w:rsidRDefault="004C7E31" w:rsidP="00444AA6">
      <w:pPr>
        <w:pStyle w:val="a5"/>
        <w:spacing w:after="0"/>
        <w:ind w:firstLine="567"/>
        <w:jc w:val="both"/>
        <w:rPr>
          <w:lang w:val="uk-UA"/>
        </w:rPr>
      </w:pPr>
      <w:r w:rsidRPr="000B5345">
        <w:rPr>
          <w:lang w:val="uk-UA"/>
        </w:rPr>
        <w:lastRenderedPageBreak/>
        <w:t xml:space="preserve">Відповідно до Закону України "Про регулювання містобудівної діяльності" є потреба у розробленні та затвердженні Генеральних планів 56 населених пунктів громади, оскільки попередня містобудівна документація втратила свою актуальність. </w:t>
      </w:r>
    </w:p>
    <w:p w14:paraId="50D62674" w14:textId="77777777" w:rsidR="008B795B" w:rsidRPr="000B5345" w:rsidRDefault="004C7E31" w:rsidP="003F2EEF">
      <w:pPr>
        <w:pStyle w:val="a5"/>
        <w:spacing w:after="0"/>
        <w:ind w:firstLine="567"/>
        <w:jc w:val="both"/>
        <w:rPr>
          <w:lang w:val="uk-UA"/>
        </w:rPr>
      </w:pPr>
      <w:r w:rsidRPr="000B5345">
        <w:rPr>
          <w:lang w:val="uk-UA"/>
        </w:rPr>
        <w:t xml:space="preserve">Також зазначений закон передбачає виготовлення Комплексного плану просторового розвитку території громади, який є одночасно містобудівною документацією на місцевому рівні та документацією із землеустрою. Так, рішенням сесії селищної ради від 28.10.2021 №63 "Про розроблення Комплексного плану просторового розвитку території Новоушицької </w:t>
      </w:r>
      <w:r w:rsidR="00C432EB" w:rsidRPr="000B5345">
        <w:rPr>
          <w:lang w:val="uk-UA"/>
        </w:rPr>
        <w:t>селищної територіальної громади Кам'янець-Подільського району Хмельницької області"</w:t>
      </w:r>
      <w:r w:rsidRPr="000B5345">
        <w:rPr>
          <w:lang w:val="uk-UA"/>
        </w:rPr>
        <w:t xml:space="preserve"> розпочато</w:t>
      </w:r>
      <w:r w:rsidR="00C432EB" w:rsidRPr="000B5345">
        <w:rPr>
          <w:lang w:val="uk-UA"/>
        </w:rPr>
        <w:t xml:space="preserve"> роботу щодо розробки Комплексного плану.</w:t>
      </w:r>
    </w:p>
    <w:p w14:paraId="428E064F" w14:textId="77777777" w:rsidR="00651B51" w:rsidRPr="000B5345" w:rsidRDefault="00651B51" w:rsidP="003F2EEF">
      <w:pPr>
        <w:pStyle w:val="a5"/>
        <w:spacing w:before="120" w:after="0"/>
        <w:jc w:val="both"/>
        <w:rPr>
          <w:b/>
          <w:szCs w:val="28"/>
          <w:lang w:val="uk-UA"/>
        </w:rPr>
      </w:pPr>
      <w:r w:rsidRPr="000B5345">
        <w:rPr>
          <w:b/>
          <w:szCs w:val="28"/>
          <w:lang w:val="uk-UA"/>
        </w:rPr>
        <w:t>Висновки:</w:t>
      </w:r>
    </w:p>
    <w:p w14:paraId="5D94DA31" w14:textId="77777777" w:rsidR="002D6490" w:rsidRPr="000B5345" w:rsidRDefault="002D6490" w:rsidP="00132097">
      <w:pPr>
        <w:pStyle w:val="a5"/>
        <w:spacing w:before="120" w:after="0"/>
        <w:ind w:firstLine="567"/>
        <w:jc w:val="both"/>
        <w:rPr>
          <w:lang w:val="uk-UA"/>
        </w:rPr>
      </w:pPr>
      <w:r w:rsidRPr="000B5345">
        <w:rPr>
          <w:lang w:val="uk-UA"/>
        </w:rPr>
        <w:t>1.</w:t>
      </w:r>
      <w:r w:rsidRPr="000B5345">
        <w:rPr>
          <w:lang w:val="uk-UA"/>
        </w:rPr>
        <w:tab/>
        <w:t xml:space="preserve">На сьогодні у Новоушицькій громаді актуальні </w:t>
      </w:r>
      <w:r w:rsidR="00FF4EC5" w:rsidRPr="000B5345">
        <w:rPr>
          <w:lang w:val="uk-UA"/>
        </w:rPr>
        <w:t>Г</w:t>
      </w:r>
      <w:r w:rsidRPr="000B5345">
        <w:rPr>
          <w:lang w:val="uk-UA"/>
        </w:rPr>
        <w:t xml:space="preserve">енеральні плани смт Нова Ушиця, с. </w:t>
      </w:r>
      <w:proofErr w:type="spellStart"/>
      <w:r w:rsidRPr="000B5345">
        <w:rPr>
          <w:lang w:val="uk-UA"/>
        </w:rPr>
        <w:t>Каскада</w:t>
      </w:r>
      <w:proofErr w:type="spellEnd"/>
      <w:r w:rsidRPr="000B5345">
        <w:rPr>
          <w:lang w:val="uk-UA"/>
        </w:rPr>
        <w:t xml:space="preserve"> та с. </w:t>
      </w:r>
      <w:proofErr w:type="spellStart"/>
      <w:r w:rsidRPr="000B5345">
        <w:rPr>
          <w:lang w:val="uk-UA"/>
        </w:rPr>
        <w:t>Філянівка</w:t>
      </w:r>
      <w:proofErr w:type="spellEnd"/>
      <w:r w:rsidRPr="000B5345">
        <w:rPr>
          <w:lang w:val="uk-UA"/>
        </w:rPr>
        <w:t>. Відсутність містобудівної документації у решти населених пунктах створює значні перешкоди для планування стратегічного розвитку громади.</w:t>
      </w:r>
    </w:p>
    <w:p w14:paraId="32836D4F" w14:textId="38A2081F" w:rsidR="00EE123D" w:rsidRPr="000B5345" w:rsidRDefault="002D6490" w:rsidP="00132097">
      <w:pPr>
        <w:pStyle w:val="a5"/>
        <w:spacing w:before="120" w:after="0"/>
        <w:ind w:firstLine="567"/>
        <w:jc w:val="both"/>
        <w:rPr>
          <w:lang w:val="uk-UA"/>
        </w:rPr>
      </w:pPr>
      <w:r w:rsidRPr="000B5345">
        <w:rPr>
          <w:lang w:val="uk-UA"/>
        </w:rPr>
        <w:t>2.</w:t>
      </w:r>
      <w:r w:rsidRPr="000B5345">
        <w:rPr>
          <w:lang w:val="uk-UA"/>
        </w:rPr>
        <w:tab/>
        <w:t>Відсутність Комплексного плану просторового розвитку Новоушицької громади негативно впливає на можливість довгострокової стратегії планування та забудови території Новоушицької громади.</w:t>
      </w:r>
    </w:p>
    <w:tbl>
      <w:tblPr>
        <w:tblW w:w="0" w:type="auto"/>
        <w:tblLook w:val="04A0" w:firstRow="1" w:lastRow="0" w:firstColumn="1" w:lastColumn="0" w:noHBand="0" w:noVBand="1"/>
      </w:tblPr>
      <w:tblGrid>
        <w:gridCol w:w="9638"/>
      </w:tblGrid>
      <w:tr w:rsidR="008B795B" w:rsidRPr="000B5345" w14:paraId="1C65388A" w14:textId="77777777" w:rsidTr="003D49F2">
        <w:tc>
          <w:tcPr>
            <w:tcW w:w="9854" w:type="dxa"/>
            <w:shd w:val="clear" w:color="auto" w:fill="33889F"/>
          </w:tcPr>
          <w:p w14:paraId="77052B90" w14:textId="3BA96680" w:rsidR="008B795B" w:rsidRPr="000B5345" w:rsidRDefault="00CA7DAA" w:rsidP="00132097">
            <w:pPr>
              <w:numPr>
                <w:ilvl w:val="1"/>
                <w:numId w:val="1"/>
              </w:numPr>
              <w:spacing w:before="120"/>
              <w:ind w:left="0" w:firstLine="0"/>
              <w:jc w:val="both"/>
              <w:outlineLvl w:val="1"/>
              <w:rPr>
                <w:b/>
                <w:color w:val="FFFFFF"/>
                <w:szCs w:val="28"/>
                <w:lang w:val="uk-UA"/>
              </w:rPr>
            </w:pPr>
            <w:bookmarkStart w:id="15" w:name="_Toc152769057"/>
            <w:r w:rsidRPr="000B5345">
              <w:rPr>
                <w:b/>
                <w:color w:val="FFFFFF"/>
                <w:szCs w:val="28"/>
                <w:lang w:val="uk-UA"/>
              </w:rPr>
              <w:t>Економічний розвиток</w:t>
            </w:r>
            <w:bookmarkEnd w:id="15"/>
            <w:r w:rsidRPr="000B5345">
              <w:rPr>
                <w:b/>
                <w:color w:val="FFFFFF"/>
                <w:szCs w:val="28"/>
                <w:lang w:val="uk-UA"/>
              </w:rPr>
              <w:t xml:space="preserve"> </w:t>
            </w:r>
            <w:r w:rsidR="008B795B" w:rsidRPr="000B5345">
              <w:rPr>
                <w:b/>
                <w:color w:val="FFFFFF"/>
                <w:szCs w:val="28"/>
                <w:lang w:val="uk-UA"/>
              </w:rPr>
              <w:t xml:space="preserve"> </w:t>
            </w:r>
          </w:p>
        </w:tc>
      </w:tr>
    </w:tbl>
    <w:p w14:paraId="7236B81B" w14:textId="77777777" w:rsidR="006F57D3" w:rsidRPr="000B5345" w:rsidRDefault="00FE31AB" w:rsidP="00132097">
      <w:pPr>
        <w:pStyle w:val="a5"/>
        <w:tabs>
          <w:tab w:val="left" w:pos="851"/>
        </w:tabs>
        <w:spacing w:before="120" w:after="0"/>
        <w:ind w:firstLine="567"/>
        <w:jc w:val="both"/>
        <w:rPr>
          <w:lang w:val="uk-UA"/>
        </w:rPr>
      </w:pPr>
      <w:r w:rsidRPr="000B5345">
        <w:rPr>
          <w:lang w:val="uk-UA"/>
        </w:rPr>
        <w:t>Нові умови та зміна підходів щодо засад державної регіональної політики передбачає необхідність синхронізації Державної стратегії регіонального розвитку, регіональних стратегій та стратегій розвитку громад , що у свою чергу потребує актуалізації як стратегічних орієнтирів розвитку Новоушицької громади, так і її місця та ролі у забезпеченні Стратегії розвитку</w:t>
      </w:r>
      <w:r w:rsidR="002B27A0" w:rsidRPr="000B5345">
        <w:rPr>
          <w:lang w:val="uk-UA"/>
        </w:rPr>
        <w:t xml:space="preserve"> Хмельницької області.</w:t>
      </w:r>
    </w:p>
    <w:p w14:paraId="3841E9EE" w14:textId="77777777" w:rsidR="0091504E" w:rsidRPr="000B5345" w:rsidRDefault="0091504E" w:rsidP="00132097">
      <w:pPr>
        <w:pStyle w:val="a5"/>
        <w:tabs>
          <w:tab w:val="left" w:pos="851"/>
        </w:tabs>
        <w:spacing w:before="120" w:after="0"/>
        <w:ind w:firstLine="567"/>
        <w:jc w:val="both"/>
        <w:rPr>
          <w:lang w:val="uk-UA"/>
        </w:rPr>
      </w:pPr>
      <w:r w:rsidRPr="000B5345">
        <w:rPr>
          <w:lang w:val="uk-UA"/>
        </w:rPr>
        <w:t xml:space="preserve">На сьогодні на території Новоушицької громади здійснюють діяльність та забезпечують надходження податків до бюджету </w:t>
      </w:r>
      <w:r w:rsidR="0066533F" w:rsidRPr="000B5345">
        <w:rPr>
          <w:lang w:val="uk-UA"/>
        </w:rPr>
        <w:t>1153 суб'єкти господарювання</w:t>
      </w:r>
      <w:r w:rsidR="0007339A" w:rsidRPr="000B5345">
        <w:rPr>
          <w:lang w:val="uk-UA"/>
        </w:rPr>
        <w:t>, з них 498 юридичних осіб та 655 фізичних осіб – підприємців</w:t>
      </w:r>
      <w:r w:rsidR="0066533F" w:rsidRPr="000B5345">
        <w:rPr>
          <w:lang w:val="uk-UA"/>
        </w:rPr>
        <w:t>.</w:t>
      </w:r>
      <w:r w:rsidR="0007339A" w:rsidRPr="000B5345">
        <w:rPr>
          <w:lang w:val="uk-UA"/>
        </w:rPr>
        <w:t xml:space="preserve"> </w:t>
      </w:r>
    </w:p>
    <w:p w14:paraId="53B82EB2"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Сільське господарство.</w:t>
      </w:r>
      <w:r w:rsidRPr="000B5345">
        <w:rPr>
          <w:bCs/>
          <w:color w:val="000000" w:themeColor="text1"/>
          <w:szCs w:val="28"/>
          <w:lang w:val="uk-UA"/>
        </w:rPr>
        <w:t xml:space="preserve"> Економіка громади має аграрну спеціалізацію. На сьогодні фу</w:t>
      </w:r>
      <w:r w:rsidRPr="000B5345">
        <w:rPr>
          <w:szCs w:val="28"/>
          <w:lang w:val="uk-UA"/>
        </w:rPr>
        <w:t xml:space="preserve">нкціонує </w:t>
      </w:r>
      <w:r w:rsidRPr="000B5345">
        <w:rPr>
          <w:rStyle w:val="a9"/>
          <w:b w:val="0"/>
          <w:szCs w:val="28"/>
          <w:lang w:val="uk-UA"/>
        </w:rPr>
        <w:t xml:space="preserve">82 агропромислових підприємства, з них </w:t>
      </w:r>
      <w:r w:rsidRPr="000B5345">
        <w:rPr>
          <w:szCs w:val="28"/>
          <w:lang w:val="uk-UA"/>
        </w:rPr>
        <w:t xml:space="preserve">8 товариств, 9 приватних підприємств та 65 фермерських господарств. Найбільші – </w:t>
      </w:r>
      <w:r w:rsidR="001E75D7" w:rsidRPr="000B5345">
        <w:rPr>
          <w:szCs w:val="28"/>
          <w:lang w:val="uk-UA"/>
        </w:rPr>
        <w:t>ТОВ "</w:t>
      </w:r>
      <w:proofErr w:type="spellStart"/>
      <w:r w:rsidR="001E75D7" w:rsidRPr="000B5345">
        <w:rPr>
          <w:szCs w:val="28"/>
          <w:lang w:val="uk-UA"/>
        </w:rPr>
        <w:t>Енселко</w:t>
      </w:r>
      <w:proofErr w:type="spellEnd"/>
      <w:r w:rsidR="001E75D7" w:rsidRPr="000B5345">
        <w:rPr>
          <w:szCs w:val="28"/>
          <w:lang w:val="uk-UA"/>
        </w:rPr>
        <w:t xml:space="preserve"> Агро", </w:t>
      </w:r>
      <w:r w:rsidRPr="000B5345">
        <w:rPr>
          <w:szCs w:val="28"/>
          <w:lang w:val="uk-UA"/>
        </w:rPr>
        <w:t xml:space="preserve">ТОВ «Агрохолдинг-2012» та ТОВ «Промінь Поділля». </w:t>
      </w:r>
      <w:r w:rsidRPr="000B5345">
        <w:rPr>
          <w:bCs/>
          <w:color w:val="000000" w:themeColor="text1"/>
          <w:szCs w:val="28"/>
          <w:lang w:val="uk-UA"/>
        </w:rPr>
        <w:t>Основною спеціалізацією аграрного сектору є рослинництво, зокрема, вирощування зернових та технічних культур.</w:t>
      </w:r>
    </w:p>
    <w:p w14:paraId="5BE43755" w14:textId="77777777" w:rsidR="003D6D15" w:rsidRPr="000B5345" w:rsidRDefault="003D6D15" w:rsidP="00132097">
      <w:pPr>
        <w:pStyle w:val="aa"/>
        <w:tabs>
          <w:tab w:val="left" w:pos="851"/>
        </w:tabs>
        <w:spacing w:before="120" w:beforeAutospacing="0" w:after="0" w:afterAutospacing="0"/>
        <w:ind w:firstLine="567"/>
        <w:jc w:val="both"/>
        <w:rPr>
          <w:sz w:val="28"/>
          <w:szCs w:val="28"/>
          <w:lang w:val="uk-UA"/>
        </w:rPr>
      </w:pPr>
      <w:r w:rsidRPr="000B5345">
        <w:rPr>
          <w:sz w:val="28"/>
          <w:szCs w:val="28"/>
          <w:lang w:val="uk-UA"/>
        </w:rPr>
        <w:t>Посівні площі сільськогосподарських культур під урожай 2023 року у сільськогосподарських підприємствах Новоушицької громади становлять 23786 га, в тому числі під соняшник – 9704 га, зернові та зернобобові – 6131 га, сою – 4473 га, ріпак озимий – 3473 га, гірчицю – 5 га.</w:t>
      </w:r>
    </w:p>
    <w:p w14:paraId="5D2B9B75" w14:textId="77777777" w:rsidR="003D6D15" w:rsidRPr="000B5345" w:rsidRDefault="003D6D15" w:rsidP="00132097">
      <w:pPr>
        <w:pStyle w:val="aa"/>
        <w:tabs>
          <w:tab w:val="left" w:pos="851"/>
        </w:tabs>
        <w:spacing w:before="120" w:beforeAutospacing="0" w:after="0" w:afterAutospacing="0"/>
        <w:ind w:firstLine="567"/>
        <w:jc w:val="both"/>
        <w:rPr>
          <w:sz w:val="28"/>
          <w:szCs w:val="28"/>
          <w:lang w:val="uk-UA"/>
        </w:rPr>
      </w:pPr>
      <w:r w:rsidRPr="000B5345">
        <w:rPr>
          <w:sz w:val="28"/>
          <w:szCs w:val="28"/>
          <w:lang w:val="uk-UA"/>
        </w:rPr>
        <w:lastRenderedPageBreak/>
        <w:t xml:space="preserve">За 2022 рік реалізовано зернових та зернобобових культур 190575 ц на суму 140,9 млн. грн., насіння олійних культур (соя, ріпак, соняшник) – 97470 ц на суму 192,7 млн. грн.    </w:t>
      </w:r>
    </w:p>
    <w:p w14:paraId="6CF7C0B3"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Сільськогосподарськими підприємствами, що працюють на території громади, постійно дотримуються сівозміни та проводиться сортооновлення всіх сільськогосподарськ</w:t>
      </w:r>
      <w:r w:rsidR="00FF4EC5" w:rsidRPr="000B5345">
        <w:rPr>
          <w:bCs/>
          <w:color w:val="000000" w:themeColor="text1"/>
          <w:szCs w:val="28"/>
          <w:lang w:val="uk-UA"/>
        </w:rPr>
        <w:t>их культур в обсязі забезпечення</w:t>
      </w:r>
      <w:r w:rsidRPr="000B5345">
        <w:rPr>
          <w:bCs/>
          <w:color w:val="000000" w:themeColor="text1"/>
          <w:szCs w:val="28"/>
          <w:lang w:val="uk-UA"/>
        </w:rPr>
        <w:t xml:space="preserve"> посівних площ насінням нових та перспективних сортів високого репродуктивного складу. </w:t>
      </w:r>
    </w:p>
    <w:p w14:paraId="77A89420"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 xml:space="preserve">Аграрний сектор займає вагому долю у розвитку громади. В агроформуваннях усіх форм власності знаходиться </w:t>
      </w:r>
      <w:r w:rsidR="00D66992" w:rsidRPr="000B5345">
        <w:rPr>
          <w:bCs/>
          <w:color w:val="000000" w:themeColor="text1"/>
          <w:szCs w:val="28"/>
          <w:lang w:val="uk-UA"/>
        </w:rPr>
        <w:t xml:space="preserve">34,1 тис. </w:t>
      </w:r>
      <w:r w:rsidRPr="000B5345">
        <w:rPr>
          <w:bCs/>
          <w:color w:val="000000" w:themeColor="text1"/>
          <w:szCs w:val="28"/>
          <w:lang w:val="uk-UA"/>
        </w:rPr>
        <w:t>га ріллі.</w:t>
      </w:r>
    </w:p>
    <w:p w14:paraId="19478EA2"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Промисловий комплекс</w:t>
      </w:r>
      <w:r w:rsidRPr="000B5345">
        <w:rPr>
          <w:bCs/>
          <w:color w:val="000000" w:themeColor="text1"/>
          <w:szCs w:val="28"/>
          <w:lang w:val="uk-UA"/>
        </w:rPr>
        <w:t xml:space="preserve"> </w:t>
      </w:r>
      <w:r w:rsidR="00C433AA" w:rsidRPr="000B5345">
        <w:rPr>
          <w:bCs/>
          <w:color w:val="000000" w:themeColor="text1"/>
          <w:szCs w:val="28"/>
          <w:lang w:val="uk-UA"/>
        </w:rPr>
        <w:t xml:space="preserve">громади </w:t>
      </w:r>
      <w:r w:rsidRPr="000B5345">
        <w:rPr>
          <w:bCs/>
          <w:color w:val="000000" w:themeColor="text1"/>
          <w:szCs w:val="28"/>
          <w:lang w:val="uk-UA"/>
        </w:rPr>
        <w:t>представлений двома підприємствами:</w:t>
      </w:r>
    </w:p>
    <w:p w14:paraId="69378BD4"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 приватне підприємство "</w:t>
      </w:r>
      <w:proofErr w:type="spellStart"/>
      <w:r w:rsidRPr="000B5345">
        <w:rPr>
          <w:bCs/>
          <w:color w:val="000000" w:themeColor="text1"/>
          <w:szCs w:val="28"/>
          <w:lang w:val="uk-UA"/>
        </w:rPr>
        <w:t>Дживальдіс</w:t>
      </w:r>
      <w:proofErr w:type="spellEnd"/>
      <w:r w:rsidRPr="000B5345">
        <w:rPr>
          <w:bCs/>
          <w:color w:val="000000" w:themeColor="text1"/>
          <w:szCs w:val="28"/>
          <w:lang w:val="uk-UA"/>
        </w:rPr>
        <w:t xml:space="preserve">", яке </w:t>
      </w:r>
      <w:r w:rsidRPr="000B5345">
        <w:rPr>
          <w:szCs w:val="28"/>
          <w:lang w:val="uk-UA"/>
        </w:rPr>
        <w:t>спеціалізується на переробці молока, виробництві масла та сиру, маргарину і подібних харчових жирів;</w:t>
      </w:r>
      <w:r w:rsidRPr="000B5345">
        <w:rPr>
          <w:bCs/>
          <w:color w:val="000000" w:themeColor="text1"/>
          <w:szCs w:val="28"/>
          <w:lang w:val="uk-UA"/>
        </w:rPr>
        <w:t xml:space="preserve"> </w:t>
      </w:r>
    </w:p>
    <w:p w14:paraId="12FC3FF3" w14:textId="77777777" w:rsidR="003D6D15" w:rsidRPr="000B5345" w:rsidRDefault="003D6D15" w:rsidP="00132097">
      <w:pPr>
        <w:tabs>
          <w:tab w:val="left" w:pos="851"/>
        </w:tabs>
        <w:spacing w:before="120"/>
        <w:ind w:firstLine="567"/>
        <w:jc w:val="both"/>
        <w:rPr>
          <w:szCs w:val="28"/>
          <w:lang w:val="uk-UA"/>
        </w:rPr>
      </w:pPr>
      <w:r w:rsidRPr="000B5345">
        <w:rPr>
          <w:bCs/>
          <w:color w:val="000000" w:themeColor="text1"/>
          <w:szCs w:val="28"/>
          <w:lang w:val="uk-UA"/>
        </w:rPr>
        <w:t>-</w:t>
      </w:r>
      <w:r w:rsidRPr="000B5345">
        <w:rPr>
          <w:b/>
          <w:bCs/>
          <w:color w:val="000000" w:themeColor="text1"/>
          <w:szCs w:val="28"/>
          <w:lang w:val="uk-UA"/>
        </w:rPr>
        <w:t xml:space="preserve"> </w:t>
      </w:r>
      <w:r w:rsidRPr="000B5345">
        <w:rPr>
          <w:rStyle w:val="a9"/>
          <w:b w:val="0"/>
          <w:szCs w:val="28"/>
          <w:lang w:val="uk-UA"/>
        </w:rPr>
        <w:t xml:space="preserve">Новоушицький хлібокомбінат товариства з обмеженою відповідальністю «Агробізнес», який займається </w:t>
      </w:r>
      <w:r w:rsidRPr="000B5345">
        <w:rPr>
          <w:szCs w:val="28"/>
          <w:lang w:val="uk-UA"/>
        </w:rPr>
        <w:t>виробництвом хліба та хлібобулочних виробів, борошняних кондитерських виробів, тортів і тістечок нетривалого зберігання, продуктів борошномельно-круп'яної промисловості.</w:t>
      </w:r>
    </w:p>
    <w:p w14:paraId="722E1162"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Лісове господарство</w:t>
      </w:r>
      <w:r w:rsidRPr="000B5345">
        <w:rPr>
          <w:bCs/>
          <w:color w:val="000000" w:themeColor="text1"/>
          <w:szCs w:val="28"/>
          <w:lang w:val="uk-UA"/>
        </w:rPr>
        <w:t xml:space="preserve"> та лісозаготівлі представлено підприємством ДП "Кам'янець-Подільське лісове господарство" та Новоушицьке спеціалізоване лісомисливське підприємство "Поділля", які спеціалізуються на широкому спектрі видів діяльності таких як лісорозведення та лісовідновлення, охорона та захист лісів; лісозаготівля, переробка деревини; вирощування декоративного садивного матеріалу; розвиток лісової інфраструктури.</w:t>
      </w:r>
    </w:p>
    <w:p w14:paraId="6C5DE113" w14:textId="77777777" w:rsidR="00E505E9" w:rsidRPr="000B5345" w:rsidRDefault="00B64E5F"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Розвиток підприємництва.</w:t>
      </w:r>
      <w:r w:rsidRPr="000B5345">
        <w:rPr>
          <w:bCs/>
          <w:color w:val="000000" w:themeColor="text1"/>
          <w:szCs w:val="28"/>
          <w:lang w:val="uk-UA"/>
        </w:rPr>
        <w:t xml:space="preserve"> Сектор малого підприємництва Новоушицької територіальної громади представлений практично в усіх сферах економічної діяльності. Найпопулярнішими видами діяльності серед підприємців Новоушицької громади стали роздрібна торгівля, автомобільні перевезення, тимчасове розміщення та діяльність із забезпечення стравами і напоями, </w:t>
      </w:r>
      <w:r w:rsidR="00975188" w:rsidRPr="000B5345">
        <w:rPr>
          <w:bCs/>
          <w:color w:val="000000" w:themeColor="text1"/>
          <w:szCs w:val="28"/>
          <w:lang w:val="uk-UA"/>
        </w:rPr>
        <w:t xml:space="preserve">ремонт автотранспортних засобів, </w:t>
      </w:r>
      <w:r w:rsidRPr="000B5345">
        <w:rPr>
          <w:bCs/>
          <w:color w:val="000000" w:themeColor="text1"/>
          <w:szCs w:val="28"/>
          <w:lang w:val="uk-UA"/>
        </w:rPr>
        <w:t>стоматологічна практика та надання послуг перукарями і салонами краси.</w:t>
      </w:r>
      <w:r w:rsidR="00975188" w:rsidRPr="000B5345">
        <w:rPr>
          <w:bCs/>
          <w:color w:val="000000" w:themeColor="text1"/>
          <w:szCs w:val="28"/>
          <w:lang w:val="uk-UA"/>
        </w:rPr>
        <w:t xml:space="preserve"> </w:t>
      </w:r>
      <w:r w:rsidR="00A25B12" w:rsidRPr="000B5345">
        <w:rPr>
          <w:bCs/>
          <w:color w:val="000000" w:themeColor="text1"/>
          <w:szCs w:val="28"/>
          <w:lang w:val="uk-UA"/>
        </w:rPr>
        <w:t xml:space="preserve">Ділова активність населення громади знаходиться на середньому рівні. У розрахунку на 10 тис. осіб чисельність ФОП Новоушицької громади становить 251,9 од. </w:t>
      </w:r>
    </w:p>
    <w:p w14:paraId="68907522" w14:textId="77777777" w:rsidR="000E2608" w:rsidRPr="000B5345" w:rsidRDefault="00E505E9" w:rsidP="00132097">
      <w:pPr>
        <w:pStyle w:val="a5"/>
        <w:tabs>
          <w:tab w:val="left" w:pos="851"/>
        </w:tabs>
        <w:spacing w:before="120" w:after="0"/>
        <w:ind w:firstLine="567"/>
        <w:jc w:val="both"/>
        <w:rPr>
          <w:b/>
          <w:szCs w:val="28"/>
          <w:lang w:val="uk-UA"/>
        </w:rPr>
      </w:pPr>
      <w:r w:rsidRPr="000B5345">
        <w:rPr>
          <w:b/>
          <w:szCs w:val="28"/>
          <w:lang w:val="uk-UA"/>
        </w:rPr>
        <w:t>Висновки:</w:t>
      </w:r>
    </w:p>
    <w:p w14:paraId="08EA9476" w14:textId="77777777" w:rsidR="00D66992" w:rsidRPr="000B5345" w:rsidRDefault="000E2608" w:rsidP="00132097">
      <w:pPr>
        <w:pStyle w:val="a5"/>
        <w:tabs>
          <w:tab w:val="left" w:pos="851"/>
        </w:tabs>
        <w:spacing w:before="120" w:after="0"/>
        <w:ind w:firstLine="567"/>
        <w:jc w:val="both"/>
        <w:rPr>
          <w:lang w:val="uk-UA"/>
        </w:rPr>
      </w:pPr>
      <w:r w:rsidRPr="000B5345">
        <w:rPr>
          <w:szCs w:val="28"/>
          <w:lang w:val="uk-UA"/>
        </w:rPr>
        <w:t>1.</w:t>
      </w:r>
      <w:r w:rsidRPr="000B5345">
        <w:rPr>
          <w:szCs w:val="28"/>
          <w:lang w:val="uk-UA"/>
        </w:rPr>
        <w:tab/>
        <w:t xml:space="preserve">Станом на сьогодні на території </w:t>
      </w:r>
      <w:r w:rsidRPr="000B5345">
        <w:rPr>
          <w:lang w:val="uk-UA"/>
        </w:rPr>
        <w:t>Новоушицької громади здійснюють діяльність 1153 суб'єкти господарювання, з них 498 юридичних осіб та 655 фізичних осіб – підприємців.</w:t>
      </w:r>
      <w:r w:rsidR="009469F4" w:rsidRPr="000B5345">
        <w:rPr>
          <w:lang w:val="uk-UA"/>
        </w:rPr>
        <w:t xml:space="preserve"> За </w:t>
      </w:r>
      <w:r w:rsidR="00D66992" w:rsidRPr="000B5345">
        <w:rPr>
          <w:lang w:val="uk-UA"/>
        </w:rPr>
        <w:t xml:space="preserve">видами діяльності переважна більшість підприємств належить до таких сфер як роздрібна торгівля, </w:t>
      </w:r>
      <w:r w:rsidR="00975188" w:rsidRPr="000B5345">
        <w:rPr>
          <w:bCs/>
          <w:color w:val="000000" w:themeColor="text1"/>
          <w:szCs w:val="28"/>
          <w:lang w:val="uk-UA"/>
        </w:rPr>
        <w:t>автомобільні перевезення, тимчасове розміщення та діяльність із забезпечення стравами і напоями, ремонт автотранспортних засобів, стоматологічна практика, надання послуг перукарями і салонами краси</w:t>
      </w:r>
      <w:r w:rsidR="00D66992" w:rsidRPr="000B5345">
        <w:rPr>
          <w:lang w:val="uk-UA"/>
        </w:rPr>
        <w:t xml:space="preserve"> та інші.</w:t>
      </w:r>
    </w:p>
    <w:p w14:paraId="2A4E370E" w14:textId="77777777" w:rsidR="000E2608" w:rsidRPr="000B5345" w:rsidRDefault="00D66992" w:rsidP="00132097">
      <w:pPr>
        <w:tabs>
          <w:tab w:val="left" w:pos="851"/>
        </w:tabs>
        <w:spacing w:before="120"/>
        <w:ind w:firstLine="567"/>
        <w:jc w:val="both"/>
        <w:rPr>
          <w:szCs w:val="28"/>
          <w:lang w:val="uk-UA"/>
        </w:rPr>
      </w:pPr>
      <w:r w:rsidRPr="000B5345">
        <w:rPr>
          <w:lang w:val="uk-UA"/>
        </w:rPr>
        <w:t>2.</w:t>
      </w:r>
      <w:r w:rsidRPr="000B5345">
        <w:rPr>
          <w:lang w:val="uk-UA"/>
        </w:rPr>
        <w:tab/>
      </w:r>
      <w:r w:rsidR="00104359" w:rsidRPr="000B5345">
        <w:rPr>
          <w:bCs/>
          <w:color w:val="000000" w:themeColor="text1"/>
          <w:szCs w:val="28"/>
          <w:lang w:val="uk-UA"/>
        </w:rPr>
        <w:t>На сьогодні  в громаді фу</w:t>
      </w:r>
      <w:r w:rsidR="00104359" w:rsidRPr="000B5345">
        <w:rPr>
          <w:szCs w:val="28"/>
          <w:lang w:val="uk-UA"/>
        </w:rPr>
        <w:t xml:space="preserve">нкціонує </w:t>
      </w:r>
      <w:r w:rsidR="00104359" w:rsidRPr="000B5345">
        <w:rPr>
          <w:rStyle w:val="a9"/>
          <w:b w:val="0"/>
          <w:szCs w:val="28"/>
          <w:lang w:val="uk-UA"/>
        </w:rPr>
        <w:t xml:space="preserve">82 агропромислових підприємства, з них </w:t>
      </w:r>
      <w:r w:rsidR="00104359" w:rsidRPr="000B5345">
        <w:rPr>
          <w:szCs w:val="28"/>
          <w:lang w:val="uk-UA"/>
        </w:rPr>
        <w:t xml:space="preserve">8 товариств, 9 приватних підприємств та 65 фермерських господарств. </w:t>
      </w:r>
      <w:r w:rsidR="00104359" w:rsidRPr="000B5345">
        <w:rPr>
          <w:szCs w:val="28"/>
          <w:lang w:val="uk-UA"/>
        </w:rPr>
        <w:lastRenderedPageBreak/>
        <w:t>Найбільші – ТОВ «Агрохолдинг-2012» та ТОВ «Промінь Поділля».</w:t>
      </w:r>
      <w:r w:rsidR="00B44DCE" w:rsidRPr="000B5345">
        <w:rPr>
          <w:bCs/>
          <w:color w:val="000000" w:themeColor="text1"/>
          <w:szCs w:val="28"/>
          <w:lang w:val="uk-UA"/>
        </w:rPr>
        <w:t xml:space="preserve"> В агроформуваннях усіх форм власності знаходиться 34,1 тис. га ріллі.</w:t>
      </w:r>
    </w:p>
    <w:p w14:paraId="15A2D2CE" w14:textId="77777777" w:rsidR="00B44DCE" w:rsidRPr="000B5345" w:rsidRDefault="00B44DCE" w:rsidP="00132097">
      <w:pPr>
        <w:tabs>
          <w:tab w:val="left" w:pos="851"/>
        </w:tabs>
        <w:spacing w:before="120"/>
        <w:ind w:firstLine="567"/>
        <w:jc w:val="both"/>
        <w:rPr>
          <w:szCs w:val="28"/>
          <w:lang w:val="uk-UA"/>
        </w:rPr>
      </w:pPr>
      <w:r w:rsidRPr="000B5345">
        <w:rPr>
          <w:bCs/>
          <w:color w:val="000000" w:themeColor="text1"/>
          <w:szCs w:val="28"/>
          <w:lang w:val="uk-UA"/>
        </w:rPr>
        <w:t>3.</w:t>
      </w:r>
      <w:r w:rsidRPr="000B5345">
        <w:rPr>
          <w:bCs/>
          <w:color w:val="000000" w:themeColor="text1"/>
          <w:szCs w:val="28"/>
          <w:lang w:val="uk-UA"/>
        </w:rPr>
        <w:tab/>
        <w:t>Промисловий комплекс громади представлений двома підприємствами – ПП "</w:t>
      </w:r>
      <w:proofErr w:type="spellStart"/>
      <w:r w:rsidRPr="000B5345">
        <w:rPr>
          <w:bCs/>
          <w:color w:val="000000" w:themeColor="text1"/>
          <w:szCs w:val="28"/>
          <w:lang w:val="uk-UA"/>
        </w:rPr>
        <w:t>Дживальдіс</w:t>
      </w:r>
      <w:proofErr w:type="spellEnd"/>
      <w:r w:rsidRPr="000B5345">
        <w:rPr>
          <w:bCs/>
          <w:color w:val="000000" w:themeColor="text1"/>
          <w:szCs w:val="28"/>
          <w:lang w:val="uk-UA"/>
        </w:rPr>
        <w:t xml:space="preserve">", яке </w:t>
      </w:r>
      <w:r w:rsidRPr="000B5345">
        <w:rPr>
          <w:szCs w:val="28"/>
          <w:lang w:val="uk-UA"/>
        </w:rPr>
        <w:t>спеціалізується на переробці молока, виробництві масла та сиру, маргарину і подібних харчових жирів;</w:t>
      </w:r>
      <w:r w:rsidRPr="000B5345">
        <w:rPr>
          <w:bCs/>
          <w:color w:val="000000" w:themeColor="text1"/>
          <w:szCs w:val="28"/>
          <w:lang w:val="uk-UA"/>
        </w:rPr>
        <w:t xml:space="preserve"> </w:t>
      </w:r>
      <w:r w:rsidRPr="000B5345">
        <w:rPr>
          <w:rStyle w:val="a9"/>
          <w:b w:val="0"/>
          <w:szCs w:val="28"/>
          <w:lang w:val="uk-UA"/>
        </w:rPr>
        <w:t xml:space="preserve">Новоушицький хлібокомбінат ТОВ «Агробізнес», який займається </w:t>
      </w:r>
      <w:r w:rsidRPr="000B5345">
        <w:rPr>
          <w:szCs w:val="28"/>
          <w:lang w:val="uk-UA"/>
        </w:rPr>
        <w:t>виробництвом хліба та хлібобулочних виробів, борошняних кондитерських виробів, тортів і тістечок нетривалого зберігання, продуктів борошномельно-круп'яної промисловості.</w:t>
      </w:r>
    </w:p>
    <w:p w14:paraId="227DDD96" w14:textId="2F80D797" w:rsidR="00EE123D" w:rsidRPr="000B5345" w:rsidRDefault="003529FA"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4.</w:t>
      </w:r>
      <w:r w:rsidRPr="000B5345">
        <w:rPr>
          <w:bCs/>
          <w:color w:val="000000" w:themeColor="text1"/>
          <w:szCs w:val="28"/>
          <w:lang w:val="uk-UA"/>
        </w:rPr>
        <w:tab/>
        <w:t>Лісове господарство та лісозаготівлі представлено підприємством ДП "Кам'янець-Подільське лісове господарство" та Новоушицьке спеціалізоване лісомисливське підприємство "Поділля".</w:t>
      </w:r>
    </w:p>
    <w:tbl>
      <w:tblPr>
        <w:tblW w:w="0" w:type="auto"/>
        <w:tblLook w:val="04A0" w:firstRow="1" w:lastRow="0" w:firstColumn="1" w:lastColumn="0" w:noHBand="0" w:noVBand="1"/>
      </w:tblPr>
      <w:tblGrid>
        <w:gridCol w:w="9638"/>
      </w:tblGrid>
      <w:tr w:rsidR="00E505E9" w:rsidRPr="000B5345" w14:paraId="64C25C9C" w14:textId="77777777" w:rsidTr="00132097">
        <w:tc>
          <w:tcPr>
            <w:tcW w:w="9638" w:type="dxa"/>
            <w:shd w:val="clear" w:color="auto" w:fill="33889F"/>
          </w:tcPr>
          <w:p w14:paraId="18AA9FD5" w14:textId="2BB887B0" w:rsidR="00E505E9" w:rsidRPr="000B5345" w:rsidRDefault="008A2F98" w:rsidP="00132097">
            <w:pPr>
              <w:numPr>
                <w:ilvl w:val="1"/>
                <w:numId w:val="1"/>
              </w:numPr>
              <w:tabs>
                <w:tab w:val="left" w:pos="851"/>
              </w:tabs>
              <w:spacing w:before="120"/>
              <w:ind w:left="0" w:firstLine="0"/>
              <w:jc w:val="both"/>
              <w:outlineLvl w:val="1"/>
              <w:rPr>
                <w:b/>
                <w:color w:val="FFFFFF"/>
                <w:szCs w:val="28"/>
                <w:lang w:val="uk-UA"/>
              </w:rPr>
            </w:pPr>
            <w:bookmarkStart w:id="16" w:name="_Toc152769058"/>
            <w:r w:rsidRPr="000B5345">
              <w:rPr>
                <w:b/>
                <w:color w:val="FFFFFF"/>
                <w:szCs w:val="28"/>
                <w:lang w:val="uk-UA"/>
              </w:rPr>
              <w:t>Фінансовий стан та бюджет територіальної громади</w:t>
            </w:r>
            <w:bookmarkEnd w:id="16"/>
          </w:p>
        </w:tc>
      </w:tr>
    </w:tbl>
    <w:p w14:paraId="0F67A949" w14:textId="77777777" w:rsidR="00A025D6" w:rsidRPr="000B5345" w:rsidRDefault="00AB57C3" w:rsidP="00132097">
      <w:pPr>
        <w:tabs>
          <w:tab w:val="left" w:pos="851"/>
        </w:tabs>
        <w:spacing w:before="120"/>
        <w:ind w:firstLine="567"/>
        <w:jc w:val="both"/>
        <w:rPr>
          <w:bCs/>
          <w:color w:val="000000" w:themeColor="text1"/>
          <w:szCs w:val="28"/>
          <w:lang w:val="uk-UA"/>
        </w:rPr>
      </w:pPr>
      <w:r w:rsidRPr="000B5345">
        <w:rPr>
          <w:b/>
          <w:lang w:val="uk-UA"/>
        </w:rPr>
        <w:t xml:space="preserve">Доходи та видатки бюджету Новоушицької </w:t>
      </w:r>
      <w:r w:rsidR="00A025D6" w:rsidRPr="000B5345">
        <w:rPr>
          <w:b/>
          <w:lang w:val="uk-UA"/>
        </w:rPr>
        <w:t>територіальної громади</w:t>
      </w:r>
      <w:r w:rsidR="00847360" w:rsidRPr="000B5345">
        <w:rPr>
          <w:b/>
          <w:lang w:val="uk-UA"/>
        </w:rPr>
        <w:t xml:space="preserve"> (рис. 3 та 4)</w:t>
      </w:r>
      <w:r w:rsidR="00A025D6" w:rsidRPr="000B5345">
        <w:rPr>
          <w:b/>
          <w:lang w:val="uk-UA"/>
        </w:rPr>
        <w:t>.</w:t>
      </w:r>
      <w:r w:rsidR="00A025D6" w:rsidRPr="000B5345">
        <w:rPr>
          <w:lang w:val="uk-UA"/>
        </w:rPr>
        <w:t xml:space="preserve"> Бюджет Новоушицької </w:t>
      </w:r>
      <w:r w:rsidR="00A025D6" w:rsidRPr="000B5345">
        <w:rPr>
          <w:bCs/>
          <w:color w:val="000000" w:themeColor="text1"/>
          <w:szCs w:val="28"/>
          <w:lang w:val="uk-UA"/>
        </w:rPr>
        <w:t>громади за доходами на 2023 рік затверджено з урахуванням змін у сумі 256,3 млн. грн. (</w:t>
      </w:r>
      <w:r w:rsidR="00367B5D" w:rsidRPr="000B5345">
        <w:rPr>
          <w:bCs/>
          <w:color w:val="000000" w:themeColor="text1"/>
          <w:szCs w:val="28"/>
          <w:lang w:val="uk-UA"/>
        </w:rPr>
        <w:t xml:space="preserve">надійшло </w:t>
      </w:r>
      <w:r w:rsidR="00A025D6" w:rsidRPr="000B5345">
        <w:rPr>
          <w:bCs/>
          <w:color w:val="000000" w:themeColor="text1"/>
          <w:szCs w:val="28"/>
          <w:lang w:val="uk-UA"/>
        </w:rPr>
        <w:t>доход</w:t>
      </w:r>
      <w:r w:rsidR="00367B5D" w:rsidRPr="000B5345">
        <w:rPr>
          <w:bCs/>
          <w:color w:val="000000" w:themeColor="text1"/>
          <w:szCs w:val="28"/>
          <w:lang w:val="uk-UA"/>
        </w:rPr>
        <w:t>ів</w:t>
      </w:r>
      <w:r w:rsidR="00A025D6" w:rsidRPr="000B5345">
        <w:rPr>
          <w:bCs/>
          <w:color w:val="000000" w:themeColor="text1"/>
          <w:szCs w:val="28"/>
          <w:lang w:val="uk-UA"/>
        </w:rPr>
        <w:t xml:space="preserve"> </w:t>
      </w:r>
      <w:r w:rsidR="00367B5D" w:rsidRPr="000B5345">
        <w:rPr>
          <w:bCs/>
          <w:color w:val="000000" w:themeColor="text1"/>
          <w:szCs w:val="28"/>
          <w:lang w:val="uk-UA"/>
        </w:rPr>
        <w:t xml:space="preserve">у </w:t>
      </w:r>
      <w:r w:rsidR="00A025D6" w:rsidRPr="000B5345">
        <w:rPr>
          <w:bCs/>
          <w:color w:val="000000" w:themeColor="text1"/>
          <w:szCs w:val="28"/>
          <w:lang w:val="uk-UA"/>
        </w:rPr>
        <w:t>2022 ро</w:t>
      </w:r>
      <w:r w:rsidR="00367B5D" w:rsidRPr="000B5345">
        <w:rPr>
          <w:bCs/>
          <w:color w:val="000000" w:themeColor="text1"/>
          <w:szCs w:val="28"/>
          <w:lang w:val="uk-UA"/>
        </w:rPr>
        <w:t xml:space="preserve">ці – </w:t>
      </w:r>
      <w:r w:rsidR="00A025D6" w:rsidRPr="000B5345">
        <w:rPr>
          <w:bCs/>
          <w:color w:val="000000" w:themeColor="text1"/>
          <w:szCs w:val="28"/>
          <w:lang w:val="uk-UA"/>
        </w:rPr>
        <w:t>205,3 млн. грн.).</w:t>
      </w:r>
    </w:p>
    <w:p w14:paraId="3711154D" w14:textId="7FA61A72" w:rsidR="00A025D6" w:rsidRPr="000B5345" w:rsidRDefault="00A025D6"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50% бюджету становлять офіційні трансферти:</w:t>
      </w:r>
      <w:r w:rsidR="00FF44B2" w:rsidRPr="000B5345">
        <w:rPr>
          <w:bCs/>
          <w:color w:val="000000" w:themeColor="text1"/>
          <w:szCs w:val="28"/>
          <w:lang w:val="uk-UA"/>
        </w:rPr>
        <w:t xml:space="preserve"> </w:t>
      </w:r>
      <w:r w:rsidRPr="000B5345">
        <w:rPr>
          <w:bCs/>
          <w:color w:val="000000" w:themeColor="text1"/>
          <w:szCs w:val="28"/>
          <w:lang w:val="uk-UA"/>
        </w:rPr>
        <w:t>44,2 млн. грн. – базова дотація;</w:t>
      </w:r>
      <w:r w:rsidR="00FF44B2" w:rsidRPr="000B5345">
        <w:rPr>
          <w:bCs/>
          <w:color w:val="000000" w:themeColor="text1"/>
          <w:szCs w:val="28"/>
          <w:lang w:val="uk-UA"/>
        </w:rPr>
        <w:t xml:space="preserve"> </w:t>
      </w:r>
      <w:r w:rsidRPr="000B5345">
        <w:rPr>
          <w:bCs/>
          <w:color w:val="000000" w:themeColor="text1"/>
          <w:szCs w:val="28"/>
          <w:lang w:val="uk-UA"/>
        </w:rPr>
        <w:t>58,7 млн. грн. – освітня субвенція;</w:t>
      </w:r>
      <w:r w:rsidR="00FF44B2" w:rsidRPr="000B5345">
        <w:rPr>
          <w:bCs/>
          <w:color w:val="000000" w:themeColor="text1"/>
          <w:szCs w:val="28"/>
          <w:lang w:val="uk-UA"/>
        </w:rPr>
        <w:t xml:space="preserve"> </w:t>
      </w:r>
      <w:r w:rsidRPr="000B5345">
        <w:rPr>
          <w:bCs/>
          <w:color w:val="000000" w:themeColor="text1"/>
          <w:szCs w:val="28"/>
          <w:lang w:val="uk-UA"/>
        </w:rPr>
        <w:t>25,3 млн. грн. – інші трансферти.</w:t>
      </w:r>
    </w:p>
    <w:p w14:paraId="58B13B54" w14:textId="33FCEDD0" w:rsidR="00205FE6" w:rsidRPr="000B5345" w:rsidRDefault="00A025D6"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Бюджет Новоушицької територіальної громади</w:t>
      </w:r>
      <w:r w:rsidR="00424F11" w:rsidRPr="000B5345">
        <w:rPr>
          <w:bCs/>
          <w:color w:val="000000" w:themeColor="text1"/>
          <w:szCs w:val="28"/>
          <w:lang w:val="uk-UA"/>
        </w:rPr>
        <w:t xml:space="preserve"> за видатками </w:t>
      </w:r>
      <w:r w:rsidR="00205FE6" w:rsidRPr="000B5345">
        <w:rPr>
          <w:bCs/>
          <w:color w:val="000000" w:themeColor="text1"/>
          <w:szCs w:val="28"/>
          <w:lang w:val="uk-UA"/>
        </w:rPr>
        <w:t>у 2022 році затверджено у сумі 204,4 млн. грн., на 2023 рік розпис видатків на рік з урахуванням змін складає 232,6 млн. грн. Найбільший обсяг видатків у 202</w:t>
      </w:r>
      <w:r w:rsidR="00F612F1" w:rsidRPr="000B5345">
        <w:rPr>
          <w:bCs/>
          <w:color w:val="000000" w:themeColor="text1"/>
          <w:szCs w:val="28"/>
          <w:lang w:val="uk-UA"/>
        </w:rPr>
        <w:t>3</w:t>
      </w:r>
      <w:r w:rsidR="00205FE6" w:rsidRPr="000B5345">
        <w:rPr>
          <w:bCs/>
          <w:color w:val="000000" w:themeColor="text1"/>
          <w:szCs w:val="28"/>
          <w:lang w:val="uk-UA"/>
        </w:rPr>
        <w:t xml:space="preserve"> році передбачено спрямувати за напрямами:</w:t>
      </w:r>
      <w:r w:rsidR="00FF44B2" w:rsidRPr="000B5345">
        <w:rPr>
          <w:bCs/>
          <w:color w:val="000000" w:themeColor="text1"/>
          <w:szCs w:val="28"/>
          <w:lang w:val="uk-UA"/>
        </w:rPr>
        <w:t xml:space="preserve"> </w:t>
      </w:r>
      <w:r w:rsidR="00205FE6" w:rsidRPr="000B5345">
        <w:rPr>
          <w:bCs/>
          <w:color w:val="000000" w:themeColor="text1"/>
          <w:szCs w:val="28"/>
          <w:lang w:val="uk-UA"/>
        </w:rPr>
        <w:t>127,4 млн. грн. – освіта;</w:t>
      </w:r>
      <w:r w:rsidR="00FF44B2" w:rsidRPr="000B5345">
        <w:rPr>
          <w:bCs/>
          <w:color w:val="000000" w:themeColor="text1"/>
          <w:szCs w:val="28"/>
          <w:lang w:val="uk-UA"/>
        </w:rPr>
        <w:t xml:space="preserve"> </w:t>
      </w:r>
      <w:r w:rsidR="00205FE6" w:rsidRPr="000B5345">
        <w:rPr>
          <w:bCs/>
          <w:color w:val="000000" w:themeColor="text1"/>
          <w:szCs w:val="28"/>
          <w:lang w:val="uk-UA"/>
        </w:rPr>
        <w:t>30,4 млн. грн. – загальнодержавні функції;</w:t>
      </w:r>
      <w:r w:rsidR="00FF44B2" w:rsidRPr="000B5345">
        <w:rPr>
          <w:bCs/>
          <w:color w:val="000000" w:themeColor="text1"/>
          <w:szCs w:val="28"/>
          <w:lang w:val="uk-UA"/>
        </w:rPr>
        <w:t xml:space="preserve"> </w:t>
      </w:r>
      <w:r w:rsidR="00205FE6" w:rsidRPr="000B5345">
        <w:rPr>
          <w:bCs/>
          <w:color w:val="000000" w:themeColor="text1"/>
          <w:szCs w:val="28"/>
          <w:lang w:val="uk-UA"/>
        </w:rPr>
        <w:t>9,7 млн. грн. – житлово-комунальне господарство.</w:t>
      </w:r>
    </w:p>
    <w:p w14:paraId="223DF83C" w14:textId="3C284D7E" w:rsidR="00205FE6" w:rsidRPr="000B5345" w:rsidRDefault="00205FE6"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У структурі доходів домінують офіційні трансферти, впродовж січня</w:t>
      </w:r>
      <w:r w:rsidR="00DA47E3" w:rsidRPr="000B5345">
        <w:rPr>
          <w:bCs/>
          <w:color w:val="000000" w:themeColor="text1"/>
          <w:szCs w:val="28"/>
          <w:lang w:val="uk-UA"/>
        </w:rPr>
        <w:t>-</w:t>
      </w:r>
      <w:r w:rsidRPr="000B5345">
        <w:rPr>
          <w:bCs/>
          <w:color w:val="000000" w:themeColor="text1"/>
          <w:szCs w:val="28"/>
          <w:lang w:val="uk-UA"/>
        </w:rPr>
        <w:t>вересня 2023 року у порівнянні з аналогічним періодом 2022 року їх частка збільшилась на 0,2 %, відповідно зменшилась вага надходжень на 0,6%</w:t>
      </w:r>
      <w:r w:rsidR="00847360" w:rsidRPr="000B5345">
        <w:rPr>
          <w:bCs/>
          <w:color w:val="000000" w:themeColor="text1"/>
          <w:szCs w:val="28"/>
          <w:lang w:val="uk-UA"/>
        </w:rPr>
        <w:t>.</w:t>
      </w:r>
    </w:p>
    <w:p w14:paraId="3E68CCCB" w14:textId="77777777" w:rsidR="00736391" w:rsidRPr="000B5345" w:rsidRDefault="00736391" w:rsidP="00132097">
      <w:pPr>
        <w:tabs>
          <w:tab w:val="left" w:pos="851"/>
        </w:tabs>
        <w:spacing w:before="120"/>
        <w:ind w:firstLine="567"/>
        <w:jc w:val="both"/>
        <w:rPr>
          <w:bCs/>
          <w:color w:val="000000" w:themeColor="text1"/>
          <w:szCs w:val="28"/>
          <w:lang w:val="uk-UA"/>
        </w:rPr>
      </w:pPr>
      <w:r w:rsidRPr="000B5345">
        <w:rPr>
          <w:b/>
          <w:bCs/>
          <w:color w:val="000000" w:themeColor="text1"/>
          <w:szCs w:val="28"/>
          <w:lang w:val="uk-UA"/>
        </w:rPr>
        <w:t>Аналіз доходів бюджету Новоушицької громади.</w:t>
      </w:r>
      <w:r w:rsidRPr="000B5345">
        <w:rPr>
          <w:bCs/>
          <w:color w:val="000000" w:themeColor="text1"/>
          <w:szCs w:val="28"/>
          <w:lang w:val="uk-UA"/>
        </w:rPr>
        <w:t xml:space="preserve"> В структурі</w:t>
      </w:r>
      <w:r w:rsidR="00367B5D" w:rsidRPr="000B5345">
        <w:rPr>
          <w:bCs/>
          <w:color w:val="000000" w:themeColor="text1"/>
          <w:szCs w:val="28"/>
          <w:lang w:val="uk-UA"/>
        </w:rPr>
        <w:t xml:space="preserve"> доходів загального фонду бюджету Новоушицької громади (без урахування міжбюджетних трансфертів) за підсумками 9 місяців 2023 року основну частку склали ПДФО (64,1%)</w:t>
      </w:r>
      <w:r w:rsidR="00A34CDD" w:rsidRPr="000B5345">
        <w:rPr>
          <w:bCs/>
          <w:color w:val="000000" w:themeColor="text1"/>
          <w:szCs w:val="28"/>
          <w:lang w:val="uk-UA"/>
        </w:rPr>
        <w:t xml:space="preserve"> та </w:t>
      </w:r>
      <w:r w:rsidR="00367B5D" w:rsidRPr="000B5345">
        <w:rPr>
          <w:bCs/>
          <w:color w:val="000000" w:themeColor="text1"/>
          <w:szCs w:val="28"/>
          <w:lang w:val="uk-UA"/>
        </w:rPr>
        <w:t>місцеві податки і збори (13,3%)</w:t>
      </w:r>
      <w:r w:rsidR="00A34CDD" w:rsidRPr="000B5345">
        <w:rPr>
          <w:bCs/>
          <w:color w:val="000000" w:themeColor="text1"/>
          <w:szCs w:val="28"/>
          <w:lang w:val="uk-UA"/>
        </w:rPr>
        <w:t xml:space="preserve">. Частка </w:t>
      </w:r>
      <w:r w:rsidR="00367B5D" w:rsidRPr="000B5345">
        <w:rPr>
          <w:bCs/>
          <w:color w:val="000000" w:themeColor="text1"/>
          <w:szCs w:val="28"/>
          <w:lang w:val="uk-UA"/>
        </w:rPr>
        <w:t>акциз</w:t>
      </w:r>
      <w:r w:rsidR="00A34CDD" w:rsidRPr="000B5345">
        <w:rPr>
          <w:bCs/>
          <w:color w:val="000000" w:themeColor="text1"/>
          <w:szCs w:val="28"/>
          <w:lang w:val="uk-UA"/>
        </w:rPr>
        <w:t>у</w:t>
      </w:r>
      <w:r w:rsidR="00EA57F0" w:rsidRPr="000B5345">
        <w:rPr>
          <w:bCs/>
          <w:color w:val="000000" w:themeColor="text1"/>
          <w:szCs w:val="28"/>
          <w:lang w:val="uk-UA"/>
        </w:rPr>
        <w:t xml:space="preserve"> – </w:t>
      </w:r>
      <w:r w:rsidR="00367B5D" w:rsidRPr="000B5345">
        <w:rPr>
          <w:bCs/>
          <w:color w:val="000000" w:themeColor="text1"/>
          <w:szCs w:val="28"/>
          <w:lang w:val="uk-UA"/>
        </w:rPr>
        <w:t>5,0%.</w:t>
      </w:r>
    </w:p>
    <w:p w14:paraId="55856E06" w14:textId="77777777" w:rsidR="00A52F85" w:rsidRPr="000B5345" w:rsidRDefault="00A52F85" w:rsidP="00132097">
      <w:pPr>
        <w:tabs>
          <w:tab w:val="left" w:pos="851"/>
        </w:tabs>
        <w:spacing w:before="120"/>
        <w:ind w:firstLine="567"/>
        <w:jc w:val="both"/>
        <w:rPr>
          <w:bCs/>
          <w:color w:val="000000" w:themeColor="text1"/>
          <w:szCs w:val="28"/>
          <w:lang w:val="uk-UA"/>
        </w:rPr>
      </w:pPr>
    </w:p>
    <w:p w14:paraId="7ADAB3B1" w14:textId="77777777" w:rsidR="008012DD" w:rsidRPr="000B5345" w:rsidRDefault="003D2798" w:rsidP="008012DD">
      <w:pPr>
        <w:pStyle w:val="a5"/>
        <w:spacing w:after="0"/>
        <w:jc w:val="center"/>
        <w:rPr>
          <w:b/>
          <w:sz w:val="20"/>
          <w:szCs w:val="20"/>
          <w:lang w:val="uk-UA"/>
        </w:rPr>
      </w:pPr>
      <w:r w:rsidRPr="000B5345">
        <w:rPr>
          <w:bCs/>
          <w:noProof/>
          <w:color w:val="000000" w:themeColor="text1"/>
          <w:szCs w:val="28"/>
          <w:lang w:eastAsia="ru-RU"/>
        </w:rPr>
        <w:lastRenderedPageBreak/>
        <w:drawing>
          <wp:inline distT="0" distB="0" distL="0" distR="0" wp14:anchorId="1AAE1AF1" wp14:editId="6DBB77A4">
            <wp:extent cx="6324600" cy="22288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9B6121" w14:textId="40F6E4CC" w:rsidR="0076004A" w:rsidRDefault="0076004A" w:rsidP="00132097">
      <w:pPr>
        <w:pStyle w:val="af7"/>
        <w:spacing w:before="120" w:after="0"/>
        <w:jc w:val="right"/>
        <w:rPr>
          <w:b/>
          <w:bCs/>
          <w:i w:val="0"/>
          <w:iCs w:val="0"/>
          <w:color w:val="auto"/>
          <w:sz w:val="24"/>
          <w:szCs w:val="24"/>
          <w:lang w:val="uk-UA"/>
        </w:rPr>
      </w:pPr>
      <w:bookmarkStart w:id="17" w:name="_Toc152770032"/>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3</w:t>
      </w:r>
      <w:r w:rsidRPr="000B5345">
        <w:rPr>
          <w:b/>
          <w:bCs/>
          <w:i w:val="0"/>
          <w:iCs w:val="0"/>
          <w:color w:val="auto"/>
          <w:sz w:val="24"/>
          <w:szCs w:val="24"/>
          <w:lang w:val="uk-UA"/>
        </w:rPr>
        <w:fldChar w:fldCharType="end"/>
      </w:r>
      <w:r w:rsidRPr="000B5345">
        <w:rPr>
          <w:b/>
          <w:bCs/>
          <w:i w:val="0"/>
          <w:iCs w:val="0"/>
          <w:color w:val="auto"/>
          <w:sz w:val="24"/>
          <w:szCs w:val="24"/>
          <w:lang w:val="uk-UA"/>
        </w:rPr>
        <w:t>. Доходи бюджету Новоушицької громади</w:t>
      </w:r>
      <w:bookmarkEnd w:id="17"/>
    </w:p>
    <w:p w14:paraId="5AB42C8A" w14:textId="77777777" w:rsidR="00132097" w:rsidRPr="00132097" w:rsidRDefault="00132097" w:rsidP="00132097">
      <w:pPr>
        <w:rPr>
          <w:lang w:val="uk-UA"/>
        </w:rPr>
      </w:pPr>
    </w:p>
    <w:p w14:paraId="768ADB48" w14:textId="77777777" w:rsidR="00F9533E" w:rsidRPr="000B5345" w:rsidRDefault="00315B20" w:rsidP="005C7138">
      <w:pPr>
        <w:pStyle w:val="a8"/>
        <w:ind w:left="0"/>
        <w:jc w:val="both"/>
        <w:rPr>
          <w:bCs/>
          <w:color w:val="000000" w:themeColor="text1"/>
          <w:szCs w:val="28"/>
          <w:lang w:val="uk-UA"/>
        </w:rPr>
      </w:pPr>
      <w:r w:rsidRPr="000B5345">
        <w:rPr>
          <w:bCs/>
          <w:noProof/>
          <w:color w:val="000000" w:themeColor="text1"/>
          <w:szCs w:val="28"/>
          <w:lang w:eastAsia="ru-RU"/>
        </w:rPr>
        <w:drawing>
          <wp:inline distT="0" distB="0" distL="0" distR="0" wp14:anchorId="1E2FA425" wp14:editId="4A28E34C">
            <wp:extent cx="6257925" cy="27717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08A4D9" w14:textId="64988A33" w:rsidR="0076004A" w:rsidRPr="000B5345" w:rsidRDefault="0076004A" w:rsidP="00132097">
      <w:pPr>
        <w:pStyle w:val="af7"/>
        <w:spacing w:before="120" w:after="0"/>
        <w:jc w:val="right"/>
        <w:rPr>
          <w:b/>
          <w:bCs/>
          <w:i w:val="0"/>
          <w:iCs w:val="0"/>
          <w:color w:val="auto"/>
          <w:sz w:val="24"/>
          <w:szCs w:val="24"/>
          <w:lang w:val="uk-UA"/>
        </w:rPr>
      </w:pPr>
      <w:bookmarkStart w:id="18" w:name="_Toc152770033"/>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4</w:t>
      </w:r>
      <w:r w:rsidRPr="000B5345">
        <w:rPr>
          <w:b/>
          <w:bCs/>
          <w:i w:val="0"/>
          <w:iCs w:val="0"/>
          <w:color w:val="auto"/>
          <w:sz w:val="24"/>
          <w:szCs w:val="24"/>
          <w:lang w:val="uk-UA"/>
        </w:rPr>
        <w:fldChar w:fldCharType="end"/>
      </w:r>
      <w:r w:rsidRPr="000B5345">
        <w:rPr>
          <w:b/>
          <w:bCs/>
          <w:i w:val="0"/>
          <w:iCs w:val="0"/>
          <w:color w:val="auto"/>
          <w:sz w:val="24"/>
          <w:szCs w:val="24"/>
          <w:lang w:val="uk-UA"/>
        </w:rPr>
        <w:t>. Видатки бюджету Новоушицької громади</w:t>
      </w:r>
      <w:bookmarkEnd w:id="18"/>
    </w:p>
    <w:p w14:paraId="72D259CF" w14:textId="77777777" w:rsidR="00736391" w:rsidRPr="000B5345" w:rsidRDefault="00736391" w:rsidP="00132097">
      <w:pPr>
        <w:spacing w:before="120"/>
        <w:ind w:firstLine="567"/>
        <w:jc w:val="both"/>
        <w:rPr>
          <w:bCs/>
          <w:color w:val="000000" w:themeColor="text1"/>
          <w:szCs w:val="28"/>
          <w:lang w:val="uk-UA"/>
        </w:rPr>
      </w:pPr>
      <w:r w:rsidRPr="000B5345">
        <w:rPr>
          <w:bCs/>
          <w:color w:val="000000" w:themeColor="text1"/>
          <w:szCs w:val="28"/>
          <w:lang w:val="uk-UA"/>
        </w:rPr>
        <w:t>У Новоушицькій громаді серед видів економічної діяльності, що забезпечили найбільший обсяг надходжень до бюджету селищної ради, лідерство утримується за сільськогосподарськими підприємствами.</w:t>
      </w:r>
    </w:p>
    <w:p w14:paraId="0ACC5130" w14:textId="77777777" w:rsidR="00736391" w:rsidRPr="000B5345" w:rsidRDefault="00736391" w:rsidP="00132097">
      <w:pPr>
        <w:spacing w:before="120"/>
        <w:ind w:firstLine="567"/>
        <w:jc w:val="both"/>
        <w:rPr>
          <w:bCs/>
          <w:color w:val="000000" w:themeColor="text1"/>
          <w:szCs w:val="28"/>
          <w:lang w:val="uk-UA"/>
        </w:rPr>
      </w:pPr>
      <w:r w:rsidRPr="000B5345">
        <w:rPr>
          <w:bCs/>
          <w:color w:val="000000" w:themeColor="text1"/>
          <w:szCs w:val="28"/>
          <w:lang w:val="uk-UA"/>
        </w:rPr>
        <w:t xml:space="preserve">Найбільші підприємства-платники податків і зборів </w:t>
      </w:r>
      <w:r w:rsidR="00CA59A5" w:rsidRPr="000B5345">
        <w:rPr>
          <w:bCs/>
          <w:color w:val="000000" w:themeColor="text1"/>
          <w:szCs w:val="28"/>
          <w:lang w:val="uk-UA"/>
        </w:rPr>
        <w:t xml:space="preserve">Новоушицької територіальної громади наведено у таблиці </w:t>
      </w:r>
      <w:r w:rsidR="001F7754" w:rsidRPr="000B5345">
        <w:rPr>
          <w:bCs/>
          <w:color w:val="000000" w:themeColor="text1"/>
          <w:szCs w:val="28"/>
          <w:lang w:val="uk-UA"/>
        </w:rPr>
        <w:t>6</w:t>
      </w:r>
      <w:r w:rsidR="00CA59A5" w:rsidRPr="000B5345">
        <w:rPr>
          <w:bCs/>
          <w:color w:val="000000" w:themeColor="text1"/>
          <w:szCs w:val="28"/>
          <w:lang w:val="uk-UA"/>
        </w:rPr>
        <w:t>.</w:t>
      </w:r>
    </w:p>
    <w:p w14:paraId="0284C67D" w14:textId="3799AFBE" w:rsidR="00760AE8" w:rsidRPr="000B5345" w:rsidRDefault="00760AE8" w:rsidP="00132097">
      <w:pPr>
        <w:pStyle w:val="af7"/>
        <w:keepNext/>
        <w:spacing w:before="120" w:after="0"/>
        <w:jc w:val="right"/>
        <w:rPr>
          <w:b/>
          <w:bCs/>
          <w:i w:val="0"/>
          <w:iCs w:val="0"/>
          <w:color w:val="auto"/>
          <w:sz w:val="24"/>
          <w:szCs w:val="24"/>
          <w:lang w:val="uk-UA"/>
        </w:rPr>
      </w:pPr>
      <w:bookmarkStart w:id="19" w:name="_Toc152770782"/>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6</w:t>
      </w:r>
      <w:r w:rsidRPr="000B5345">
        <w:rPr>
          <w:b/>
          <w:bCs/>
          <w:i w:val="0"/>
          <w:iCs w:val="0"/>
          <w:color w:val="auto"/>
          <w:sz w:val="24"/>
          <w:szCs w:val="24"/>
          <w:lang w:val="uk-UA"/>
        </w:rPr>
        <w:fldChar w:fldCharType="end"/>
      </w:r>
      <w:r w:rsidRPr="000B5345">
        <w:rPr>
          <w:b/>
          <w:bCs/>
          <w:i w:val="0"/>
          <w:iCs w:val="0"/>
          <w:color w:val="auto"/>
          <w:sz w:val="24"/>
          <w:szCs w:val="24"/>
          <w:lang w:val="uk-UA"/>
        </w:rPr>
        <w:t>. Найбільші підприємства – платники податків і зборів Новоушицької територіальної громади</w:t>
      </w:r>
      <w:bookmarkEnd w:id="19"/>
    </w:p>
    <w:tbl>
      <w:tblPr>
        <w:tblStyle w:val="a7"/>
        <w:tblW w:w="0" w:type="auto"/>
        <w:tblLook w:val="04A0" w:firstRow="1" w:lastRow="0" w:firstColumn="1" w:lastColumn="0" w:noHBand="0" w:noVBand="1"/>
      </w:tblPr>
      <w:tblGrid>
        <w:gridCol w:w="1515"/>
        <w:gridCol w:w="8113"/>
      </w:tblGrid>
      <w:tr w:rsidR="00CA59A5" w:rsidRPr="000B5345" w14:paraId="3ECF24DE" w14:textId="77777777" w:rsidTr="00955001">
        <w:tc>
          <w:tcPr>
            <w:tcW w:w="1526" w:type="dxa"/>
            <w:shd w:val="clear" w:color="auto" w:fill="FFFFFF" w:themeFill="background1"/>
            <w:tcMar>
              <w:left w:w="28" w:type="dxa"/>
              <w:right w:w="28" w:type="dxa"/>
            </w:tcMar>
          </w:tcPr>
          <w:p w14:paraId="7405EEAB" w14:textId="77777777" w:rsidR="00CA59A5" w:rsidRPr="000B5345" w:rsidRDefault="00CA59A5" w:rsidP="00CA59A5">
            <w:pPr>
              <w:pStyle w:val="a5"/>
              <w:spacing w:after="0"/>
              <w:jc w:val="center"/>
              <w:rPr>
                <w:b/>
                <w:sz w:val="24"/>
                <w:lang w:val="uk-UA"/>
              </w:rPr>
            </w:pPr>
            <w:r w:rsidRPr="000B5345">
              <w:rPr>
                <w:b/>
                <w:sz w:val="24"/>
                <w:lang w:val="uk-UA"/>
              </w:rPr>
              <w:t>Вид податку</w:t>
            </w:r>
          </w:p>
        </w:tc>
        <w:tc>
          <w:tcPr>
            <w:tcW w:w="8328" w:type="dxa"/>
            <w:shd w:val="clear" w:color="auto" w:fill="FFFFFF" w:themeFill="background1"/>
            <w:tcMar>
              <w:left w:w="28" w:type="dxa"/>
              <w:right w:w="28" w:type="dxa"/>
            </w:tcMar>
          </w:tcPr>
          <w:p w14:paraId="22A21367" w14:textId="77777777" w:rsidR="00CA59A5" w:rsidRPr="000B5345" w:rsidRDefault="00CA59A5" w:rsidP="00CA59A5">
            <w:pPr>
              <w:pStyle w:val="a5"/>
              <w:spacing w:after="0"/>
              <w:jc w:val="center"/>
              <w:rPr>
                <w:b/>
                <w:sz w:val="24"/>
                <w:lang w:val="uk-UA"/>
              </w:rPr>
            </w:pPr>
            <w:r w:rsidRPr="000B5345">
              <w:rPr>
                <w:b/>
                <w:sz w:val="24"/>
                <w:lang w:val="uk-UA"/>
              </w:rPr>
              <w:t>Основні бюджетоутворюючі платники</w:t>
            </w:r>
          </w:p>
        </w:tc>
      </w:tr>
      <w:tr w:rsidR="00CA59A5" w:rsidRPr="00EF66FC" w14:paraId="57031E11" w14:textId="77777777" w:rsidTr="00955001">
        <w:tc>
          <w:tcPr>
            <w:tcW w:w="1526" w:type="dxa"/>
            <w:shd w:val="clear" w:color="auto" w:fill="FFFFFF" w:themeFill="background1"/>
            <w:tcMar>
              <w:left w:w="28" w:type="dxa"/>
              <w:right w:w="28" w:type="dxa"/>
            </w:tcMar>
          </w:tcPr>
          <w:p w14:paraId="2BC6394F" w14:textId="77777777" w:rsidR="00CA59A5" w:rsidRPr="000B5345" w:rsidRDefault="00AD2DF1" w:rsidP="005B3E91">
            <w:pPr>
              <w:pStyle w:val="a5"/>
              <w:spacing w:after="0"/>
              <w:rPr>
                <w:szCs w:val="28"/>
                <w:lang w:val="uk-UA"/>
              </w:rPr>
            </w:pPr>
            <w:r w:rsidRPr="000B5345">
              <w:rPr>
                <w:szCs w:val="28"/>
                <w:lang w:val="uk-UA"/>
              </w:rPr>
              <w:t>Податок на доходи з фізичних осіб</w:t>
            </w:r>
          </w:p>
        </w:tc>
        <w:tc>
          <w:tcPr>
            <w:tcW w:w="8328" w:type="dxa"/>
            <w:shd w:val="clear" w:color="auto" w:fill="FFFFFF" w:themeFill="background1"/>
            <w:tcMar>
              <w:left w:w="28" w:type="dxa"/>
              <w:right w:w="28" w:type="dxa"/>
            </w:tcMar>
          </w:tcPr>
          <w:p w14:paraId="6E914B50" w14:textId="77777777" w:rsidR="00CA59A5" w:rsidRPr="000B5345" w:rsidRDefault="00382806" w:rsidP="00382806">
            <w:pPr>
              <w:pStyle w:val="a5"/>
              <w:spacing w:after="0"/>
              <w:jc w:val="both"/>
              <w:rPr>
                <w:szCs w:val="28"/>
                <w:lang w:val="uk-UA"/>
              </w:rPr>
            </w:pPr>
            <w:r w:rsidRPr="000B5345">
              <w:rPr>
                <w:szCs w:val="28"/>
                <w:lang w:val="uk-UA"/>
              </w:rPr>
              <w:t>Відділ освіти, молоді та спорту селищної ради, КНП "Багатопрофільна лікарня", КНП "Новоушицький центр ПМСД", ТОВ "Промінь Поділля", ТОВ "</w:t>
            </w:r>
            <w:proofErr w:type="spellStart"/>
            <w:r w:rsidRPr="000B5345">
              <w:rPr>
                <w:szCs w:val="28"/>
                <w:lang w:val="uk-UA"/>
              </w:rPr>
              <w:t>Енселко</w:t>
            </w:r>
            <w:proofErr w:type="spellEnd"/>
            <w:r w:rsidRPr="000B5345">
              <w:rPr>
                <w:szCs w:val="28"/>
                <w:lang w:val="uk-UA"/>
              </w:rPr>
              <w:t xml:space="preserve"> Агро", ТОВ "АГРОХОЛДИНГ 2012", філія "Кам'янець-Подільське лісове господарство", АТ "Хмельницькобленерго", АТ "</w:t>
            </w:r>
            <w:proofErr w:type="spellStart"/>
            <w:r w:rsidRPr="000B5345">
              <w:rPr>
                <w:szCs w:val="28"/>
                <w:lang w:val="uk-UA"/>
              </w:rPr>
              <w:t>Хмельницькгаз</w:t>
            </w:r>
            <w:proofErr w:type="spellEnd"/>
            <w:r w:rsidRPr="000B5345">
              <w:rPr>
                <w:szCs w:val="28"/>
                <w:lang w:val="uk-UA"/>
              </w:rPr>
              <w:t>", ПП "</w:t>
            </w:r>
            <w:proofErr w:type="spellStart"/>
            <w:r w:rsidRPr="000B5345">
              <w:rPr>
                <w:szCs w:val="28"/>
                <w:lang w:val="uk-UA"/>
              </w:rPr>
              <w:t>Дживальдіс</w:t>
            </w:r>
            <w:proofErr w:type="spellEnd"/>
            <w:r w:rsidRPr="000B5345">
              <w:rPr>
                <w:szCs w:val="28"/>
                <w:lang w:val="uk-UA"/>
              </w:rPr>
              <w:t>", ТОВ "</w:t>
            </w:r>
            <w:proofErr w:type="spellStart"/>
            <w:r w:rsidRPr="000B5345">
              <w:rPr>
                <w:szCs w:val="28"/>
                <w:lang w:val="uk-UA"/>
              </w:rPr>
              <w:t>Адаліс</w:t>
            </w:r>
            <w:proofErr w:type="spellEnd"/>
            <w:r w:rsidRPr="000B5345">
              <w:rPr>
                <w:szCs w:val="28"/>
                <w:lang w:val="uk-UA"/>
              </w:rPr>
              <w:t xml:space="preserve">", ТзОВ "Агробізнес", ТОВ "НАФТОГРУПА-2005", ФГ "Заміхівське-06", ТОВ "БІГРАЙЗ-СВ", </w:t>
            </w:r>
            <w:r w:rsidRPr="000B5345">
              <w:rPr>
                <w:szCs w:val="28"/>
                <w:lang w:val="uk-UA"/>
              </w:rPr>
              <w:lastRenderedPageBreak/>
              <w:t>ГП "Комунальник", ПП "</w:t>
            </w:r>
            <w:proofErr w:type="spellStart"/>
            <w:r w:rsidRPr="000B5345">
              <w:rPr>
                <w:szCs w:val="28"/>
                <w:lang w:val="uk-UA"/>
              </w:rPr>
              <w:t>Нафтоінвест</w:t>
            </w:r>
            <w:proofErr w:type="spellEnd"/>
            <w:r w:rsidRPr="000B5345">
              <w:rPr>
                <w:szCs w:val="28"/>
                <w:lang w:val="uk-UA"/>
              </w:rPr>
              <w:t xml:space="preserve">", ТОВ "ВЕЛМЕТ", філія "Новоушицький </w:t>
            </w:r>
            <w:proofErr w:type="spellStart"/>
            <w:r w:rsidRPr="000B5345">
              <w:rPr>
                <w:szCs w:val="28"/>
                <w:lang w:val="uk-UA"/>
              </w:rPr>
              <w:t>райавтодор</w:t>
            </w:r>
            <w:proofErr w:type="spellEnd"/>
            <w:r w:rsidRPr="000B5345">
              <w:rPr>
                <w:szCs w:val="28"/>
                <w:lang w:val="uk-UA"/>
              </w:rPr>
              <w:t>", ТОВ "</w:t>
            </w:r>
            <w:proofErr w:type="spellStart"/>
            <w:r w:rsidRPr="000B5345">
              <w:rPr>
                <w:szCs w:val="28"/>
                <w:lang w:val="uk-UA"/>
              </w:rPr>
              <w:t>Хмельницьенергозбут</w:t>
            </w:r>
            <w:proofErr w:type="spellEnd"/>
            <w:r w:rsidRPr="000B5345">
              <w:rPr>
                <w:szCs w:val="28"/>
                <w:lang w:val="uk-UA"/>
              </w:rPr>
              <w:t>"</w:t>
            </w:r>
          </w:p>
        </w:tc>
      </w:tr>
      <w:tr w:rsidR="002E2902" w:rsidRPr="00EF66FC" w14:paraId="3B3C4737" w14:textId="77777777" w:rsidTr="00955001">
        <w:tc>
          <w:tcPr>
            <w:tcW w:w="1526" w:type="dxa"/>
            <w:shd w:val="clear" w:color="auto" w:fill="FFFFFF" w:themeFill="background1"/>
            <w:tcMar>
              <w:left w:w="28" w:type="dxa"/>
              <w:right w:w="28" w:type="dxa"/>
            </w:tcMar>
          </w:tcPr>
          <w:p w14:paraId="2DA5627F" w14:textId="77777777" w:rsidR="002E2902" w:rsidRPr="000B5345" w:rsidRDefault="002E2902" w:rsidP="005B3E91">
            <w:pPr>
              <w:pStyle w:val="a5"/>
              <w:spacing w:after="0"/>
              <w:rPr>
                <w:szCs w:val="28"/>
                <w:lang w:val="uk-UA"/>
              </w:rPr>
            </w:pPr>
            <w:r w:rsidRPr="000B5345">
              <w:rPr>
                <w:szCs w:val="28"/>
                <w:lang w:val="uk-UA"/>
              </w:rPr>
              <w:lastRenderedPageBreak/>
              <w:t>Акцизний податок</w:t>
            </w:r>
          </w:p>
        </w:tc>
        <w:tc>
          <w:tcPr>
            <w:tcW w:w="8328" w:type="dxa"/>
            <w:shd w:val="clear" w:color="auto" w:fill="FFFFFF" w:themeFill="background1"/>
            <w:tcMar>
              <w:left w:w="28" w:type="dxa"/>
              <w:right w:w="28" w:type="dxa"/>
            </w:tcMar>
          </w:tcPr>
          <w:p w14:paraId="3CC06054" w14:textId="77777777" w:rsidR="002E2902" w:rsidRPr="000B5345" w:rsidRDefault="002E2902" w:rsidP="00382806">
            <w:pPr>
              <w:pStyle w:val="a5"/>
              <w:spacing w:after="0"/>
              <w:jc w:val="both"/>
              <w:rPr>
                <w:szCs w:val="28"/>
                <w:lang w:val="uk-UA"/>
              </w:rPr>
            </w:pPr>
            <w:r w:rsidRPr="000B5345">
              <w:rPr>
                <w:szCs w:val="28"/>
                <w:lang w:val="uk-UA"/>
              </w:rPr>
              <w:t xml:space="preserve">СТ "Імпульс-08", ТОВ "БРИВАР", ТОВ "КАЗ", </w:t>
            </w:r>
            <w:proofErr w:type="spellStart"/>
            <w:r w:rsidRPr="000B5345">
              <w:rPr>
                <w:szCs w:val="28"/>
                <w:lang w:val="uk-UA"/>
              </w:rPr>
              <w:t>Дмітрієв</w:t>
            </w:r>
            <w:proofErr w:type="spellEnd"/>
            <w:r w:rsidRPr="000B5345">
              <w:rPr>
                <w:szCs w:val="28"/>
                <w:lang w:val="uk-UA"/>
              </w:rPr>
              <w:t xml:space="preserve"> В.С., Воловик О.С., Лисак Г.І., Лисак Н.Л., Говорова Р.В., Сердюк В.П., Перч С.Д., Савчук Л.І., </w:t>
            </w:r>
            <w:proofErr w:type="spellStart"/>
            <w:r w:rsidRPr="000B5345">
              <w:rPr>
                <w:szCs w:val="28"/>
                <w:lang w:val="uk-UA"/>
              </w:rPr>
              <w:t>Ситнікова</w:t>
            </w:r>
            <w:proofErr w:type="spellEnd"/>
            <w:r w:rsidRPr="000B5345">
              <w:rPr>
                <w:szCs w:val="28"/>
                <w:lang w:val="uk-UA"/>
              </w:rPr>
              <w:t xml:space="preserve"> А.А., </w:t>
            </w:r>
            <w:proofErr w:type="spellStart"/>
            <w:r w:rsidRPr="000B5345">
              <w:rPr>
                <w:szCs w:val="28"/>
                <w:lang w:val="uk-UA"/>
              </w:rPr>
              <w:t>Таранцов</w:t>
            </w:r>
            <w:proofErr w:type="spellEnd"/>
            <w:r w:rsidRPr="000B5345">
              <w:rPr>
                <w:szCs w:val="28"/>
                <w:lang w:val="uk-UA"/>
              </w:rPr>
              <w:t xml:space="preserve"> А.М., Тернавський В.К., Ярова Р.С.</w:t>
            </w:r>
          </w:p>
        </w:tc>
      </w:tr>
      <w:tr w:rsidR="002E2902" w:rsidRPr="00EF66FC" w14:paraId="09C4ACA5" w14:textId="77777777" w:rsidTr="00955001">
        <w:tc>
          <w:tcPr>
            <w:tcW w:w="1526" w:type="dxa"/>
            <w:shd w:val="clear" w:color="auto" w:fill="FFFFFF" w:themeFill="background1"/>
            <w:tcMar>
              <w:left w:w="28" w:type="dxa"/>
              <w:right w:w="28" w:type="dxa"/>
            </w:tcMar>
          </w:tcPr>
          <w:p w14:paraId="1284D483" w14:textId="77777777" w:rsidR="002E2902" w:rsidRPr="000B5345" w:rsidRDefault="002E2902" w:rsidP="005B3E91">
            <w:pPr>
              <w:pStyle w:val="a5"/>
              <w:spacing w:after="0"/>
              <w:rPr>
                <w:szCs w:val="28"/>
                <w:lang w:val="uk-UA"/>
              </w:rPr>
            </w:pPr>
            <w:r w:rsidRPr="000B5345">
              <w:rPr>
                <w:szCs w:val="28"/>
                <w:lang w:val="uk-UA"/>
              </w:rPr>
              <w:t>Податок на нерухоме майно</w:t>
            </w:r>
          </w:p>
        </w:tc>
        <w:tc>
          <w:tcPr>
            <w:tcW w:w="8328" w:type="dxa"/>
            <w:shd w:val="clear" w:color="auto" w:fill="FFFFFF" w:themeFill="background1"/>
            <w:tcMar>
              <w:left w:w="28" w:type="dxa"/>
              <w:right w:w="28" w:type="dxa"/>
            </w:tcMar>
          </w:tcPr>
          <w:p w14:paraId="0CD95CAA" w14:textId="77777777" w:rsidR="002E2902" w:rsidRPr="000B5345" w:rsidRDefault="002E2902" w:rsidP="002E2902">
            <w:pPr>
              <w:pStyle w:val="a5"/>
              <w:spacing w:after="0"/>
              <w:jc w:val="both"/>
              <w:rPr>
                <w:szCs w:val="28"/>
                <w:lang w:val="uk-UA"/>
              </w:rPr>
            </w:pPr>
            <w:r w:rsidRPr="000B5345">
              <w:rPr>
                <w:szCs w:val="28"/>
                <w:lang w:val="uk-UA"/>
              </w:rPr>
              <w:t>ТОВ "Промінь Поділля", ТОВ "АГРОХОЛДИНГ 2012", АТ "Хмельницькобленерго", АТ "</w:t>
            </w:r>
            <w:proofErr w:type="spellStart"/>
            <w:r w:rsidRPr="000B5345">
              <w:rPr>
                <w:szCs w:val="28"/>
                <w:lang w:val="uk-UA"/>
              </w:rPr>
              <w:t>Хмельницькгаз</w:t>
            </w:r>
            <w:proofErr w:type="spellEnd"/>
            <w:r w:rsidRPr="000B5345">
              <w:rPr>
                <w:szCs w:val="28"/>
                <w:lang w:val="uk-UA"/>
              </w:rPr>
              <w:t>", АТ "Укрпошта", АТ "Укртелеком", ТОВ "АРСЕНАЛ ІНВЕСТГРУП", ТОВ "</w:t>
            </w:r>
            <w:proofErr w:type="spellStart"/>
            <w:r w:rsidRPr="000B5345">
              <w:rPr>
                <w:szCs w:val="28"/>
                <w:lang w:val="uk-UA"/>
              </w:rPr>
              <w:t>Діада</w:t>
            </w:r>
            <w:proofErr w:type="spellEnd"/>
            <w:r w:rsidRPr="000B5345">
              <w:rPr>
                <w:szCs w:val="28"/>
                <w:lang w:val="uk-UA"/>
              </w:rPr>
              <w:t xml:space="preserve"> Д", ТОВ "Діадема Д", ТзОВ "Агробізнес", Новоушицьке </w:t>
            </w:r>
            <w:proofErr w:type="spellStart"/>
            <w:r w:rsidRPr="000B5345">
              <w:rPr>
                <w:szCs w:val="28"/>
                <w:lang w:val="uk-UA"/>
              </w:rPr>
              <w:t>райСТ</w:t>
            </w:r>
            <w:proofErr w:type="spellEnd"/>
            <w:r w:rsidRPr="000B5345">
              <w:rPr>
                <w:szCs w:val="28"/>
                <w:lang w:val="uk-UA"/>
              </w:rPr>
              <w:t>, ТОВ "</w:t>
            </w:r>
            <w:proofErr w:type="spellStart"/>
            <w:r w:rsidRPr="000B5345">
              <w:rPr>
                <w:szCs w:val="28"/>
                <w:lang w:val="uk-UA"/>
              </w:rPr>
              <w:t>Хмельницьктранс</w:t>
            </w:r>
            <w:proofErr w:type="spellEnd"/>
            <w:r w:rsidRPr="000B5345">
              <w:rPr>
                <w:szCs w:val="28"/>
                <w:lang w:val="uk-UA"/>
              </w:rPr>
              <w:t xml:space="preserve">", АТ "Ощадбанк" філія – Хмельницьке обласне управління, ПП "Славутич-Поділля". </w:t>
            </w:r>
          </w:p>
        </w:tc>
      </w:tr>
      <w:tr w:rsidR="002E2902" w:rsidRPr="00EF66FC" w14:paraId="11643E4B" w14:textId="77777777" w:rsidTr="00955001">
        <w:tc>
          <w:tcPr>
            <w:tcW w:w="1526" w:type="dxa"/>
            <w:shd w:val="clear" w:color="auto" w:fill="FFFFFF" w:themeFill="background1"/>
            <w:tcMar>
              <w:left w:w="28" w:type="dxa"/>
              <w:right w:w="28" w:type="dxa"/>
            </w:tcMar>
          </w:tcPr>
          <w:p w14:paraId="591FE2F9" w14:textId="77777777" w:rsidR="002E2902" w:rsidRPr="000B5345" w:rsidRDefault="002E2902" w:rsidP="005B3E91">
            <w:pPr>
              <w:pStyle w:val="a5"/>
              <w:spacing w:after="0"/>
              <w:rPr>
                <w:szCs w:val="28"/>
                <w:lang w:val="uk-UA"/>
              </w:rPr>
            </w:pPr>
            <w:r w:rsidRPr="000B5345">
              <w:rPr>
                <w:szCs w:val="28"/>
                <w:lang w:val="uk-UA"/>
              </w:rPr>
              <w:t>Плата за землю</w:t>
            </w:r>
          </w:p>
        </w:tc>
        <w:tc>
          <w:tcPr>
            <w:tcW w:w="8328" w:type="dxa"/>
            <w:shd w:val="clear" w:color="auto" w:fill="FFFFFF" w:themeFill="background1"/>
            <w:tcMar>
              <w:left w:w="28" w:type="dxa"/>
              <w:right w:w="28" w:type="dxa"/>
            </w:tcMar>
          </w:tcPr>
          <w:p w14:paraId="37534AAA" w14:textId="77777777" w:rsidR="002E2902" w:rsidRPr="000B5345" w:rsidRDefault="002E2902" w:rsidP="002E2902">
            <w:pPr>
              <w:pStyle w:val="a5"/>
              <w:spacing w:after="0"/>
              <w:jc w:val="both"/>
              <w:rPr>
                <w:szCs w:val="28"/>
                <w:lang w:val="uk-UA"/>
              </w:rPr>
            </w:pPr>
            <w:r w:rsidRPr="000B5345">
              <w:rPr>
                <w:szCs w:val="28"/>
                <w:lang w:val="uk-UA"/>
              </w:rPr>
              <w:t>ТОВ "Промінь Поділля", ТОВ "</w:t>
            </w:r>
            <w:proofErr w:type="spellStart"/>
            <w:r w:rsidRPr="000B5345">
              <w:rPr>
                <w:szCs w:val="28"/>
                <w:lang w:val="uk-UA"/>
              </w:rPr>
              <w:t>Енселко</w:t>
            </w:r>
            <w:proofErr w:type="spellEnd"/>
            <w:r w:rsidRPr="000B5345">
              <w:rPr>
                <w:szCs w:val="28"/>
                <w:lang w:val="uk-UA"/>
              </w:rPr>
              <w:t xml:space="preserve"> Агро", ТОВ "АГРОХОЛДИНГ 2012", ДП "ЛІСИ УКРАЇНИ", АТ "Хмельницькобленерго", АТ "</w:t>
            </w:r>
            <w:proofErr w:type="spellStart"/>
            <w:r w:rsidRPr="000B5345">
              <w:rPr>
                <w:szCs w:val="28"/>
                <w:lang w:val="uk-UA"/>
              </w:rPr>
              <w:t>Хмельницькгаз</w:t>
            </w:r>
            <w:proofErr w:type="spellEnd"/>
            <w:r w:rsidRPr="000B5345">
              <w:rPr>
                <w:szCs w:val="28"/>
                <w:lang w:val="uk-UA"/>
              </w:rPr>
              <w:t>", ПАТ "Укрнафта", АТ "Укртелеком", ПрАТ "Київстар", ТОВ "ГАРДЕН ПЕТРОЛЕУМ", ТОВ "</w:t>
            </w:r>
            <w:proofErr w:type="spellStart"/>
            <w:r w:rsidRPr="000B5345">
              <w:rPr>
                <w:szCs w:val="28"/>
                <w:lang w:val="uk-UA"/>
              </w:rPr>
              <w:t>Діада</w:t>
            </w:r>
            <w:proofErr w:type="spellEnd"/>
            <w:r w:rsidRPr="000B5345">
              <w:rPr>
                <w:szCs w:val="28"/>
                <w:lang w:val="uk-UA"/>
              </w:rPr>
              <w:t xml:space="preserve"> Д", ТОВ "</w:t>
            </w:r>
            <w:proofErr w:type="spellStart"/>
            <w:r w:rsidRPr="000B5345">
              <w:rPr>
                <w:szCs w:val="28"/>
                <w:lang w:val="uk-UA"/>
              </w:rPr>
              <w:t>Екотехнік</w:t>
            </w:r>
            <w:proofErr w:type="spellEnd"/>
            <w:r w:rsidRPr="000B5345">
              <w:rPr>
                <w:szCs w:val="28"/>
                <w:lang w:val="uk-UA"/>
              </w:rPr>
              <w:t xml:space="preserve"> – Нова Ушиця", ТзОВ "Агробізнес", ТОВ "Енергія сонця – Нова Ушиця", ТОВ "ЗЕГ", ТОВ "КАЗ", ТОВ ТПП "Універсал", ТОВ "ЮТК", ТОВ "</w:t>
            </w:r>
            <w:proofErr w:type="spellStart"/>
            <w:r w:rsidRPr="000B5345">
              <w:rPr>
                <w:szCs w:val="28"/>
                <w:lang w:val="uk-UA"/>
              </w:rPr>
              <w:t>Хмельницьктранс</w:t>
            </w:r>
            <w:proofErr w:type="spellEnd"/>
            <w:r w:rsidRPr="000B5345">
              <w:rPr>
                <w:szCs w:val="28"/>
                <w:lang w:val="uk-UA"/>
              </w:rPr>
              <w:t>", ПП "</w:t>
            </w:r>
            <w:proofErr w:type="spellStart"/>
            <w:r w:rsidRPr="000B5345">
              <w:rPr>
                <w:szCs w:val="28"/>
                <w:lang w:val="uk-UA"/>
              </w:rPr>
              <w:t>Біо</w:t>
            </w:r>
            <w:proofErr w:type="spellEnd"/>
            <w:r w:rsidRPr="000B5345">
              <w:rPr>
                <w:szCs w:val="28"/>
                <w:lang w:val="uk-UA"/>
              </w:rPr>
              <w:t>-горіх", ТОВ "АГРАРНИЙ ФОНД ТЕРЕЩЕНКА", ТОВ "Фруктова зірка", ФГ "БСБ-05", ФГ "Заміхівське-06", ФГ "Новий фенікс", ФГ "Сади Поділля", ФГ "</w:t>
            </w:r>
            <w:proofErr w:type="spellStart"/>
            <w:r w:rsidR="000649FC" w:rsidRPr="000B5345">
              <w:rPr>
                <w:szCs w:val="28"/>
                <w:lang w:val="uk-UA"/>
              </w:rPr>
              <w:t>Універсалфарм</w:t>
            </w:r>
            <w:proofErr w:type="spellEnd"/>
            <w:r w:rsidR="000649FC" w:rsidRPr="000B5345">
              <w:rPr>
                <w:szCs w:val="28"/>
                <w:lang w:val="uk-UA"/>
              </w:rPr>
              <w:t xml:space="preserve">", ФГ "ТРАНС-СКАЛ", ПП "Славутич-Поділля", </w:t>
            </w:r>
            <w:proofErr w:type="spellStart"/>
            <w:r w:rsidR="000649FC" w:rsidRPr="000B5345">
              <w:rPr>
                <w:szCs w:val="28"/>
                <w:lang w:val="uk-UA"/>
              </w:rPr>
              <w:t>Гречанюк</w:t>
            </w:r>
            <w:proofErr w:type="spellEnd"/>
            <w:r w:rsidR="000649FC" w:rsidRPr="000B5345">
              <w:rPr>
                <w:szCs w:val="28"/>
                <w:lang w:val="uk-UA"/>
              </w:rPr>
              <w:t xml:space="preserve"> Ю.В., Ставнійчук О.П., </w:t>
            </w:r>
            <w:proofErr w:type="spellStart"/>
            <w:r w:rsidR="000649FC" w:rsidRPr="000B5345">
              <w:rPr>
                <w:szCs w:val="28"/>
                <w:lang w:val="uk-UA"/>
              </w:rPr>
              <w:t>Якубов</w:t>
            </w:r>
            <w:proofErr w:type="spellEnd"/>
            <w:r w:rsidR="000649FC" w:rsidRPr="000B5345">
              <w:rPr>
                <w:szCs w:val="28"/>
                <w:lang w:val="uk-UA"/>
              </w:rPr>
              <w:t xml:space="preserve"> В.І., </w:t>
            </w:r>
            <w:proofErr w:type="spellStart"/>
            <w:r w:rsidR="000649FC" w:rsidRPr="000B5345">
              <w:rPr>
                <w:szCs w:val="28"/>
                <w:lang w:val="uk-UA"/>
              </w:rPr>
              <w:t>Ярошинський</w:t>
            </w:r>
            <w:proofErr w:type="spellEnd"/>
            <w:r w:rsidR="000649FC" w:rsidRPr="000B5345">
              <w:rPr>
                <w:szCs w:val="28"/>
                <w:lang w:val="uk-UA"/>
              </w:rPr>
              <w:t xml:space="preserve"> Р.В.</w:t>
            </w:r>
          </w:p>
        </w:tc>
      </w:tr>
      <w:tr w:rsidR="000649FC" w:rsidRPr="00EF66FC" w14:paraId="4EB1271C" w14:textId="77777777" w:rsidTr="00955001">
        <w:tc>
          <w:tcPr>
            <w:tcW w:w="1526" w:type="dxa"/>
            <w:shd w:val="clear" w:color="auto" w:fill="FFFFFF" w:themeFill="background1"/>
            <w:tcMar>
              <w:left w:w="28" w:type="dxa"/>
              <w:right w:w="28" w:type="dxa"/>
            </w:tcMar>
          </w:tcPr>
          <w:p w14:paraId="4DB67140" w14:textId="77777777" w:rsidR="000649FC" w:rsidRPr="000B5345" w:rsidRDefault="00710918" w:rsidP="005B3E91">
            <w:pPr>
              <w:pStyle w:val="a5"/>
              <w:spacing w:after="0"/>
              <w:rPr>
                <w:szCs w:val="28"/>
                <w:lang w:val="uk-UA"/>
              </w:rPr>
            </w:pPr>
            <w:r w:rsidRPr="000B5345">
              <w:rPr>
                <w:szCs w:val="28"/>
                <w:lang w:val="uk-UA"/>
              </w:rPr>
              <w:t>Єдиний податок</w:t>
            </w:r>
          </w:p>
        </w:tc>
        <w:tc>
          <w:tcPr>
            <w:tcW w:w="8328" w:type="dxa"/>
            <w:shd w:val="clear" w:color="auto" w:fill="FFFFFF" w:themeFill="background1"/>
            <w:tcMar>
              <w:left w:w="28" w:type="dxa"/>
              <w:right w:w="28" w:type="dxa"/>
            </w:tcMar>
          </w:tcPr>
          <w:p w14:paraId="6B239251" w14:textId="77777777" w:rsidR="000649FC" w:rsidRPr="000B5345" w:rsidRDefault="00710918" w:rsidP="00710918">
            <w:pPr>
              <w:pStyle w:val="a5"/>
              <w:spacing w:after="0"/>
              <w:jc w:val="both"/>
              <w:rPr>
                <w:szCs w:val="28"/>
                <w:lang w:val="uk-UA"/>
              </w:rPr>
            </w:pPr>
            <w:r w:rsidRPr="000B5345">
              <w:rPr>
                <w:szCs w:val="28"/>
                <w:lang w:val="uk-UA"/>
              </w:rPr>
              <w:t>ТОВ "Промінь Поділля", ТОВ "</w:t>
            </w:r>
            <w:proofErr w:type="spellStart"/>
            <w:r w:rsidRPr="000B5345">
              <w:rPr>
                <w:szCs w:val="28"/>
                <w:lang w:val="uk-UA"/>
              </w:rPr>
              <w:t>Енселко</w:t>
            </w:r>
            <w:proofErr w:type="spellEnd"/>
            <w:r w:rsidRPr="000B5345">
              <w:rPr>
                <w:szCs w:val="28"/>
                <w:lang w:val="uk-UA"/>
              </w:rPr>
              <w:t xml:space="preserve"> Агро", ТОВ "АГРОХОЛДИНГ 2012", ТОВ "Агро Сервіс груп-2017", ТОВ АГРАРНИЙ ФОНД ТЕРЕЩЕНКА", ТОВ "БІГРАЙЗ-СВ", ФГ "</w:t>
            </w:r>
            <w:proofErr w:type="spellStart"/>
            <w:r w:rsidRPr="000B5345">
              <w:rPr>
                <w:szCs w:val="28"/>
                <w:lang w:val="uk-UA"/>
              </w:rPr>
              <w:t>Агросад</w:t>
            </w:r>
            <w:proofErr w:type="spellEnd"/>
            <w:r w:rsidRPr="000B5345">
              <w:rPr>
                <w:szCs w:val="28"/>
                <w:lang w:val="uk-UA"/>
              </w:rPr>
              <w:t xml:space="preserve"> Поділля", ФГ АСВ "Довжок-05", ФГ "Заміхівське-06", ФГ "Діоніс", ФГ "Житниця-Т", ФГ Грищук В., ФГ Чернишова В.Г., ФГ Чернишова І.Г., ФГ "Яблуневий цвіт +", ТОВ "ТУР АВТО ПЛЮС", ПП "Зевс", Бакай Д.М., Василенко В.О., Гайдук Є.А., </w:t>
            </w:r>
            <w:proofErr w:type="spellStart"/>
            <w:r w:rsidRPr="000B5345">
              <w:rPr>
                <w:szCs w:val="28"/>
                <w:lang w:val="uk-UA"/>
              </w:rPr>
              <w:t>Герін</w:t>
            </w:r>
            <w:proofErr w:type="spellEnd"/>
            <w:r w:rsidRPr="000B5345">
              <w:rPr>
                <w:szCs w:val="28"/>
                <w:lang w:val="uk-UA"/>
              </w:rPr>
              <w:t xml:space="preserve"> А.М., </w:t>
            </w:r>
            <w:proofErr w:type="spellStart"/>
            <w:r w:rsidRPr="000B5345">
              <w:rPr>
                <w:szCs w:val="28"/>
                <w:lang w:val="uk-UA"/>
              </w:rPr>
              <w:t>Коцяр</w:t>
            </w:r>
            <w:proofErr w:type="spellEnd"/>
            <w:r w:rsidRPr="000B5345">
              <w:rPr>
                <w:szCs w:val="28"/>
                <w:lang w:val="uk-UA"/>
              </w:rPr>
              <w:t xml:space="preserve"> С.Р., Мостовий В.М., </w:t>
            </w:r>
            <w:proofErr w:type="spellStart"/>
            <w:r w:rsidRPr="000B5345">
              <w:rPr>
                <w:szCs w:val="28"/>
                <w:lang w:val="uk-UA"/>
              </w:rPr>
              <w:t>Потапов</w:t>
            </w:r>
            <w:proofErr w:type="spellEnd"/>
            <w:r w:rsidRPr="000B5345">
              <w:rPr>
                <w:szCs w:val="28"/>
                <w:lang w:val="uk-UA"/>
              </w:rPr>
              <w:t xml:space="preserve"> Д.Ю., </w:t>
            </w:r>
            <w:proofErr w:type="spellStart"/>
            <w:r w:rsidRPr="000B5345">
              <w:rPr>
                <w:szCs w:val="28"/>
                <w:lang w:val="uk-UA"/>
              </w:rPr>
              <w:t>Солоненко</w:t>
            </w:r>
            <w:proofErr w:type="spellEnd"/>
            <w:r w:rsidRPr="000B5345">
              <w:rPr>
                <w:szCs w:val="28"/>
                <w:lang w:val="uk-UA"/>
              </w:rPr>
              <w:t xml:space="preserve"> А.В., Шевчук А.С.</w:t>
            </w:r>
          </w:p>
        </w:tc>
      </w:tr>
    </w:tbl>
    <w:p w14:paraId="7D363668" w14:textId="77777777" w:rsidR="00CA59A5" w:rsidRPr="000B5345" w:rsidRDefault="00786B1E" w:rsidP="00955001">
      <w:pPr>
        <w:tabs>
          <w:tab w:val="left" w:pos="851"/>
        </w:tabs>
        <w:spacing w:before="120"/>
        <w:ind w:firstLine="567"/>
        <w:jc w:val="both"/>
        <w:rPr>
          <w:bCs/>
          <w:color w:val="000000" w:themeColor="text1"/>
          <w:szCs w:val="28"/>
          <w:lang w:val="uk-UA"/>
        </w:rPr>
      </w:pPr>
      <w:r w:rsidRPr="000B5345">
        <w:rPr>
          <w:b/>
          <w:bCs/>
          <w:color w:val="000000" w:themeColor="text1"/>
          <w:szCs w:val="28"/>
          <w:lang w:val="uk-UA"/>
        </w:rPr>
        <w:t>Аналіз видатків бюджету Новоушицької громади.</w:t>
      </w:r>
      <w:r w:rsidRPr="000B5345">
        <w:rPr>
          <w:bCs/>
          <w:color w:val="000000" w:themeColor="text1"/>
          <w:szCs w:val="28"/>
          <w:lang w:val="uk-UA"/>
        </w:rPr>
        <w:t xml:space="preserve"> Фінансування видаткової частини бюджету Новоушицької громади у 2022-2023 роках характеризується такими особливостями:</w:t>
      </w:r>
    </w:p>
    <w:p w14:paraId="23D240CC" w14:textId="77777777" w:rsidR="00786B1E" w:rsidRPr="000B5345" w:rsidRDefault="00786B1E"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видатки на освіту займають найбільшу частку структури видатків бюджету Новоушицької селищної ради (66,8% та 63% у січні-вересні 2022 року та 2023 року відповідно) та включають видатки на дошкільну, загальну та позашкільну освіту;</w:t>
      </w:r>
    </w:p>
    <w:p w14:paraId="540CA641" w14:textId="77777777" w:rsidR="00786B1E" w:rsidRPr="000B5345" w:rsidRDefault="00786B1E"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частка витрат на управління у доходах загального фонду упродовж 2022-2023 років зросла з 7,1% до 10,2%, проте вказане значення знаходиться в межах нормативного значення;</w:t>
      </w:r>
    </w:p>
    <w:p w14:paraId="0452E4C8" w14:textId="77777777" w:rsidR="00786B1E" w:rsidRPr="000B5345" w:rsidRDefault="00786B1E"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lastRenderedPageBreak/>
        <w:t>традиційно у громаді приділяють увагу фінансуванню громадського порядку та безпеці, водночас обсяги фінансових ресурсів були незначними, зокрема впродовж січня-вересня 2023 року здійснювались видатки на заходи із запобігання та ліквідації на</w:t>
      </w:r>
      <w:r w:rsidR="00AA3297" w:rsidRPr="000B5345">
        <w:rPr>
          <w:bCs/>
          <w:color w:val="000000" w:themeColor="text1"/>
          <w:szCs w:val="28"/>
          <w:lang w:val="uk-UA"/>
        </w:rPr>
        <w:t xml:space="preserve">дзвичайних ситуацій та наслідків стихійного лиха – 71,8 тис. грн., також </w:t>
      </w:r>
      <w:r w:rsidR="007B2136" w:rsidRPr="000B5345">
        <w:rPr>
          <w:bCs/>
          <w:color w:val="000000" w:themeColor="text1"/>
          <w:szCs w:val="28"/>
          <w:lang w:val="uk-UA"/>
        </w:rPr>
        <w:t>в</w:t>
      </w:r>
      <w:r w:rsidR="00AA3297" w:rsidRPr="000B5345">
        <w:rPr>
          <w:bCs/>
          <w:color w:val="000000" w:themeColor="text1"/>
          <w:szCs w:val="28"/>
          <w:lang w:val="uk-UA"/>
        </w:rPr>
        <w:t>продовж звітного періоду здійснювалось фінансування діяльності місцевої та добровільної пожежної охорони – 1,6 млн. грн., заходи та роботи з територіальної оборони та інші заходи громадського порядку і безпеки – 669,3 тис. грн.</w:t>
      </w:r>
      <w:r w:rsidR="00197A18" w:rsidRPr="000B5345">
        <w:rPr>
          <w:bCs/>
          <w:color w:val="000000" w:themeColor="text1"/>
          <w:szCs w:val="28"/>
          <w:lang w:val="uk-UA"/>
        </w:rPr>
        <w:t>;</w:t>
      </w:r>
    </w:p>
    <w:p w14:paraId="7B1F85F9" w14:textId="77777777" w:rsidR="00CA59A5" w:rsidRPr="000B5345" w:rsidRDefault="00197A18"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упродовж 2022 року було забезпечено значну частину видатків економічної діяльності на рівні місцевих бюджетів. Відповідно Новоушицькою селищною радою у січні-вересні 2022 року здійснювались видатки на будівництво освітніх установ та закладів – 115,4 тис. грн., утримання та розвиток автомобільних доріг та дорожньої інфраструктури за рахунок коштів місцевого бюджету – 529,8 тис. грн. У січні-вересні 2023 року з огляду на воєнні дії та обмеження в частині пріоритетності фінансування видатків, серед запланованих жодних видатків економічного спрямування не здійснювалося;</w:t>
      </w:r>
    </w:p>
    <w:p w14:paraId="03639FF1" w14:textId="77777777" w:rsidR="00197A18" w:rsidRPr="000B5345" w:rsidRDefault="00197A18"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Новоушицька громада упродовж січня-вересня 2022 року виділяла кошти на фінансування природоохоронних заходів за рахунок цільових фондів в сумі 28,0 тис. грн., а в умовах воєнного стану заплановані видатки у січні-вересні 2023 року не вдалося профінансувати;</w:t>
      </w:r>
    </w:p>
    <w:p w14:paraId="1FFB850B" w14:textId="77777777" w:rsidR="00197A18" w:rsidRPr="000B5345" w:rsidRDefault="00197A18"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упродовж 2022-2023 років спостерігається збільшення фінансування за напрямом – організація благоустрою населених пунктів у поточному році на 17% (з 4,2 млн. грн. за 9 місяців 2022 року до 5,4 млн. грн. за 9 місяців 2023 року);</w:t>
      </w:r>
    </w:p>
    <w:p w14:paraId="0F2BBC15" w14:textId="30C79B9A" w:rsidR="009950EC" w:rsidRPr="000B5345" w:rsidRDefault="00903A86"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 xml:space="preserve">фінансування охорони здоров'я Новоушицькою селищною радою у 2022-2023 роках здійснювалося у формі надання субсидій та поточних трансфертів амбулаторно-поліклінічним закладам, фельдшерсько-акушерським пунктам, закладам багатопрофільної стаціонарної медичної допомоги населенню. Обсяг фінансування на інші програми та заходи у сфері охорони здоров'я є більш значним, у січні-вересні 2022 року такі видатки склали 4,2 млн. грн., водночас у 2023 році видатки – 3,9 млн. грн. </w:t>
      </w:r>
    </w:p>
    <w:p w14:paraId="1BDB373D" w14:textId="77777777" w:rsidR="00903A86" w:rsidRPr="000B5345" w:rsidRDefault="00903A86"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у Новоушицькій селищній раді виділяються кошти на спорт</w:t>
      </w:r>
      <w:r w:rsidR="009950EC" w:rsidRPr="000B5345">
        <w:rPr>
          <w:bCs/>
          <w:color w:val="000000" w:themeColor="text1"/>
          <w:szCs w:val="28"/>
          <w:lang w:val="uk-UA"/>
        </w:rPr>
        <w:t>. У січні-вересні 2022 року було виділено 0,9 млн. грн. Така ж сума була виділена у січні-вересні 2023 року. В</w:t>
      </w:r>
      <w:r w:rsidRPr="000B5345">
        <w:rPr>
          <w:bCs/>
          <w:color w:val="000000" w:themeColor="text1"/>
          <w:szCs w:val="28"/>
          <w:lang w:val="uk-UA"/>
        </w:rPr>
        <w:t>идатки на культуру та мистецтво у Новоушицькій селищній раді забезпечують діяльність бібліотек, музею, а також будинків культури, клубів та інших клубних закладів, проте вони були незначними у січні-вересні 2022 року (5,8 млн. грн.) та зросли до 6,2 млн. грн. у січні-вересні 2023 року.</w:t>
      </w:r>
    </w:p>
    <w:p w14:paraId="43E2EF2F" w14:textId="77777777" w:rsidR="008A2F98" w:rsidRPr="000B5345" w:rsidRDefault="008A2F98" w:rsidP="00955001">
      <w:pPr>
        <w:pStyle w:val="a5"/>
        <w:tabs>
          <w:tab w:val="left" w:pos="851"/>
        </w:tabs>
        <w:spacing w:before="120" w:after="0"/>
        <w:ind w:firstLine="567"/>
        <w:jc w:val="both"/>
        <w:rPr>
          <w:b/>
          <w:szCs w:val="28"/>
          <w:lang w:val="uk-UA"/>
        </w:rPr>
      </w:pPr>
      <w:r w:rsidRPr="000B5345">
        <w:rPr>
          <w:b/>
          <w:szCs w:val="28"/>
          <w:lang w:val="uk-UA"/>
        </w:rPr>
        <w:t>Висновки:</w:t>
      </w:r>
    </w:p>
    <w:p w14:paraId="73FEB79C" w14:textId="77777777" w:rsidR="008E6C25" w:rsidRPr="000B5345" w:rsidRDefault="00774B09" w:rsidP="00955001">
      <w:pPr>
        <w:pStyle w:val="a5"/>
        <w:tabs>
          <w:tab w:val="left" w:pos="851"/>
        </w:tabs>
        <w:spacing w:before="120" w:after="0"/>
        <w:ind w:firstLine="567"/>
        <w:jc w:val="both"/>
        <w:rPr>
          <w:bCs/>
          <w:color w:val="000000" w:themeColor="text1"/>
          <w:szCs w:val="28"/>
          <w:lang w:val="uk-UA"/>
        </w:rPr>
      </w:pPr>
      <w:r w:rsidRPr="000B5345">
        <w:rPr>
          <w:szCs w:val="28"/>
          <w:lang w:val="uk-UA"/>
        </w:rPr>
        <w:t>1.</w:t>
      </w:r>
      <w:r w:rsidR="008E6C25" w:rsidRPr="000B5345">
        <w:rPr>
          <w:szCs w:val="28"/>
          <w:lang w:val="uk-UA"/>
        </w:rPr>
        <w:tab/>
      </w:r>
      <w:r w:rsidR="008E6C25" w:rsidRPr="000B5345">
        <w:rPr>
          <w:lang w:val="uk-UA"/>
        </w:rPr>
        <w:t xml:space="preserve">Бюджет Новоушицької </w:t>
      </w:r>
      <w:r w:rsidR="008E6C25" w:rsidRPr="000B5345">
        <w:rPr>
          <w:bCs/>
          <w:color w:val="000000" w:themeColor="text1"/>
          <w:szCs w:val="28"/>
          <w:lang w:val="uk-UA"/>
        </w:rPr>
        <w:t>громади за доходами на 2023 рік затверджено з урахуванням змін у сумі 256,3 млн. грн. (надійшло доходів у 2022 році – 205,3 млн. грн.).</w:t>
      </w:r>
    </w:p>
    <w:p w14:paraId="0DD6DE33" w14:textId="77777777" w:rsidR="00F612F1" w:rsidRPr="000B5345" w:rsidRDefault="00F612F1" w:rsidP="00955001">
      <w:pPr>
        <w:tabs>
          <w:tab w:val="left" w:pos="851"/>
        </w:tabs>
        <w:spacing w:before="120"/>
        <w:ind w:firstLine="567"/>
        <w:jc w:val="both"/>
        <w:rPr>
          <w:bCs/>
          <w:color w:val="000000" w:themeColor="text1"/>
          <w:szCs w:val="28"/>
          <w:lang w:val="uk-UA"/>
        </w:rPr>
      </w:pPr>
      <w:r w:rsidRPr="000B5345">
        <w:rPr>
          <w:szCs w:val="28"/>
          <w:lang w:val="uk-UA"/>
        </w:rPr>
        <w:t>2.</w:t>
      </w:r>
      <w:r w:rsidRPr="000B5345">
        <w:rPr>
          <w:szCs w:val="28"/>
          <w:lang w:val="uk-UA"/>
        </w:rPr>
        <w:tab/>
      </w:r>
      <w:r w:rsidRPr="000B5345">
        <w:rPr>
          <w:bCs/>
          <w:color w:val="000000" w:themeColor="text1"/>
          <w:szCs w:val="28"/>
          <w:lang w:val="uk-UA"/>
        </w:rPr>
        <w:t>Бюджет Новоушицької територіальної громади за видатками у 2022 році затверджено у сумі 204,4 млн. грн., на 2023 рік розпис видатків на рік з урахуванням змін складає 232,6 млн. грн.</w:t>
      </w:r>
      <w:r w:rsidR="00774B09" w:rsidRPr="000B5345">
        <w:rPr>
          <w:szCs w:val="28"/>
          <w:lang w:val="uk-UA"/>
        </w:rPr>
        <w:t xml:space="preserve"> </w:t>
      </w:r>
      <w:r w:rsidRPr="000B5345">
        <w:rPr>
          <w:bCs/>
          <w:color w:val="000000" w:themeColor="text1"/>
          <w:szCs w:val="28"/>
          <w:lang w:val="uk-UA"/>
        </w:rPr>
        <w:t xml:space="preserve">Найбільший обсяг видатків у 2023 році </w:t>
      </w:r>
      <w:r w:rsidRPr="000B5345">
        <w:rPr>
          <w:bCs/>
          <w:color w:val="000000" w:themeColor="text1"/>
          <w:szCs w:val="28"/>
          <w:lang w:val="uk-UA"/>
        </w:rPr>
        <w:lastRenderedPageBreak/>
        <w:t>передбачено спрямувати на освіту 127,4 млн. грн., загальнодержавні функції 30,4 млн. грн., житлово-комунальне господарство 9,7 млн. грн.</w:t>
      </w:r>
    </w:p>
    <w:p w14:paraId="07170E31" w14:textId="77777777" w:rsidR="00F612F1" w:rsidRPr="000B5345" w:rsidRDefault="00F612F1" w:rsidP="00955001">
      <w:pPr>
        <w:tabs>
          <w:tab w:val="left" w:pos="851"/>
        </w:tabs>
        <w:spacing w:before="120"/>
        <w:ind w:firstLine="567"/>
        <w:jc w:val="both"/>
        <w:rPr>
          <w:bCs/>
          <w:color w:val="000000" w:themeColor="text1"/>
          <w:szCs w:val="28"/>
          <w:lang w:val="uk-UA"/>
        </w:rPr>
      </w:pPr>
      <w:r w:rsidRPr="000B5345">
        <w:rPr>
          <w:szCs w:val="28"/>
          <w:lang w:val="uk-UA"/>
        </w:rPr>
        <w:t>3.</w:t>
      </w:r>
      <w:r w:rsidRPr="000B5345">
        <w:rPr>
          <w:bCs/>
          <w:color w:val="000000" w:themeColor="text1"/>
          <w:szCs w:val="28"/>
          <w:lang w:val="uk-UA"/>
        </w:rPr>
        <w:tab/>
      </w:r>
      <w:r w:rsidR="00D748F6" w:rsidRPr="000B5345">
        <w:rPr>
          <w:bCs/>
          <w:color w:val="000000" w:themeColor="text1"/>
          <w:szCs w:val="28"/>
          <w:lang w:val="uk-UA"/>
        </w:rPr>
        <w:t>Бюджетоутворюючим податком є ПДФО</w:t>
      </w:r>
      <w:r w:rsidR="000F7A79" w:rsidRPr="000B5345">
        <w:rPr>
          <w:bCs/>
          <w:color w:val="000000" w:themeColor="text1"/>
          <w:szCs w:val="28"/>
          <w:lang w:val="uk-UA"/>
        </w:rPr>
        <w:t>.</w:t>
      </w:r>
    </w:p>
    <w:p w14:paraId="1A88221A" w14:textId="77777777" w:rsidR="000F7A79" w:rsidRPr="000B5345" w:rsidRDefault="000F7A79" w:rsidP="00955001">
      <w:pPr>
        <w:tabs>
          <w:tab w:val="left" w:pos="851"/>
        </w:tabs>
        <w:spacing w:before="120"/>
        <w:ind w:firstLine="567"/>
        <w:jc w:val="both"/>
        <w:rPr>
          <w:bCs/>
          <w:color w:val="000000" w:themeColor="text1"/>
          <w:szCs w:val="28"/>
          <w:lang w:val="uk-UA"/>
        </w:rPr>
      </w:pPr>
      <w:r w:rsidRPr="000B5345">
        <w:rPr>
          <w:bCs/>
          <w:color w:val="000000" w:themeColor="text1"/>
          <w:szCs w:val="28"/>
          <w:lang w:val="uk-UA"/>
        </w:rPr>
        <w:t xml:space="preserve">4. </w:t>
      </w:r>
      <w:r w:rsidRPr="000B5345">
        <w:rPr>
          <w:bCs/>
          <w:color w:val="000000" w:themeColor="text1"/>
          <w:szCs w:val="28"/>
          <w:lang w:val="uk-UA"/>
        </w:rPr>
        <w:tab/>
        <w:t>Місцеві податки і збори є вагомою складовою (27,4%) податкових доходів бюджету Новоушицької громади. Водночас в умовах воєнного стану вдалося збільшити темпи надходжень коштів за рахунок всіх податків і зборів</w:t>
      </w:r>
      <w:r w:rsidR="00E559ED" w:rsidRPr="000B5345">
        <w:rPr>
          <w:bCs/>
          <w:color w:val="000000" w:themeColor="text1"/>
          <w:szCs w:val="28"/>
          <w:lang w:val="uk-UA"/>
        </w:rPr>
        <w:t>.</w:t>
      </w:r>
    </w:p>
    <w:p w14:paraId="7391110A" w14:textId="77777777" w:rsidR="00E559ED" w:rsidRPr="000B5345" w:rsidRDefault="00E559ED" w:rsidP="00955001">
      <w:pPr>
        <w:tabs>
          <w:tab w:val="left" w:pos="851"/>
        </w:tabs>
        <w:spacing w:before="120"/>
        <w:ind w:firstLine="567"/>
        <w:jc w:val="both"/>
        <w:rPr>
          <w:bCs/>
          <w:color w:val="000000" w:themeColor="text1"/>
          <w:szCs w:val="28"/>
          <w:lang w:val="uk-UA"/>
        </w:rPr>
      </w:pPr>
      <w:r w:rsidRPr="000B5345">
        <w:rPr>
          <w:bCs/>
          <w:color w:val="000000" w:themeColor="text1"/>
          <w:szCs w:val="28"/>
          <w:lang w:val="uk-UA"/>
        </w:rPr>
        <w:t>5.</w:t>
      </w:r>
      <w:r w:rsidRPr="000B5345">
        <w:rPr>
          <w:bCs/>
          <w:color w:val="000000" w:themeColor="text1"/>
          <w:szCs w:val="28"/>
          <w:lang w:val="uk-UA"/>
        </w:rPr>
        <w:tab/>
        <w:t xml:space="preserve">Найбільшою статтею видатків бюджету Новоушицької громади є освіта. Збільшено фінансування житлово-комунального господарства, культури та соціального захисту. </w:t>
      </w:r>
    </w:p>
    <w:tbl>
      <w:tblPr>
        <w:tblW w:w="0" w:type="auto"/>
        <w:tblLook w:val="04A0" w:firstRow="1" w:lastRow="0" w:firstColumn="1" w:lastColumn="0" w:noHBand="0" w:noVBand="1"/>
      </w:tblPr>
      <w:tblGrid>
        <w:gridCol w:w="9638"/>
      </w:tblGrid>
      <w:tr w:rsidR="00A92F8B" w:rsidRPr="000B5345" w14:paraId="4C244BB9" w14:textId="77777777" w:rsidTr="00F15D95">
        <w:tc>
          <w:tcPr>
            <w:tcW w:w="9854" w:type="dxa"/>
            <w:shd w:val="clear" w:color="auto" w:fill="33889F"/>
          </w:tcPr>
          <w:p w14:paraId="1AA1CC38" w14:textId="463C4426" w:rsidR="00A92F8B" w:rsidRPr="000B5345" w:rsidRDefault="00A92F8B" w:rsidP="00955001">
            <w:pPr>
              <w:numPr>
                <w:ilvl w:val="1"/>
                <w:numId w:val="1"/>
              </w:numPr>
              <w:tabs>
                <w:tab w:val="left" w:pos="851"/>
              </w:tabs>
              <w:spacing w:before="120"/>
              <w:ind w:left="0" w:firstLine="0"/>
              <w:jc w:val="both"/>
              <w:outlineLvl w:val="1"/>
              <w:rPr>
                <w:b/>
                <w:color w:val="FFFFFF"/>
                <w:szCs w:val="28"/>
                <w:lang w:val="uk-UA"/>
              </w:rPr>
            </w:pPr>
            <w:bookmarkStart w:id="20" w:name="_Toc152769059"/>
            <w:r w:rsidRPr="000B5345">
              <w:rPr>
                <w:b/>
                <w:color w:val="FFFFFF"/>
                <w:szCs w:val="28"/>
                <w:lang w:val="uk-UA"/>
              </w:rPr>
              <w:t>Органи управління громадою</w:t>
            </w:r>
            <w:bookmarkEnd w:id="20"/>
            <w:r w:rsidRPr="000B5345">
              <w:rPr>
                <w:b/>
                <w:color w:val="FFFFFF"/>
                <w:szCs w:val="28"/>
                <w:lang w:val="uk-UA"/>
              </w:rPr>
              <w:t xml:space="preserve"> </w:t>
            </w:r>
          </w:p>
        </w:tc>
      </w:tr>
    </w:tbl>
    <w:p w14:paraId="2779C7B5" w14:textId="77777777" w:rsidR="00C50B32" w:rsidRPr="000B5345" w:rsidRDefault="00501963" w:rsidP="00955001">
      <w:pPr>
        <w:tabs>
          <w:tab w:val="left" w:pos="851"/>
        </w:tabs>
        <w:spacing w:before="120"/>
        <w:ind w:firstLine="567"/>
        <w:jc w:val="both"/>
        <w:rPr>
          <w:lang w:val="uk-UA"/>
        </w:rPr>
      </w:pPr>
      <w:r w:rsidRPr="000B5345">
        <w:rPr>
          <w:lang w:val="uk-UA"/>
        </w:rPr>
        <w:t xml:space="preserve">Новоушицька територіальна громада, об’єднавши 59 населених пунктів </w:t>
      </w:r>
      <w:r w:rsidR="001F6C33" w:rsidRPr="000B5345">
        <w:rPr>
          <w:lang w:val="uk-UA"/>
        </w:rPr>
        <w:br/>
      </w:r>
      <w:r w:rsidRPr="000B5345">
        <w:rPr>
          <w:lang w:val="uk-UA"/>
        </w:rPr>
        <w:t>(1 селище міського типу, 1 селище та 57 сіл)</w:t>
      </w:r>
      <w:r w:rsidR="009F3ACF" w:rsidRPr="000B5345">
        <w:rPr>
          <w:lang w:val="uk-UA"/>
        </w:rPr>
        <w:t xml:space="preserve"> у 2020 році, представляє собою окрему адміністративно-територіальну одиницю з адміністративним центром у селищі міського типу Нова Ушиця</w:t>
      </w:r>
      <w:r w:rsidR="00AC310A" w:rsidRPr="000B5345">
        <w:rPr>
          <w:lang w:val="uk-UA"/>
        </w:rPr>
        <w:t>.</w:t>
      </w:r>
    </w:p>
    <w:p w14:paraId="05EF39E2" w14:textId="0E008342" w:rsidR="00AC310A" w:rsidRPr="000B5345" w:rsidRDefault="00AC310A" w:rsidP="00955001">
      <w:pPr>
        <w:tabs>
          <w:tab w:val="left" w:pos="851"/>
        </w:tabs>
        <w:spacing w:before="120"/>
        <w:ind w:firstLine="567"/>
        <w:jc w:val="both"/>
        <w:rPr>
          <w:lang w:val="uk-UA"/>
        </w:rPr>
      </w:pPr>
      <w:r w:rsidRPr="000B5345">
        <w:rPr>
          <w:lang w:val="uk-UA"/>
        </w:rPr>
        <w:t>Загальна кількість штатних одиниць</w:t>
      </w:r>
      <w:r w:rsidR="0035112C" w:rsidRPr="000B5345">
        <w:rPr>
          <w:lang w:val="uk-UA"/>
        </w:rPr>
        <w:t xml:space="preserve"> виконавчих органів </w:t>
      </w:r>
      <w:r w:rsidRPr="000B5345">
        <w:rPr>
          <w:lang w:val="uk-UA"/>
        </w:rPr>
        <w:t xml:space="preserve">Новоушицької </w:t>
      </w:r>
      <w:r w:rsidR="00476330" w:rsidRPr="000B5345">
        <w:rPr>
          <w:lang w:val="uk-UA"/>
        </w:rPr>
        <w:t xml:space="preserve">селищної ради </w:t>
      </w:r>
      <w:r w:rsidRPr="000B5345">
        <w:rPr>
          <w:lang w:val="uk-UA"/>
        </w:rPr>
        <w:t xml:space="preserve">– </w:t>
      </w:r>
      <w:r w:rsidR="0035112C" w:rsidRPr="000B5345">
        <w:rPr>
          <w:lang w:val="uk-UA"/>
        </w:rPr>
        <w:t>91</w:t>
      </w:r>
      <w:r w:rsidRPr="000B5345">
        <w:rPr>
          <w:lang w:val="uk-UA"/>
        </w:rPr>
        <w:t xml:space="preserve"> (станом на 01.01.2023). Детальна інформація щодо структури </w:t>
      </w:r>
      <w:r w:rsidR="00476330" w:rsidRPr="000B5345">
        <w:rPr>
          <w:lang w:val="uk-UA"/>
        </w:rPr>
        <w:t xml:space="preserve">виконавчих органів селищної ради </w:t>
      </w:r>
      <w:r w:rsidRPr="000B5345">
        <w:rPr>
          <w:lang w:val="uk-UA"/>
        </w:rPr>
        <w:t xml:space="preserve">наведена у таблиці </w:t>
      </w:r>
      <w:r w:rsidR="001F7754" w:rsidRPr="000B5345">
        <w:rPr>
          <w:lang w:val="uk-UA"/>
        </w:rPr>
        <w:t>7</w:t>
      </w:r>
      <w:r w:rsidRPr="000B5345">
        <w:rPr>
          <w:lang w:val="uk-UA"/>
        </w:rPr>
        <w:t>.</w:t>
      </w:r>
    </w:p>
    <w:p w14:paraId="0602C569" w14:textId="57B9A775" w:rsidR="00760AE8" w:rsidRPr="000B5345" w:rsidRDefault="00760AE8" w:rsidP="00955001">
      <w:pPr>
        <w:pStyle w:val="af7"/>
        <w:keepNext/>
        <w:tabs>
          <w:tab w:val="left" w:pos="851"/>
        </w:tabs>
        <w:spacing w:before="120" w:after="0"/>
        <w:ind w:firstLine="567"/>
        <w:jc w:val="right"/>
        <w:rPr>
          <w:b/>
          <w:bCs/>
          <w:i w:val="0"/>
          <w:iCs w:val="0"/>
          <w:color w:val="auto"/>
          <w:sz w:val="24"/>
          <w:szCs w:val="24"/>
          <w:lang w:val="uk-UA"/>
        </w:rPr>
      </w:pPr>
      <w:bookmarkStart w:id="21" w:name="_Toc152770783"/>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7</w:t>
      </w:r>
      <w:r w:rsidRPr="000B5345">
        <w:rPr>
          <w:b/>
          <w:bCs/>
          <w:i w:val="0"/>
          <w:iCs w:val="0"/>
          <w:color w:val="auto"/>
          <w:sz w:val="24"/>
          <w:szCs w:val="24"/>
          <w:lang w:val="uk-UA"/>
        </w:rPr>
        <w:fldChar w:fldCharType="end"/>
      </w:r>
      <w:r w:rsidRPr="000B5345">
        <w:rPr>
          <w:b/>
          <w:bCs/>
          <w:i w:val="0"/>
          <w:iCs w:val="0"/>
          <w:color w:val="auto"/>
          <w:sz w:val="24"/>
          <w:szCs w:val="24"/>
          <w:lang w:val="uk-UA"/>
        </w:rPr>
        <w:t>. Структура виконавчих органів Новоушицької селищної ради</w:t>
      </w:r>
      <w:bookmarkEnd w:id="21"/>
    </w:p>
    <w:tbl>
      <w:tblPr>
        <w:tblStyle w:val="a7"/>
        <w:tblW w:w="5000" w:type="pct"/>
        <w:jc w:val="center"/>
        <w:tblLook w:val="04A0" w:firstRow="1" w:lastRow="0" w:firstColumn="1" w:lastColumn="0" w:noHBand="0" w:noVBand="1"/>
      </w:tblPr>
      <w:tblGrid>
        <w:gridCol w:w="316"/>
        <w:gridCol w:w="8184"/>
        <w:gridCol w:w="1128"/>
      </w:tblGrid>
      <w:tr w:rsidR="00A53093" w:rsidRPr="000B5345" w14:paraId="2A4CE501" w14:textId="77777777" w:rsidTr="00955001">
        <w:trPr>
          <w:jc w:val="center"/>
        </w:trPr>
        <w:tc>
          <w:tcPr>
            <w:tcW w:w="316" w:type="dxa"/>
            <w:shd w:val="clear" w:color="auto" w:fill="FFFFFF" w:themeFill="background1"/>
            <w:tcMar>
              <w:left w:w="28" w:type="dxa"/>
              <w:right w:w="28" w:type="dxa"/>
            </w:tcMar>
            <w:vAlign w:val="center"/>
          </w:tcPr>
          <w:p w14:paraId="33178593" w14:textId="1AC60983" w:rsidR="00A53093" w:rsidRPr="000B5345" w:rsidRDefault="0080425C" w:rsidP="00955001">
            <w:pPr>
              <w:pStyle w:val="a5"/>
              <w:spacing w:after="0"/>
              <w:jc w:val="center"/>
              <w:rPr>
                <w:b/>
                <w:sz w:val="24"/>
                <w:lang w:val="uk-UA"/>
              </w:rPr>
            </w:pPr>
            <w:r w:rsidRPr="000B5345">
              <w:rPr>
                <w:b/>
                <w:sz w:val="24"/>
                <w:lang w:val="uk-UA"/>
              </w:rPr>
              <w:t xml:space="preserve">№ </w:t>
            </w:r>
          </w:p>
        </w:tc>
        <w:tc>
          <w:tcPr>
            <w:tcW w:w="8184" w:type="dxa"/>
            <w:shd w:val="clear" w:color="auto" w:fill="FFFFFF" w:themeFill="background1"/>
            <w:tcMar>
              <w:left w:w="28" w:type="dxa"/>
              <w:right w:w="28" w:type="dxa"/>
            </w:tcMar>
            <w:vAlign w:val="center"/>
          </w:tcPr>
          <w:p w14:paraId="286C2907" w14:textId="77777777" w:rsidR="00A53093" w:rsidRPr="000B5345" w:rsidRDefault="0080425C" w:rsidP="00955001">
            <w:pPr>
              <w:pStyle w:val="a5"/>
              <w:spacing w:after="0"/>
              <w:jc w:val="center"/>
              <w:rPr>
                <w:b/>
                <w:sz w:val="24"/>
                <w:lang w:val="uk-UA"/>
              </w:rPr>
            </w:pPr>
            <w:r w:rsidRPr="000B5345">
              <w:rPr>
                <w:b/>
                <w:sz w:val="24"/>
                <w:lang w:val="uk-UA"/>
              </w:rPr>
              <w:t>Назва структурного підрозділу</w:t>
            </w:r>
          </w:p>
        </w:tc>
        <w:tc>
          <w:tcPr>
            <w:tcW w:w="1128" w:type="dxa"/>
            <w:shd w:val="clear" w:color="auto" w:fill="FFFFFF" w:themeFill="background1"/>
            <w:tcMar>
              <w:left w:w="28" w:type="dxa"/>
              <w:right w:w="28" w:type="dxa"/>
            </w:tcMar>
            <w:vAlign w:val="center"/>
          </w:tcPr>
          <w:p w14:paraId="586EB61A" w14:textId="4DA71BA8" w:rsidR="00A53093" w:rsidRPr="000B5345" w:rsidRDefault="00955001" w:rsidP="00955001">
            <w:pPr>
              <w:pStyle w:val="a5"/>
              <w:spacing w:after="0"/>
              <w:jc w:val="center"/>
              <w:rPr>
                <w:b/>
                <w:sz w:val="24"/>
                <w:lang w:val="uk-UA"/>
              </w:rPr>
            </w:pPr>
            <w:r>
              <w:rPr>
                <w:b/>
                <w:sz w:val="24"/>
                <w:lang w:val="uk-UA"/>
              </w:rPr>
              <w:t>Кількість</w:t>
            </w:r>
          </w:p>
        </w:tc>
      </w:tr>
      <w:tr w:rsidR="00A53093" w:rsidRPr="000B5345" w14:paraId="6673FD4D" w14:textId="77777777" w:rsidTr="00955001">
        <w:trPr>
          <w:jc w:val="center"/>
        </w:trPr>
        <w:tc>
          <w:tcPr>
            <w:tcW w:w="316" w:type="dxa"/>
            <w:shd w:val="clear" w:color="auto" w:fill="FFFFFF" w:themeFill="background1"/>
            <w:tcMar>
              <w:left w:w="28" w:type="dxa"/>
              <w:right w:w="28" w:type="dxa"/>
            </w:tcMar>
          </w:tcPr>
          <w:p w14:paraId="62FA1DDE"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c>
          <w:tcPr>
            <w:tcW w:w="8184" w:type="dxa"/>
            <w:shd w:val="clear" w:color="auto" w:fill="FFFFFF" w:themeFill="background1"/>
            <w:tcMar>
              <w:left w:w="28" w:type="dxa"/>
              <w:right w:w="28" w:type="dxa"/>
            </w:tcMar>
          </w:tcPr>
          <w:p w14:paraId="3058CAEE" w14:textId="77777777" w:rsidR="00A53093" w:rsidRPr="000B5345" w:rsidRDefault="00934718" w:rsidP="00A04698">
            <w:pPr>
              <w:pStyle w:val="a5"/>
              <w:spacing w:after="0"/>
              <w:rPr>
                <w:sz w:val="26"/>
                <w:szCs w:val="26"/>
                <w:lang w:val="uk-UA"/>
              </w:rPr>
            </w:pPr>
            <w:r w:rsidRPr="000B5345">
              <w:rPr>
                <w:sz w:val="26"/>
                <w:szCs w:val="26"/>
                <w:lang w:val="uk-UA"/>
              </w:rPr>
              <w:t>Селищний голова</w:t>
            </w:r>
          </w:p>
        </w:tc>
        <w:tc>
          <w:tcPr>
            <w:tcW w:w="1128" w:type="dxa"/>
            <w:shd w:val="clear" w:color="auto" w:fill="FFFFFF" w:themeFill="background1"/>
            <w:tcMar>
              <w:left w:w="28" w:type="dxa"/>
              <w:right w:w="28" w:type="dxa"/>
            </w:tcMar>
          </w:tcPr>
          <w:p w14:paraId="596DDAE9"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r>
      <w:tr w:rsidR="00A53093" w:rsidRPr="000B5345" w14:paraId="75D8FC82" w14:textId="77777777" w:rsidTr="00955001">
        <w:trPr>
          <w:jc w:val="center"/>
        </w:trPr>
        <w:tc>
          <w:tcPr>
            <w:tcW w:w="316" w:type="dxa"/>
            <w:shd w:val="clear" w:color="auto" w:fill="FFFFFF" w:themeFill="background1"/>
            <w:tcMar>
              <w:left w:w="28" w:type="dxa"/>
              <w:right w:w="28" w:type="dxa"/>
            </w:tcMar>
          </w:tcPr>
          <w:p w14:paraId="0AC958F4" w14:textId="77777777" w:rsidR="00A53093" w:rsidRPr="000B5345" w:rsidRDefault="00934718" w:rsidP="00934718">
            <w:pPr>
              <w:pStyle w:val="a5"/>
              <w:spacing w:after="0"/>
              <w:jc w:val="center"/>
              <w:rPr>
                <w:sz w:val="26"/>
                <w:szCs w:val="26"/>
                <w:lang w:val="uk-UA"/>
              </w:rPr>
            </w:pPr>
            <w:r w:rsidRPr="000B5345">
              <w:rPr>
                <w:sz w:val="26"/>
                <w:szCs w:val="26"/>
                <w:lang w:val="uk-UA"/>
              </w:rPr>
              <w:t>2</w:t>
            </w:r>
          </w:p>
        </w:tc>
        <w:tc>
          <w:tcPr>
            <w:tcW w:w="8184" w:type="dxa"/>
            <w:shd w:val="clear" w:color="auto" w:fill="FFFFFF" w:themeFill="background1"/>
            <w:tcMar>
              <w:left w:w="28" w:type="dxa"/>
              <w:right w:w="28" w:type="dxa"/>
            </w:tcMar>
          </w:tcPr>
          <w:p w14:paraId="69664448" w14:textId="77777777" w:rsidR="00A53093" w:rsidRPr="000B5345" w:rsidRDefault="00934718" w:rsidP="00A04698">
            <w:pPr>
              <w:pStyle w:val="a5"/>
              <w:spacing w:after="0"/>
              <w:rPr>
                <w:sz w:val="26"/>
                <w:szCs w:val="26"/>
                <w:lang w:val="uk-UA"/>
              </w:rPr>
            </w:pPr>
            <w:r w:rsidRPr="000B5345">
              <w:rPr>
                <w:sz w:val="26"/>
                <w:szCs w:val="26"/>
                <w:lang w:val="uk-UA"/>
              </w:rPr>
              <w:t>Секретар ради</w:t>
            </w:r>
          </w:p>
        </w:tc>
        <w:tc>
          <w:tcPr>
            <w:tcW w:w="1128" w:type="dxa"/>
            <w:shd w:val="clear" w:color="auto" w:fill="FFFFFF" w:themeFill="background1"/>
            <w:tcMar>
              <w:left w:w="28" w:type="dxa"/>
              <w:right w:w="28" w:type="dxa"/>
            </w:tcMar>
          </w:tcPr>
          <w:p w14:paraId="13566E7A"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r>
      <w:tr w:rsidR="00A53093" w:rsidRPr="000B5345" w14:paraId="015981E8" w14:textId="77777777" w:rsidTr="00955001">
        <w:trPr>
          <w:jc w:val="center"/>
        </w:trPr>
        <w:tc>
          <w:tcPr>
            <w:tcW w:w="316" w:type="dxa"/>
            <w:shd w:val="clear" w:color="auto" w:fill="FFFFFF" w:themeFill="background1"/>
            <w:tcMar>
              <w:left w:w="28" w:type="dxa"/>
              <w:right w:w="28" w:type="dxa"/>
            </w:tcMar>
          </w:tcPr>
          <w:p w14:paraId="205BFE4A" w14:textId="77777777" w:rsidR="00A53093" w:rsidRPr="000B5345" w:rsidRDefault="00934718" w:rsidP="00934718">
            <w:pPr>
              <w:pStyle w:val="a5"/>
              <w:spacing w:after="0"/>
              <w:jc w:val="center"/>
              <w:rPr>
                <w:sz w:val="26"/>
                <w:szCs w:val="26"/>
                <w:lang w:val="uk-UA"/>
              </w:rPr>
            </w:pPr>
            <w:r w:rsidRPr="000B5345">
              <w:rPr>
                <w:sz w:val="26"/>
                <w:szCs w:val="26"/>
                <w:lang w:val="uk-UA"/>
              </w:rPr>
              <w:t>3</w:t>
            </w:r>
          </w:p>
        </w:tc>
        <w:tc>
          <w:tcPr>
            <w:tcW w:w="8184" w:type="dxa"/>
            <w:shd w:val="clear" w:color="auto" w:fill="FFFFFF" w:themeFill="background1"/>
            <w:tcMar>
              <w:left w:w="28" w:type="dxa"/>
              <w:right w:w="28" w:type="dxa"/>
            </w:tcMar>
          </w:tcPr>
          <w:p w14:paraId="0437287D" w14:textId="77777777" w:rsidR="00A53093" w:rsidRPr="000B5345" w:rsidRDefault="00934718" w:rsidP="00A04698">
            <w:pPr>
              <w:pStyle w:val="a5"/>
              <w:spacing w:after="0"/>
              <w:rPr>
                <w:sz w:val="26"/>
                <w:szCs w:val="26"/>
                <w:lang w:val="uk-UA"/>
              </w:rPr>
            </w:pPr>
            <w:r w:rsidRPr="000B5345">
              <w:rPr>
                <w:sz w:val="26"/>
                <w:szCs w:val="26"/>
                <w:lang w:val="uk-UA"/>
              </w:rPr>
              <w:t>Перший заступник селищного голови</w:t>
            </w:r>
          </w:p>
        </w:tc>
        <w:tc>
          <w:tcPr>
            <w:tcW w:w="1128" w:type="dxa"/>
            <w:shd w:val="clear" w:color="auto" w:fill="FFFFFF" w:themeFill="background1"/>
            <w:tcMar>
              <w:left w:w="28" w:type="dxa"/>
              <w:right w:w="28" w:type="dxa"/>
            </w:tcMar>
          </w:tcPr>
          <w:p w14:paraId="53190173"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r>
      <w:tr w:rsidR="00A53093" w:rsidRPr="000B5345" w14:paraId="741BDF2D" w14:textId="77777777" w:rsidTr="00955001">
        <w:trPr>
          <w:jc w:val="center"/>
        </w:trPr>
        <w:tc>
          <w:tcPr>
            <w:tcW w:w="316" w:type="dxa"/>
            <w:shd w:val="clear" w:color="auto" w:fill="FFFFFF" w:themeFill="background1"/>
            <w:tcMar>
              <w:left w:w="28" w:type="dxa"/>
              <w:right w:w="28" w:type="dxa"/>
            </w:tcMar>
          </w:tcPr>
          <w:p w14:paraId="61D94EB0" w14:textId="77777777" w:rsidR="00A53093" w:rsidRPr="000B5345" w:rsidRDefault="00934718" w:rsidP="00934718">
            <w:pPr>
              <w:pStyle w:val="a5"/>
              <w:spacing w:after="0"/>
              <w:jc w:val="center"/>
              <w:rPr>
                <w:sz w:val="26"/>
                <w:szCs w:val="26"/>
                <w:lang w:val="uk-UA"/>
              </w:rPr>
            </w:pPr>
            <w:r w:rsidRPr="000B5345">
              <w:rPr>
                <w:sz w:val="26"/>
                <w:szCs w:val="26"/>
                <w:lang w:val="uk-UA"/>
              </w:rPr>
              <w:t>4</w:t>
            </w:r>
          </w:p>
        </w:tc>
        <w:tc>
          <w:tcPr>
            <w:tcW w:w="8184" w:type="dxa"/>
            <w:shd w:val="clear" w:color="auto" w:fill="FFFFFF" w:themeFill="background1"/>
            <w:tcMar>
              <w:left w:w="28" w:type="dxa"/>
              <w:right w:w="28" w:type="dxa"/>
            </w:tcMar>
          </w:tcPr>
          <w:p w14:paraId="68AC929F" w14:textId="77777777" w:rsidR="00A53093" w:rsidRPr="000B5345" w:rsidRDefault="00934718" w:rsidP="00934718">
            <w:pPr>
              <w:pStyle w:val="a5"/>
              <w:spacing w:after="0"/>
              <w:rPr>
                <w:sz w:val="26"/>
                <w:szCs w:val="26"/>
                <w:lang w:val="uk-UA"/>
              </w:rPr>
            </w:pPr>
            <w:r w:rsidRPr="000B5345">
              <w:rPr>
                <w:sz w:val="26"/>
                <w:szCs w:val="26"/>
                <w:lang w:val="uk-UA"/>
              </w:rPr>
              <w:t>Заступник селищного голови з питань діяльності виконавчих органів</w:t>
            </w:r>
          </w:p>
        </w:tc>
        <w:tc>
          <w:tcPr>
            <w:tcW w:w="1128" w:type="dxa"/>
            <w:shd w:val="clear" w:color="auto" w:fill="FFFFFF" w:themeFill="background1"/>
            <w:tcMar>
              <w:left w:w="28" w:type="dxa"/>
              <w:right w:w="28" w:type="dxa"/>
            </w:tcMar>
          </w:tcPr>
          <w:p w14:paraId="3F81DD84" w14:textId="77777777" w:rsidR="00A53093" w:rsidRPr="000B5345" w:rsidRDefault="00934718" w:rsidP="00934718">
            <w:pPr>
              <w:pStyle w:val="a5"/>
              <w:spacing w:after="0"/>
              <w:jc w:val="center"/>
              <w:rPr>
                <w:sz w:val="26"/>
                <w:szCs w:val="26"/>
                <w:lang w:val="uk-UA"/>
              </w:rPr>
            </w:pPr>
            <w:r w:rsidRPr="000B5345">
              <w:rPr>
                <w:sz w:val="26"/>
                <w:szCs w:val="26"/>
                <w:lang w:val="uk-UA"/>
              </w:rPr>
              <w:t>2</w:t>
            </w:r>
          </w:p>
        </w:tc>
      </w:tr>
      <w:tr w:rsidR="00934718" w:rsidRPr="000B5345" w14:paraId="585D8F12" w14:textId="77777777" w:rsidTr="00955001">
        <w:trPr>
          <w:jc w:val="center"/>
        </w:trPr>
        <w:tc>
          <w:tcPr>
            <w:tcW w:w="316" w:type="dxa"/>
            <w:shd w:val="clear" w:color="auto" w:fill="FFFFFF" w:themeFill="background1"/>
            <w:tcMar>
              <w:left w:w="28" w:type="dxa"/>
              <w:right w:w="28" w:type="dxa"/>
            </w:tcMar>
          </w:tcPr>
          <w:p w14:paraId="6C4DB376" w14:textId="77777777" w:rsidR="00934718" w:rsidRPr="000B5345" w:rsidRDefault="00934718" w:rsidP="00934718">
            <w:pPr>
              <w:pStyle w:val="a5"/>
              <w:spacing w:after="0"/>
              <w:jc w:val="center"/>
              <w:rPr>
                <w:sz w:val="26"/>
                <w:szCs w:val="26"/>
                <w:lang w:val="uk-UA"/>
              </w:rPr>
            </w:pPr>
            <w:r w:rsidRPr="000B5345">
              <w:rPr>
                <w:sz w:val="26"/>
                <w:szCs w:val="26"/>
                <w:lang w:val="uk-UA"/>
              </w:rPr>
              <w:t>5</w:t>
            </w:r>
          </w:p>
        </w:tc>
        <w:tc>
          <w:tcPr>
            <w:tcW w:w="8184" w:type="dxa"/>
            <w:shd w:val="clear" w:color="auto" w:fill="FFFFFF" w:themeFill="background1"/>
            <w:tcMar>
              <w:left w:w="28" w:type="dxa"/>
              <w:right w:w="28" w:type="dxa"/>
            </w:tcMar>
          </w:tcPr>
          <w:p w14:paraId="7BEAA848" w14:textId="77777777" w:rsidR="00934718" w:rsidRPr="000B5345" w:rsidRDefault="00EF56B5" w:rsidP="00934718">
            <w:pPr>
              <w:pStyle w:val="a5"/>
              <w:spacing w:after="0"/>
              <w:rPr>
                <w:sz w:val="26"/>
                <w:szCs w:val="26"/>
                <w:lang w:val="uk-UA"/>
              </w:rPr>
            </w:pPr>
            <w:r w:rsidRPr="000B5345">
              <w:rPr>
                <w:sz w:val="26"/>
                <w:szCs w:val="26"/>
                <w:lang w:val="uk-UA"/>
              </w:rPr>
              <w:t>Керуючий справами</w:t>
            </w:r>
            <w:r w:rsidR="009504B9" w:rsidRPr="000B5345">
              <w:rPr>
                <w:sz w:val="26"/>
                <w:szCs w:val="26"/>
                <w:lang w:val="uk-UA"/>
              </w:rPr>
              <w:t xml:space="preserve"> (секретар) виконавчого комітету</w:t>
            </w:r>
          </w:p>
        </w:tc>
        <w:tc>
          <w:tcPr>
            <w:tcW w:w="1128" w:type="dxa"/>
            <w:shd w:val="clear" w:color="auto" w:fill="FFFFFF" w:themeFill="background1"/>
            <w:tcMar>
              <w:left w:w="28" w:type="dxa"/>
              <w:right w:w="28" w:type="dxa"/>
            </w:tcMar>
          </w:tcPr>
          <w:p w14:paraId="7446BA14" w14:textId="77777777" w:rsidR="00934718" w:rsidRPr="000B5345" w:rsidRDefault="009504B9" w:rsidP="00934718">
            <w:pPr>
              <w:pStyle w:val="a5"/>
              <w:spacing w:after="0"/>
              <w:jc w:val="center"/>
              <w:rPr>
                <w:sz w:val="26"/>
                <w:szCs w:val="26"/>
                <w:lang w:val="uk-UA"/>
              </w:rPr>
            </w:pPr>
            <w:r w:rsidRPr="000B5345">
              <w:rPr>
                <w:sz w:val="26"/>
                <w:szCs w:val="26"/>
                <w:lang w:val="uk-UA"/>
              </w:rPr>
              <w:t>1</w:t>
            </w:r>
          </w:p>
        </w:tc>
      </w:tr>
      <w:tr w:rsidR="009504B9" w:rsidRPr="000B5345" w14:paraId="4470BE10" w14:textId="77777777" w:rsidTr="00955001">
        <w:trPr>
          <w:jc w:val="center"/>
        </w:trPr>
        <w:tc>
          <w:tcPr>
            <w:tcW w:w="316" w:type="dxa"/>
            <w:shd w:val="clear" w:color="auto" w:fill="FFFFFF" w:themeFill="background1"/>
            <w:tcMar>
              <w:left w:w="28" w:type="dxa"/>
              <w:right w:w="28" w:type="dxa"/>
            </w:tcMar>
          </w:tcPr>
          <w:p w14:paraId="18467E7B" w14:textId="77777777" w:rsidR="009504B9" w:rsidRPr="000B5345" w:rsidRDefault="009504B9" w:rsidP="00934718">
            <w:pPr>
              <w:pStyle w:val="a5"/>
              <w:spacing w:after="0"/>
              <w:jc w:val="center"/>
              <w:rPr>
                <w:sz w:val="26"/>
                <w:szCs w:val="26"/>
                <w:lang w:val="uk-UA"/>
              </w:rPr>
            </w:pPr>
            <w:r w:rsidRPr="000B5345">
              <w:rPr>
                <w:sz w:val="26"/>
                <w:szCs w:val="26"/>
                <w:lang w:val="uk-UA"/>
              </w:rPr>
              <w:t>6</w:t>
            </w:r>
          </w:p>
        </w:tc>
        <w:tc>
          <w:tcPr>
            <w:tcW w:w="8184" w:type="dxa"/>
            <w:shd w:val="clear" w:color="auto" w:fill="FFFFFF" w:themeFill="background1"/>
            <w:tcMar>
              <w:left w:w="28" w:type="dxa"/>
              <w:right w:w="28" w:type="dxa"/>
            </w:tcMar>
          </w:tcPr>
          <w:p w14:paraId="636EFF76" w14:textId="77777777" w:rsidR="009504B9" w:rsidRPr="000B5345" w:rsidRDefault="009504B9" w:rsidP="00934718">
            <w:pPr>
              <w:pStyle w:val="a5"/>
              <w:spacing w:after="0"/>
              <w:rPr>
                <w:sz w:val="26"/>
                <w:szCs w:val="26"/>
                <w:lang w:val="uk-UA"/>
              </w:rPr>
            </w:pPr>
            <w:r w:rsidRPr="000B5345">
              <w:rPr>
                <w:sz w:val="26"/>
                <w:szCs w:val="26"/>
                <w:lang w:val="uk-UA"/>
              </w:rPr>
              <w:t>Староста</w:t>
            </w:r>
            <w:r w:rsidR="00476330" w:rsidRPr="000B5345">
              <w:rPr>
                <w:sz w:val="26"/>
                <w:szCs w:val="26"/>
                <w:lang w:val="uk-UA"/>
              </w:rPr>
              <w:t xml:space="preserve"> старостинського округу</w:t>
            </w:r>
          </w:p>
        </w:tc>
        <w:tc>
          <w:tcPr>
            <w:tcW w:w="1128" w:type="dxa"/>
            <w:shd w:val="clear" w:color="auto" w:fill="FFFFFF" w:themeFill="background1"/>
            <w:tcMar>
              <w:left w:w="28" w:type="dxa"/>
              <w:right w:w="28" w:type="dxa"/>
            </w:tcMar>
          </w:tcPr>
          <w:p w14:paraId="344B3659" w14:textId="77777777" w:rsidR="009504B9" w:rsidRPr="000B5345" w:rsidRDefault="00476330" w:rsidP="00476330">
            <w:pPr>
              <w:pStyle w:val="a5"/>
              <w:spacing w:after="0"/>
              <w:jc w:val="center"/>
              <w:rPr>
                <w:sz w:val="26"/>
                <w:szCs w:val="26"/>
                <w:lang w:val="uk-UA"/>
              </w:rPr>
            </w:pPr>
            <w:r w:rsidRPr="000B5345">
              <w:rPr>
                <w:sz w:val="26"/>
                <w:szCs w:val="26"/>
                <w:lang w:val="uk-UA"/>
              </w:rPr>
              <w:t>6</w:t>
            </w:r>
          </w:p>
        </w:tc>
      </w:tr>
      <w:tr w:rsidR="00476330" w:rsidRPr="000B5345" w14:paraId="4DCB745C" w14:textId="77777777" w:rsidTr="00955001">
        <w:trPr>
          <w:jc w:val="center"/>
        </w:trPr>
        <w:tc>
          <w:tcPr>
            <w:tcW w:w="316" w:type="dxa"/>
            <w:shd w:val="clear" w:color="auto" w:fill="FFFFFF" w:themeFill="background1"/>
            <w:tcMar>
              <w:left w:w="28" w:type="dxa"/>
              <w:right w:w="28" w:type="dxa"/>
            </w:tcMar>
          </w:tcPr>
          <w:p w14:paraId="34383B76" w14:textId="5885332B" w:rsidR="00476330" w:rsidRPr="000B5345" w:rsidRDefault="00955001" w:rsidP="00934718">
            <w:pPr>
              <w:pStyle w:val="a5"/>
              <w:spacing w:after="0"/>
              <w:jc w:val="center"/>
              <w:rPr>
                <w:sz w:val="26"/>
                <w:szCs w:val="26"/>
                <w:lang w:val="uk-UA"/>
              </w:rPr>
            </w:pPr>
            <w:r>
              <w:rPr>
                <w:sz w:val="26"/>
                <w:szCs w:val="26"/>
                <w:lang w:val="uk-UA"/>
              </w:rPr>
              <w:t>7</w:t>
            </w:r>
          </w:p>
        </w:tc>
        <w:tc>
          <w:tcPr>
            <w:tcW w:w="8184" w:type="dxa"/>
            <w:shd w:val="clear" w:color="auto" w:fill="FFFFFF" w:themeFill="background1"/>
            <w:tcMar>
              <w:left w:w="28" w:type="dxa"/>
              <w:right w:w="28" w:type="dxa"/>
            </w:tcMar>
          </w:tcPr>
          <w:p w14:paraId="6C4DFAED" w14:textId="0908CD99" w:rsidR="00476330" w:rsidRPr="000B5345" w:rsidRDefault="00476330" w:rsidP="00934718">
            <w:pPr>
              <w:pStyle w:val="a5"/>
              <w:spacing w:after="0"/>
              <w:rPr>
                <w:sz w:val="26"/>
                <w:szCs w:val="26"/>
                <w:lang w:val="uk-UA"/>
              </w:rPr>
            </w:pPr>
            <w:r w:rsidRPr="000B5345">
              <w:rPr>
                <w:sz w:val="26"/>
                <w:szCs w:val="26"/>
                <w:lang w:val="uk-UA"/>
              </w:rPr>
              <w:t xml:space="preserve">Староста </w:t>
            </w:r>
          </w:p>
        </w:tc>
        <w:tc>
          <w:tcPr>
            <w:tcW w:w="1128" w:type="dxa"/>
            <w:shd w:val="clear" w:color="auto" w:fill="FFFFFF" w:themeFill="background1"/>
            <w:tcMar>
              <w:left w:w="28" w:type="dxa"/>
              <w:right w:w="28" w:type="dxa"/>
            </w:tcMar>
          </w:tcPr>
          <w:p w14:paraId="06A046DE" w14:textId="77777777" w:rsidR="00476330" w:rsidRPr="000B5345" w:rsidRDefault="00476330" w:rsidP="00476330">
            <w:pPr>
              <w:pStyle w:val="a5"/>
              <w:spacing w:after="0"/>
              <w:jc w:val="center"/>
              <w:rPr>
                <w:sz w:val="26"/>
                <w:szCs w:val="26"/>
                <w:lang w:val="uk-UA"/>
              </w:rPr>
            </w:pPr>
            <w:r w:rsidRPr="000B5345">
              <w:rPr>
                <w:sz w:val="26"/>
                <w:szCs w:val="26"/>
                <w:lang w:val="uk-UA"/>
              </w:rPr>
              <w:t>18</w:t>
            </w:r>
          </w:p>
        </w:tc>
      </w:tr>
      <w:tr w:rsidR="0013264B" w:rsidRPr="000B5345" w14:paraId="3F0FF33A" w14:textId="77777777" w:rsidTr="00955001">
        <w:trPr>
          <w:jc w:val="center"/>
        </w:trPr>
        <w:tc>
          <w:tcPr>
            <w:tcW w:w="9628" w:type="dxa"/>
            <w:gridSpan w:val="3"/>
            <w:shd w:val="clear" w:color="auto" w:fill="FFFFFF" w:themeFill="background1"/>
            <w:tcMar>
              <w:left w:w="28" w:type="dxa"/>
              <w:right w:w="28" w:type="dxa"/>
            </w:tcMar>
          </w:tcPr>
          <w:p w14:paraId="113BD2BA" w14:textId="03546A78" w:rsidR="0013264B" w:rsidRPr="000B5345" w:rsidRDefault="0013264B" w:rsidP="0013264B">
            <w:pPr>
              <w:pStyle w:val="a5"/>
              <w:spacing w:after="0"/>
              <w:rPr>
                <w:sz w:val="26"/>
                <w:szCs w:val="26"/>
                <w:lang w:val="uk-UA"/>
              </w:rPr>
            </w:pPr>
            <w:r w:rsidRPr="000B5345">
              <w:rPr>
                <w:sz w:val="26"/>
                <w:szCs w:val="26"/>
                <w:lang w:val="uk-UA"/>
              </w:rPr>
              <w:t>В</w:t>
            </w:r>
            <w:r w:rsidR="00955001">
              <w:rPr>
                <w:sz w:val="26"/>
                <w:szCs w:val="26"/>
                <w:lang w:val="uk-UA"/>
              </w:rPr>
              <w:t>иконавчі органи</w:t>
            </w:r>
            <w:r w:rsidRPr="000B5345">
              <w:rPr>
                <w:sz w:val="26"/>
                <w:szCs w:val="26"/>
                <w:lang w:val="uk-UA"/>
              </w:rPr>
              <w:t>:</w:t>
            </w:r>
          </w:p>
        </w:tc>
      </w:tr>
      <w:tr w:rsidR="0013264B" w:rsidRPr="000B5345" w14:paraId="6FB09EB7" w14:textId="77777777" w:rsidTr="00955001">
        <w:trPr>
          <w:jc w:val="center"/>
        </w:trPr>
        <w:tc>
          <w:tcPr>
            <w:tcW w:w="316" w:type="dxa"/>
            <w:shd w:val="clear" w:color="auto" w:fill="FFFFFF" w:themeFill="background1"/>
            <w:tcMar>
              <w:left w:w="28" w:type="dxa"/>
              <w:right w:w="28" w:type="dxa"/>
            </w:tcMar>
          </w:tcPr>
          <w:p w14:paraId="61F2C0C0" w14:textId="77777777" w:rsidR="0013264B" w:rsidRPr="000B5345" w:rsidRDefault="0013264B" w:rsidP="00934718">
            <w:pPr>
              <w:pStyle w:val="a5"/>
              <w:spacing w:after="0"/>
              <w:jc w:val="center"/>
              <w:rPr>
                <w:sz w:val="26"/>
                <w:szCs w:val="26"/>
                <w:lang w:val="uk-UA"/>
              </w:rPr>
            </w:pPr>
            <w:r w:rsidRPr="000B5345">
              <w:rPr>
                <w:sz w:val="26"/>
                <w:szCs w:val="26"/>
                <w:lang w:val="uk-UA"/>
              </w:rPr>
              <w:t>8</w:t>
            </w:r>
          </w:p>
        </w:tc>
        <w:tc>
          <w:tcPr>
            <w:tcW w:w="8184" w:type="dxa"/>
            <w:shd w:val="clear" w:color="auto" w:fill="FFFFFF" w:themeFill="background1"/>
            <w:tcMar>
              <w:left w:w="28" w:type="dxa"/>
              <w:right w:w="28" w:type="dxa"/>
            </w:tcMar>
          </w:tcPr>
          <w:p w14:paraId="38D966EF" w14:textId="77777777" w:rsidR="0013264B" w:rsidRPr="000B5345" w:rsidRDefault="0013264B" w:rsidP="00934718">
            <w:pPr>
              <w:pStyle w:val="a5"/>
              <w:spacing w:after="0"/>
              <w:rPr>
                <w:sz w:val="26"/>
                <w:szCs w:val="26"/>
                <w:lang w:val="uk-UA"/>
              </w:rPr>
            </w:pPr>
            <w:r w:rsidRPr="000B5345">
              <w:rPr>
                <w:sz w:val="26"/>
                <w:szCs w:val="26"/>
                <w:lang w:val="uk-UA"/>
              </w:rPr>
              <w:t>Відділ бухгалтерського обліку, звітності та контролю</w:t>
            </w:r>
          </w:p>
        </w:tc>
        <w:tc>
          <w:tcPr>
            <w:tcW w:w="1128" w:type="dxa"/>
            <w:shd w:val="clear" w:color="auto" w:fill="FFFFFF" w:themeFill="background1"/>
            <w:tcMar>
              <w:left w:w="28" w:type="dxa"/>
              <w:right w:w="28" w:type="dxa"/>
            </w:tcMar>
          </w:tcPr>
          <w:p w14:paraId="074EA8DB" w14:textId="77777777" w:rsidR="0013264B" w:rsidRPr="000B5345" w:rsidRDefault="0013264B" w:rsidP="00934718">
            <w:pPr>
              <w:pStyle w:val="a5"/>
              <w:spacing w:after="0"/>
              <w:jc w:val="center"/>
              <w:rPr>
                <w:sz w:val="26"/>
                <w:szCs w:val="26"/>
                <w:lang w:val="uk-UA"/>
              </w:rPr>
            </w:pPr>
            <w:r w:rsidRPr="000B5345">
              <w:rPr>
                <w:sz w:val="26"/>
                <w:szCs w:val="26"/>
                <w:lang w:val="uk-UA"/>
              </w:rPr>
              <w:t>5</w:t>
            </w:r>
          </w:p>
        </w:tc>
      </w:tr>
      <w:tr w:rsidR="0013264B" w:rsidRPr="000B5345" w14:paraId="4EA9710F" w14:textId="77777777" w:rsidTr="00955001">
        <w:trPr>
          <w:jc w:val="center"/>
        </w:trPr>
        <w:tc>
          <w:tcPr>
            <w:tcW w:w="316" w:type="dxa"/>
            <w:shd w:val="clear" w:color="auto" w:fill="FFFFFF" w:themeFill="background1"/>
            <w:tcMar>
              <w:left w:w="28" w:type="dxa"/>
              <w:right w:w="28" w:type="dxa"/>
            </w:tcMar>
          </w:tcPr>
          <w:p w14:paraId="65C5C56B" w14:textId="77777777" w:rsidR="0013264B" w:rsidRPr="000B5345" w:rsidRDefault="0013264B" w:rsidP="00934718">
            <w:pPr>
              <w:pStyle w:val="a5"/>
              <w:spacing w:after="0"/>
              <w:jc w:val="center"/>
              <w:rPr>
                <w:sz w:val="26"/>
                <w:szCs w:val="26"/>
                <w:lang w:val="uk-UA"/>
              </w:rPr>
            </w:pPr>
            <w:r w:rsidRPr="000B5345">
              <w:rPr>
                <w:sz w:val="26"/>
                <w:szCs w:val="26"/>
                <w:lang w:val="uk-UA"/>
              </w:rPr>
              <w:t>9</w:t>
            </w:r>
          </w:p>
        </w:tc>
        <w:tc>
          <w:tcPr>
            <w:tcW w:w="8184" w:type="dxa"/>
            <w:shd w:val="clear" w:color="auto" w:fill="FFFFFF" w:themeFill="background1"/>
            <w:tcMar>
              <w:left w:w="28" w:type="dxa"/>
              <w:right w:w="28" w:type="dxa"/>
            </w:tcMar>
          </w:tcPr>
          <w:p w14:paraId="6F338C49" w14:textId="77777777" w:rsidR="0013264B" w:rsidRPr="000B5345" w:rsidRDefault="0013264B" w:rsidP="0013264B">
            <w:pPr>
              <w:pStyle w:val="a5"/>
              <w:spacing w:after="0"/>
              <w:rPr>
                <w:sz w:val="26"/>
                <w:szCs w:val="26"/>
                <w:lang w:val="uk-UA"/>
              </w:rPr>
            </w:pPr>
            <w:r w:rsidRPr="000B5345">
              <w:rPr>
                <w:sz w:val="26"/>
                <w:szCs w:val="26"/>
                <w:lang w:val="uk-UA"/>
              </w:rPr>
              <w:t>Відділ земельних відносин та охорони навколишнього природного середовища</w:t>
            </w:r>
          </w:p>
        </w:tc>
        <w:tc>
          <w:tcPr>
            <w:tcW w:w="1128" w:type="dxa"/>
            <w:shd w:val="clear" w:color="auto" w:fill="FFFFFF" w:themeFill="background1"/>
            <w:tcMar>
              <w:left w:w="28" w:type="dxa"/>
              <w:right w:w="28" w:type="dxa"/>
            </w:tcMar>
          </w:tcPr>
          <w:p w14:paraId="2799B45F" w14:textId="77777777" w:rsidR="0013264B" w:rsidRPr="000B5345" w:rsidRDefault="008E648D" w:rsidP="00934718">
            <w:pPr>
              <w:pStyle w:val="a5"/>
              <w:spacing w:after="0"/>
              <w:jc w:val="center"/>
              <w:rPr>
                <w:sz w:val="26"/>
                <w:szCs w:val="26"/>
                <w:lang w:val="uk-UA"/>
              </w:rPr>
            </w:pPr>
            <w:r w:rsidRPr="000B5345">
              <w:rPr>
                <w:sz w:val="26"/>
                <w:szCs w:val="26"/>
                <w:lang w:val="uk-UA"/>
              </w:rPr>
              <w:t>5</w:t>
            </w:r>
          </w:p>
        </w:tc>
      </w:tr>
      <w:tr w:rsidR="008E648D" w:rsidRPr="000B5345" w14:paraId="3B43166B" w14:textId="77777777" w:rsidTr="00955001">
        <w:trPr>
          <w:jc w:val="center"/>
        </w:trPr>
        <w:tc>
          <w:tcPr>
            <w:tcW w:w="316" w:type="dxa"/>
            <w:shd w:val="clear" w:color="auto" w:fill="FFFFFF" w:themeFill="background1"/>
            <w:tcMar>
              <w:left w:w="28" w:type="dxa"/>
              <w:right w:w="28" w:type="dxa"/>
            </w:tcMar>
          </w:tcPr>
          <w:p w14:paraId="55633067" w14:textId="77777777" w:rsidR="008E648D" w:rsidRPr="000B5345" w:rsidRDefault="008E648D" w:rsidP="00934718">
            <w:pPr>
              <w:pStyle w:val="a5"/>
              <w:spacing w:after="0"/>
              <w:jc w:val="center"/>
              <w:rPr>
                <w:sz w:val="26"/>
                <w:szCs w:val="26"/>
                <w:lang w:val="uk-UA"/>
              </w:rPr>
            </w:pPr>
            <w:r w:rsidRPr="000B5345">
              <w:rPr>
                <w:sz w:val="26"/>
                <w:szCs w:val="26"/>
                <w:lang w:val="uk-UA"/>
              </w:rPr>
              <w:t>10</w:t>
            </w:r>
          </w:p>
        </w:tc>
        <w:tc>
          <w:tcPr>
            <w:tcW w:w="8184" w:type="dxa"/>
            <w:shd w:val="clear" w:color="auto" w:fill="FFFFFF" w:themeFill="background1"/>
            <w:tcMar>
              <w:left w:w="28" w:type="dxa"/>
              <w:right w:w="28" w:type="dxa"/>
            </w:tcMar>
          </w:tcPr>
          <w:p w14:paraId="5944C518" w14:textId="77777777" w:rsidR="008E648D" w:rsidRPr="000B5345" w:rsidRDefault="008E648D" w:rsidP="0013264B">
            <w:pPr>
              <w:pStyle w:val="a5"/>
              <w:spacing w:after="0"/>
              <w:rPr>
                <w:sz w:val="26"/>
                <w:szCs w:val="26"/>
                <w:lang w:val="uk-UA"/>
              </w:rPr>
            </w:pPr>
            <w:r w:rsidRPr="000B5345">
              <w:rPr>
                <w:sz w:val="26"/>
                <w:szCs w:val="26"/>
                <w:lang w:val="uk-UA"/>
              </w:rPr>
              <w:t>Відділ комунальної власності та житлово-комунального господарства</w:t>
            </w:r>
          </w:p>
        </w:tc>
        <w:tc>
          <w:tcPr>
            <w:tcW w:w="1128" w:type="dxa"/>
            <w:shd w:val="clear" w:color="auto" w:fill="FFFFFF" w:themeFill="background1"/>
            <w:tcMar>
              <w:left w:w="28" w:type="dxa"/>
              <w:right w:w="28" w:type="dxa"/>
            </w:tcMar>
          </w:tcPr>
          <w:p w14:paraId="3E4A1637"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08275819" w14:textId="77777777" w:rsidTr="00955001">
        <w:trPr>
          <w:jc w:val="center"/>
        </w:trPr>
        <w:tc>
          <w:tcPr>
            <w:tcW w:w="316" w:type="dxa"/>
            <w:shd w:val="clear" w:color="auto" w:fill="FFFFFF" w:themeFill="background1"/>
            <w:tcMar>
              <w:left w:w="28" w:type="dxa"/>
              <w:right w:w="28" w:type="dxa"/>
            </w:tcMar>
          </w:tcPr>
          <w:p w14:paraId="17BFE9EE" w14:textId="77777777" w:rsidR="008E648D" w:rsidRPr="000B5345" w:rsidRDefault="008E648D" w:rsidP="00934718">
            <w:pPr>
              <w:pStyle w:val="a5"/>
              <w:spacing w:after="0"/>
              <w:jc w:val="center"/>
              <w:rPr>
                <w:sz w:val="26"/>
                <w:szCs w:val="26"/>
                <w:lang w:val="uk-UA"/>
              </w:rPr>
            </w:pPr>
            <w:r w:rsidRPr="000B5345">
              <w:rPr>
                <w:sz w:val="26"/>
                <w:szCs w:val="26"/>
                <w:lang w:val="uk-UA"/>
              </w:rPr>
              <w:t>11</w:t>
            </w:r>
          </w:p>
        </w:tc>
        <w:tc>
          <w:tcPr>
            <w:tcW w:w="8184" w:type="dxa"/>
            <w:shd w:val="clear" w:color="auto" w:fill="FFFFFF" w:themeFill="background1"/>
            <w:tcMar>
              <w:left w:w="28" w:type="dxa"/>
              <w:right w:w="28" w:type="dxa"/>
            </w:tcMar>
          </w:tcPr>
          <w:p w14:paraId="387E07E2" w14:textId="77777777" w:rsidR="008E648D" w:rsidRPr="000B5345" w:rsidRDefault="008E648D" w:rsidP="0013264B">
            <w:pPr>
              <w:pStyle w:val="a5"/>
              <w:spacing w:after="0"/>
              <w:rPr>
                <w:sz w:val="26"/>
                <w:szCs w:val="26"/>
                <w:lang w:val="uk-UA"/>
              </w:rPr>
            </w:pPr>
            <w:r w:rsidRPr="000B5345">
              <w:rPr>
                <w:sz w:val="26"/>
                <w:szCs w:val="26"/>
                <w:lang w:val="uk-UA"/>
              </w:rPr>
              <w:t>Відділ містобудування, архітектури та економічного розвитку</w:t>
            </w:r>
          </w:p>
        </w:tc>
        <w:tc>
          <w:tcPr>
            <w:tcW w:w="1128" w:type="dxa"/>
            <w:shd w:val="clear" w:color="auto" w:fill="FFFFFF" w:themeFill="background1"/>
            <w:tcMar>
              <w:left w:w="28" w:type="dxa"/>
              <w:right w:w="28" w:type="dxa"/>
            </w:tcMar>
          </w:tcPr>
          <w:p w14:paraId="56013A53"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148DDBE1" w14:textId="77777777" w:rsidTr="00955001">
        <w:trPr>
          <w:jc w:val="center"/>
        </w:trPr>
        <w:tc>
          <w:tcPr>
            <w:tcW w:w="316" w:type="dxa"/>
            <w:shd w:val="clear" w:color="auto" w:fill="FFFFFF" w:themeFill="background1"/>
            <w:tcMar>
              <w:left w:w="28" w:type="dxa"/>
              <w:right w:w="28" w:type="dxa"/>
            </w:tcMar>
          </w:tcPr>
          <w:p w14:paraId="686B77AB" w14:textId="77777777" w:rsidR="008E648D" w:rsidRPr="000B5345" w:rsidRDefault="008E648D" w:rsidP="00934718">
            <w:pPr>
              <w:pStyle w:val="a5"/>
              <w:spacing w:after="0"/>
              <w:jc w:val="center"/>
              <w:rPr>
                <w:sz w:val="26"/>
                <w:szCs w:val="26"/>
                <w:lang w:val="uk-UA"/>
              </w:rPr>
            </w:pPr>
            <w:r w:rsidRPr="000B5345">
              <w:rPr>
                <w:sz w:val="26"/>
                <w:szCs w:val="26"/>
                <w:lang w:val="uk-UA"/>
              </w:rPr>
              <w:t>12</w:t>
            </w:r>
          </w:p>
        </w:tc>
        <w:tc>
          <w:tcPr>
            <w:tcW w:w="8184" w:type="dxa"/>
            <w:shd w:val="clear" w:color="auto" w:fill="FFFFFF" w:themeFill="background1"/>
            <w:tcMar>
              <w:left w:w="28" w:type="dxa"/>
              <w:right w:w="28" w:type="dxa"/>
            </w:tcMar>
          </w:tcPr>
          <w:p w14:paraId="7DDACAFC" w14:textId="77777777" w:rsidR="008E648D" w:rsidRPr="000B5345" w:rsidRDefault="008E648D" w:rsidP="0013264B">
            <w:pPr>
              <w:pStyle w:val="a5"/>
              <w:spacing w:after="0"/>
              <w:rPr>
                <w:sz w:val="26"/>
                <w:szCs w:val="26"/>
                <w:lang w:val="uk-UA"/>
              </w:rPr>
            </w:pPr>
            <w:r w:rsidRPr="000B5345">
              <w:rPr>
                <w:sz w:val="26"/>
                <w:szCs w:val="26"/>
                <w:lang w:val="uk-UA"/>
              </w:rPr>
              <w:t>Відділ соціального захисту населення</w:t>
            </w:r>
          </w:p>
        </w:tc>
        <w:tc>
          <w:tcPr>
            <w:tcW w:w="1128" w:type="dxa"/>
            <w:shd w:val="clear" w:color="auto" w:fill="FFFFFF" w:themeFill="background1"/>
            <w:tcMar>
              <w:left w:w="28" w:type="dxa"/>
              <w:right w:w="28" w:type="dxa"/>
            </w:tcMar>
          </w:tcPr>
          <w:p w14:paraId="4DAA2D04" w14:textId="77777777" w:rsidR="008E648D" w:rsidRPr="000B5345" w:rsidRDefault="008E648D" w:rsidP="00934718">
            <w:pPr>
              <w:pStyle w:val="a5"/>
              <w:spacing w:after="0"/>
              <w:jc w:val="center"/>
              <w:rPr>
                <w:sz w:val="26"/>
                <w:szCs w:val="26"/>
                <w:lang w:val="uk-UA"/>
              </w:rPr>
            </w:pPr>
            <w:r w:rsidRPr="000B5345">
              <w:rPr>
                <w:sz w:val="26"/>
                <w:szCs w:val="26"/>
                <w:lang w:val="uk-UA"/>
              </w:rPr>
              <w:t>4</w:t>
            </w:r>
          </w:p>
        </w:tc>
      </w:tr>
      <w:tr w:rsidR="008E648D" w:rsidRPr="000B5345" w14:paraId="0ED941AF" w14:textId="77777777" w:rsidTr="00955001">
        <w:trPr>
          <w:jc w:val="center"/>
        </w:trPr>
        <w:tc>
          <w:tcPr>
            <w:tcW w:w="316" w:type="dxa"/>
            <w:shd w:val="clear" w:color="auto" w:fill="FFFFFF" w:themeFill="background1"/>
            <w:tcMar>
              <w:left w:w="28" w:type="dxa"/>
              <w:right w:w="28" w:type="dxa"/>
            </w:tcMar>
          </w:tcPr>
          <w:p w14:paraId="21391005" w14:textId="77777777" w:rsidR="008E648D" w:rsidRPr="000B5345" w:rsidRDefault="008E648D" w:rsidP="00934718">
            <w:pPr>
              <w:pStyle w:val="a5"/>
              <w:spacing w:after="0"/>
              <w:jc w:val="center"/>
              <w:rPr>
                <w:sz w:val="26"/>
                <w:szCs w:val="26"/>
                <w:lang w:val="uk-UA"/>
              </w:rPr>
            </w:pPr>
            <w:r w:rsidRPr="000B5345">
              <w:rPr>
                <w:sz w:val="26"/>
                <w:szCs w:val="26"/>
                <w:lang w:val="uk-UA"/>
              </w:rPr>
              <w:t>13</w:t>
            </w:r>
          </w:p>
        </w:tc>
        <w:tc>
          <w:tcPr>
            <w:tcW w:w="8184" w:type="dxa"/>
            <w:shd w:val="clear" w:color="auto" w:fill="FFFFFF" w:themeFill="background1"/>
            <w:tcMar>
              <w:left w:w="28" w:type="dxa"/>
              <w:right w:w="28" w:type="dxa"/>
            </w:tcMar>
          </w:tcPr>
          <w:p w14:paraId="25285C05" w14:textId="77777777" w:rsidR="008E648D" w:rsidRPr="000B5345" w:rsidRDefault="008E648D" w:rsidP="0013264B">
            <w:pPr>
              <w:pStyle w:val="a5"/>
              <w:spacing w:after="0"/>
              <w:rPr>
                <w:sz w:val="26"/>
                <w:szCs w:val="26"/>
                <w:lang w:val="uk-UA"/>
              </w:rPr>
            </w:pPr>
            <w:r w:rsidRPr="000B5345">
              <w:rPr>
                <w:sz w:val="26"/>
                <w:szCs w:val="26"/>
                <w:lang w:val="uk-UA"/>
              </w:rPr>
              <w:t>Відділ управління персоналом</w:t>
            </w:r>
          </w:p>
        </w:tc>
        <w:tc>
          <w:tcPr>
            <w:tcW w:w="1128" w:type="dxa"/>
            <w:shd w:val="clear" w:color="auto" w:fill="FFFFFF" w:themeFill="background1"/>
            <w:tcMar>
              <w:left w:w="28" w:type="dxa"/>
              <w:right w:w="28" w:type="dxa"/>
            </w:tcMar>
          </w:tcPr>
          <w:p w14:paraId="185EFB3E"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66253D8A" w14:textId="77777777" w:rsidTr="00955001">
        <w:trPr>
          <w:jc w:val="center"/>
        </w:trPr>
        <w:tc>
          <w:tcPr>
            <w:tcW w:w="316" w:type="dxa"/>
            <w:shd w:val="clear" w:color="auto" w:fill="FFFFFF" w:themeFill="background1"/>
            <w:tcMar>
              <w:left w:w="28" w:type="dxa"/>
              <w:right w:w="28" w:type="dxa"/>
            </w:tcMar>
          </w:tcPr>
          <w:p w14:paraId="3FB986FA" w14:textId="77777777" w:rsidR="008E648D" w:rsidRPr="000B5345" w:rsidRDefault="008E648D" w:rsidP="00934718">
            <w:pPr>
              <w:pStyle w:val="a5"/>
              <w:spacing w:after="0"/>
              <w:jc w:val="center"/>
              <w:rPr>
                <w:sz w:val="26"/>
                <w:szCs w:val="26"/>
                <w:lang w:val="uk-UA"/>
              </w:rPr>
            </w:pPr>
            <w:r w:rsidRPr="000B5345">
              <w:rPr>
                <w:sz w:val="26"/>
                <w:szCs w:val="26"/>
                <w:lang w:val="uk-UA"/>
              </w:rPr>
              <w:t>14</w:t>
            </w:r>
          </w:p>
        </w:tc>
        <w:tc>
          <w:tcPr>
            <w:tcW w:w="8184" w:type="dxa"/>
            <w:shd w:val="clear" w:color="auto" w:fill="FFFFFF" w:themeFill="background1"/>
            <w:tcMar>
              <w:left w:w="28" w:type="dxa"/>
              <w:right w:w="28" w:type="dxa"/>
            </w:tcMar>
          </w:tcPr>
          <w:p w14:paraId="4B7C0BB2" w14:textId="77777777" w:rsidR="008E648D" w:rsidRPr="000B5345" w:rsidRDefault="008E648D" w:rsidP="008E648D">
            <w:pPr>
              <w:pStyle w:val="a5"/>
              <w:spacing w:after="0"/>
              <w:rPr>
                <w:sz w:val="26"/>
                <w:szCs w:val="26"/>
                <w:lang w:val="uk-UA"/>
              </w:rPr>
            </w:pPr>
            <w:r w:rsidRPr="000B5345">
              <w:rPr>
                <w:sz w:val="26"/>
                <w:szCs w:val="26"/>
                <w:lang w:val="uk-UA"/>
              </w:rPr>
              <w:t>Відділ "Центр надання адміністративних послуг"</w:t>
            </w:r>
          </w:p>
        </w:tc>
        <w:tc>
          <w:tcPr>
            <w:tcW w:w="1128" w:type="dxa"/>
            <w:shd w:val="clear" w:color="auto" w:fill="FFFFFF" w:themeFill="background1"/>
            <w:tcMar>
              <w:left w:w="28" w:type="dxa"/>
              <w:right w:w="28" w:type="dxa"/>
            </w:tcMar>
          </w:tcPr>
          <w:p w14:paraId="70D99490" w14:textId="77777777" w:rsidR="008E648D" w:rsidRPr="000B5345" w:rsidRDefault="008E648D" w:rsidP="00934718">
            <w:pPr>
              <w:pStyle w:val="a5"/>
              <w:spacing w:after="0"/>
              <w:jc w:val="center"/>
              <w:rPr>
                <w:sz w:val="26"/>
                <w:szCs w:val="26"/>
                <w:lang w:val="uk-UA"/>
              </w:rPr>
            </w:pPr>
            <w:r w:rsidRPr="000B5345">
              <w:rPr>
                <w:sz w:val="26"/>
                <w:szCs w:val="26"/>
                <w:lang w:val="uk-UA"/>
              </w:rPr>
              <w:t>14</w:t>
            </w:r>
          </w:p>
        </w:tc>
      </w:tr>
      <w:tr w:rsidR="008E648D" w:rsidRPr="000B5345" w14:paraId="6F0C21D3" w14:textId="77777777" w:rsidTr="00955001">
        <w:trPr>
          <w:jc w:val="center"/>
        </w:trPr>
        <w:tc>
          <w:tcPr>
            <w:tcW w:w="316" w:type="dxa"/>
            <w:shd w:val="clear" w:color="auto" w:fill="FFFFFF" w:themeFill="background1"/>
            <w:tcMar>
              <w:left w:w="28" w:type="dxa"/>
              <w:right w:w="28" w:type="dxa"/>
            </w:tcMar>
          </w:tcPr>
          <w:p w14:paraId="3DB6C042" w14:textId="77777777" w:rsidR="008E648D" w:rsidRPr="000B5345" w:rsidRDefault="008E648D" w:rsidP="00934718">
            <w:pPr>
              <w:pStyle w:val="a5"/>
              <w:spacing w:after="0"/>
              <w:jc w:val="center"/>
              <w:rPr>
                <w:sz w:val="26"/>
                <w:szCs w:val="26"/>
                <w:lang w:val="uk-UA"/>
              </w:rPr>
            </w:pPr>
            <w:r w:rsidRPr="000B5345">
              <w:rPr>
                <w:sz w:val="26"/>
                <w:szCs w:val="26"/>
                <w:lang w:val="uk-UA"/>
              </w:rPr>
              <w:t>15</w:t>
            </w:r>
          </w:p>
        </w:tc>
        <w:tc>
          <w:tcPr>
            <w:tcW w:w="8184" w:type="dxa"/>
            <w:shd w:val="clear" w:color="auto" w:fill="FFFFFF" w:themeFill="background1"/>
            <w:tcMar>
              <w:left w:w="28" w:type="dxa"/>
              <w:right w:w="28" w:type="dxa"/>
            </w:tcMar>
          </w:tcPr>
          <w:p w14:paraId="26FA77C0" w14:textId="77777777" w:rsidR="008E648D" w:rsidRPr="000B5345" w:rsidRDefault="008E648D" w:rsidP="008E648D">
            <w:pPr>
              <w:pStyle w:val="a5"/>
              <w:spacing w:after="0"/>
              <w:rPr>
                <w:sz w:val="26"/>
                <w:szCs w:val="26"/>
                <w:lang w:val="uk-UA"/>
              </w:rPr>
            </w:pPr>
            <w:r w:rsidRPr="000B5345">
              <w:rPr>
                <w:sz w:val="26"/>
                <w:szCs w:val="26"/>
                <w:lang w:val="uk-UA"/>
              </w:rPr>
              <w:t>Загальний відділ</w:t>
            </w:r>
          </w:p>
        </w:tc>
        <w:tc>
          <w:tcPr>
            <w:tcW w:w="1128" w:type="dxa"/>
            <w:shd w:val="clear" w:color="auto" w:fill="FFFFFF" w:themeFill="background1"/>
            <w:tcMar>
              <w:left w:w="28" w:type="dxa"/>
              <w:right w:w="28" w:type="dxa"/>
            </w:tcMar>
          </w:tcPr>
          <w:p w14:paraId="71D0B712" w14:textId="77777777" w:rsidR="008E648D" w:rsidRPr="000B5345" w:rsidRDefault="008E648D" w:rsidP="00934718">
            <w:pPr>
              <w:pStyle w:val="a5"/>
              <w:spacing w:after="0"/>
              <w:jc w:val="center"/>
              <w:rPr>
                <w:sz w:val="26"/>
                <w:szCs w:val="26"/>
                <w:lang w:val="uk-UA"/>
              </w:rPr>
            </w:pPr>
            <w:r w:rsidRPr="000B5345">
              <w:rPr>
                <w:sz w:val="26"/>
                <w:szCs w:val="26"/>
                <w:lang w:val="uk-UA"/>
              </w:rPr>
              <w:t>4</w:t>
            </w:r>
          </w:p>
        </w:tc>
      </w:tr>
      <w:tr w:rsidR="008E648D" w:rsidRPr="000B5345" w14:paraId="66CDBF09" w14:textId="77777777" w:rsidTr="00955001">
        <w:trPr>
          <w:jc w:val="center"/>
        </w:trPr>
        <w:tc>
          <w:tcPr>
            <w:tcW w:w="316" w:type="dxa"/>
            <w:shd w:val="clear" w:color="auto" w:fill="FFFFFF" w:themeFill="background1"/>
            <w:tcMar>
              <w:left w:w="28" w:type="dxa"/>
              <w:right w:w="28" w:type="dxa"/>
            </w:tcMar>
          </w:tcPr>
          <w:p w14:paraId="3F7A9842" w14:textId="77777777" w:rsidR="008E648D" w:rsidRPr="000B5345" w:rsidRDefault="008E648D" w:rsidP="00934718">
            <w:pPr>
              <w:pStyle w:val="a5"/>
              <w:spacing w:after="0"/>
              <w:jc w:val="center"/>
              <w:rPr>
                <w:sz w:val="26"/>
                <w:szCs w:val="26"/>
                <w:lang w:val="uk-UA"/>
              </w:rPr>
            </w:pPr>
            <w:r w:rsidRPr="000B5345">
              <w:rPr>
                <w:sz w:val="26"/>
                <w:szCs w:val="26"/>
                <w:lang w:val="uk-UA"/>
              </w:rPr>
              <w:t>16</w:t>
            </w:r>
          </w:p>
        </w:tc>
        <w:tc>
          <w:tcPr>
            <w:tcW w:w="8184" w:type="dxa"/>
            <w:shd w:val="clear" w:color="auto" w:fill="FFFFFF" w:themeFill="background1"/>
            <w:tcMar>
              <w:left w:w="28" w:type="dxa"/>
              <w:right w:w="28" w:type="dxa"/>
            </w:tcMar>
          </w:tcPr>
          <w:p w14:paraId="5D2FF883" w14:textId="77777777" w:rsidR="008E648D" w:rsidRPr="000B5345" w:rsidRDefault="008E648D" w:rsidP="008E648D">
            <w:pPr>
              <w:pStyle w:val="a5"/>
              <w:spacing w:after="0"/>
              <w:rPr>
                <w:sz w:val="26"/>
                <w:szCs w:val="26"/>
                <w:lang w:val="uk-UA"/>
              </w:rPr>
            </w:pPr>
            <w:r w:rsidRPr="000B5345">
              <w:rPr>
                <w:sz w:val="26"/>
                <w:szCs w:val="26"/>
                <w:lang w:val="uk-UA"/>
              </w:rPr>
              <w:t>Юридичний відділ</w:t>
            </w:r>
          </w:p>
        </w:tc>
        <w:tc>
          <w:tcPr>
            <w:tcW w:w="1128" w:type="dxa"/>
            <w:shd w:val="clear" w:color="auto" w:fill="FFFFFF" w:themeFill="background1"/>
            <w:tcMar>
              <w:left w:w="28" w:type="dxa"/>
              <w:right w:w="28" w:type="dxa"/>
            </w:tcMar>
          </w:tcPr>
          <w:p w14:paraId="145D9FF2"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4DBEBF16" w14:textId="77777777" w:rsidTr="00955001">
        <w:trPr>
          <w:jc w:val="center"/>
        </w:trPr>
        <w:tc>
          <w:tcPr>
            <w:tcW w:w="316" w:type="dxa"/>
            <w:shd w:val="clear" w:color="auto" w:fill="FFFFFF" w:themeFill="background1"/>
            <w:tcMar>
              <w:left w:w="28" w:type="dxa"/>
              <w:right w:w="28" w:type="dxa"/>
            </w:tcMar>
          </w:tcPr>
          <w:p w14:paraId="7E2697FA" w14:textId="77777777" w:rsidR="008E648D" w:rsidRPr="000B5345" w:rsidRDefault="008E648D" w:rsidP="0034372B">
            <w:pPr>
              <w:pStyle w:val="a5"/>
              <w:spacing w:after="0"/>
              <w:jc w:val="center"/>
              <w:rPr>
                <w:sz w:val="26"/>
                <w:szCs w:val="26"/>
                <w:lang w:val="uk-UA"/>
              </w:rPr>
            </w:pPr>
            <w:r w:rsidRPr="000B5345">
              <w:rPr>
                <w:sz w:val="26"/>
                <w:szCs w:val="26"/>
                <w:lang w:val="uk-UA"/>
              </w:rPr>
              <w:t>1</w:t>
            </w:r>
            <w:r w:rsidR="0034372B" w:rsidRPr="000B5345">
              <w:rPr>
                <w:sz w:val="26"/>
                <w:szCs w:val="26"/>
                <w:lang w:val="uk-UA"/>
              </w:rPr>
              <w:t>7</w:t>
            </w:r>
          </w:p>
        </w:tc>
        <w:tc>
          <w:tcPr>
            <w:tcW w:w="8184" w:type="dxa"/>
            <w:shd w:val="clear" w:color="auto" w:fill="FFFFFF" w:themeFill="background1"/>
            <w:tcMar>
              <w:left w:w="28" w:type="dxa"/>
              <w:right w:w="28" w:type="dxa"/>
            </w:tcMar>
          </w:tcPr>
          <w:p w14:paraId="29A15E9D" w14:textId="77777777" w:rsidR="008E648D" w:rsidRPr="000B5345" w:rsidRDefault="008E648D" w:rsidP="008E648D">
            <w:pPr>
              <w:pStyle w:val="a5"/>
              <w:spacing w:after="0"/>
              <w:rPr>
                <w:sz w:val="26"/>
                <w:szCs w:val="26"/>
                <w:lang w:val="uk-UA"/>
              </w:rPr>
            </w:pPr>
            <w:r w:rsidRPr="000B5345">
              <w:rPr>
                <w:sz w:val="26"/>
                <w:szCs w:val="26"/>
                <w:lang w:val="uk-UA"/>
              </w:rPr>
              <w:t>Відділ культури, туризму та з питань засобів масової інформації</w:t>
            </w:r>
          </w:p>
        </w:tc>
        <w:tc>
          <w:tcPr>
            <w:tcW w:w="1128" w:type="dxa"/>
            <w:shd w:val="clear" w:color="auto" w:fill="FFFFFF" w:themeFill="background1"/>
            <w:tcMar>
              <w:left w:w="28" w:type="dxa"/>
              <w:right w:w="28" w:type="dxa"/>
            </w:tcMar>
          </w:tcPr>
          <w:p w14:paraId="2EB76C33"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425B47B0" w14:textId="77777777" w:rsidTr="00955001">
        <w:trPr>
          <w:jc w:val="center"/>
        </w:trPr>
        <w:tc>
          <w:tcPr>
            <w:tcW w:w="316" w:type="dxa"/>
            <w:shd w:val="clear" w:color="auto" w:fill="FFFFFF" w:themeFill="background1"/>
            <w:tcMar>
              <w:left w:w="28" w:type="dxa"/>
              <w:right w:w="28" w:type="dxa"/>
            </w:tcMar>
          </w:tcPr>
          <w:p w14:paraId="29B591AD" w14:textId="77777777" w:rsidR="008E648D" w:rsidRPr="000B5345" w:rsidRDefault="008E648D" w:rsidP="0034372B">
            <w:pPr>
              <w:pStyle w:val="a5"/>
              <w:spacing w:after="0"/>
              <w:jc w:val="center"/>
              <w:rPr>
                <w:sz w:val="26"/>
                <w:szCs w:val="26"/>
                <w:lang w:val="uk-UA"/>
              </w:rPr>
            </w:pPr>
            <w:r w:rsidRPr="000B5345">
              <w:rPr>
                <w:sz w:val="26"/>
                <w:szCs w:val="26"/>
                <w:lang w:val="uk-UA"/>
              </w:rPr>
              <w:t>1</w:t>
            </w:r>
            <w:r w:rsidR="0034372B" w:rsidRPr="000B5345">
              <w:rPr>
                <w:sz w:val="26"/>
                <w:szCs w:val="26"/>
                <w:lang w:val="uk-UA"/>
              </w:rPr>
              <w:t>8</w:t>
            </w:r>
          </w:p>
        </w:tc>
        <w:tc>
          <w:tcPr>
            <w:tcW w:w="8184" w:type="dxa"/>
            <w:shd w:val="clear" w:color="auto" w:fill="FFFFFF" w:themeFill="background1"/>
            <w:tcMar>
              <w:left w:w="28" w:type="dxa"/>
              <w:right w:w="28" w:type="dxa"/>
            </w:tcMar>
          </w:tcPr>
          <w:p w14:paraId="35A255CB" w14:textId="77777777" w:rsidR="008E648D" w:rsidRPr="000B5345" w:rsidRDefault="008E648D" w:rsidP="008E648D">
            <w:pPr>
              <w:pStyle w:val="a5"/>
              <w:spacing w:after="0"/>
              <w:rPr>
                <w:sz w:val="26"/>
                <w:szCs w:val="26"/>
                <w:lang w:val="uk-UA"/>
              </w:rPr>
            </w:pPr>
            <w:r w:rsidRPr="000B5345">
              <w:rPr>
                <w:sz w:val="26"/>
                <w:szCs w:val="26"/>
                <w:lang w:val="uk-UA"/>
              </w:rPr>
              <w:t>Відділ освіти, молоді та спорту</w:t>
            </w:r>
          </w:p>
        </w:tc>
        <w:tc>
          <w:tcPr>
            <w:tcW w:w="1128" w:type="dxa"/>
            <w:shd w:val="clear" w:color="auto" w:fill="FFFFFF" w:themeFill="background1"/>
            <w:tcMar>
              <w:left w:w="28" w:type="dxa"/>
              <w:right w:w="28" w:type="dxa"/>
            </w:tcMar>
          </w:tcPr>
          <w:p w14:paraId="2FC20C36" w14:textId="77777777" w:rsidR="008E648D" w:rsidRPr="000B5345" w:rsidRDefault="008E648D" w:rsidP="00934718">
            <w:pPr>
              <w:pStyle w:val="a5"/>
              <w:spacing w:after="0"/>
              <w:jc w:val="center"/>
              <w:rPr>
                <w:sz w:val="26"/>
                <w:szCs w:val="26"/>
                <w:lang w:val="uk-UA"/>
              </w:rPr>
            </w:pPr>
            <w:r w:rsidRPr="000B5345">
              <w:rPr>
                <w:sz w:val="26"/>
                <w:szCs w:val="26"/>
                <w:lang w:val="uk-UA"/>
              </w:rPr>
              <w:t>5</w:t>
            </w:r>
          </w:p>
        </w:tc>
      </w:tr>
      <w:tr w:rsidR="008E648D" w:rsidRPr="000B5345" w14:paraId="6BC7D6CD" w14:textId="77777777" w:rsidTr="00955001">
        <w:trPr>
          <w:jc w:val="center"/>
        </w:trPr>
        <w:tc>
          <w:tcPr>
            <w:tcW w:w="316" w:type="dxa"/>
            <w:shd w:val="clear" w:color="auto" w:fill="FFFFFF" w:themeFill="background1"/>
            <w:tcMar>
              <w:left w:w="28" w:type="dxa"/>
              <w:right w:w="28" w:type="dxa"/>
            </w:tcMar>
          </w:tcPr>
          <w:p w14:paraId="42D9FD22" w14:textId="77777777" w:rsidR="008E648D" w:rsidRPr="000B5345" w:rsidRDefault="0034372B" w:rsidP="0034372B">
            <w:pPr>
              <w:pStyle w:val="a5"/>
              <w:spacing w:after="0"/>
              <w:jc w:val="center"/>
              <w:rPr>
                <w:sz w:val="26"/>
                <w:szCs w:val="26"/>
                <w:lang w:val="uk-UA"/>
              </w:rPr>
            </w:pPr>
            <w:r w:rsidRPr="000B5345">
              <w:rPr>
                <w:sz w:val="26"/>
                <w:szCs w:val="26"/>
                <w:lang w:val="uk-UA"/>
              </w:rPr>
              <w:t>19</w:t>
            </w:r>
          </w:p>
        </w:tc>
        <w:tc>
          <w:tcPr>
            <w:tcW w:w="8184" w:type="dxa"/>
            <w:shd w:val="clear" w:color="auto" w:fill="FFFFFF" w:themeFill="background1"/>
            <w:tcMar>
              <w:left w:w="28" w:type="dxa"/>
              <w:right w:w="28" w:type="dxa"/>
            </w:tcMar>
          </w:tcPr>
          <w:p w14:paraId="3FD0E528" w14:textId="77777777" w:rsidR="008E648D" w:rsidRPr="000B5345" w:rsidRDefault="008E648D" w:rsidP="008E648D">
            <w:pPr>
              <w:pStyle w:val="a5"/>
              <w:spacing w:after="0"/>
              <w:rPr>
                <w:sz w:val="26"/>
                <w:szCs w:val="26"/>
                <w:lang w:val="uk-UA"/>
              </w:rPr>
            </w:pPr>
            <w:r w:rsidRPr="000B5345">
              <w:rPr>
                <w:sz w:val="26"/>
                <w:szCs w:val="26"/>
                <w:lang w:val="uk-UA"/>
              </w:rPr>
              <w:t>Відділ фінансів</w:t>
            </w:r>
          </w:p>
        </w:tc>
        <w:tc>
          <w:tcPr>
            <w:tcW w:w="1128" w:type="dxa"/>
            <w:shd w:val="clear" w:color="auto" w:fill="FFFFFF" w:themeFill="background1"/>
            <w:tcMar>
              <w:left w:w="28" w:type="dxa"/>
              <w:right w:w="28" w:type="dxa"/>
            </w:tcMar>
          </w:tcPr>
          <w:p w14:paraId="4BF40746" w14:textId="77777777" w:rsidR="008E648D" w:rsidRPr="000B5345" w:rsidRDefault="008E648D" w:rsidP="00934718">
            <w:pPr>
              <w:pStyle w:val="a5"/>
              <w:spacing w:after="0"/>
              <w:jc w:val="center"/>
              <w:rPr>
                <w:sz w:val="26"/>
                <w:szCs w:val="26"/>
                <w:lang w:val="uk-UA"/>
              </w:rPr>
            </w:pPr>
            <w:r w:rsidRPr="000B5345">
              <w:rPr>
                <w:sz w:val="26"/>
                <w:szCs w:val="26"/>
                <w:lang w:val="uk-UA"/>
              </w:rPr>
              <w:t>5</w:t>
            </w:r>
          </w:p>
        </w:tc>
      </w:tr>
      <w:tr w:rsidR="0034372B" w:rsidRPr="000B5345" w14:paraId="1E8F80ED" w14:textId="77777777" w:rsidTr="00955001">
        <w:trPr>
          <w:jc w:val="center"/>
        </w:trPr>
        <w:tc>
          <w:tcPr>
            <w:tcW w:w="316" w:type="dxa"/>
            <w:shd w:val="clear" w:color="auto" w:fill="FFFFFF" w:themeFill="background1"/>
            <w:tcMar>
              <w:left w:w="28" w:type="dxa"/>
              <w:right w:w="28" w:type="dxa"/>
            </w:tcMar>
          </w:tcPr>
          <w:p w14:paraId="5C207FDE" w14:textId="77777777" w:rsidR="0034372B" w:rsidRPr="000B5345" w:rsidRDefault="0034372B" w:rsidP="00934718">
            <w:pPr>
              <w:pStyle w:val="a5"/>
              <w:spacing w:after="0"/>
              <w:jc w:val="center"/>
              <w:rPr>
                <w:sz w:val="26"/>
                <w:szCs w:val="26"/>
                <w:lang w:val="uk-UA"/>
              </w:rPr>
            </w:pPr>
            <w:r w:rsidRPr="000B5345">
              <w:rPr>
                <w:sz w:val="26"/>
                <w:szCs w:val="26"/>
                <w:lang w:val="uk-UA"/>
              </w:rPr>
              <w:t>20</w:t>
            </w:r>
          </w:p>
        </w:tc>
        <w:tc>
          <w:tcPr>
            <w:tcW w:w="8184" w:type="dxa"/>
            <w:shd w:val="clear" w:color="auto" w:fill="FFFFFF" w:themeFill="background1"/>
            <w:tcMar>
              <w:left w:w="28" w:type="dxa"/>
              <w:right w:w="28" w:type="dxa"/>
            </w:tcMar>
          </w:tcPr>
          <w:p w14:paraId="65D65E55" w14:textId="77777777" w:rsidR="0034372B" w:rsidRPr="000B5345" w:rsidRDefault="0034372B" w:rsidP="00A04698">
            <w:pPr>
              <w:pStyle w:val="a5"/>
              <w:spacing w:after="0"/>
              <w:rPr>
                <w:sz w:val="26"/>
                <w:szCs w:val="26"/>
                <w:lang w:val="uk-UA"/>
              </w:rPr>
            </w:pPr>
            <w:r w:rsidRPr="000B5345">
              <w:rPr>
                <w:sz w:val="26"/>
                <w:szCs w:val="26"/>
                <w:lang w:val="uk-UA"/>
              </w:rPr>
              <w:t>Сектор з питань цивільного захисту, оборонної та мобілізаційної роботи</w:t>
            </w:r>
          </w:p>
        </w:tc>
        <w:tc>
          <w:tcPr>
            <w:tcW w:w="1128" w:type="dxa"/>
            <w:shd w:val="clear" w:color="auto" w:fill="FFFFFF" w:themeFill="background1"/>
            <w:tcMar>
              <w:left w:w="28" w:type="dxa"/>
              <w:right w:w="28" w:type="dxa"/>
            </w:tcMar>
          </w:tcPr>
          <w:p w14:paraId="6BEDD84A" w14:textId="77777777" w:rsidR="0034372B" w:rsidRPr="000B5345" w:rsidRDefault="0034372B" w:rsidP="00A04698">
            <w:pPr>
              <w:pStyle w:val="a5"/>
              <w:spacing w:after="0"/>
              <w:jc w:val="center"/>
              <w:rPr>
                <w:sz w:val="26"/>
                <w:szCs w:val="26"/>
                <w:lang w:val="uk-UA"/>
              </w:rPr>
            </w:pPr>
            <w:r w:rsidRPr="000B5345">
              <w:rPr>
                <w:sz w:val="26"/>
                <w:szCs w:val="26"/>
                <w:lang w:val="uk-UA"/>
              </w:rPr>
              <w:t>2</w:t>
            </w:r>
          </w:p>
        </w:tc>
      </w:tr>
      <w:tr w:rsidR="0034372B" w:rsidRPr="000B5345" w14:paraId="1B766665" w14:textId="77777777" w:rsidTr="00955001">
        <w:trPr>
          <w:jc w:val="center"/>
        </w:trPr>
        <w:tc>
          <w:tcPr>
            <w:tcW w:w="316" w:type="dxa"/>
            <w:shd w:val="clear" w:color="auto" w:fill="FFFFFF" w:themeFill="background1"/>
            <w:tcMar>
              <w:left w:w="28" w:type="dxa"/>
              <w:right w:w="28" w:type="dxa"/>
            </w:tcMar>
          </w:tcPr>
          <w:p w14:paraId="7B1BD47D" w14:textId="77777777" w:rsidR="0034372B" w:rsidRPr="000B5345" w:rsidRDefault="0034372B" w:rsidP="00934718">
            <w:pPr>
              <w:pStyle w:val="a5"/>
              <w:spacing w:after="0"/>
              <w:jc w:val="center"/>
              <w:rPr>
                <w:sz w:val="26"/>
                <w:szCs w:val="26"/>
                <w:lang w:val="uk-UA"/>
              </w:rPr>
            </w:pPr>
            <w:r w:rsidRPr="000B5345">
              <w:rPr>
                <w:sz w:val="26"/>
                <w:szCs w:val="26"/>
                <w:lang w:val="uk-UA"/>
              </w:rPr>
              <w:t>21</w:t>
            </w:r>
          </w:p>
        </w:tc>
        <w:tc>
          <w:tcPr>
            <w:tcW w:w="8184" w:type="dxa"/>
            <w:shd w:val="clear" w:color="auto" w:fill="FFFFFF" w:themeFill="background1"/>
            <w:tcMar>
              <w:left w:w="28" w:type="dxa"/>
              <w:right w:w="28" w:type="dxa"/>
            </w:tcMar>
          </w:tcPr>
          <w:p w14:paraId="75B3B053" w14:textId="77777777" w:rsidR="0034372B" w:rsidRPr="000B5345" w:rsidRDefault="0034372B" w:rsidP="008E648D">
            <w:pPr>
              <w:pStyle w:val="a5"/>
              <w:spacing w:after="0"/>
              <w:rPr>
                <w:sz w:val="26"/>
                <w:szCs w:val="26"/>
                <w:lang w:val="uk-UA"/>
              </w:rPr>
            </w:pPr>
            <w:r w:rsidRPr="000B5345">
              <w:rPr>
                <w:sz w:val="26"/>
                <w:szCs w:val="26"/>
                <w:lang w:val="uk-UA"/>
              </w:rPr>
              <w:t>Служба у справах дітей</w:t>
            </w:r>
          </w:p>
        </w:tc>
        <w:tc>
          <w:tcPr>
            <w:tcW w:w="1128" w:type="dxa"/>
            <w:shd w:val="clear" w:color="auto" w:fill="FFFFFF" w:themeFill="background1"/>
            <w:tcMar>
              <w:left w:w="28" w:type="dxa"/>
              <w:right w:w="28" w:type="dxa"/>
            </w:tcMar>
          </w:tcPr>
          <w:p w14:paraId="0980562B" w14:textId="77777777" w:rsidR="0034372B" w:rsidRPr="000B5345" w:rsidRDefault="0034372B" w:rsidP="00934718">
            <w:pPr>
              <w:pStyle w:val="a5"/>
              <w:spacing w:after="0"/>
              <w:jc w:val="center"/>
              <w:rPr>
                <w:sz w:val="26"/>
                <w:szCs w:val="26"/>
                <w:lang w:val="uk-UA"/>
              </w:rPr>
            </w:pPr>
            <w:r w:rsidRPr="000B5345">
              <w:rPr>
                <w:sz w:val="26"/>
                <w:szCs w:val="26"/>
                <w:lang w:val="uk-UA"/>
              </w:rPr>
              <w:t>2</w:t>
            </w:r>
          </w:p>
        </w:tc>
      </w:tr>
      <w:tr w:rsidR="0034372B" w:rsidRPr="000B5345" w14:paraId="47A17C03" w14:textId="77777777" w:rsidTr="00955001">
        <w:trPr>
          <w:jc w:val="center"/>
        </w:trPr>
        <w:tc>
          <w:tcPr>
            <w:tcW w:w="8500" w:type="dxa"/>
            <w:gridSpan w:val="2"/>
            <w:shd w:val="clear" w:color="auto" w:fill="FFFFFF" w:themeFill="background1"/>
            <w:tcMar>
              <w:left w:w="28" w:type="dxa"/>
              <w:right w:w="28" w:type="dxa"/>
            </w:tcMar>
          </w:tcPr>
          <w:p w14:paraId="28430211" w14:textId="77777777" w:rsidR="0034372B" w:rsidRPr="000B5345" w:rsidRDefault="0034372B" w:rsidP="008E648D">
            <w:pPr>
              <w:pStyle w:val="a5"/>
              <w:spacing w:after="0"/>
              <w:rPr>
                <w:b/>
                <w:sz w:val="26"/>
                <w:szCs w:val="26"/>
                <w:lang w:val="uk-UA"/>
              </w:rPr>
            </w:pPr>
            <w:r w:rsidRPr="000B5345">
              <w:rPr>
                <w:b/>
                <w:sz w:val="26"/>
                <w:szCs w:val="26"/>
                <w:lang w:val="uk-UA"/>
              </w:rPr>
              <w:t>Разом</w:t>
            </w:r>
          </w:p>
        </w:tc>
        <w:tc>
          <w:tcPr>
            <w:tcW w:w="1128" w:type="dxa"/>
            <w:shd w:val="clear" w:color="auto" w:fill="FFFFFF" w:themeFill="background1"/>
            <w:tcMar>
              <w:left w:w="28" w:type="dxa"/>
              <w:right w:w="28" w:type="dxa"/>
            </w:tcMar>
          </w:tcPr>
          <w:p w14:paraId="2DB303B1" w14:textId="77777777" w:rsidR="0034372B" w:rsidRPr="000B5345" w:rsidRDefault="007B2136" w:rsidP="00934718">
            <w:pPr>
              <w:pStyle w:val="a5"/>
              <w:spacing w:after="0"/>
              <w:jc w:val="center"/>
              <w:rPr>
                <w:b/>
                <w:sz w:val="26"/>
                <w:szCs w:val="26"/>
                <w:lang w:val="uk-UA"/>
              </w:rPr>
            </w:pPr>
            <w:r w:rsidRPr="000B5345">
              <w:rPr>
                <w:b/>
                <w:sz w:val="26"/>
                <w:szCs w:val="26"/>
                <w:lang w:val="uk-UA"/>
              </w:rPr>
              <w:t>91</w:t>
            </w:r>
          </w:p>
        </w:tc>
      </w:tr>
    </w:tbl>
    <w:p w14:paraId="191F4959" w14:textId="77777777" w:rsidR="00AC310A" w:rsidRPr="000B5345" w:rsidRDefault="005814A0" w:rsidP="00955001">
      <w:pPr>
        <w:tabs>
          <w:tab w:val="left" w:pos="851"/>
        </w:tabs>
        <w:spacing w:before="120"/>
        <w:ind w:firstLine="567"/>
        <w:jc w:val="both"/>
        <w:rPr>
          <w:szCs w:val="28"/>
          <w:lang w:val="uk-UA"/>
        </w:rPr>
      </w:pPr>
      <w:r w:rsidRPr="000B5345">
        <w:rPr>
          <w:szCs w:val="28"/>
          <w:lang w:val="uk-UA"/>
        </w:rPr>
        <w:lastRenderedPageBreak/>
        <w:t xml:space="preserve">Місцеве самоврядування </w:t>
      </w:r>
      <w:r w:rsidR="00402F1B" w:rsidRPr="000B5345">
        <w:rPr>
          <w:szCs w:val="28"/>
          <w:lang w:val="uk-UA"/>
        </w:rPr>
        <w:t xml:space="preserve">Новоушицької територіальної громади здійснюється Новоушицькою селищною радою у складі селищного голови та </w:t>
      </w:r>
      <w:r w:rsidR="00BD7583" w:rsidRPr="000B5345">
        <w:rPr>
          <w:szCs w:val="28"/>
          <w:lang w:val="uk-UA"/>
        </w:rPr>
        <w:t xml:space="preserve">26 депутатів селищної ради. Діють </w:t>
      </w:r>
      <w:r w:rsidR="00A04698" w:rsidRPr="000B5345">
        <w:rPr>
          <w:szCs w:val="28"/>
          <w:lang w:val="uk-UA"/>
        </w:rPr>
        <w:t xml:space="preserve">5 постійних депутатських комісій: </w:t>
      </w:r>
      <w:r w:rsidR="005108F8" w:rsidRPr="000B5345">
        <w:rPr>
          <w:szCs w:val="28"/>
          <w:lang w:val="uk-UA"/>
        </w:rPr>
        <w:t xml:space="preserve">з питань планування, фінансів, бюджету та інвестицій; з питань регламенту, законності, правопорядку та депутатської діяльності; з питань </w:t>
      </w:r>
      <w:r w:rsidR="00B03626" w:rsidRPr="000B5345">
        <w:rPr>
          <w:szCs w:val="28"/>
          <w:lang w:val="uk-UA"/>
        </w:rPr>
        <w:t xml:space="preserve">освіти, охорони здоров'я, культури, молоді, спорту та соціального захисту населення; з питань </w:t>
      </w:r>
      <w:r w:rsidR="001901FB" w:rsidRPr="000B5345">
        <w:rPr>
          <w:szCs w:val="28"/>
          <w:lang w:val="uk-UA"/>
        </w:rPr>
        <w:t>земельних відносин, охорони навколишнього природного середовища, планування територій та містобудування; з питань підприємництва, комунальної власності, житлово-комунального господарства, транспорту, зв’язку та дерегуляції.</w:t>
      </w:r>
      <w:r w:rsidR="005108F8" w:rsidRPr="000B5345">
        <w:rPr>
          <w:szCs w:val="28"/>
          <w:lang w:val="uk-UA"/>
        </w:rPr>
        <w:t xml:space="preserve"> </w:t>
      </w:r>
    </w:p>
    <w:p w14:paraId="604D8F08" w14:textId="77777777" w:rsidR="00141AF9" w:rsidRPr="000B5345" w:rsidRDefault="00141AF9" w:rsidP="00955001">
      <w:pPr>
        <w:pStyle w:val="a5"/>
        <w:tabs>
          <w:tab w:val="left" w:pos="851"/>
        </w:tabs>
        <w:spacing w:before="120" w:after="0"/>
        <w:ind w:firstLine="567"/>
        <w:jc w:val="both"/>
        <w:rPr>
          <w:b/>
          <w:szCs w:val="28"/>
          <w:lang w:val="uk-UA"/>
        </w:rPr>
      </w:pPr>
      <w:r w:rsidRPr="000B5345">
        <w:rPr>
          <w:b/>
          <w:szCs w:val="28"/>
          <w:lang w:val="uk-UA"/>
        </w:rPr>
        <w:t>Висновки:</w:t>
      </w:r>
    </w:p>
    <w:p w14:paraId="1A750C7C" w14:textId="77777777" w:rsidR="002260A4" w:rsidRPr="000B5345" w:rsidRDefault="002260A4" w:rsidP="00955001">
      <w:pPr>
        <w:pStyle w:val="a8"/>
        <w:numPr>
          <w:ilvl w:val="0"/>
          <w:numId w:val="6"/>
        </w:numPr>
        <w:tabs>
          <w:tab w:val="left" w:pos="851"/>
        </w:tabs>
        <w:spacing w:before="120"/>
        <w:ind w:left="0" w:firstLine="567"/>
        <w:jc w:val="both"/>
        <w:rPr>
          <w:szCs w:val="28"/>
          <w:lang w:val="uk-UA"/>
        </w:rPr>
      </w:pPr>
      <w:r w:rsidRPr="000B5345">
        <w:rPr>
          <w:lang w:val="uk-UA"/>
        </w:rPr>
        <w:t xml:space="preserve">Новоушицька територіальна громада представляє собою адміністративно-територіальну одиницю у складі 59 населених пунктів (смт Нова Ушиця – адміністративний центр). </w:t>
      </w:r>
      <w:r w:rsidRPr="000B5345">
        <w:rPr>
          <w:szCs w:val="28"/>
          <w:lang w:val="uk-UA"/>
        </w:rPr>
        <w:t>Місцеве самоврядування Новоушицької територіальної громади здійснюється Новоушицькою селищною радою у складі селищного голови та 26 депутатів селищної ради. Діють 5 постійних депутатських комісій.</w:t>
      </w:r>
    </w:p>
    <w:p w14:paraId="176CBE13" w14:textId="77777777" w:rsidR="002260A4" w:rsidRPr="000B5345" w:rsidRDefault="00521675" w:rsidP="00955001">
      <w:pPr>
        <w:pStyle w:val="a8"/>
        <w:numPr>
          <w:ilvl w:val="0"/>
          <w:numId w:val="6"/>
        </w:numPr>
        <w:tabs>
          <w:tab w:val="left" w:pos="851"/>
        </w:tabs>
        <w:spacing w:before="120"/>
        <w:ind w:left="0" w:firstLine="567"/>
        <w:jc w:val="both"/>
        <w:rPr>
          <w:lang w:val="uk-UA"/>
        </w:rPr>
      </w:pPr>
      <w:r w:rsidRPr="000B5345">
        <w:rPr>
          <w:lang w:val="uk-UA"/>
        </w:rPr>
        <w:t>Загальна кількість штатних одиниць виконавчих органів Новоушицької селищної ради – 91. До структури виконавчих органів входять: селищний голова, секретар ради, перший заступник селищного голови, заступники селищного голови з питань виконавчих органів, керуючий справами (секретар) виконавчого комітету, 6 старост старостинський округів, 18 старост сіл, посадові особи 12 відділів, 1 сектору та 1 служби.</w:t>
      </w:r>
    </w:p>
    <w:tbl>
      <w:tblPr>
        <w:tblW w:w="0" w:type="auto"/>
        <w:tblLook w:val="04A0" w:firstRow="1" w:lastRow="0" w:firstColumn="1" w:lastColumn="0" w:noHBand="0" w:noVBand="1"/>
      </w:tblPr>
      <w:tblGrid>
        <w:gridCol w:w="9638"/>
      </w:tblGrid>
      <w:tr w:rsidR="001F6C33" w:rsidRPr="000B5345" w14:paraId="315DB4CD" w14:textId="77777777" w:rsidTr="004552EC">
        <w:tc>
          <w:tcPr>
            <w:tcW w:w="10024" w:type="dxa"/>
            <w:shd w:val="clear" w:color="auto" w:fill="33889F"/>
          </w:tcPr>
          <w:p w14:paraId="41C4AE40" w14:textId="2F902FA6" w:rsidR="001F6C33" w:rsidRPr="000B5345" w:rsidRDefault="001F6C33" w:rsidP="00955001">
            <w:pPr>
              <w:numPr>
                <w:ilvl w:val="1"/>
                <w:numId w:val="1"/>
              </w:numPr>
              <w:tabs>
                <w:tab w:val="left" w:pos="851"/>
              </w:tabs>
              <w:spacing w:before="120"/>
              <w:ind w:left="0" w:firstLine="0"/>
              <w:jc w:val="both"/>
              <w:outlineLvl w:val="1"/>
              <w:rPr>
                <w:b/>
                <w:color w:val="FFFFFF"/>
                <w:szCs w:val="28"/>
                <w:lang w:val="uk-UA"/>
              </w:rPr>
            </w:pPr>
            <w:bookmarkStart w:id="22" w:name="_Toc152769060"/>
            <w:r w:rsidRPr="000B5345">
              <w:rPr>
                <w:b/>
                <w:color w:val="FFFFFF"/>
                <w:szCs w:val="28"/>
                <w:lang w:val="uk-UA"/>
              </w:rPr>
              <w:t>Органи самоорганізації населення та громадських об'єднань</w:t>
            </w:r>
            <w:bookmarkEnd w:id="22"/>
            <w:r w:rsidRPr="000B5345">
              <w:rPr>
                <w:b/>
                <w:color w:val="FFFFFF"/>
                <w:szCs w:val="28"/>
                <w:lang w:val="uk-UA"/>
              </w:rPr>
              <w:t xml:space="preserve"> </w:t>
            </w:r>
          </w:p>
        </w:tc>
      </w:tr>
    </w:tbl>
    <w:p w14:paraId="72EDF75C" w14:textId="77777777" w:rsidR="001F6C33" w:rsidRPr="000B5345" w:rsidRDefault="00135BDA" w:rsidP="00955001">
      <w:pPr>
        <w:tabs>
          <w:tab w:val="left" w:pos="851"/>
        </w:tabs>
        <w:spacing w:before="120"/>
        <w:ind w:firstLine="567"/>
        <w:jc w:val="both"/>
        <w:rPr>
          <w:lang w:val="uk-UA"/>
        </w:rPr>
      </w:pPr>
      <w:r w:rsidRPr="000B5345">
        <w:rPr>
          <w:b/>
          <w:i/>
          <w:lang w:val="uk-UA"/>
        </w:rPr>
        <w:t>Громадські об'єднання, релігійні організації.</w:t>
      </w:r>
      <w:r w:rsidRPr="000B5345">
        <w:rPr>
          <w:lang w:val="uk-UA"/>
        </w:rPr>
        <w:t xml:space="preserve"> </w:t>
      </w:r>
      <w:r w:rsidR="0066794B" w:rsidRPr="000B5345">
        <w:rPr>
          <w:lang w:val="uk-UA"/>
        </w:rPr>
        <w:t xml:space="preserve">За даними Системи аналітики відкритих даних </w:t>
      </w:r>
      <w:proofErr w:type="spellStart"/>
      <w:r w:rsidR="0066794B" w:rsidRPr="000B5345">
        <w:rPr>
          <w:lang w:val="uk-UA"/>
        </w:rPr>
        <w:t>Clarity</w:t>
      </w:r>
      <w:proofErr w:type="spellEnd"/>
      <w:r w:rsidR="0066794B" w:rsidRPr="000B5345">
        <w:rPr>
          <w:lang w:val="uk-UA"/>
        </w:rPr>
        <w:t xml:space="preserve"> Project громадських організацій у </w:t>
      </w:r>
      <w:r w:rsidR="001F6C33" w:rsidRPr="000B5345">
        <w:rPr>
          <w:lang w:val="uk-UA"/>
        </w:rPr>
        <w:t>Новоушицьк</w:t>
      </w:r>
      <w:r w:rsidRPr="000B5345">
        <w:rPr>
          <w:lang w:val="uk-UA"/>
        </w:rPr>
        <w:t>ій</w:t>
      </w:r>
      <w:r w:rsidR="001F6C33" w:rsidRPr="000B5345">
        <w:rPr>
          <w:lang w:val="uk-UA"/>
        </w:rPr>
        <w:t xml:space="preserve"> громад</w:t>
      </w:r>
      <w:r w:rsidRPr="000B5345">
        <w:rPr>
          <w:lang w:val="uk-UA"/>
        </w:rPr>
        <w:t xml:space="preserve">і є </w:t>
      </w:r>
      <w:r w:rsidR="0066794B" w:rsidRPr="000B5345">
        <w:rPr>
          <w:lang w:val="uk-UA"/>
        </w:rPr>
        <w:t xml:space="preserve">більше двадцяти, які представляють широкий спектр громадських інтересів – розвиток громади, молодь, екологія та спорт. На даний час найбільш активно здійснюють діяльність Громадська організація </w:t>
      </w:r>
      <w:r w:rsidR="00057182" w:rsidRPr="000B5345">
        <w:rPr>
          <w:lang w:val="uk-UA"/>
        </w:rPr>
        <w:t>"Координати успішної громади", Громадська організація "Новоушицька районна спілка ветеранів АТО", Громадська організація "Районна федерація футболу", Новоушицька районна організація Всеукраїнської громадської організації інвалідів "Союз Чорнобиль України", Новоушицька районна організація Українського товариства мисливців та рибалок</w:t>
      </w:r>
      <w:r w:rsidR="005F573A" w:rsidRPr="000B5345">
        <w:rPr>
          <w:lang w:val="uk-UA"/>
        </w:rPr>
        <w:t xml:space="preserve"> та інші.</w:t>
      </w:r>
    </w:p>
    <w:p w14:paraId="2E376AED" w14:textId="77777777" w:rsidR="005F573A" w:rsidRPr="000B5345" w:rsidRDefault="005F573A" w:rsidP="00955001">
      <w:pPr>
        <w:tabs>
          <w:tab w:val="left" w:pos="851"/>
        </w:tabs>
        <w:spacing w:before="120"/>
        <w:ind w:firstLine="567"/>
        <w:jc w:val="both"/>
        <w:rPr>
          <w:lang w:val="uk-UA"/>
        </w:rPr>
      </w:pPr>
      <w:r w:rsidRPr="000B5345">
        <w:rPr>
          <w:lang w:val="uk-UA"/>
        </w:rPr>
        <w:t>Станом на сьогоднішній день у громаді зареєстровано 86 релігійних організацій</w:t>
      </w:r>
      <w:r w:rsidR="0051669F" w:rsidRPr="000B5345">
        <w:rPr>
          <w:lang w:val="uk-UA"/>
        </w:rPr>
        <w:t xml:space="preserve">, серед яких релігійні громади Української православної церкви, Української православної церкви – Київського патріархату, Руської православної старообрядницької церкви, Української греко-католицької церкви, </w:t>
      </w:r>
      <w:proofErr w:type="spellStart"/>
      <w:r w:rsidR="0051669F" w:rsidRPr="000B5345">
        <w:rPr>
          <w:lang w:val="uk-UA"/>
        </w:rPr>
        <w:t>Римсько</w:t>
      </w:r>
      <w:proofErr w:type="spellEnd"/>
      <w:r w:rsidR="0051669F" w:rsidRPr="000B5345">
        <w:rPr>
          <w:lang w:val="uk-UA"/>
        </w:rPr>
        <w:t>-католицької церкви, Церкви євангельських християн-баптистів "Промінь надії"</w:t>
      </w:r>
      <w:r w:rsidR="00043262" w:rsidRPr="000B5345">
        <w:rPr>
          <w:lang w:val="uk-UA"/>
        </w:rPr>
        <w:t>, Церкви християн віри євангельської, Церкви адвентистів сьомого дня та інші.</w:t>
      </w:r>
    </w:p>
    <w:p w14:paraId="1F0DCC28" w14:textId="77777777" w:rsidR="00043262" w:rsidRPr="000B5345" w:rsidRDefault="00043262" w:rsidP="00955001">
      <w:pPr>
        <w:tabs>
          <w:tab w:val="left" w:pos="851"/>
        </w:tabs>
        <w:spacing w:before="120"/>
        <w:ind w:firstLine="567"/>
        <w:jc w:val="both"/>
        <w:rPr>
          <w:lang w:val="uk-UA"/>
        </w:rPr>
      </w:pPr>
      <w:r w:rsidRPr="000B5345">
        <w:rPr>
          <w:b/>
          <w:i/>
          <w:lang w:val="uk-UA"/>
        </w:rPr>
        <w:t>Міжнародна співпраця</w:t>
      </w:r>
      <w:r w:rsidRPr="000B5345">
        <w:rPr>
          <w:lang w:val="uk-UA"/>
        </w:rPr>
        <w:t xml:space="preserve"> громади сконцентрована </w:t>
      </w:r>
      <w:r w:rsidR="00AA5C31" w:rsidRPr="000B5345">
        <w:rPr>
          <w:lang w:val="uk-UA"/>
        </w:rPr>
        <w:t xml:space="preserve">на налагодженні партнерських відносин з </w:t>
      </w:r>
      <w:r w:rsidR="00913647" w:rsidRPr="000B5345">
        <w:rPr>
          <w:lang w:val="uk-UA"/>
        </w:rPr>
        <w:t>муніципалітетами Польщі та Німеччини, зокрема:</w:t>
      </w:r>
    </w:p>
    <w:p w14:paraId="6F5DEE00" w14:textId="77777777" w:rsidR="00A83497" w:rsidRPr="000B5345" w:rsidRDefault="00CB020C" w:rsidP="00955001">
      <w:pPr>
        <w:pStyle w:val="a8"/>
        <w:numPr>
          <w:ilvl w:val="0"/>
          <w:numId w:val="5"/>
        </w:numPr>
        <w:tabs>
          <w:tab w:val="left" w:pos="851"/>
        </w:tabs>
        <w:spacing w:before="120"/>
        <w:ind w:left="0" w:firstLine="567"/>
        <w:jc w:val="both"/>
        <w:rPr>
          <w:lang w:val="uk-UA"/>
        </w:rPr>
      </w:pPr>
      <w:r w:rsidRPr="000B5345">
        <w:rPr>
          <w:lang w:val="uk-UA"/>
        </w:rPr>
        <w:lastRenderedPageBreak/>
        <w:t xml:space="preserve">Новоушицька селищна рада має підписану Угоду про партнерство з </w:t>
      </w:r>
      <w:proofErr w:type="spellStart"/>
      <w:r w:rsidR="00A83497" w:rsidRPr="000B5345">
        <w:rPr>
          <w:lang w:val="uk-UA"/>
        </w:rPr>
        <w:t>Гміною</w:t>
      </w:r>
      <w:proofErr w:type="spellEnd"/>
      <w:r w:rsidR="00A83497" w:rsidRPr="000B5345">
        <w:rPr>
          <w:lang w:val="uk-UA"/>
        </w:rPr>
        <w:t xml:space="preserve"> </w:t>
      </w:r>
      <w:proofErr w:type="spellStart"/>
      <w:r w:rsidR="00A83497" w:rsidRPr="000B5345">
        <w:rPr>
          <w:lang w:val="uk-UA"/>
        </w:rPr>
        <w:t>Насельськ</w:t>
      </w:r>
      <w:proofErr w:type="spellEnd"/>
      <w:r w:rsidR="00A83497" w:rsidRPr="000B5345">
        <w:rPr>
          <w:lang w:val="uk-UA"/>
        </w:rPr>
        <w:t xml:space="preserve"> (Республіка Польща);</w:t>
      </w:r>
    </w:p>
    <w:p w14:paraId="01805D2E" w14:textId="77777777" w:rsidR="00851B50" w:rsidRPr="000B5345" w:rsidRDefault="00A83497" w:rsidP="00955001">
      <w:pPr>
        <w:pStyle w:val="a8"/>
        <w:numPr>
          <w:ilvl w:val="0"/>
          <w:numId w:val="5"/>
        </w:numPr>
        <w:tabs>
          <w:tab w:val="left" w:pos="851"/>
        </w:tabs>
        <w:spacing w:before="120"/>
        <w:ind w:left="0" w:firstLine="567"/>
        <w:jc w:val="both"/>
        <w:rPr>
          <w:lang w:val="uk-UA"/>
        </w:rPr>
      </w:pPr>
      <w:r w:rsidRPr="000B5345">
        <w:rPr>
          <w:lang w:val="uk-UA"/>
        </w:rPr>
        <w:t xml:space="preserve">Місто-побратим Новоушицької громади є м. </w:t>
      </w:r>
      <w:proofErr w:type="spellStart"/>
      <w:r w:rsidRPr="000B5345">
        <w:rPr>
          <w:lang w:val="uk-UA"/>
        </w:rPr>
        <w:t>Герсбрук</w:t>
      </w:r>
      <w:proofErr w:type="spellEnd"/>
      <w:r w:rsidRPr="000B5345">
        <w:rPr>
          <w:lang w:val="uk-UA"/>
        </w:rPr>
        <w:t xml:space="preserve"> (</w:t>
      </w:r>
      <w:r w:rsidR="00851B50" w:rsidRPr="000B5345">
        <w:rPr>
          <w:lang w:val="uk-UA"/>
        </w:rPr>
        <w:t>Республіка Німеччина).</w:t>
      </w:r>
    </w:p>
    <w:p w14:paraId="348365D5" w14:textId="77777777" w:rsidR="00CB020C" w:rsidRPr="000B5345" w:rsidRDefault="00851B50" w:rsidP="00955001">
      <w:pPr>
        <w:tabs>
          <w:tab w:val="left" w:pos="851"/>
        </w:tabs>
        <w:spacing w:before="120"/>
        <w:ind w:firstLine="567"/>
        <w:jc w:val="both"/>
        <w:rPr>
          <w:lang w:val="uk-UA"/>
        </w:rPr>
      </w:pPr>
      <w:r w:rsidRPr="000B5345">
        <w:rPr>
          <w:lang w:val="uk-UA"/>
        </w:rPr>
        <w:t>Новоушицька селищна рада є членом Асоціації органів місцевого самоврядування "Асоціація об’єднаних територіальних громад"</w:t>
      </w:r>
      <w:r w:rsidR="00637006" w:rsidRPr="000B5345">
        <w:rPr>
          <w:lang w:val="uk-UA"/>
        </w:rPr>
        <w:t xml:space="preserve">, міжнародної організації "Мери за мир" </w:t>
      </w:r>
      <w:r w:rsidR="00D51B97" w:rsidRPr="000B5345">
        <w:rPr>
          <w:lang w:val="uk-UA"/>
        </w:rPr>
        <w:t>("</w:t>
      </w:r>
      <w:proofErr w:type="spellStart"/>
      <w:r w:rsidR="00D51B97" w:rsidRPr="000B5345">
        <w:rPr>
          <w:lang w:val="uk-UA"/>
        </w:rPr>
        <w:t>Mayors</w:t>
      </w:r>
      <w:proofErr w:type="spellEnd"/>
      <w:r w:rsidR="00D51B97" w:rsidRPr="000B5345">
        <w:rPr>
          <w:lang w:val="uk-UA"/>
        </w:rPr>
        <w:t xml:space="preserve"> </w:t>
      </w:r>
      <w:proofErr w:type="spellStart"/>
      <w:r w:rsidR="00D51B97" w:rsidRPr="000B5345">
        <w:rPr>
          <w:lang w:val="uk-UA"/>
        </w:rPr>
        <w:t>for</w:t>
      </w:r>
      <w:proofErr w:type="spellEnd"/>
      <w:r w:rsidR="00D51B97" w:rsidRPr="000B5345">
        <w:rPr>
          <w:lang w:val="uk-UA"/>
        </w:rPr>
        <w:t xml:space="preserve"> </w:t>
      </w:r>
      <w:proofErr w:type="spellStart"/>
      <w:r w:rsidR="00D51B97" w:rsidRPr="000B5345">
        <w:rPr>
          <w:lang w:val="uk-UA"/>
        </w:rPr>
        <w:t>Peace</w:t>
      </w:r>
      <w:proofErr w:type="spellEnd"/>
      <w:r w:rsidR="001B1B02" w:rsidRPr="000B5345">
        <w:rPr>
          <w:lang w:val="uk-UA"/>
        </w:rPr>
        <w:t>") та Всеукраїнської асоціації органів місцевого самоврядування "Асоціація міст України". Також Новоушицька селищна рада уклала Договір про міжмуніципальне співробітництво територіальних громад у формі реалізації спільного проекту з розвитку туризму "Дністровський каньйон".</w:t>
      </w:r>
    </w:p>
    <w:p w14:paraId="2FE67818" w14:textId="77777777" w:rsidR="00526A62" w:rsidRPr="000B5345" w:rsidRDefault="00526A62" w:rsidP="00955001">
      <w:pPr>
        <w:tabs>
          <w:tab w:val="left" w:pos="851"/>
        </w:tabs>
        <w:spacing w:before="120"/>
        <w:ind w:firstLine="567"/>
        <w:jc w:val="both"/>
        <w:rPr>
          <w:lang w:val="uk-UA"/>
        </w:rPr>
      </w:pPr>
      <w:r w:rsidRPr="000B5345">
        <w:rPr>
          <w:lang w:val="uk-UA"/>
        </w:rPr>
        <w:t xml:space="preserve">Завдяки міжнародній допомозі </w:t>
      </w:r>
      <w:r w:rsidR="004264E6" w:rsidRPr="000B5345">
        <w:rPr>
          <w:lang w:val="uk-UA"/>
        </w:rPr>
        <w:t xml:space="preserve">протягом 2019 – 2022 років </w:t>
      </w:r>
      <w:r w:rsidRPr="000B5345">
        <w:rPr>
          <w:lang w:val="uk-UA"/>
        </w:rPr>
        <w:t>громаді вдалося реалізувати такі проекти</w:t>
      </w:r>
      <w:r w:rsidR="00E038DD" w:rsidRPr="000B5345">
        <w:rPr>
          <w:lang w:val="uk-UA"/>
        </w:rPr>
        <w:t>:</w:t>
      </w:r>
    </w:p>
    <w:p w14:paraId="3799FC49" w14:textId="77777777" w:rsidR="00E038DD"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будівництво інклюзивного ігрового майданчика в парку культури та відпочинку в смт Нова Ушиця (Програма "U-LEAD з Європою" спільно з Міжнародною благодійною організацією "Партнерство "Кожній дитині"");</w:t>
      </w:r>
    </w:p>
    <w:p w14:paraId="29704A42"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створення сенсорної кімнати для інклюзивно-ресурсного центру (Програма "U-LEAD з Європою" спільно з Міжнародною благодійною організацією "Партнерство "Кожній дитині"");</w:t>
      </w:r>
    </w:p>
    <w:p w14:paraId="53DD9DF1"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створення гуманітарного хабу для внутрішньо переміщених осіб в Новоушицькій громаді (проект за підтримки ПРООН, Європейського</w:t>
      </w:r>
      <w:r w:rsidR="0066207B" w:rsidRPr="000B5345">
        <w:rPr>
          <w:lang w:val="uk-UA"/>
        </w:rPr>
        <w:t xml:space="preserve"> </w:t>
      </w:r>
      <w:r w:rsidRPr="000B5345">
        <w:rPr>
          <w:lang w:val="uk-UA"/>
        </w:rPr>
        <w:t>Союзу та спільно з ГО "Координати успішної громади");</w:t>
      </w:r>
    </w:p>
    <w:p w14:paraId="780109D4"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облаштування соціальної пральні для внутрішньо переміщених осіб в Новоушицькій громаді (проект за підтримки ПРООН, Європейського</w:t>
      </w:r>
      <w:r w:rsidR="0066207B" w:rsidRPr="000B5345">
        <w:rPr>
          <w:lang w:val="uk-UA"/>
        </w:rPr>
        <w:t xml:space="preserve"> </w:t>
      </w:r>
      <w:r w:rsidRPr="000B5345">
        <w:rPr>
          <w:lang w:val="uk-UA"/>
        </w:rPr>
        <w:t>Союзу та спільно з ГО "Координати успішної громади");</w:t>
      </w:r>
    </w:p>
    <w:p w14:paraId="5AE2FDB4"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створення молодіжного простору як частини соціального хабу Новоушицької територіальної громади (проект за підтримки Українсько-данського молодіжного фонду та спільно з ГО "Координати успішної громади");</w:t>
      </w:r>
    </w:p>
    <w:p w14:paraId="512BCD9D" w14:textId="77777777" w:rsidR="004264E6" w:rsidRPr="000B5345" w:rsidRDefault="008345E4" w:rsidP="00955001">
      <w:pPr>
        <w:pStyle w:val="a8"/>
        <w:numPr>
          <w:ilvl w:val="0"/>
          <w:numId w:val="3"/>
        </w:numPr>
        <w:tabs>
          <w:tab w:val="left" w:pos="851"/>
        </w:tabs>
        <w:spacing w:before="120"/>
        <w:ind w:left="0" w:firstLine="567"/>
        <w:jc w:val="both"/>
        <w:rPr>
          <w:lang w:val="uk-UA"/>
        </w:rPr>
      </w:pPr>
      <w:r w:rsidRPr="000B5345">
        <w:rPr>
          <w:lang w:val="uk-UA"/>
        </w:rPr>
        <w:t>посилення спроможності молодіжного простору як частини соціального хабу Новоушицької територіальної громади (проект за підтримки ГО "ЮСАП", ЮНІСЕФ та спільно з ГО "Координати успішної громади");</w:t>
      </w:r>
    </w:p>
    <w:p w14:paraId="187BD71B" w14:textId="77777777" w:rsidR="008345E4" w:rsidRPr="000B5345" w:rsidRDefault="008345E4" w:rsidP="00955001">
      <w:pPr>
        <w:pStyle w:val="a8"/>
        <w:numPr>
          <w:ilvl w:val="0"/>
          <w:numId w:val="3"/>
        </w:numPr>
        <w:tabs>
          <w:tab w:val="left" w:pos="851"/>
        </w:tabs>
        <w:spacing w:before="120"/>
        <w:ind w:left="0" w:firstLine="567"/>
        <w:jc w:val="both"/>
        <w:rPr>
          <w:lang w:val="uk-UA"/>
        </w:rPr>
      </w:pPr>
      <w:r w:rsidRPr="000B5345">
        <w:rPr>
          <w:lang w:val="uk-UA"/>
        </w:rPr>
        <w:t xml:space="preserve">капітальний ремонт та облаштування новими меблями та обладнанням </w:t>
      </w:r>
      <w:proofErr w:type="spellStart"/>
      <w:r w:rsidRPr="000B5345">
        <w:rPr>
          <w:lang w:val="uk-UA"/>
        </w:rPr>
        <w:t>Вільховецького</w:t>
      </w:r>
      <w:proofErr w:type="spellEnd"/>
      <w:r w:rsidRPr="000B5345">
        <w:rPr>
          <w:lang w:val="uk-UA"/>
        </w:rPr>
        <w:t xml:space="preserve"> дитячого садочка "Веселка" (проект за підтримки Посольства Німеччини в Україні).</w:t>
      </w:r>
    </w:p>
    <w:p w14:paraId="61F7DCD5" w14:textId="77777777" w:rsidR="00500051" w:rsidRPr="000B5345" w:rsidRDefault="00F36185" w:rsidP="00955001">
      <w:pPr>
        <w:tabs>
          <w:tab w:val="left" w:pos="851"/>
        </w:tabs>
        <w:spacing w:before="120"/>
        <w:ind w:firstLine="567"/>
        <w:jc w:val="both"/>
        <w:rPr>
          <w:bCs/>
          <w:szCs w:val="28"/>
          <w:lang w:val="uk-UA"/>
        </w:rPr>
      </w:pPr>
      <w:r w:rsidRPr="000B5345">
        <w:rPr>
          <w:lang w:val="uk-UA"/>
        </w:rPr>
        <w:t>На сьогодні розпочато реалізацію проекту "</w:t>
      </w:r>
      <w:r w:rsidRPr="000B5345">
        <w:rPr>
          <w:bCs/>
          <w:szCs w:val="28"/>
          <w:lang w:val="uk-UA"/>
        </w:rPr>
        <w:t>Капітальний ремонт будівель закладу дошкільної освіти "Дзвіночок" по вулиці Захисників України в смт Нова Ушиця Кам’янець-Подільського району Хмельницької області"</w:t>
      </w:r>
      <w:r w:rsidR="009D56BE" w:rsidRPr="000B5345">
        <w:rPr>
          <w:bCs/>
          <w:szCs w:val="28"/>
          <w:lang w:val="uk-UA"/>
        </w:rPr>
        <w:t xml:space="preserve"> у рамках Надзвичайної кредитної програми для відновлення України</w:t>
      </w:r>
      <w:r w:rsidR="00500051" w:rsidRPr="000B5345">
        <w:rPr>
          <w:bCs/>
          <w:szCs w:val="28"/>
          <w:lang w:val="uk-UA"/>
        </w:rPr>
        <w:t xml:space="preserve"> на загальну суму</w:t>
      </w:r>
      <w:r w:rsidR="00500051" w:rsidRPr="000B5345">
        <w:rPr>
          <w:bCs/>
          <w:szCs w:val="28"/>
          <w:lang w:val="uk-UA"/>
        </w:rPr>
        <w:br/>
        <w:t>54 млн. грн.</w:t>
      </w:r>
    </w:p>
    <w:p w14:paraId="7CDFAFCA" w14:textId="0FC56608" w:rsidR="00500051" w:rsidRPr="000B5345" w:rsidRDefault="00955001" w:rsidP="00955001">
      <w:pPr>
        <w:pStyle w:val="a5"/>
        <w:tabs>
          <w:tab w:val="left" w:pos="851"/>
        </w:tabs>
        <w:spacing w:before="120" w:after="0"/>
        <w:ind w:firstLine="567"/>
        <w:jc w:val="both"/>
        <w:rPr>
          <w:b/>
          <w:szCs w:val="28"/>
          <w:lang w:val="uk-UA"/>
        </w:rPr>
      </w:pPr>
      <w:r>
        <w:rPr>
          <w:b/>
          <w:szCs w:val="28"/>
          <w:lang w:val="uk-UA"/>
        </w:rPr>
        <w:br w:type="column"/>
      </w:r>
      <w:r w:rsidR="00500051" w:rsidRPr="000B5345">
        <w:rPr>
          <w:b/>
          <w:szCs w:val="28"/>
          <w:lang w:val="uk-UA"/>
        </w:rPr>
        <w:lastRenderedPageBreak/>
        <w:t>Висновки:</w:t>
      </w:r>
    </w:p>
    <w:p w14:paraId="2C67E579" w14:textId="77777777" w:rsidR="0066207B" w:rsidRPr="000B5345" w:rsidRDefault="0066207B" w:rsidP="00955001">
      <w:pPr>
        <w:pStyle w:val="a8"/>
        <w:numPr>
          <w:ilvl w:val="0"/>
          <w:numId w:val="7"/>
        </w:numPr>
        <w:tabs>
          <w:tab w:val="left" w:pos="851"/>
        </w:tabs>
        <w:spacing w:before="120"/>
        <w:ind w:left="0" w:firstLine="567"/>
        <w:jc w:val="both"/>
        <w:rPr>
          <w:lang w:val="uk-UA"/>
        </w:rPr>
      </w:pPr>
      <w:r w:rsidRPr="000B5345">
        <w:rPr>
          <w:lang w:val="uk-UA"/>
        </w:rPr>
        <w:t xml:space="preserve">Суспільне життя </w:t>
      </w:r>
      <w:r w:rsidR="00500051" w:rsidRPr="000B5345">
        <w:rPr>
          <w:lang w:val="uk-UA"/>
        </w:rPr>
        <w:t>громад</w:t>
      </w:r>
      <w:r w:rsidRPr="000B5345">
        <w:rPr>
          <w:lang w:val="uk-UA"/>
        </w:rPr>
        <w:t>и</w:t>
      </w:r>
      <w:r w:rsidR="00500051" w:rsidRPr="000B5345">
        <w:rPr>
          <w:lang w:val="uk-UA"/>
        </w:rPr>
        <w:t xml:space="preserve"> </w:t>
      </w:r>
      <w:r w:rsidRPr="000B5345">
        <w:rPr>
          <w:lang w:val="uk-UA"/>
        </w:rPr>
        <w:t>є достатньо різноманітним, зареєстровано понад 20 громадських організацій, водночас не всі з них здійснюють активну діяльність.</w:t>
      </w:r>
    </w:p>
    <w:p w14:paraId="28DB2DFF" w14:textId="77777777" w:rsidR="0066207B" w:rsidRPr="000B5345" w:rsidRDefault="0066207B" w:rsidP="00955001">
      <w:pPr>
        <w:pStyle w:val="a8"/>
        <w:numPr>
          <w:ilvl w:val="0"/>
          <w:numId w:val="7"/>
        </w:numPr>
        <w:tabs>
          <w:tab w:val="left" w:pos="851"/>
        </w:tabs>
        <w:spacing w:before="120"/>
        <w:ind w:left="0" w:firstLine="567"/>
        <w:jc w:val="both"/>
        <w:rPr>
          <w:lang w:val="uk-UA"/>
        </w:rPr>
      </w:pPr>
      <w:r w:rsidRPr="000B5345">
        <w:rPr>
          <w:lang w:val="uk-UA"/>
        </w:rPr>
        <w:t xml:space="preserve">Міжнародна співпраця Новоушицької громади сконцентрована на налагодженні партнерських відносин з муніципалітетами Польщі та Німеччини, зокрема, Новоушицька селищна рада має підписану Угоду про партнерство з </w:t>
      </w:r>
      <w:proofErr w:type="spellStart"/>
      <w:r w:rsidRPr="000B5345">
        <w:rPr>
          <w:lang w:val="uk-UA"/>
        </w:rPr>
        <w:t>Гміною</w:t>
      </w:r>
      <w:proofErr w:type="spellEnd"/>
      <w:r w:rsidRPr="000B5345">
        <w:rPr>
          <w:lang w:val="uk-UA"/>
        </w:rPr>
        <w:t xml:space="preserve"> </w:t>
      </w:r>
      <w:proofErr w:type="spellStart"/>
      <w:r w:rsidRPr="000B5345">
        <w:rPr>
          <w:lang w:val="uk-UA"/>
        </w:rPr>
        <w:t>Насельськ</w:t>
      </w:r>
      <w:proofErr w:type="spellEnd"/>
      <w:r w:rsidRPr="000B5345">
        <w:rPr>
          <w:lang w:val="uk-UA"/>
        </w:rPr>
        <w:t xml:space="preserve"> (Республіка Польща), є містом-побратимом з м. </w:t>
      </w:r>
      <w:proofErr w:type="spellStart"/>
      <w:r w:rsidRPr="000B5345">
        <w:rPr>
          <w:lang w:val="uk-UA"/>
        </w:rPr>
        <w:t>Герсбрук</w:t>
      </w:r>
      <w:proofErr w:type="spellEnd"/>
      <w:r w:rsidRPr="000B5345">
        <w:rPr>
          <w:lang w:val="uk-UA"/>
        </w:rPr>
        <w:t xml:space="preserve"> (Республіка Німеччина).</w:t>
      </w:r>
    </w:p>
    <w:p w14:paraId="7B805DB5" w14:textId="77777777" w:rsidR="00F36185" w:rsidRPr="000B5345" w:rsidRDefault="0066207B" w:rsidP="00955001">
      <w:pPr>
        <w:pStyle w:val="a8"/>
        <w:numPr>
          <w:ilvl w:val="0"/>
          <w:numId w:val="7"/>
        </w:numPr>
        <w:tabs>
          <w:tab w:val="left" w:pos="851"/>
        </w:tabs>
        <w:spacing w:before="120"/>
        <w:ind w:left="0" w:firstLine="567"/>
        <w:jc w:val="both"/>
        <w:rPr>
          <w:lang w:val="uk-UA"/>
        </w:rPr>
      </w:pPr>
      <w:r w:rsidRPr="000B5345">
        <w:rPr>
          <w:lang w:val="uk-UA"/>
        </w:rPr>
        <w:t xml:space="preserve">Новоушицька громада активно долучається до реалізації програм та проектів за участю міжнародних донорів ("U-LEAD з Європою", Міжнародна благодійна </w:t>
      </w:r>
      <w:proofErr w:type="spellStart"/>
      <w:r w:rsidRPr="000B5345">
        <w:rPr>
          <w:lang w:val="uk-UA"/>
        </w:rPr>
        <w:t>організацієя</w:t>
      </w:r>
      <w:proofErr w:type="spellEnd"/>
      <w:r w:rsidRPr="000B5345">
        <w:rPr>
          <w:lang w:val="uk-UA"/>
        </w:rPr>
        <w:t xml:space="preserve"> "Партнерство "Кожній дитині"", ПРООН, Європейський Союз, Українсько-данський молодіжний фонд, ГО "ЮСАП", ЮНІСЕФ, Посольства Німеччини в Україні). </w:t>
      </w:r>
    </w:p>
    <w:tbl>
      <w:tblPr>
        <w:tblW w:w="0" w:type="auto"/>
        <w:tblLook w:val="04A0" w:firstRow="1" w:lastRow="0" w:firstColumn="1" w:lastColumn="0" w:noHBand="0" w:noVBand="1"/>
      </w:tblPr>
      <w:tblGrid>
        <w:gridCol w:w="9638"/>
      </w:tblGrid>
      <w:tr w:rsidR="006A373A" w:rsidRPr="000B5345" w14:paraId="0E5D7EE8" w14:textId="77777777" w:rsidTr="00736391">
        <w:tc>
          <w:tcPr>
            <w:tcW w:w="10024" w:type="dxa"/>
            <w:shd w:val="clear" w:color="auto" w:fill="33889F"/>
          </w:tcPr>
          <w:p w14:paraId="0697F34D" w14:textId="782AF9A2" w:rsidR="006A373A" w:rsidRPr="000B5345" w:rsidRDefault="005950DC" w:rsidP="00955001">
            <w:pPr>
              <w:numPr>
                <w:ilvl w:val="1"/>
                <w:numId w:val="1"/>
              </w:numPr>
              <w:tabs>
                <w:tab w:val="left" w:pos="851"/>
              </w:tabs>
              <w:spacing w:before="120"/>
              <w:ind w:left="0" w:firstLine="0"/>
              <w:jc w:val="both"/>
              <w:outlineLvl w:val="1"/>
              <w:rPr>
                <w:b/>
                <w:color w:val="FFFFFF"/>
                <w:szCs w:val="28"/>
                <w:lang w:val="uk-UA"/>
              </w:rPr>
            </w:pPr>
            <w:bookmarkStart w:id="23" w:name="_Toc152769061"/>
            <w:r w:rsidRPr="000B5345">
              <w:rPr>
                <w:b/>
                <w:color w:val="FFFFFF"/>
                <w:szCs w:val="28"/>
                <w:lang w:val="uk-UA"/>
              </w:rPr>
              <w:t>Результати опитування населення та бізнесу</w:t>
            </w:r>
            <w:bookmarkEnd w:id="23"/>
            <w:r w:rsidR="006A373A" w:rsidRPr="000B5345">
              <w:rPr>
                <w:b/>
                <w:color w:val="FFFFFF"/>
                <w:szCs w:val="28"/>
                <w:lang w:val="uk-UA"/>
              </w:rPr>
              <w:t xml:space="preserve"> </w:t>
            </w:r>
          </w:p>
        </w:tc>
      </w:tr>
    </w:tbl>
    <w:p w14:paraId="33DA4B05" w14:textId="77777777" w:rsidR="00913647" w:rsidRPr="000B5345" w:rsidRDefault="00AF69FC" w:rsidP="00955001">
      <w:pPr>
        <w:tabs>
          <w:tab w:val="left" w:pos="851"/>
        </w:tabs>
        <w:spacing w:before="120"/>
        <w:ind w:firstLine="567"/>
        <w:jc w:val="both"/>
        <w:rPr>
          <w:lang w:val="uk-UA"/>
        </w:rPr>
      </w:pPr>
      <w:r w:rsidRPr="000B5345">
        <w:rPr>
          <w:lang w:val="uk-UA"/>
        </w:rPr>
        <w:t xml:space="preserve">Упродовж липня-жовтня 2023 року проведено опитування жителів </w:t>
      </w:r>
      <w:r w:rsidR="006A373A" w:rsidRPr="000B5345">
        <w:rPr>
          <w:lang w:val="uk-UA"/>
        </w:rPr>
        <w:t>Новоушицьк</w:t>
      </w:r>
      <w:r w:rsidRPr="000B5345">
        <w:rPr>
          <w:lang w:val="uk-UA"/>
        </w:rPr>
        <w:t xml:space="preserve">ої </w:t>
      </w:r>
      <w:r w:rsidR="006A373A" w:rsidRPr="000B5345">
        <w:rPr>
          <w:lang w:val="uk-UA"/>
        </w:rPr>
        <w:t>громад</w:t>
      </w:r>
      <w:r w:rsidRPr="000B5345">
        <w:rPr>
          <w:lang w:val="uk-UA"/>
        </w:rPr>
        <w:t xml:space="preserve">и, яким було охоплено близько 700 респондентів. Загалом </w:t>
      </w:r>
      <w:r w:rsidR="00932C95" w:rsidRPr="000B5345">
        <w:rPr>
          <w:lang w:val="uk-UA"/>
        </w:rPr>
        <w:t xml:space="preserve">в громаді налічується одне селище міського типу, одне селище та 57 сіл, й населення громади становить майже 26 тис. мешканців. За віковим критерієм серед респондентів найчисельніші групи: 19-30 років та 31-50 років. Також 70% опитаних проживає в </w:t>
      </w:r>
      <w:r w:rsidR="00B54B79" w:rsidRPr="000B5345">
        <w:rPr>
          <w:lang w:val="uk-UA"/>
        </w:rPr>
        <w:t>смт Нова Ушиця, а 30% в селі. Власну нерухомість мають 65%, не мають – 31%, придбати планують – 3%, продати – 1%.</w:t>
      </w:r>
      <w:r w:rsidR="004E5CA8" w:rsidRPr="000B5345">
        <w:rPr>
          <w:lang w:val="uk-UA"/>
        </w:rPr>
        <w:t xml:space="preserve"> Соціальний статус опитаних: наймані</w:t>
      </w:r>
      <w:r w:rsidR="00572233" w:rsidRPr="000B5345">
        <w:rPr>
          <w:lang w:val="uk-UA"/>
        </w:rPr>
        <w:t xml:space="preserve"> працівники – 17%, підприємці – 17%, безробітні/працюють за кордоном – 11%, вчителі – 15%, службовці – 12%, студенти – 7%, медики – 7%, керівники – 4%, пенсіонери – 3%, інше – 7%.</w:t>
      </w:r>
    </w:p>
    <w:p w14:paraId="587CD642" w14:textId="77777777" w:rsidR="00572233" w:rsidRPr="000B5345" w:rsidRDefault="00572233" w:rsidP="00955001">
      <w:pPr>
        <w:tabs>
          <w:tab w:val="left" w:pos="851"/>
        </w:tabs>
        <w:spacing w:before="120"/>
        <w:ind w:firstLine="567"/>
        <w:jc w:val="both"/>
        <w:rPr>
          <w:lang w:val="uk-UA"/>
        </w:rPr>
      </w:pPr>
      <w:r w:rsidRPr="000B5345">
        <w:rPr>
          <w:lang w:val="uk-UA"/>
        </w:rPr>
        <w:t>Третина опитаних зазначили, що бачать Новоушицьку громаду, як громаду без перспектив, друга третина зазначила, що тут комфортно жити, задоволені життям у громаді 10% опитаних, а решта хочуть, щоб там жили їхні діти. Водночас 15% опитаних жителів громади обрали варіант "Громада, у якій я просто живу".</w:t>
      </w:r>
    </w:p>
    <w:p w14:paraId="48347AD7" w14:textId="77777777" w:rsidR="009472E7" w:rsidRPr="000B5345" w:rsidRDefault="00572233" w:rsidP="00955001">
      <w:pPr>
        <w:tabs>
          <w:tab w:val="left" w:pos="851"/>
        </w:tabs>
        <w:spacing w:before="120"/>
        <w:ind w:firstLine="567"/>
        <w:jc w:val="both"/>
        <w:rPr>
          <w:lang w:val="uk-UA"/>
        </w:rPr>
      </w:pPr>
      <w:r w:rsidRPr="000B5345">
        <w:rPr>
          <w:lang w:val="uk-UA"/>
        </w:rPr>
        <w:t xml:space="preserve">До основних проблем громади було віднесено: високий рівень безробіття, низький рівень заробітних плат, міграція працездатного населення та недостатня громадська активність. З іншого боку про низьку якість медицини засвідчили 14% опитаних, </w:t>
      </w:r>
      <w:r w:rsidR="009472E7" w:rsidRPr="000B5345">
        <w:rPr>
          <w:lang w:val="uk-UA"/>
        </w:rPr>
        <w:t xml:space="preserve">низьку якість освіти 8%, незадовільний екологічний стан 15%. Також проблемами середньої тяжкості вважають відсутність інвестицій, незадовільний стан інфраструктури. </w:t>
      </w:r>
    </w:p>
    <w:p w14:paraId="20597448" w14:textId="77777777" w:rsidR="009472E7" w:rsidRPr="000B5345" w:rsidRDefault="009472E7" w:rsidP="00955001">
      <w:pPr>
        <w:tabs>
          <w:tab w:val="left" w:pos="851"/>
        </w:tabs>
        <w:spacing w:before="120"/>
        <w:ind w:firstLine="567"/>
        <w:jc w:val="both"/>
        <w:rPr>
          <w:lang w:val="uk-UA"/>
        </w:rPr>
      </w:pPr>
      <w:r w:rsidRPr="000B5345">
        <w:rPr>
          <w:lang w:val="uk-UA"/>
        </w:rPr>
        <w:t>До сфер першочергового розвитку у той же час відносять: охорона здоров'я, сільське/лісове/рибне господарство, мистецтво/спорт/відпочинок, промисловість, освіта, енергетика</w:t>
      </w:r>
      <w:r w:rsidR="007E4781" w:rsidRPr="000B5345">
        <w:rPr>
          <w:lang w:val="uk-UA"/>
        </w:rPr>
        <w:t xml:space="preserve">, </w:t>
      </w:r>
      <w:r w:rsidRPr="000B5345">
        <w:rPr>
          <w:lang w:val="uk-UA"/>
        </w:rPr>
        <w:t>будівництво та туризм.</w:t>
      </w:r>
    </w:p>
    <w:p w14:paraId="22CEB065" w14:textId="22E7E912" w:rsidR="0000044B" w:rsidRPr="000B5345" w:rsidRDefault="00955001" w:rsidP="00955001">
      <w:pPr>
        <w:pStyle w:val="a5"/>
        <w:tabs>
          <w:tab w:val="left" w:pos="851"/>
        </w:tabs>
        <w:spacing w:before="120" w:after="0"/>
        <w:ind w:firstLine="567"/>
        <w:jc w:val="both"/>
        <w:rPr>
          <w:b/>
          <w:szCs w:val="28"/>
          <w:lang w:val="uk-UA"/>
        </w:rPr>
      </w:pPr>
      <w:r>
        <w:rPr>
          <w:b/>
          <w:szCs w:val="28"/>
          <w:lang w:val="uk-UA"/>
        </w:rPr>
        <w:br w:type="column"/>
      </w:r>
      <w:r w:rsidR="0000044B" w:rsidRPr="000B5345">
        <w:rPr>
          <w:b/>
          <w:szCs w:val="28"/>
          <w:lang w:val="uk-UA"/>
        </w:rPr>
        <w:lastRenderedPageBreak/>
        <w:t>Висновки:</w:t>
      </w:r>
    </w:p>
    <w:p w14:paraId="6E51DC0B" w14:textId="77777777" w:rsidR="007E4781" w:rsidRPr="000B5345" w:rsidRDefault="00F15878" w:rsidP="00955001">
      <w:pPr>
        <w:pStyle w:val="a8"/>
        <w:numPr>
          <w:ilvl w:val="0"/>
          <w:numId w:val="8"/>
        </w:numPr>
        <w:tabs>
          <w:tab w:val="left" w:pos="851"/>
        </w:tabs>
        <w:spacing w:before="120"/>
        <w:ind w:left="0" w:firstLine="567"/>
        <w:jc w:val="both"/>
        <w:rPr>
          <w:szCs w:val="28"/>
          <w:lang w:val="uk-UA"/>
        </w:rPr>
      </w:pPr>
      <w:r w:rsidRPr="000B5345">
        <w:rPr>
          <w:lang w:val="uk-UA"/>
        </w:rPr>
        <w:t>Результати опитування зацікавлених осіб засвідчили, що значна чисельність жителів оцінює Новоушицьку громаду не дуже критично: як громаду, що не має перспектив (30%), задоволені життям у громаді лише 10%. Проте, майже 30% зазначили,</w:t>
      </w:r>
      <w:r w:rsidR="007E4781" w:rsidRPr="000B5345">
        <w:rPr>
          <w:lang w:val="uk-UA"/>
        </w:rPr>
        <w:t xml:space="preserve"> що жити у громаді комфортно.</w:t>
      </w:r>
    </w:p>
    <w:p w14:paraId="55738B87" w14:textId="77777777" w:rsidR="00572233" w:rsidRPr="000B5345" w:rsidRDefault="007E4781" w:rsidP="00955001">
      <w:pPr>
        <w:pStyle w:val="a8"/>
        <w:numPr>
          <w:ilvl w:val="0"/>
          <w:numId w:val="8"/>
        </w:numPr>
        <w:tabs>
          <w:tab w:val="left" w:pos="851"/>
        </w:tabs>
        <w:spacing w:before="120"/>
        <w:ind w:left="0" w:firstLine="567"/>
        <w:jc w:val="both"/>
        <w:rPr>
          <w:szCs w:val="28"/>
          <w:lang w:val="uk-UA"/>
        </w:rPr>
      </w:pPr>
      <w:r w:rsidRPr="000B5345">
        <w:rPr>
          <w:lang w:val="uk-UA"/>
        </w:rPr>
        <w:t>Пріоритетними напрямками розвитку Новоушицької громади жителі вважають охорону здоров'я, сільське/лісове/рибне господарство, мистецтво/спорт/відпочинок, промисловість, освіту, енергетику, будівництво та туризм.</w:t>
      </w:r>
    </w:p>
    <w:p w14:paraId="4CBCABDC" w14:textId="77777777" w:rsidR="007E4781" w:rsidRPr="000B5345" w:rsidRDefault="007E4781" w:rsidP="00955001">
      <w:pPr>
        <w:pStyle w:val="a8"/>
        <w:numPr>
          <w:ilvl w:val="0"/>
          <w:numId w:val="8"/>
        </w:numPr>
        <w:tabs>
          <w:tab w:val="left" w:pos="851"/>
        </w:tabs>
        <w:spacing w:before="120"/>
        <w:ind w:left="0" w:firstLine="567"/>
        <w:jc w:val="both"/>
        <w:rPr>
          <w:szCs w:val="28"/>
          <w:lang w:val="uk-UA"/>
        </w:rPr>
      </w:pPr>
      <w:r w:rsidRPr="000B5345">
        <w:rPr>
          <w:lang w:val="uk-UA"/>
        </w:rPr>
        <w:t>При оцінюванні теперішнього стану громади переважна більшість опитаних недостатньо оцінюють можливість працевлаштування, відпочинок та дозвілля, умови ведення бізнесу та дороги.</w:t>
      </w:r>
    </w:p>
    <w:p w14:paraId="7D19ED63" w14:textId="77777777" w:rsidR="007E4781" w:rsidRPr="000B5345" w:rsidRDefault="007E4781" w:rsidP="00955001">
      <w:pPr>
        <w:pStyle w:val="a8"/>
        <w:numPr>
          <w:ilvl w:val="0"/>
          <w:numId w:val="8"/>
        </w:numPr>
        <w:tabs>
          <w:tab w:val="left" w:pos="851"/>
        </w:tabs>
        <w:spacing w:before="120"/>
        <w:ind w:left="0" w:firstLine="567"/>
        <w:jc w:val="both"/>
        <w:rPr>
          <w:szCs w:val="28"/>
          <w:lang w:val="uk-UA"/>
        </w:rPr>
      </w:pPr>
      <w:r w:rsidRPr="000B5345">
        <w:rPr>
          <w:lang w:val="uk-UA"/>
        </w:rPr>
        <w:t xml:space="preserve">До основних проблем відносять високий рівень безробіття, низький рівень зарплат, міграцію працездатного населення та недостатню громадську активність.  </w:t>
      </w:r>
    </w:p>
    <w:p w14:paraId="2412469A" w14:textId="1B7E0B56" w:rsidR="0043379E" w:rsidRPr="000B5345" w:rsidRDefault="000B5345" w:rsidP="00955001">
      <w:pPr>
        <w:spacing w:before="120"/>
        <w:jc w:val="both"/>
        <w:rPr>
          <w:b/>
          <w:sz w:val="32"/>
          <w:szCs w:val="32"/>
          <w:lang w:val="uk-UA" w:eastAsia="uk-UA"/>
        </w:rPr>
      </w:pPr>
      <w:r>
        <w:rPr>
          <w:szCs w:val="28"/>
          <w:lang w:val="uk-UA"/>
        </w:rPr>
        <w:br w:type="column"/>
      </w:r>
      <w:bookmarkStart w:id="24" w:name="_Toc152769062"/>
      <w:r w:rsidR="00955001" w:rsidRPr="000B5345">
        <w:rPr>
          <w:b/>
          <w:sz w:val="32"/>
          <w:szCs w:val="32"/>
          <w:lang w:val="uk-UA" w:eastAsia="uk-UA"/>
        </w:rPr>
        <w:lastRenderedPageBreak/>
        <w:t>РОЗДІЛ 2. SWOT-АНАЛІЗ</w:t>
      </w:r>
      <w:bookmarkEnd w:id="24"/>
      <w:r w:rsidR="00955001" w:rsidRPr="000B5345">
        <w:rPr>
          <w:b/>
          <w:sz w:val="32"/>
          <w:szCs w:val="32"/>
          <w:lang w:val="uk-UA" w:eastAsia="uk-UA"/>
        </w:rPr>
        <w:t xml:space="preserve"> </w:t>
      </w:r>
    </w:p>
    <w:p w14:paraId="6C2B5A82" w14:textId="77777777" w:rsidR="00795F08" w:rsidRPr="000B5345" w:rsidRDefault="00795F08" w:rsidP="00955001">
      <w:pPr>
        <w:spacing w:before="120"/>
        <w:ind w:firstLine="567"/>
        <w:jc w:val="both"/>
        <w:rPr>
          <w:lang w:val="uk-UA"/>
        </w:rPr>
      </w:pPr>
      <w:r w:rsidRPr="000B5345">
        <w:rPr>
          <w:lang w:val="uk-UA"/>
        </w:rPr>
        <w:t xml:space="preserve">SWOT-аналіз являє собою ефективний метод ідентифікації внутрішніх сильних і слабких сторін і розпізнавання зовнішніх можливостей і загроз. SWOT-аналіз показує, яким чином краще застосувати власні сили і зменшити внутрішні слабкості, оптимально використовуючи зовнішні можливості та усуваючи загрози. </w:t>
      </w:r>
    </w:p>
    <w:p w14:paraId="563C21E4" w14:textId="77777777" w:rsidR="0043379E" w:rsidRPr="000B5345" w:rsidRDefault="00BC641F" w:rsidP="00955001">
      <w:pPr>
        <w:spacing w:before="120"/>
        <w:ind w:firstLine="567"/>
        <w:jc w:val="both"/>
        <w:rPr>
          <w:szCs w:val="28"/>
          <w:lang w:val="uk-UA"/>
        </w:rPr>
      </w:pPr>
      <w:r w:rsidRPr="000B5345">
        <w:rPr>
          <w:szCs w:val="28"/>
          <w:lang w:val="uk-UA"/>
        </w:rPr>
        <w:t xml:space="preserve">На основі </w:t>
      </w:r>
      <w:r w:rsidR="005820F8" w:rsidRPr="000B5345">
        <w:rPr>
          <w:szCs w:val="28"/>
          <w:lang w:val="uk-UA"/>
        </w:rPr>
        <w:t xml:space="preserve">проведеного аналізу основних тенденцій та проблем соціально-економічного розвитку громади, </w:t>
      </w:r>
      <w:r w:rsidR="00FA174F" w:rsidRPr="000B5345">
        <w:rPr>
          <w:szCs w:val="28"/>
          <w:lang w:val="uk-UA"/>
        </w:rPr>
        <w:t>оцінки природно-ресурсного, виробничого, інноваційного, фінансового і людського потенціалу визначено сильні і слабкі сторони (внутрішні чинники) та можливості і загрози (можливі зовнішні впливи).</w:t>
      </w:r>
    </w:p>
    <w:p w14:paraId="5BECFA9F" w14:textId="77777777" w:rsidR="00310C13" w:rsidRPr="000B5345" w:rsidRDefault="00FA174F" w:rsidP="00955001">
      <w:pPr>
        <w:spacing w:before="120"/>
        <w:ind w:firstLine="567"/>
        <w:jc w:val="both"/>
        <w:rPr>
          <w:szCs w:val="28"/>
          <w:lang w:val="uk-UA"/>
        </w:rPr>
      </w:pPr>
      <w:r w:rsidRPr="000B5345">
        <w:rPr>
          <w:szCs w:val="28"/>
          <w:lang w:val="uk-UA"/>
        </w:rPr>
        <w:t>Таблиця факторів SWOT була напрацьована на засіданні робочої групи</w:t>
      </w:r>
      <w:r w:rsidR="00310C13" w:rsidRPr="000B5345">
        <w:rPr>
          <w:szCs w:val="28"/>
          <w:lang w:val="uk-UA"/>
        </w:rPr>
        <w:t xml:space="preserve"> 10 жовтня 2023 року.</w:t>
      </w:r>
    </w:p>
    <w:p w14:paraId="19101AC5" w14:textId="4F6E71C5" w:rsidR="00760AE8" w:rsidRPr="000B5345" w:rsidRDefault="00760AE8" w:rsidP="00955001">
      <w:pPr>
        <w:pStyle w:val="af7"/>
        <w:keepNext/>
        <w:spacing w:before="120" w:after="0"/>
        <w:jc w:val="right"/>
        <w:rPr>
          <w:b/>
          <w:bCs/>
          <w:i w:val="0"/>
          <w:iCs w:val="0"/>
          <w:color w:val="auto"/>
          <w:sz w:val="24"/>
          <w:szCs w:val="24"/>
          <w:lang w:val="uk-UA"/>
        </w:rPr>
      </w:pPr>
      <w:bookmarkStart w:id="25" w:name="_Toc152770784"/>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8</w:t>
      </w:r>
      <w:r w:rsidRPr="000B5345">
        <w:rPr>
          <w:b/>
          <w:bCs/>
          <w:i w:val="0"/>
          <w:iCs w:val="0"/>
          <w:color w:val="auto"/>
          <w:sz w:val="24"/>
          <w:szCs w:val="24"/>
          <w:lang w:val="uk-UA"/>
        </w:rPr>
        <w:fldChar w:fldCharType="end"/>
      </w:r>
      <w:r w:rsidRPr="000B5345">
        <w:rPr>
          <w:b/>
          <w:bCs/>
          <w:i w:val="0"/>
          <w:iCs w:val="0"/>
          <w:color w:val="auto"/>
          <w:sz w:val="24"/>
          <w:szCs w:val="24"/>
          <w:lang w:val="uk-UA"/>
        </w:rPr>
        <w:t>. SWOT-аналіз Новоушицької громади</w:t>
      </w:r>
      <w:bookmarkEnd w:id="25"/>
    </w:p>
    <w:tbl>
      <w:tblPr>
        <w:tblStyle w:val="a7"/>
        <w:tblW w:w="0" w:type="auto"/>
        <w:tblLook w:val="04A0" w:firstRow="1" w:lastRow="0" w:firstColumn="1" w:lastColumn="0" w:noHBand="0" w:noVBand="1"/>
      </w:tblPr>
      <w:tblGrid>
        <w:gridCol w:w="4761"/>
        <w:gridCol w:w="4867"/>
      </w:tblGrid>
      <w:tr w:rsidR="00310C13" w:rsidRPr="000B5345" w14:paraId="7CAD832E" w14:textId="77777777" w:rsidTr="00903B3F">
        <w:tc>
          <w:tcPr>
            <w:tcW w:w="4819" w:type="dxa"/>
            <w:shd w:val="clear" w:color="auto" w:fill="B6DDE8" w:themeFill="accent5" w:themeFillTint="66"/>
          </w:tcPr>
          <w:p w14:paraId="790768E0" w14:textId="77777777" w:rsidR="00310C13" w:rsidRPr="000B5345" w:rsidRDefault="00300169" w:rsidP="000B5345">
            <w:pPr>
              <w:pStyle w:val="a5"/>
              <w:spacing w:after="0"/>
              <w:jc w:val="center"/>
              <w:rPr>
                <w:b/>
                <w:szCs w:val="28"/>
                <w:lang w:val="uk-UA"/>
              </w:rPr>
            </w:pPr>
            <w:r w:rsidRPr="000B5345">
              <w:rPr>
                <w:b/>
                <w:szCs w:val="28"/>
                <w:lang w:val="uk-UA"/>
              </w:rPr>
              <w:t>СИЛЬНІ СТОРОНИ (ВНУТРІШНІ)</w:t>
            </w:r>
          </w:p>
        </w:tc>
        <w:tc>
          <w:tcPr>
            <w:tcW w:w="4928" w:type="dxa"/>
            <w:shd w:val="clear" w:color="auto" w:fill="31849B" w:themeFill="accent5" w:themeFillShade="BF"/>
          </w:tcPr>
          <w:p w14:paraId="2C4F639F" w14:textId="77777777" w:rsidR="00310C13" w:rsidRPr="000B5345" w:rsidRDefault="00300169" w:rsidP="000B5345">
            <w:pPr>
              <w:pStyle w:val="a5"/>
              <w:tabs>
                <w:tab w:val="left" w:pos="420"/>
              </w:tabs>
              <w:spacing w:after="0"/>
              <w:jc w:val="center"/>
              <w:rPr>
                <w:b/>
                <w:szCs w:val="28"/>
                <w:lang w:val="uk-UA"/>
              </w:rPr>
            </w:pPr>
            <w:r w:rsidRPr="000B5345">
              <w:rPr>
                <w:b/>
                <w:szCs w:val="28"/>
                <w:lang w:val="uk-UA"/>
              </w:rPr>
              <w:t>СЛАБКІ СТОРОНИ (ВНУТРІШНІ)</w:t>
            </w:r>
          </w:p>
        </w:tc>
      </w:tr>
      <w:tr w:rsidR="00310C13" w:rsidRPr="000B5345" w14:paraId="6E1FF771" w14:textId="77777777" w:rsidTr="00903B3F">
        <w:tc>
          <w:tcPr>
            <w:tcW w:w="4819" w:type="dxa"/>
            <w:shd w:val="clear" w:color="auto" w:fill="FFFFFF" w:themeFill="background1"/>
          </w:tcPr>
          <w:p w14:paraId="278E734C" w14:textId="77777777" w:rsidR="00DC3F7D" w:rsidRPr="000B5345" w:rsidRDefault="00DC3F7D"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природних ресурсів.</w:t>
            </w:r>
          </w:p>
          <w:p w14:paraId="1EEA008E" w14:textId="77777777" w:rsidR="0071338D" w:rsidRPr="000B5345" w:rsidRDefault="0071338D"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вільних приміщень для ведення бізнесу</w:t>
            </w:r>
            <w:r w:rsidR="00A31DBE" w:rsidRPr="000B5345">
              <w:rPr>
                <w:sz w:val="26"/>
                <w:szCs w:val="26"/>
                <w:lang w:val="uk-UA"/>
              </w:rPr>
              <w:t>;</w:t>
            </w:r>
            <w:r w:rsidRPr="000B5345">
              <w:rPr>
                <w:sz w:val="26"/>
                <w:szCs w:val="26"/>
                <w:lang w:val="uk-UA"/>
              </w:rPr>
              <w:t xml:space="preserve"> оренди.</w:t>
            </w:r>
          </w:p>
          <w:p w14:paraId="1224082D" w14:textId="77777777" w:rsidR="00190BC3" w:rsidRPr="000B5345" w:rsidRDefault="00190BC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земельних ділянок для інвестицій.</w:t>
            </w:r>
          </w:p>
          <w:p w14:paraId="0B5A6FDB" w14:textId="77777777" w:rsidR="005E4884" w:rsidRPr="000B5345" w:rsidRDefault="005E4884"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Значні площі лісових насаджень.</w:t>
            </w:r>
          </w:p>
          <w:p w14:paraId="2781DF4E" w14:textId="77777777" w:rsidR="000309E0" w:rsidRPr="000B5345" w:rsidRDefault="00CB3AA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Високий рівень газифікації населених пунктів</w:t>
            </w:r>
            <w:r w:rsidR="000309E0" w:rsidRPr="000B5345">
              <w:rPr>
                <w:sz w:val="26"/>
                <w:szCs w:val="26"/>
                <w:lang w:val="uk-UA"/>
              </w:rPr>
              <w:t>.</w:t>
            </w:r>
          </w:p>
          <w:p w14:paraId="3C607666" w14:textId="77777777" w:rsidR="00BA5368" w:rsidRPr="000B5345" w:rsidRDefault="00BA5368"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Досвід реалізації проектів у партнерстві з міжнародними організаціями.</w:t>
            </w:r>
          </w:p>
          <w:p w14:paraId="5BAAF055" w14:textId="77777777" w:rsidR="00313CAA" w:rsidRPr="000B5345" w:rsidRDefault="00313CAA"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 xml:space="preserve">Ініціативне керівництво громади, спроможне реалізувати програми розвитку громади. </w:t>
            </w:r>
          </w:p>
          <w:p w14:paraId="47D2DF72" w14:textId="77777777" w:rsidR="00CB7A46" w:rsidRPr="000B5345" w:rsidRDefault="00CB7A46"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 xml:space="preserve">Сприятливі </w:t>
            </w:r>
            <w:r w:rsidR="004359DF" w:rsidRPr="000B5345">
              <w:rPr>
                <w:sz w:val="26"/>
                <w:szCs w:val="26"/>
                <w:lang w:val="uk-UA"/>
              </w:rPr>
              <w:t xml:space="preserve">природні </w:t>
            </w:r>
            <w:r w:rsidRPr="000B5345">
              <w:rPr>
                <w:sz w:val="26"/>
                <w:szCs w:val="26"/>
                <w:lang w:val="uk-UA"/>
              </w:rPr>
              <w:t xml:space="preserve">кліматичні умови для </w:t>
            </w:r>
            <w:r w:rsidR="004359DF" w:rsidRPr="000B5345">
              <w:rPr>
                <w:sz w:val="26"/>
                <w:szCs w:val="26"/>
                <w:lang w:val="uk-UA"/>
              </w:rPr>
              <w:t>розвитку рослинництва, садівництва</w:t>
            </w:r>
            <w:r w:rsidRPr="000B5345">
              <w:rPr>
                <w:sz w:val="26"/>
                <w:szCs w:val="26"/>
                <w:lang w:val="uk-UA"/>
              </w:rPr>
              <w:t>.</w:t>
            </w:r>
          </w:p>
          <w:p w14:paraId="7FD2E7D6" w14:textId="77777777" w:rsidR="00A338E3" w:rsidRPr="000B5345" w:rsidRDefault="00A338E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фахового навчального закладу, який готує молодших бакалаврів.</w:t>
            </w:r>
          </w:p>
          <w:p w14:paraId="5914EB43" w14:textId="77777777" w:rsidR="009F3D5B" w:rsidRPr="000B5345" w:rsidRDefault="009F3D5B"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Широка мережа закладів первинної медичної допомоги.</w:t>
            </w:r>
          </w:p>
          <w:p w14:paraId="1292402F" w14:textId="77777777" w:rsidR="00D81E60" w:rsidRPr="000B5345" w:rsidRDefault="00D81E60"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Оздоровчо-рекреаційний потенціал.</w:t>
            </w:r>
          </w:p>
          <w:p w14:paraId="0FB5128F" w14:textId="77777777" w:rsidR="00310C13" w:rsidRPr="000B5345" w:rsidRDefault="003942F5"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Туристичний потенціал та чисте довкілля</w:t>
            </w:r>
            <w:r w:rsidR="000D20FF" w:rsidRPr="000B5345">
              <w:rPr>
                <w:sz w:val="26"/>
                <w:szCs w:val="26"/>
                <w:lang w:val="uk-UA"/>
              </w:rPr>
              <w:t>.</w:t>
            </w:r>
          </w:p>
          <w:p w14:paraId="3095B65E" w14:textId="77777777" w:rsidR="00190BC3" w:rsidRPr="000B5345" w:rsidRDefault="00190BC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Діючий ЦНАП, що надає 270 адміністративних послуг.</w:t>
            </w:r>
          </w:p>
        </w:tc>
        <w:tc>
          <w:tcPr>
            <w:tcW w:w="4928" w:type="dxa"/>
            <w:shd w:val="clear" w:color="auto" w:fill="FFFFFF" w:themeFill="background1"/>
          </w:tcPr>
          <w:p w14:paraId="7A81F362" w14:textId="77777777" w:rsidR="00FA5ACD" w:rsidRPr="000B5345" w:rsidRDefault="00FA5ACD"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Негативна демографічна тенденція.</w:t>
            </w:r>
          </w:p>
          <w:p w14:paraId="6663027E" w14:textId="77777777" w:rsidR="00310C13"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 xml:space="preserve">Недостатній розвиток галузі </w:t>
            </w:r>
            <w:r w:rsidR="00D25597" w:rsidRPr="000B5345">
              <w:rPr>
                <w:sz w:val="26"/>
                <w:szCs w:val="26"/>
                <w:lang w:val="uk-UA"/>
              </w:rPr>
              <w:t xml:space="preserve">промисловості, </w:t>
            </w:r>
            <w:r w:rsidRPr="000B5345">
              <w:rPr>
                <w:sz w:val="26"/>
                <w:szCs w:val="26"/>
                <w:lang w:val="uk-UA"/>
              </w:rPr>
              <w:t>будівництва.</w:t>
            </w:r>
          </w:p>
          <w:p w14:paraId="7F637A68"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Віддаленість від обласного центру.</w:t>
            </w:r>
          </w:p>
          <w:p w14:paraId="265BD16F"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Відсутність залізничного сполучення.</w:t>
            </w:r>
          </w:p>
          <w:p w14:paraId="2B7E474C" w14:textId="77777777" w:rsidR="00AF4B8E" w:rsidRPr="000B5345" w:rsidRDefault="00AF4B8E"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Неналежна якість дорожнього покриття та тротуарів.</w:t>
            </w:r>
          </w:p>
          <w:p w14:paraId="2681FC63"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Низька активність населення у житті громади.</w:t>
            </w:r>
          </w:p>
          <w:p w14:paraId="63BC2A45" w14:textId="77777777" w:rsidR="00AF4B8E" w:rsidRPr="000B5345" w:rsidRDefault="00AF4B8E"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 xml:space="preserve">Міграція працездатного населення. </w:t>
            </w:r>
          </w:p>
          <w:p w14:paraId="44AE7DC5"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Тіньовий бізнес.</w:t>
            </w:r>
          </w:p>
          <w:p w14:paraId="751BCD33"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Високий рівень безробіття.</w:t>
            </w:r>
          </w:p>
          <w:p w14:paraId="469C072D" w14:textId="77777777" w:rsidR="0061340A" w:rsidRPr="000B5345" w:rsidRDefault="0061340A"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Відсутність генеральних планів забудов громади.</w:t>
            </w:r>
          </w:p>
          <w:p w14:paraId="6ACC27AE"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Недостатня матеріально-технічна база медицини, освіти, культури.</w:t>
            </w:r>
          </w:p>
          <w:p w14:paraId="351B325A"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Відсутність у більшості населених пунктів громади системи водопостачання та водовідведення. Очисні споруди селища потребують реконструкції.</w:t>
            </w:r>
          </w:p>
          <w:p w14:paraId="6F676F26"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w:t>
            </w:r>
            <w:r w:rsidR="00B8143D" w:rsidRPr="000B5345">
              <w:rPr>
                <w:sz w:val="26"/>
                <w:szCs w:val="26"/>
                <w:lang w:val="uk-UA"/>
              </w:rPr>
              <w:t xml:space="preserve"> </w:t>
            </w:r>
            <w:r w:rsidRPr="000B5345">
              <w:rPr>
                <w:sz w:val="26"/>
                <w:szCs w:val="26"/>
                <w:lang w:val="uk-UA"/>
              </w:rPr>
              <w:t xml:space="preserve">ефективна система </w:t>
            </w:r>
            <w:r w:rsidR="00096936" w:rsidRPr="000B5345">
              <w:rPr>
                <w:sz w:val="26"/>
                <w:szCs w:val="26"/>
                <w:lang w:val="uk-UA"/>
              </w:rPr>
              <w:t>поводження з ТПВ, наявні стихійні сміттєзвалища.</w:t>
            </w:r>
          </w:p>
        </w:tc>
      </w:tr>
    </w:tbl>
    <w:p w14:paraId="0785664A" w14:textId="77777777" w:rsidR="00955001" w:rsidRDefault="00955001">
      <w:pPr>
        <w:rPr>
          <w:lang w:val="uk-UA"/>
        </w:rPr>
      </w:pPr>
    </w:p>
    <w:p w14:paraId="597D372F" w14:textId="77777777" w:rsidR="00903B3F" w:rsidRPr="00903B3F" w:rsidRDefault="00903B3F">
      <w:pPr>
        <w:rPr>
          <w:lang w:val="uk-UA"/>
        </w:rPr>
      </w:pPr>
    </w:p>
    <w:tbl>
      <w:tblPr>
        <w:tblStyle w:val="a7"/>
        <w:tblW w:w="0" w:type="auto"/>
        <w:tblInd w:w="-114" w:type="dxa"/>
        <w:tblLook w:val="04A0" w:firstRow="1" w:lastRow="0" w:firstColumn="1" w:lastColumn="0" w:noHBand="0" w:noVBand="1"/>
      </w:tblPr>
      <w:tblGrid>
        <w:gridCol w:w="4933"/>
        <w:gridCol w:w="4809"/>
      </w:tblGrid>
      <w:tr w:rsidR="007922BB" w:rsidRPr="000B5345" w14:paraId="40F7E397" w14:textId="77777777" w:rsidTr="00903B3F">
        <w:tc>
          <w:tcPr>
            <w:tcW w:w="4933" w:type="dxa"/>
            <w:shd w:val="clear" w:color="auto" w:fill="C2D69B" w:themeFill="accent3" w:themeFillTint="99"/>
            <w:tcMar>
              <w:left w:w="28" w:type="dxa"/>
              <w:right w:w="28" w:type="dxa"/>
            </w:tcMar>
          </w:tcPr>
          <w:p w14:paraId="5B64A6F4" w14:textId="77777777" w:rsidR="007922BB" w:rsidRPr="000B5345" w:rsidRDefault="000728B8" w:rsidP="000B5345">
            <w:pPr>
              <w:pStyle w:val="a5"/>
              <w:tabs>
                <w:tab w:val="left" w:pos="459"/>
              </w:tabs>
              <w:spacing w:after="0"/>
              <w:jc w:val="center"/>
              <w:rPr>
                <w:b/>
                <w:szCs w:val="28"/>
                <w:lang w:val="uk-UA"/>
              </w:rPr>
            </w:pPr>
            <w:r w:rsidRPr="000B5345">
              <w:rPr>
                <w:b/>
                <w:szCs w:val="28"/>
                <w:lang w:val="uk-UA"/>
              </w:rPr>
              <w:lastRenderedPageBreak/>
              <w:t xml:space="preserve">МОЖЛИВОСТІ </w:t>
            </w:r>
            <w:r w:rsidR="007922BB" w:rsidRPr="000B5345">
              <w:rPr>
                <w:b/>
                <w:szCs w:val="28"/>
                <w:lang w:val="uk-UA"/>
              </w:rPr>
              <w:t>(</w:t>
            </w:r>
            <w:r w:rsidRPr="000B5345">
              <w:rPr>
                <w:b/>
                <w:szCs w:val="28"/>
                <w:lang w:val="uk-UA"/>
              </w:rPr>
              <w:t>ЗОВНІШНІ</w:t>
            </w:r>
            <w:r w:rsidR="007922BB" w:rsidRPr="000B5345">
              <w:rPr>
                <w:b/>
                <w:szCs w:val="28"/>
                <w:lang w:val="uk-UA"/>
              </w:rPr>
              <w:t>)</w:t>
            </w:r>
          </w:p>
        </w:tc>
        <w:tc>
          <w:tcPr>
            <w:tcW w:w="4809" w:type="dxa"/>
            <w:shd w:val="clear" w:color="auto" w:fill="4F6228" w:themeFill="accent3" w:themeFillShade="80"/>
            <w:tcMar>
              <w:left w:w="28" w:type="dxa"/>
              <w:right w:w="28" w:type="dxa"/>
            </w:tcMar>
          </w:tcPr>
          <w:p w14:paraId="3F65D70D" w14:textId="77777777" w:rsidR="007922BB" w:rsidRPr="000B5345" w:rsidRDefault="000728B8" w:rsidP="000B5345">
            <w:pPr>
              <w:pStyle w:val="a5"/>
              <w:tabs>
                <w:tab w:val="left" w:pos="420"/>
              </w:tabs>
              <w:spacing w:after="0"/>
              <w:jc w:val="center"/>
              <w:rPr>
                <w:b/>
                <w:szCs w:val="28"/>
                <w:lang w:val="uk-UA"/>
              </w:rPr>
            </w:pPr>
            <w:r w:rsidRPr="000B5345">
              <w:rPr>
                <w:b/>
                <w:szCs w:val="28"/>
                <w:lang w:val="uk-UA"/>
              </w:rPr>
              <w:t xml:space="preserve">ЗАГРОЗИ </w:t>
            </w:r>
            <w:r w:rsidR="007922BB" w:rsidRPr="000B5345">
              <w:rPr>
                <w:b/>
                <w:szCs w:val="28"/>
                <w:lang w:val="uk-UA"/>
              </w:rPr>
              <w:t>(</w:t>
            </w:r>
            <w:r w:rsidRPr="000B5345">
              <w:rPr>
                <w:b/>
                <w:szCs w:val="28"/>
                <w:lang w:val="uk-UA"/>
              </w:rPr>
              <w:t>ЗОВНІШНІ</w:t>
            </w:r>
            <w:r w:rsidR="007922BB" w:rsidRPr="000B5345">
              <w:rPr>
                <w:b/>
                <w:szCs w:val="28"/>
                <w:lang w:val="uk-UA"/>
              </w:rPr>
              <w:t>)</w:t>
            </w:r>
          </w:p>
        </w:tc>
      </w:tr>
      <w:tr w:rsidR="007922BB" w:rsidRPr="000B5345" w14:paraId="4FFE2A4D" w14:textId="77777777" w:rsidTr="00903B3F">
        <w:tc>
          <w:tcPr>
            <w:tcW w:w="4933" w:type="dxa"/>
            <w:shd w:val="clear" w:color="auto" w:fill="FFFFFF" w:themeFill="background1"/>
            <w:tcMar>
              <w:left w:w="28" w:type="dxa"/>
              <w:right w:w="28" w:type="dxa"/>
            </w:tcMar>
          </w:tcPr>
          <w:p w14:paraId="00E2F7D8"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Продовження реформи децентралізації (самостійність розвитку громади).</w:t>
            </w:r>
          </w:p>
          <w:p w14:paraId="1E4AC0BC"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Продовження діяльності в Україні проектів міжнародної технічної допомоги.</w:t>
            </w:r>
          </w:p>
          <w:p w14:paraId="34D0A6AB"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Розвиток експортного потенціалу України.</w:t>
            </w:r>
          </w:p>
          <w:p w14:paraId="4396C035"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Збільшення туристичної привабливості України.</w:t>
            </w:r>
          </w:p>
          <w:p w14:paraId="0958776E"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Зростання світового попиту на органічні продукти харчування.</w:t>
            </w:r>
          </w:p>
          <w:p w14:paraId="21EA5B61"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Збільшення державної підтримки малого та середнього бізнесу.</w:t>
            </w:r>
          </w:p>
          <w:p w14:paraId="36C0565B"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 xml:space="preserve">Розміщення внутрішньо переміщених осіб з зон бойових дій та </w:t>
            </w:r>
            <w:proofErr w:type="spellStart"/>
            <w:r w:rsidRPr="000B5345">
              <w:rPr>
                <w:sz w:val="26"/>
                <w:szCs w:val="26"/>
                <w:lang w:val="uk-UA"/>
              </w:rPr>
              <w:t>релокація</w:t>
            </w:r>
            <w:proofErr w:type="spellEnd"/>
            <w:r w:rsidRPr="000B5345">
              <w:rPr>
                <w:sz w:val="26"/>
                <w:szCs w:val="26"/>
                <w:lang w:val="uk-UA"/>
              </w:rPr>
              <w:t xml:space="preserve"> </w:t>
            </w:r>
            <w:r w:rsidR="00593087" w:rsidRPr="000B5345">
              <w:rPr>
                <w:sz w:val="26"/>
                <w:szCs w:val="26"/>
                <w:lang w:val="uk-UA"/>
              </w:rPr>
              <w:t>бізнесу.</w:t>
            </w:r>
          </w:p>
          <w:p w14:paraId="0BBDAACB" w14:textId="77777777" w:rsidR="00593087" w:rsidRPr="000B5345" w:rsidRDefault="00593087"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Зростання популярності сільського, зеленого, культурного, світоглядного туризму серед населення України та Європи.</w:t>
            </w:r>
          </w:p>
          <w:p w14:paraId="733F2AF7" w14:textId="23AEF0D5" w:rsidR="00950C6B" w:rsidRPr="000B5345" w:rsidRDefault="00593087" w:rsidP="00955001">
            <w:pPr>
              <w:pStyle w:val="a5"/>
              <w:numPr>
                <w:ilvl w:val="0"/>
                <w:numId w:val="11"/>
              </w:numPr>
              <w:tabs>
                <w:tab w:val="left" w:pos="459"/>
              </w:tabs>
              <w:spacing w:after="0"/>
              <w:ind w:left="0" w:firstLine="0"/>
              <w:jc w:val="both"/>
              <w:rPr>
                <w:sz w:val="26"/>
                <w:szCs w:val="26"/>
                <w:lang w:val="uk-UA"/>
              </w:rPr>
            </w:pPr>
            <w:r w:rsidRPr="000B5345">
              <w:rPr>
                <w:sz w:val="26"/>
                <w:szCs w:val="26"/>
                <w:lang w:val="uk-UA"/>
              </w:rPr>
              <w:t>Державна та місцева політика спрямована на підвищення рівня життя населення (</w:t>
            </w:r>
            <w:proofErr w:type="spellStart"/>
            <w:r w:rsidRPr="000B5345">
              <w:rPr>
                <w:sz w:val="26"/>
                <w:szCs w:val="26"/>
                <w:lang w:val="uk-UA"/>
              </w:rPr>
              <w:t>діджиталізація</w:t>
            </w:r>
            <w:proofErr w:type="spellEnd"/>
            <w:r w:rsidRPr="000B5345">
              <w:rPr>
                <w:sz w:val="26"/>
                <w:szCs w:val="26"/>
                <w:lang w:val="uk-UA"/>
              </w:rPr>
              <w:t>, соціальний захист, розвиток інфраструктури тощо).</w:t>
            </w:r>
          </w:p>
        </w:tc>
        <w:tc>
          <w:tcPr>
            <w:tcW w:w="4809" w:type="dxa"/>
            <w:shd w:val="clear" w:color="auto" w:fill="FFFFFF" w:themeFill="background1"/>
            <w:tcMar>
              <w:left w:w="28" w:type="dxa"/>
              <w:right w:w="28" w:type="dxa"/>
            </w:tcMar>
          </w:tcPr>
          <w:p w14:paraId="5960367F" w14:textId="77777777" w:rsidR="007922BB"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Продовження війни російської федерації проти України, суспільно-політична, економічна нестабільність у державі.</w:t>
            </w:r>
          </w:p>
          <w:p w14:paraId="5B178E36" w14:textId="77777777" w:rsidR="000728B8"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Погіршення демографічної ситуації у регіоні та громаді, суттєве скорочення населення працездатного віку та дітей.</w:t>
            </w:r>
          </w:p>
          <w:p w14:paraId="31B792EC" w14:textId="77777777" w:rsidR="000728B8"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Подальша "</w:t>
            </w:r>
            <w:proofErr w:type="spellStart"/>
            <w:r w:rsidRPr="000B5345">
              <w:rPr>
                <w:sz w:val="26"/>
                <w:szCs w:val="26"/>
                <w:lang w:val="uk-UA"/>
              </w:rPr>
              <w:t>тінізація</w:t>
            </w:r>
            <w:proofErr w:type="spellEnd"/>
            <w:r w:rsidRPr="000B5345">
              <w:rPr>
                <w:sz w:val="26"/>
                <w:szCs w:val="26"/>
                <w:lang w:val="uk-UA"/>
              </w:rPr>
              <w:t>" економіки України, посилення регуляторного та фіскального тиску на бізнес, відсутність інвестицій.</w:t>
            </w:r>
          </w:p>
          <w:p w14:paraId="6A8C3163" w14:textId="77777777" w:rsidR="000728B8"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Скорочення логістичних зв’язків бізнесу</w:t>
            </w:r>
            <w:r w:rsidR="00B17693" w:rsidRPr="000B5345">
              <w:rPr>
                <w:sz w:val="26"/>
                <w:szCs w:val="26"/>
                <w:lang w:val="uk-UA"/>
              </w:rPr>
              <w:t>,</w:t>
            </w:r>
            <w:r w:rsidRPr="000B5345">
              <w:rPr>
                <w:sz w:val="26"/>
                <w:szCs w:val="26"/>
                <w:lang w:val="uk-UA"/>
              </w:rPr>
              <w:t xml:space="preserve"> ускладнення експорту продукції та імпорту сировини.</w:t>
            </w:r>
          </w:p>
          <w:p w14:paraId="1F4F9203" w14:textId="77777777" w:rsidR="000728B8"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 xml:space="preserve">Згортання або припинення </w:t>
            </w:r>
            <w:r w:rsidR="00795F08" w:rsidRPr="000B5345">
              <w:rPr>
                <w:sz w:val="26"/>
                <w:szCs w:val="26"/>
                <w:lang w:val="uk-UA"/>
              </w:rPr>
              <w:t xml:space="preserve">державних </w:t>
            </w:r>
            <w:r w:rsidRPr="000B5345">
              <w:rPr>
                <w:sz w:val="26"/>
                <w:szCs w:val="26"/>
                <w:lang w:val="uk-UA"/>
              </w:rPr>
              <w:t>реформ.</w:t>
            </w:r>
          </w:p>
          <w:p w14:paraId="4AA137E9" w14:textId="77777777" w:rsidR="00ED56C7"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Згортання деяких державних програм та кредитних проектів, унеможливлення використання запланованих коштів.</w:t>
            </w:r>
          </w:p>
          <w:p w14:paraId="25EAAFAD" w14:textId="77777777" w:rsidR="00ED56C7"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Ризик відсутності газу, підвищення тарифів на енергоносії чи загроза руйнування інфраструктури.</w:t>
            </w:r>
          </w:p>
          <w:p w14:paraId="37624502" w14:textId="77777777" w:rsidR="00ED56C7"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 xml:space="preserve">Зростання рівня забруднення водних об’єктів внаслідок відсутності системи очищення стічних вод. </w:t>
            </w:r>
          </w:p>
        </w:tc>
      </w:tr>
    </w:tbl>
    <w:p w14:paraId="64A9BE3D" w14:textId="77777777" w:rsidR="00ED56C7" w:rsidRPr="000B5345" w:rsidRDefault="00ED56C7" w:rsidP="00955001">
      <w:pPr>
        <w:spacing w:before="120"/>
        <w:ind w:firstLine="567"/>
        <w:jc w:val="both"/>
        <w:rPr>
          <w:szCs w:val="28"/>
          <w:lang w:val="uk-UA"/>
        </w:rPr>
      </w:pPr>
      <w:r w:rsidRPr="000B5345">
        <w:rPr>
          <w:szCs w:val="28"/>
          <w:lang w:val="uk-UA"/>
        </w:rPr>
        <w:t>SWOT-матриця дозволяє виявити взаємозв’язки між "внутрішніми" (сильні та слабкі сторони) та "зовнішніми" (можливості та загрози) факторами, що мають стратегічне значення для Новоушицької громади.</w:t>
      </w:r>
    </w:p>
    <w:p w14:paraId="5EF40413" w14:textId="77777777" w:rsidR="00ED56C7" w:rsidRPr="000B5345" w:rsidRDefault="00ED56C7" w:rsidP="00955001">
      <w:pPr>
        <w:spacing w:before="120"/>
        <w:ind w:firstLine="567"/>
        <w:jc w:val="both"/>
        <w:rPr>
          <w:b/>
          <w:szCs w:val="28"/>
          <w:lang w:val="uk-UA"/>
        </w:rPr>
      </w:pPr>
      <w:r w:rsidRPr="000B5345">
        <w:rPr>
          <w:b/>
          <w:szCs w:val="28"/>
          <w:lang w:val="uk-UA"/>
        </w:rPr>
        <w:t>Порівняльні переваги</w:t>
      </w:r>
    </w:p>
    <w:p w14:paraId="524D258B" w14:textId="77777777" w:rsidR="00ED56C7" w:rsidRPr="000B5345" w:rsidRDefault="00ED56C7" w:rsidP="00955001">
      <w:pPr>
        <w:ind w:firstLine="567"/>
        <w:jc w:val="both"/>
        <w:rPr>
          <w:szCs w:val="28"/>
          <w:lang w:val="uk-UA"/>
        </w:rPr>
      </w:pPr>
      <w:r w:rsidRPr="000B5345">
        <w:rPr>
          <w:szCs w:val="28"/>
          <w:lang w:val="uk-UA"/>
        </w:rPr>
        <w:t xml:space="preserve">За допомогою матриці зв’язків між внутрішніми чинниками, а саме сильними сторонами та зовнішніми впливами – можливостями, визначаються найбільш перспективні </w:t>
      </w:r>
      <w:r w:rsidR="00A33B12" w:rsidRPr="000B5345">
        <w:rPr>
          <w:szCs w:val="28"/>
          <w:lang w:val="uk-UA"/>
        </w:rPr>
        <w:t>сторони, які краще з</w:t>
      </w:r>
      <w:r w:rsidRPr="000B5345">
        <w:rPr>
          <w:szCs w:val="28"/>
          <w:lang w:val="uk-UA"/>
        </w:rPr>
        <w:t>а інших сприймають вплив зовнішніх факторів і дають сильніший поштовх соціально-економічному розвитку</w:t>
      </w:r>
      <w:r w:rsidR="008A0536" w:rsidRPr="000B5345">
        <w:rPr>
          <w:szCs w:val="28"/>
          <w:lang w:val="uk-UA"/>
        </w:rPr>
        <w:t>.</w:t>
      </w:r>
    </w:p>
    <w:p w14:paraId="74A61AC3" w14:textId="77777777" w:rsidR="008A0536" w:rsidRPr="000B5345" w:rsidRDefault="00D32D59" w:rsidP="00955001">
      <w:pPr>
        <w:spacing w:before="120"/>
        <w:ind w:firstLine="567"/>
        <w:jc w:val="both"/>
        <w:rPr>
          <w:b/>
          <w:szCs w:val="28"/>
          <w:lang w:val="uk-UA"/>
        </w:rPr>
      </w:pPr>
      <w:r w:rsidRPr="000B5345">
        <w:rPr>
          <w:b/>
          <w:szCs w:val="28"/>
          <w:lang w:val="uk-UA"/>
        </w:rPr>
        <w:t>В</w:t>
      </w:r>
      <w:r w:rsidR="008A0536" w:rsidRPr="000B5345">
        <w:rPr>
          <w:b/>
          <w:szCs w:val="28"/>
          <w:lang w:val="uk-UA"/>
        </w:rPr>
        <w:t>иклики</w:t>
      </w:r>
      <w:r w:rsidRPr="000B5345">
        <w:rPr>
          <w:b/>
          <w:szCs w:val="28"/>
          <w:lang w:val="uk-UA"/>
        </w:rPr>
        <w:t xml:space="preserve"> </w:t>
      </w:r>
    </w:p>
    <w:p w14:paraId="235D9FCE" w14:textId="77777777" w:rsidR="00D32D59" w:rsidRPr="000B5345" w:rsidRDefault="00D32D59" w:rsidP="00955001">
      <w:pPr>
        <w:ind w:firstLine="567"/>
        <w:jc w:val="both"/>
        <w:rPr>
          <w:szCs w:val="28"/>
          <w:lang w:val="uk-UA"/>
        </w:rPr>
      </w:pPr>
      <w:r w:rsidRPr="000B5345">
        <w:rPr>
          <w:szCs w:val="28"/>
          <w:lang w:val="uk-UA"/>
        </w:rPr>
        <w:t xml:space="preserve">У цьому випадку матриця зв’язків </w:t>
      </w:r>
      <w:r w:rsidR="000F1698" w:rsidRPr="000B5345">
        <w:rPr>
          <w:szCs w:val="28"/>
          <w:lang w:val="uk-UA"/>
        </w:rPr>
        <w:t xml:space="preserve">будується між слабкими сторонами та зовнішніми позитивними можливостями, які дозволяють зменшити вразливість та подолати слабкі сторони через використання можливостей. </w:t>
      </w:r>
    </w:p>
    <w:p w14:paraId="59C86A24" w14:textId="77777777" w:rsidR="000F1698" w:rsidRPr="000B5345" w:rsidRDefault="000F1698" w:rsidP="00955001">
      <w:pPr>
        <w:spacing w:before="120"/>
        <w:ind w:firstLine="567"/>
        <w:jc w:val="both"/>
        <w:rPr>
          <w:b/>
          <w:szCs w:val="28"/>
          <w:lang w:val="uk-UA"/>
        </w:rPr>
      </w:pPr>
      <w:r w:rsidRPr="000B5345">
        <w:rPr>
          <w:b/>
          <w:szCs w:val="28"/>
          <w:lang w:val="uk-UA"/>
        </w:rPr>
        <w:t>Ризики</w:t>
      </w:r>
    </w:p>
    <w:p w14:paraId="789CCBC7" w14:textId="77777777" w:rsidR="0043379E" w:rsidRPr="000B5345" w:rsidRDefault="000F1698" w:rsidP="00955001">
      <w:pPr>
        <w:ind w:firstLine="567"/>
        <w:jc w:val="both"/>
        <w:rPr>
          <w:szCs w:val="28"/>
          <w:lang w:val="uk-UA"/>
        </w:rPr>
      </w:pPr>
      <w:r w:rsidRPr="000B5345">
        <w:rPr>
          <w:szCs w:val="28"/>
          <w:lang w:val="uk-UA"/>
        </w:rPr>
        <w:t>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факторів – загроз, тобто найбільш імовірні ризики при подальшій реалізації планів розвитку громади.</w:t>
      </w:r>
    </w:p>
    <w:p w14:paraId="33BADE6A" w14:textId="77777777" w:rsidR="00903B3F" w:rsidRDefault="00903B3F" w:rsidP="00221E4F">
      <w:pPr>
        <w:pStyle w:val="a5"/>
        <w:spacing w:after="0"/>
        <w:jc w:val="center"/>
        <w:rPr>
          <w:b/>
          <w:szCs w:val="28"/>
          <w:lang w:val="uk-UA"/>
        </w:rPr>
      </w:pPr>
    </w:p>
    <w:p w14:paraId="3242964B" w14:textId="77777777" w:rsidR="00221E4F" w:rsidRPr="000B5345" w:rsidRDefault="00221E4F" w:rsidP="00221E4F">
      <w:pPr>
        <w:pStyle w:val="a5"/>
        <w:spacing w:after="0"/>
        <w:jc w:val="center"/>
        <w:rPr>
          <w:bCs/>
          <w:color w:val="000000" w:themeColor="text1"/>
          <w:szCs w:val="28"/>
          <w:lang w:val="uk-UA"/>
        </w:rPr>
      </w:pPr>
      <w:r w:rsidRPr="000B5345">
        <w:rPr>
          <w:b/>
          <w:szCs w:val="28"/>
          <w:lang w:val="uk-UA"/>
        </w:rPr>
        <w:lastRenderedPageBreak/>
        <w:t>Сектор "Порівняльні переваги"</w:t>
      </w:r>
    </w:p>
    <w:p w14:paraId="0BE1E577" w14:textId="77777777" w:rsidR="00221E4F" w:rsidRPr="000B5345" w:rsidRDefault="004B5684" w:rsidP="000F1698">
      <w:pPr>
        <w:ind w:firstLine="567"/>
        <w:jc w:val="both"/>
        <w:rPr>
          <w:szCs w:val="28"/>
          <w:lang w:val="uk-UA"/>
        </w:rPr>
      </w:pPr>
      <w:r w:rsidRPr="000B5345">
        <w:rPr>
          <w:noProof/>
          <w:color w:val="FFFFFF" w:themeColor="background1"/>
          <w:szCs w:val="28"/>
          <w:lang w:eastAsia="ru-RU"/>
        </w:rPr>
        <mc:AlternateContent>
          <mc:Choice Requires="wps">
            <w:drawing>
              <wp:anchor distT="0" distB="0" distL="114300" distR="114300" simplePos="0" relativeHeight="251516928" behindDoc="0" locked="0" layoutInCell="1" allowOverlap="1" wp14:anchorId="66265D80" wp14:editId="68DDE51E">
                <wp:simplePos x="0" y="0"/>
                <wp:positionH relativeFrom="column">
                  <wp:posOffset>2361565</wp:posOffset>
                </wp:positionH>
                <wp:positionV relativeFrom="paragraph">
                  <wp:posOffset>8889</wp:posOffset>
                </wp:positionV>
                <wp:extent cx="1533525" cy="695325"/>
                <wp:effectExtent l="0" t="0" r="28575" b="28575"/>
                <wp:wrapNone/>
                <wp:docPr id="12" name="Стрелка влево 12"/>
                <wp:cNvGraphicFramePr/>
                <a:graphic xmlns:a="http://schemas.openxmlformats.org/drawingml/2006/main">
                  <a:graphicData uri="http://schemas.microsoft.com/office/word/2010/wordprocessingShape">
                    <wps:wsp>
                      <wps:cNvSpPr/>
                      <wps:spPr>
                        <a:xfrm>
                          <a:off x="0" y="0"/>
                          <a:ext cx="1533525" cy="695325"/>
                        </a:xfrm>
                        <a:prstGeom prst="leftArrow">
                          <a:avLst/>
                        </a:prstGeom>
                        <a:gradFill>
                          <a:gsLst>
                            <a:gs pos="0">
                              <a:schemeClr val="accent5">
                                <a:lumMod val="60000"/>
                                <a:lumOff val="40000"/>
                              </a:schemeClr>
                            </a:gs>
                            <a:gs pos="50000">
                              <a:schemeClr val="tx2">
                                <a:lumMod val="20000"/>
                                <a:lumOff val="80000"/>
                              </a:schemeClr>
                            </a:gs>
                            <a:gs pos="100000">
                              <a:schemeClr val="accent3">
                                <a:lumMod val="60000"/>
                                <a:lumOff val="40000"/>
                              </a:schemeClr>
                            </a:gs>
                          </a:gsLst>
                          <a:lin ang="21594000" scaled="0"/>
                        </a:gradFill>
                        <a:ln>
                          <a:gradFill>
                            <a:gsLst>
                              <a:gs pos="0">
                                <a:schemeClr val="accent5">
                                  <a:lumMod val="60000"/>
                                  <a:lumOff val="40000"/>
                                </a:schemeClr>
                              </a:gs>
                              <a:gs pos="50000">
                                <a:schemeClr val="accent1">
                                  <a:tint val="44500"/>
                                  <a:satMod val="160000"/>
                                </a:schemeClr>
                              </a:gs>
                              <a:gs pos="100000">
                                <a:schemeClr val="accent3">
                                  <a:lumMod val="60000"/>
                                  <a:lumOff val="40000"/>
                                </a:schemeClr>
                              </a:gs>
                            </a:gsLst>
                            <a:lin ang="21594000" scaled="0"/>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21E65943" w14:textId="77777777" w:rsidR="006D4780" w:rsidRPr="002F5106" w:rsidRDefault="006D4780" w:rsidP="002F5106">
                            <w:pPr>
                              <w:jc w:val="center"/>
                              <w:rPr>
                                <w:sz w:val="24"/>
                              </w:rPr>
                            </w:pPr>
                            <w:r w:rsidRPr="002F5106">
                              <w:rPr>
                                <w:b/>
                                <w:color w:val="000000" w:themeColor="text1"/>
                                <w:sz w:val="22"/>
                                <w:szCs w:val="22"/>
                                <w:lang w:val="uk-UA"/>
                              </w:rPr>
                              <w:t>ПІДТРИМУЮТЬ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65D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2" o:spid="_x0000_s1044" type="#_x0000_t66" style="position:absolute;left:0;text-align:left;margin-left:185.95pt;margin-top:.7pt;width:120.75pt;height:54.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" adj="4897" fillcolor="#92cddc [1944]" strokeweight="2pt">
                <v:fill color2="#c2d69b [1942]" angle="91" colors="0 #93cddd;.5 #c6d9f1;1 #c3d69b" focus="100%" type="gradient">
                  <o:fill v:ext="view" type="gradientUnscaled"/>
                </v:fill>
                <v:textbox>
                  <w:txbxContent>
                    <w:p w14:paraId="21E65943" w14:textId="77777777" w:rsidR="006D4780" w:rsidRPr="002F5106" w:rsidRDefault="006D4780" w:rsidP="002F5106">
                      <w:pPr>
                        <w:jc w:val="center"/>
                        <w:rPr>
                          <w:sz w:val="24"/>
                        </w:rPr>
                      </w:pPr>
                      <w:r w:rsidRPr="002F5106">
                        <w:rPr>
                          <w:b/>
                          <w:color w:val="000000" w:themeColor="text1"/>
                          <w:sz w:val="22"/>
                          <w:szCs w:val="22"/>
                          <w:lang w:val="uk-UA"/>
                        </w:rPr>
                        <w:t>ПІДТРИМУЮТЬ</w:t>
                      </w:r>
                    </w:p>
                  </w:txbxContent>
                </v:textbox>
              </v:shape>
            </w:pict>
          </mc:Fallback>
        </mc:AlternateContent>
      </w:r>
      <w:r w:rsidRPr="000B5345">
        <w:rPr>
          <w:noProof/>
          <w:color w:val="FFFFFF" w:themeColor="background1"/>
          <w:szCs w:val="28"/>
          <w:lang w:eastAsia="ru-RU"/>
        </w:rPr>
        <mc:AlternateContent>
          <mc:Choice Requires="wps">
            <w:drawing>
              <wp:anchor distT="0" distB="0" distL="114300" distR="114300" simplePos="0" relativeHeight="251514880" behindDoc="0" locked="0" layoutInCell="1" allowOverlap="1" wp14:anchorId="23ABA623" wp14:editId="0B115852">
                <wp:simplePos x="0" y="0"/>
                <wp:positionH relativeFrom="column">
                  <wp:posOffset>3961765</wp:posOffset>
                </wp:positionH>
                <wp:positionV relativeFrom="paragraph">
                  <wp:posOffset>173355</wp:posOffset>
                </wp:positionV>
                <wp:extent cx="2266950" cy="371475"/>
                <wp:effectExtent l="0" t="0" r="19050" b="28575"/>
                <wp:wrapNone/>
                <wp:docPr id="11" name="Блок-схема: альтернативный процесс 11"/>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F39BC" w14:textId="77777777" w:rsidR="006D4780" w:rsidRPr="00D47B47" w:rsidRDefault="006D4780" w:rsidP="00A31DBE">
                            <w:pPr>
                              <w:jc w:val="center"/>
                              <w:rPr>
                                <w:lang w:val="uk-UA"/>
                              </w:rPr>
                            </w:pPr>
                            <w:r>
                              <w:rPr>
                                <w:b/>
                                <w:color w:val="000000" w:themeColor="text1"/>
                                <w:lang w:val="uk-UA"/>
                              </w:rPr>
                              <w:t xml:space="preserve">МОЖЛИВОСТІ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BA62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1" o:spid="_x0000_s1045" type="#_x0000_t176" style="position:absolute;left:0;text-align:left;margin-left:311.95pt;margin-top:13.65pt;width:178.5pt;height:29.2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" fillcolor="#c2d69b [1942]" strokecolor="#c2d69b [1942]" strokeweight="2pt">
                <v:textbox>
                  <w:txbxContent>
                    <w:p w14:paraId="67FF39BC" w14:textId="77777777" w:rsidR="006D4780" w:rsidRPr="00D47B47" w:rsidRDefault="006D4780" w:rsidP="00A31DBE">
                      <w:pPr>
                        <w:jc w:val="center"/>
                        <w:rPr>
                          <w:lang w:val="uk-UA"/>
                        </w:rPr>
                      </w:pPr>
                      <w:r>
                        <w:rPr>
                          <w:b/>
                          <w:color w:val="000000" w:themeColor="text1"/>
                          <w:lang w:val="uk-UA"/>
                        </w:rPr>
                        <w:t xml:space="preserve">МОЖЛИВОСТІ </w:t>
                      </w:r>
                    </w:p>
                  </w:txbxContent>
                </v:textbox>
              </v:shape>
            </w:pict>
          </mc:Fallback>
        </mc:AlternateContent>
      </w:r>
    </w:p>
    <w:p w14:paraId="742CC1F2" w14:textId="77777777" w:rsidR="00A31DBE" w:rsidRPr="000B5345" w:rsidRDefault="00D2015C" w:rsidP="000F1698">
      <w:pPr>
        <w:ind w:firstLine="567"/>
        <w:jc w:val="both"/>
        <w:rPr>
          <w:szCs w:val="28"/>
          <w:lang w:val="uk-UA"/>
        </w:rPr>
      </w:pPr>
      <w:r w:rsidRPr="000B5345">
        <w:rPr>
          <w:noProof/>
          <w:szCs w:val="28"/>
          <w:lang w:eastAsia="ru-RU"/>
        </w:rPr>
        <mc:AlternateContent>
          <mc:Choice Requires="wps">
            <w:drawing>
              <wp:anchor distT="0" distB="0" distL="114300" distR="114300" simplePos="0" relativeHeight="251512832" behindDoc="0" locked="0" layoutInCell="1" allowOverlap="1" wp14:anchorId="3375FFD5" wp14:editId="50E45124">
                <wp:simplePos x="0" y="0"/>
                <wp:positionH relativeFrom="column">
                  <wp:posOffset>56515</wp:posOffset>
                </wp:positionH>
                <wp:positionV relativeFrom="paragraph">
                  <wp:posOffset>-29845</wp:posOffset>
                </wp:positionV>
                <wp:extent cx="2266950" cy="371475"/>
                <wp:effectExtent l="0" t="0" r="19050" b="28575"/>
                <wp:wrapNone/>
                <wp:docPr id="10" name="Блок-схема: альтернативный процесс 10"/>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62F26" w14:textId="77777777" w:rsidR="006D4780" w:rsidRPr="00A31DBE" w:rsidRDefault="006D4780" w:rsidP="00A31DBE">
                            <w:pPr>
                              <w:jc w:val="center"/>
                              <w:rPr>
                                <w:b/>
                                <w:color w:val="000000" w:themeColor="text1"/>
                                <w:lang w:val="uk-UA"/>
                              </w:rPr>
                            </w:pPr>
                            <w:r w:rsidRPr="00A31DBE">
                              <w:rPr>
                                <w:b/>
                                <w:color w:val="000000" w:themeColor="text1"/>
                                <w:lang w:val="uk-UA"/>
                              </w:rPr>
                              <w:t>СИЛЬНІ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FFD5" id="Блок-схема: альтернативный процесс 10" o:spid="_x0000_s1046" type="#_x0000_t176" style="position:absolute;left:0;text-align:left;margin-left:4.45pt;margin-top:-2.35pt;width:178.5pt;height:29.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" fillcolor="#92cddc [1944]" strokecolor="#92cddc [1944]" strokeweight="2pt">
                <v:textbox>
                  <w:txbxContent>
                    <w:p w14:paraId="2F862F26" w14:textId="77777777" w:rsidR="006D4780" w:rsidRPr="00A31DBE" w:rsidRDefault="006D4780" w:rsidP="00A31DBE">
                      <w:pPr>
                        <w:jc w:val="center"/>
                        <w:rPr>
                          <w:b/>
                          <w:color w:val="000000" w:themeColor="text1"/>
                          <w:lang w:val="uk-UA"/>
                        </w:rPr>
                      </w:pPr>
                      <w:r w:rsidRPr="00A31DBE">
                        <w:rPr>
                          <w:b/>
                          <w:color w:val="000000" w:themeColor="text1"/>
                          <w:lang w:val="uk-UA"/>
                        </w:rPr>
                        <w:t>СИЛЬНІ СТОРОНИ</w:t>
                      </w:r>
                    </w:p>
                  </w:txbxContent>
                </v:textbox>
              </v:shape>
            </w:pict>
          </mc:Fallback>
        </mc:AlternateContent>
      </w:r>
    </w:p>
    <w:p w14:paraId="74195832" w14:textId="77777777" w:rsidR="00A31DBE" w:rsidRPr="000B5345" w:rsidRDefault="00A31DBE" w:rsidP="000F1698">
      <w:pPr>
        <w:ind w:firstLine="567"/>
        <w:jc w:val="both"/>
        <w:rPr>
          <w:szCs w:val="28"/>
          <w:lang w:val="uk-UA"/>
        </w:rPr>
      </w:pPr>
    </w:p>
    <w:p w14:paraId="0B597CF7" w14:textId="4157420C" w:rsidR="00442BB4" w:rsidRPr="000B5345" w:rsidRDefault="009E6213" w:rsidP="000F1698">
      <w:pPr>
        <w:ind w:firstLine="567"/>
        <w:jc w:val="both"/>
        <w:rPr>
          <w:szCs w:val="28"/>
          <w:lang w:val="uk-UA"/>
        </w:rPr>
      </w:pPr>
      <w:r w:rsidRPr="000B5345">
        <w:rPr>
          <w:noProof/>
          <w:szCs w:val="28"/>
          <w:lang w:eastAsia="ru-RU"/>
        </w:rPr>
        <mc:AlternateContent>
          <mc:Choice Requires="wps">
            <w:drawing>
              <wp:anchor distT="0" distB="0" distL="114300" distR="114300" simplePos="0" relativeHeight="251508736" behindDoc="0" locked="0" layoutInCell="1" allowOverlap="1" wp14:anchorId="6A66863D" wp14:editId="6D072534">
                <wp:simplePos x="0" y="0"/>
                <wp:positionH relativeFrom="column">
                  <wp:posOffset>53340</wp:posOffset>
                </wp:positionH>
                <wp:positionV relativeFrom="paragraph">
                  <wp:posOffset>172085</wp:posOffset>
                </wp:positionV>
                <wp:extent cx="2266950" cy="323850"/>
                <wp:effectExtent l="0" t="0" r="19050" b="19050"/>
                <wp:wrapNone/>
                <wp:docPr id="7" name="Блок-схема: альтернативный процесс 7"/>
                <wp:cNvGraphicFramePr/>
                <a:graphic xmlns:a="http://schemas.openxmlformats.org/drawingml/2006/main">
                  <a:graphicData uri="http://schemas.microsoft.com/office/word/2010/wordprocessingShape">
                    <wps:wsp>
                      <wps:cNvSpPr/>
                      <wps:spPr>
                        <a:xfrm>
                          <a:off x="0" y="0"/>
                          <a:ext cx="2266950" cy="323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DE6482" w14:textId="77777777" w:rsidR="006D4780" w:rsidRPr="002F5106" w:rsidRDefault="006D4780" w:rsidP="00A31DBE">
                            <w:pPr>
                              <w:jc w:val="center"/>
                              <w:rPr>
                                <w:sz w:val="24"/>
                                <w:lang w:val="uk-UA"/>
                              </w:rPr>
                            </w:pPr>
                            <w:r w:rsidRPr="002F5106">
                              <w:rPr>
                                <w:sz w:val="24"/>
                                <w:lang w:val="uk-UA"/>
                              </w:rPr>
                              <w:t xml:space="preserve">Наявність природних ресурсів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6863D" id="Блок-схема: альтернативный процесс 7" o:spid="_x0000_s1047" type="#_x0000_t176" style="position:absolute;left:0;text-align:left;margin-left:4.2pt;margin-top:13.55pt;width:178.5pt;height:25.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" fillcolor="white [3201]" strokecolor="black [3213]" strokeweight="2pt">
                <v:textbox>
                  <w:txbxContent>
                    <w:p w14:paraId="51DE6482" w14:textId="77777777" w:rsidR="006D4780" w:rsidRPr="002F5106" w:rsidRDefault="006D4780" w:rsidP="00A31DBE">
                      <w:pPr>
                        <w:jc w:val="center"/>
                        <w:rPr>
                          <w:sz w:val="24"/>
                          <w:lang w:val="uk-UA"/>
                        </w:rPr>
                      </w:pPr>
                      <w:r w:rsidRPr="002F5106">
                        <w:rPr>
                          <w:sz w:val="24"/>
                          <w:lang w:val="uk-UA"/>
                        </w:rPr>
                        <w:t xml:space="preserve">Наявність природних ресурсів </w:t>
                      </w:r>
                    </w:p>
                  </w:txbxContent>
                </v:textbox>
              </v:shape>
            </w:pict>
          </mc:Fallback>
        </mc:AlternateContent>
      </w:r>
      <w:r w:rsidR="00F74FC2" w:rsidRPr="000B5345">
        <w:rPr>
          <w:noProof/>
          <w:szCs w:val="28"/>
          <w:lang w:eastAsia="ru-RU"/>
        </w:rPr>
        <mc:AlternateContent>
          <mc:Choice Requires="wps">
            <w:drawing>
              <wp:anchor distT="0" distB="0" distL="114300" distR="114300" simplePos="0" relativeHeight="251541504" behindDoc="0" locked="0" layoutInCell="1" allowOverlap="1" wp14:anchorId="6209A5D9" wp14:editId="4B8DA06C">
                <wp:simplePos x="0" y="0"/>
                <wp:positionH relativeFrom="column">
                  <wp:posOffset>3971290</wp:posOffset>
                </wp:positionH>
                <wp:positionV relativeFrom="paragraph">
                  <wp:posOffset>170815</wp:posOffset>
                </wp:positionV>
                <wp:extent cx="2257425" cy="695325"/>
                <wp:effectExtent l="0" t="0" r="28575" b="28575"/>
                <wp:wrapNone/>
                <wp:docPr id="24" name="Блок-схема: альтернативный процесс 24"/>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1C16EB" w14:textId="77777777" w:rsidR="006D4780" w:rsidRPr="002F5106" w:rsidRDefault="006D4780" w:rsidP="00F74FC2">
                            <w:pPr>
                              <w:jc w:val="center"/>
                              <w:rPr>
                                <w:sz w:val="24"/>
                                <w:lang w:val="uk-UA"/>
                              </w:rPr>
                            </w:pPr>
                            <w:r>
                              <w:rPr>
                                <w:sz w:val="24"/>
                                <w:lang w:val="uk-UA"/>
                              </w:rPr>
                              <w:t>Продовження реформи децентралізації (самостійність розвитку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A5D9" id="Блок-схема: альтернативный процесс 24" o:spid="_x0000_s1048" type="#_x0000_t176" style="position:absolute;left:0;text-align:left;margin-left:312.7pt;margin-top:13.45pt;width:177.75pt;height:54.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" fillcolor="white [3201]" strokecolor="black [3213]" strokeweight="2pt">
                <v:textbox>
                  <w:txbxContent>
                    <w:p w14:paraId="231C16EB" w14:textId="77777777" w:rsidR="006D4780" w:rsidRPr="002F5106" w:rsidRDefault="006D4780" w:rsidP="00F74FC2">
                      <w:pPr>
                        <w:jc w:val="center"/>
                        <w:rPr>
                          <w:sz w:val="24"/>
                          <w:lang w:val="uk-UA"/>
                        </w:rPr>
                      </w:pPr>
                      <w:r>
                        <w:rPr>
                          <w:sz w:val="24"/>
                          <w:lang w:val="uk-UA"/>
                        </w:rPr>
                        <w:t>Продовження реформи децентралізації (самостійність розвитку громади)</w:t>
                      </w:r>
                    </w:p>
                  </w:txbxContent>
                </v:textbox>
              </v:shape>
            </w:pict>
          </mc:Fallback>
        </mc:AlternateContent>
      </w:r>
    </w:p>
    <w:p w14:paraId="031BBA85" w14:textId="06156C97" w:rsidR="00442BB4" w:rsidRPr="000B5345" w:rsidRDefault="009E6213" w:rsidP="000F1698">
      <w:pPr>
        <w:ind w:firstLine="567"/>
        <w:jc w:val="both"/>
        <w:rPr>
          <w:szCs w:val="28"/>
          <w:lang w:val="uk-UA"/>
        </w:rPr>
      </w:pPr>
      <w:r w:rsidRPr="000B5345">
        <w:rPr>
          <w:noProof/>
          <w:szCs w:val="28"/>
          <w:lang w:eastAsia="ru-RU"/>
        </w:rPr>
        <mc:AlternateContent>
          <mc:Choice Requires="wps">
            <w:drawing>
              <wp:anchor distT="0" distB="0" distL="114300" distR="114300" simplePos="0" relativeHeight="251691008" behindDoc="0" locked="0" layoutInCell="1" allowOverlap="1" wp14:anchorId="706111A9" wp14:editId="4FF0B23C">
                <wp:simplePos x="0" y="0"/>
                <wp:positionH relativeFrom="column">
                  <wp:posOffset>2329815</wp:posOffset>
                </wp:positionH>
                <wp:positionV relativeFrom="paragraph">
                  <wp:posOffset>139065</wp:posOffset>
                </wp:positionV>
                <wp:extent cx="1647190" cy="1599565"/>
                <wp:effectExtent l="38100" t="38100" r="29210" b="19685"/>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1647190" cy="1599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18AFC4" id="_x0000_t32" coordsize="21600,21600" o:spt="32" o:oned="t" path="m,l21600,21600e" filled="f">
                <v:path arrowok="t" fillok="f" o:connecttype="none"/>
                <o:lock v:ext="edit" shapetype="t"/>
              </v:shapetype>
              <v:shape id="Прямая со стрелкой 102" o:spid="_x0000_s1026" type="#_x0000_t32" style="position:absolute;margin-left:183.45pt;margin-top:10.95pt;width:129.7pt;height:125.9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19328" behindDoc="0" locked="0" layoutInCell="1" allowOverlap="1" wp14:anchorId="018112E9" wp14:editId="2ABD1674">
                <wp:simplePos x="0" y="0"/>
                <wp:positionH relativeFrom="column">
                  <wp:posOffset>2329815</wp:posOffset>
                </wp:positionH>
                <wp:positionV relativeFrom="paragraph">
                  <wp:posOffset>139065</wp:posOffset>
                </wp:positionV>
                <wp:extent cx="1647190" cy="2819400"/>
                <wp:effectExtent l="38100" t="38100" r="29210" b="19050"/>
                <wp:wrapNone/>
                <wp:docPr id="63" name="Прямая со стрелкой 63"/>
                <wp:cNvGraphicFramePr/>
                <a:graphic xmlns:a="http://schemas.openxmlformats.org/drawingml/2006/main">
                  <a:graphicData uri="http://schemas.microsoft.com/office/word/2010/wordprocessingShape">
                    <wps:wsp>
                      <wps:cNvCnPr/>
                      <wps:spPr>
                        <a:xfrm flipH="1" flipV="1">
                          <a:off x="0" y="0"/>
                          <a:ext cx="1647190" cy="281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0CBBD" id="Прямая со стрелкой 63" o:spid="_x0000_s1026" type="#_x0000_t32" style="position:absolute;margin-left:183.45pt;margin-top:10.95pt;width:129.7pt;height:222pt;flip:x 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" strokecolor="black [3040]">
                <v:stroke endarrow="open"/>
              </v:shape>
            </w:pict>
          </mc:Fallback>
        </mc:AlternateContent>
      </w:r>
    </w:p>
    <w:p w14:paraId="59CF28ED" w14:textId="5EFC757A" w:rsidR="00442BB4" w:rsidRPr="000B5345" w:rsidRDefault="009E6213" w:rsidP="00F74FC2">
      <w:pPr>
        <w:pStyle w:val="a5"/>
        <w:spacing w:after="0"/>
        <w:rPr>
          <w:b/>
          <w:sz w:val="20"/>
          <w:szCs w:val="20"/>
          <w:lang w:val="uk-UA"/>
        </w:rPr>
      </w:pPr>
      <w:r w:rsidRPr="000B5345">
        <w:rPr>
          <w:noProof/>
          <w:szCs w:val="28"/>
          <w:lang w:eastAsia="ru-RU"/>
        </w:rPr>
        <mc:AlternateContent>
          <mc:Choice Requires="wps">
            <w:drawing>
              <wp:anchor distT="0" distB="0" distL="114300" distR="114300" simplePos="0" relativeHeight="251682816" behindDoc="0" locked="0" layoutInCell="1" allowOverlap="1" wp14:anchorId="385B7FE4" wp14:editId="4841E242">
                <wp:simplePos x="0" y="0"/>
                <wp:positionH relativeFrom="column">
                  <wp:posOffset>2329815</wp:posOffset>
                </wp:positionH>
                <wp:positionV relativeFrom="paragraph">
                  <wp:posOffset>86995</wp:posOffset>
                </wp:positionV>
                <wp:extent cx="1647825" cy="3533775"/>
                <wp:effectExtent l="38100" t="0" r="28575" b="66675"/>
                <wp:wrapNone/>
                <wp:docPr id="98" name="Прямая со стрелкой 98"/>
                <wp:cNvGraphicFramePr/>
                <a:graphic xmlns:a="http://schemas.openxmlformats.org/drawingml/2006/main">
                  <a:graphicData uri="http://schemas.microsoft.com/office/word/2010/wordprocessingShape">
                    <wps:wsp>
                      <wps:cNvCnPr/>
                      <wps:spPr>
                        <a:xfrm flipH="1">
                          <a:off x="0" y="0"/>
                          <a:ext cx="1647825" cy="3533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ED2C2" id="Прямая со стрелкой 98" o:spid="_x0000_s1026" type="#_x0000_t32" style="position:absolute;margin-left:183.45pt;margin-top:6.85pt;width:129.75pt;height:278.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" strokecolor="black [3040]">
                <v:stroke endarrow="open"/>
              </v:shape>
            </w:pict>
          </mc:Fallback>
        </mc:AlternateContent>
      </w:r>
      <w:r w:rsidR="005B5B79" w:rsidRPr="000B5345">
        <w:rPr>
          <w:noProof/>
          <w:szCs w:val="28"/>
          <w:lang w:eastAsia="ru-RU"/>
        </w:rPr>
        <mc:AlternateContent>
          <mc:Choice Requires="wps">
            <w:drawing>
              <wp:anchor distT="0" distB="0" distL="114300" distR="114300" simplePos="0" relativeHeight="251684864" behindDoc="0" locked="0" layoutInCell="1" allowOverlap="1" wp14:anchorId="3DFFB580" wp14:editId="1633AE8D">
                <wp:simplePos x="0" y="0"/>
                <wp:positionH relativeFrom="column">
                  <wp:posOffset>2320290</wp:posOffset>
                </wp:positionH>
                <wp:positionV relativeFrom="paragraph">
                  <wp:posOffset>86995</wp:posOffset>
                </wp:positionV>
                <wp:extent cx="1647826" cy="2724150"/>
                <wp:effectExtent l="38100" t="0" r="28575" b="57150"/>
                <wp:wrapNone/>
                <wp:docPr id="99" name="Прямая со стрелкой 99"/>
                <wp:cNvGraphicFramePr/>
                <a:graphic xmlns:a="http://schemas.openxmlformats.org/drawingml/2006/main">
                  <a:graphicData uri="http://schemas.microsoft.com/office/word/2010/wordprocessingShape">
                    <wps:wsp>
                      <wps:cNvCnPr/>
                      <wps:spPr>
                        <a:xfrm flipH="1">
                          <a:off x="0" y="0"/>
                          <a:ext cx="1647826" cy="2724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6C501" id="Прямая со стрелкой 99" o:spid="_x0000_s1026" type="#_x0000_t32" style="position:absolute;margin-left:182.7pt;margin-top:6.85pt;width:129.75pt;height:21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" strokecolor="black [3040]">
                <v:stroke endarrow="open"/>
              </v:shape>
            </w:pict>
          </mc:Fallback>
        </mc:AlternateContent>
      </w:r>
    </w:p>
    <w:p w14:paraId="7B61F72B" w14:textId="133D6837" w:rsidR="00442BB4"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10784" behindDoc="0" locked="0" layoutInCell="1" allowOverlap="1" wp14:anchorId="75810744" wp14:editId="3C55492F">
                <wp:simplePos x="0" y="0"/>
                <wp:positionH relativeFrom="column">
                  <wp:posOffset>53340</wp:posOffset>
                </wp:positionH>
                <wp:positionV relativeFrom="paragraph">
                  <wp:posOffset>26671</wp:posOffset>
                </wp:positionV>
                <wp:extent cx="2257425" cy="457200"/>
                <wp:effectExtent l="0" t="0" r="28575" b="19050"/>
                <wp:wrapNone/>
                <wp:docPr id="9" name="Блок-схема: альтернативный процесс 9"/>
                <wp:cNvGraphicFramePr/>
                <a:graphic xmlns:a="http://schemas.openxmlformats.org/drawingml/2006/main">
                  <a:graphicData uri="http://schemas.microsoft.com/office/word/2010/wordprocessingShape">
                    <wps:wsp>
                      <wps:cNvSpPr/>
                      <wps:spPr>
                        <a:xfrm>
                          <a:off x="0" y="0"/>
                          <a:ext cx="2257425" cy="4572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244898" w14:textId="77777777" w:rsidR="006D4780" w:rsidRPr="002F5106" w:rsidRDefault="006D4780" w:rsidP="00A31DBE">
                            <w:pPr>
                              <w:jc w:val="center"/>
                              <w:rPr>
                                <w:sz w:val="24"/>
                                <w:lang w:val="uk-UA"/>
                              </w:rPr>
                            </w:pPr>
                            <w:r w:rsidRPr="002F5106">
                              <w:rPr>
                                <w:sz w:val="24"/>
                                <w:lang w:val="uk-UA"/>
                              </w:rPr>
                              <w:t xml:space="preserve">Наявність вільних приміщень для ведення бізнесу; оренди </w:t>
                            </w:r>
                          </w:p>
                        </w:txbxContent>
                      </wps:txbx>
                      <wps:bodyPr rot="0" spcFirstLastPara="0" vertOverflow="overflow" horzOverflow="overflow" vert="horz" wrap="square" lIns="36000" tIns="32400" rIns="36000" bIns="324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0744" id="Блок-схема: альтернативный процесс 9" o:spid="_x0000_s1049" type="#_x0000_t176" style="position:absolute;left:0;text-align:left;margin-left:4.2pt;margin-top:2.1pt;width:177.75pt;height:3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" fillcolor="white [3201]" strokecolor="black [3213]" strokeweight="2pt">
                <v:textbox inset="1mm,.9mm,1mm,.9mm">
                  <w:txbxContent>
                    <w:p w14:paraId="58244898" w14:textId="77777777" w:rsidR="006D4780" w:rsidRPr="002F5106" w:rsidRDefault="006D4780" w:rsidP="00A31DBE">
                      <w:pPr>
                        <w:jc w:val="center"/>
                        <w:rPr>
                          <w:sz w:val="24"/>
                          <w:lang w:val="uk-UA"/>
                        </w:rPr>
                      </w:pPr>
                      <w:r w:rsidRPr="002F5106">
                        <w:rPr>
                          <w:sz w:val="24"/>
                          <w:lang w:val="uk-UA"/>
                        </w:rPr>
                        <w:t xml:space="preserve">Наявність вільних приміщень для ведення бізнесу; оренди </w:t>
                      </w:r>
                    </w:p>
                  </w:txbxContent>
                </v:textbox>
              </v:shape>
            </w:pict>
          </mc:Fallback>
        </mc:AlternateContent>
      </w:r>
    </w:p>
    <w:p w14:paraId="7854331D" w14:textId="2056F6B3" w:rsidR="00442BB4"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21376" behindDoc="0" locked="0" layoutInCell="1" allowOverlap="1" wp14:anchorId="5EDBEA5E" wp14:editId="7D47493D">
                <wp:simplePos x="0" y="0"/>
                <wp:positionH relativeFrom="column">
                  <wp:posOffset>2310765</wp:posOffset>
                </wp:positionH>
                <wp:positionV relativeFrom="paragraph">
                  <wp:posOffset>90170</wp:posOffset>
                </wp:positionV>
                <wp:extent cx="1666240" cy="3171825"/>
                <wp:effectExtent l="38100" t="38100" r="29210" b="28575"/>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1666240" cy="3171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4E31E" id="Прямая со стрелкой 64" o:spid="_x0000_s1026" type="#_x0000_t32" style="position:absolute;margin-left:181.95pt;margin-top:7.1pt;width:131.2pt;height:249.75pt;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" strokecolor="black [3040]">
                <v:stroke endarrow="open"/>
              </v:shape>
            </w:pict>
          </mc:Fallback>
        </mc:AlternateContent>
      </w:r>
    </w:p>
    <w:p w14:paraId="5139E189" w14:textId="5A08D818" w:rsidR="00442BB4" w:rsidRPr="000B5345" w:rsidRDefault="00096AE5"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43552" behindDoc="0" locked="0" layoutInCell="1" allowOverlap="1" wp14:anchorId="1F135D9A" wp14:editId="44FAA6C0">
                <wp:simplePos x="0" y="0"/>
                <wp:positionH relativeFrom="column">
                  <wp:posOffset>3971290</wp:posOffset>
                </wp:positionH>
                <wp:positionV relativeFrom="paragraph">
                  <wp:posOffset>85725</wp:posOffset>
                </wp:positionV>
                <wp:extent cx="2257425" cy="695325"/>
                <wp:effectExtent l="0" t="0" r="28575" b="28575"/>
                <wp:wrapNone/>
                <wp:docPr id="25" name="Блок-схема: альтернативный процесс 25"/>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966A17" w14:textId="77777777" w:rsidR="006D4780" w:rsidRPr="002F5106" w:rsidRDefault="006D4780" w:rsidP="00096AE5">
                            <w:pPr>
                              <w:jc w:val="center"/>
                              <w:rPr>
                                <w:sz w:val="24"/>
                                <w:lang w:val="uk-UA"/>
                              </w:rPr>
                            </w:pPr>
                            <w:r>
                              <w:rPr>
                                <w:sz w:val="24"/>
                                <w:lang w:val="uk-UA"/>
                              </w:rPr>
                              <w:t>Продовження діяльності в Україні міжнародної технічної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5D9A" id="Блок-схема: альтернативный процесс 25" o:spid="_x0000_s1050" type="#_x0000_t176" style="position:absolute;left:0;text-align:left;margin-left:312.7pt;margin-top:6.75pt;width:177.75pt;height:5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" fillcolor="white [3201]" strokecolor="black [3213]" strokeweight="2pt">
                <v:textbox>
                  <w:txbxContent>
                    <w:p w14:paraId="77966A17" w14:textId="77777777" w:rsidR="006D4780" w:rsidRPr="002F5106" w:rsidRDefault="006D4780" w:rsidP="00096AE5">
                      <w:pPr>
                        <w:jc w:val="center"/>
                        <w:rPr>
                          <w:sz w:val="24"/>
                          <w:lang w:val="uk-UA"/>
                        </w:rPr>
                      </w:pPr>
                      <w:r>
                        <w:rPr>
                          <w:sz w:val="24"/>
                          <w:lang w:val="uk-UA"/>
                        </w:rPr>
                        <w:t>Продовження діяльності в Україні міжнародної технічної допомоги</w:t>
                      </w:r>
                    </w:p>
                  </w:txbxContent>
                </v:textbox>
              </v:shape>
            </w:pict>
          </mc:Fallback>
        </mc:AlternateContent>
      </w:r>
    </w:p>
    <w:p w14:paraId="348E244E" w14:textId="77491659" w:rsidR="00442BB4"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18976" behindDoc="0" locked="0" layoutInCell="1" allowOverlap="1" wp14:anchorId="71B6FF14" wp14:editId="4942D4B4">
                <wp:simplePos x="0" y="0"/>
                <wp:positionH relativeFrom="column">
                  <wp:posOffset>62865</wp:posOffset>
                </wp:positionH>
                <wp:positionV relativeFrom="paragraph">
                  <wp:posOffset>140970</wp:posOffset>
                </wp:positionV>
                <wp:extent cx="2266950" cy="495300"/>
                <wp:effectExtent l="0" t="0" r="19050" b="19050"/>
                <wp:wrapNone/>
                <wp:docPr id="13" name="Блок-схема: альтернативный процесс 13"/>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601AD3" w14:textId="77777777" w:rsidR="006D4780" w:rsidRPr="002F5106" w:rsidRDefault="006D4780" w:rsidP="00515931">
                            <w:pPr>
                              <w:jc w:val="center"/>
                              <w:rPr>
                                <w:sz w:val="24"/>
                                <w:lang w:val="uk-UA"/>
                              </w:rPr>
                            </w:pPr>
                            <w:r w:rsidRPr="002F5106">
                              <w:rPr>
                                <w:sz w:val="24"/>
                                <w:lang w:val="uk-UA"/>
                              </w:rPr>
                              <w:t>Наявність земельних ділянок для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FF14" id="Блок-схема: альтернативный процесс 13" o:spid="_x0000_s1051" type="#_x0000_t176" style="position:absolute;left:0;text-align:left;margin-left:4.95pt;margin-top:11.1pt;width:178.5pt;height:3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" fillcolor="white [3201]" strokecolor="black [3213]" strokeweight="2pt">
                <v:textbox>
                  <w:txbxContent>
                    <w:p w14:paraId="68601AD3" w14:textId="77777777" w:rsidR="006D4780" w:rsidRPr="002F5106" w:rsidRDefault="006D4780" w:rsidP="00515931">
                      <w:pPr>
                        <w:jc w:val="center"/>
                        <w:rPr>
                          <w:sz w:val="24"/>
                          <w:lang w:val="uk-UA"/>
                        </w:rPr>
                      </w:pPr>
                      <w:r w:rsidRPr="002F5106">
                        <w:rPr>
                          <w:sz w:val="24"/>
                          <w:lang w:val="uk-UA"/>
                        </w:rPr>
                        <w:t>Наявність земельних ділянок для інвестицій</w:t>
                      </w:r>
                    </w:p>
                  </w:txbxContent>
                </v:textbox>
              </v:shape>
            </w:pict>
          </mc:Fallback>
        </mc:AlternateContent>
      </w:r>
    </w:p>
    <w:p w14:paraId="4C138E84" w14:textId="1272C34A"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86912" behindDoc="0" locked="0" layoutInCell="1" allowOverlap="1" wp14:anchorId="5FBFCA22" wp14:editId="1A35BD0E">
                <wp:simplePos x="0" y="0"/>
                <wp:positionH relativeFrom="column">
                  <wp:posOffset>2310765</wp:posOffset>
                </wp:positionH>
                <wp:positionV relativeFrom="paragraph">
                  <wp:posOffset>128270</wp:posOffset>
                </wp:positionV>
                <wp:extent cx="1657350" cy="5591175"/>
                <wp:effectExtent l="57150" t="0" r="19050" b="66675"/>
                <wp:wrapNone/>
                <wp:docPr id="100" name="Прямая со стрелкой 100"/>
                <wp:cNvGraphicFramePr/>
                <a:graphic xmlns:a="http://schemas.openxmlformats.org/drawingml/2006/main">
                  <a:graphicData uri="http://schemas.microsoft.com/office/word/2010/wordprocessingShape">
                    <wps:wsp>
                      <wps:cNvCnPr/>
                      <wps:spPr>
                        <a:xfrm flipH="1">
                          <a:off x="0" y="0"/>
                          <a:ext cx="1657350" cy="5591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B3765" id="Прямая со стрелкой 100" o:spid="_x0000_s1026" type="#_x0000_t32" style="position:absolute;margin-left:181.95pt;margin-top:10.1pt;width:130.5pt;height:440.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80768" behindDoc="0" locked="0" layoutInCell="1" allowOverlap="1" wp14:anchorId="17D4DB1C" wp14:editId="57BA9811">
                <wp:simplePos x="0" y="0"/>
                <wp:positionH relativeFrom="column">
                  <wp:posOffset>2358390</wp:posOffset>
                </wp:positionH>
                <wp:positionV relativeFrom="paragraph">
                  <wp:posOffset>128270</wp:posOffset>
                </wp:positionV>
                <wp:extent cx="1609090" cy="1952625"/>
                <wp:effectExtent l="38100" t="0" r="29210" b="47625"/>
                <wp:wrapNone/>
                <wp:docPr id="97" name="Прямая со стрелкой 97"/>
                <wp:cNvGraphicFramePr/>
                <a:graphic xmlns:a="http://schemas.openxmlformats.org/drawingml/2006/main">
                  <a:graphicData uri="http://schemas.microsoft.com/office/word/2010/wordprocessingShape">
                    <wps:wsp>
                      <wps:cNvCnPr/>
                      <wps:spPr>
                        <a:xfrm flipH="1">
                          <a:off x="0" y="0"/>
                          <a:ext cx="1609090" cy="1952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3708F" id="Прямая со стрелкой 97" o:spid="_x0000_s1026" type="#_x0000_t32" style="position:absolute;margin-left:185.7pt;margin-top:10.1pt;width:126.7pt;height:153.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" strokecolor="black [3040]">
                <v:stroke endarrow="open"/>
              </v:shape>
            </w:pict>
          </mc:Fallback>
        </mc:AlternateContent>
      </w:r>
    </w:p>
    <w:p w14:paraId="254F310D" w14:textId="507F4452"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88960" behindDoc="0" locked="0" layoutInCell="1" allowOverlap="1" wp14:anchorId="374EA55A" wp14:editId="3F503194">
                <wp:simplePos x="0" y="0"/>
                <wp:positionH relativeFrom="column">
                  <wp:posOffset>2329815</wp:posOffset>
                </wp:positionH>
                <wp:positionV relativeFrom="paragraph">
                  <wp:posOffset>10795</wp:posOffset>
                </wp:positionV>
                <wp:extent cx="1638300" cy="6172200"/>
                <wp:effectExtent l="57150" t="0" r="19050" b="57150"/>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1638300" cy="6172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D62117" id="Прямая со стрелкой 101" o:spid="_x0000_s1026" type="#_x0000_t32" style="position:absolute;margin-left:183.45pt;margin-top:.85pt;width:129pt;height:48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23424" behindDoc="0" locked="0" layoutInCell="1" allowOverlap="1" wp14:anchorId="18235E27" wp14:editId="1A4F0A8D">
                <wp:simplePos x="0" y="0"/>
                <wp:positionH relativeFrom="column">
                  <wp:posOffset>2329815</wp:posOffset>
                </wp:positionH>
                <wp:positionV relativeFrom="paragraph">
                  <wp:posOffset>86995</wp:posOffset>
                </wp:positionV>
                <wp:extent cx="1647190" cy="2590800"/>
                <wp:effectExtent l="38100" t="38100" r="29210" b="19050"/>
                <wp:wrapNone/>
                <wp:docPr id="65" name="Прямая со стрелкой 65"/>
                <wp:cNvGraphicFramePr/>
                <a:graphic xmlns:a="http://schemas.openxmlformats.org/drawingml/2006/main">
                  <a:graphicData uri="http://schemas.microsoft.com/office/word/2010/wordprocessingShape">
                    <wps:wsp>
                      <wps:cNvCnPr/>
                      <wps:spPr>
                        <a:xfrm flipH="1" flipV="1">
                          <a:off x="0" y="0"/>
                          <a:ext cx="1647190" cy="2590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5CCEC" id="Прямая со стрелкой 65" o:spid="_x0000_s1026" type="#_x0000_t32" style="position:absolute;margin-left:183.45pt;margin-top:6.85pt;width:129.7pt;height:204pt;flip:x 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95104" behindDoc="0" locked="0" layoutInCell="1" allowOverlap="1" wp14:anchorId="74661F94" wp14:editId="3D6CEE42">
                <wp:simplePos x="0" y="0"/>
                <wp:positionH relativeFrom="column">
                  <wp:posOffset>2320290</wp:posOffset>
                </wp:positionH>
                <wp:positionV relativeFrom="paragraph">
                  <wp:posOffset>86995</wp:posOffset>
                </wp:positionV>
                <wp:extent cx="1656715" cy="571500"/>
                <wp:effectExtent l="38100" t="57150" r="19685" b="19050"/>
                <wp:wrapNone/>
                <wp:docPr id="104" name="Прямая со стрелкой 104"/>
                <wp:cNvGraphicFramePr/>
                <a:graphic xmlns:a="http://schemas.openxmlformats.org/drawingml/2006/main">
                  <a:graphicData uri="http://schemas.microsoft.com/office/word/2010/wordprocessingShape">
                    <wps:wsp>
                      <wps:cNvCnPr/>
                      <wps:spPr>
                        <a:xfrm flipH="1" flipV="1">
                          <a:off x="0" y="0"/>
                          <a:ext cx="1656715"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BCB00" id="Прямая со стрелкой 104" o:spid="_x0000_s1026" type="#_x0000_t32" style="position:absolute;margin-left:182.7pt;margin-top:6.85pt;width:130.45pt;height:4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" strokecolor="black [3040]">
                <v:stroke endarrow="open"/>
              </v:shape>
            </w:pict>
          </mc:Fallback>
        </mc:AlternateContent>
      </w:r>
    </w:p>
    <w:p w14:paraId="6A19840E" w14:textId="59A6AA20" w:rsidR="00A31DBE" w:rsidRPr="000B5345" w:rsidRDefault="00A31DBE" w:rsidP="00442BB4">
      <w:pPr>
        <w:pStyle w:val="a5"/>
        <w:spacing w:after="0"/>
        <w:jc w:val="center"/>
        <w:rPr>
          <w:b/>
          <w:sz w:val="20"/>
          <w:szCs w:val="20"/>
          <w:lang w:val="uk-UA"/>
        </w:rPr>
      </w:pPr>
    </w:p>
    <w:p w14:paraId="6FEC0019" w14:textId="644B1957"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1024" behindDoc="0" locked="0" layoutInCell="1" allowOverlap="1" wp14:anchorId="0338EA56" wp14:editId="3017FDD7">
                <wp:simplePos x="0" y="0"/>
                <wp:positionH relativeFrom="column">
                  <wp:posOffset>66040</wp:posOffset>
                </wp:positionH>
                <wp:positionV relativeFrom="paragraph">
                  <wp:posOffset>136525</wp:posOffset>
                </wp:positionV>
                <wp:extent cx="2266950" cy="514350"/>
                <wp:effectExtent l="0" t="0" r="19050" b="19050"/>
                <wp:wrapNone/>
                <wp:docPr id="14" name="Блок-схема: альтернативный процесс 14"/>
                <wp:cNvGraphicFramePr/>
                <a:graphic xmlns:a="http://schemas.openxmlformats.org/drawingml/2006/main">
                  <a:graphicData uri="http://schemas.microsoft.com/office/word/2010/wordprocessingShape">
                    <wps:wsp>
                      <wps:cNvSpPr/>
                      <wps:spPr>
                        <a:xfrm>
                          <a:off x="0" y="0"/>
                          <a:ext cx="2266950" cy="514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D63C22" w14:textId="77777777" w:rsidR="006D4780" w:rsidRPr="002F5106" w:rsidRDefault="006D4780" w:rsidP="009B2F22">
                            <w:pPr>
                              <w:jc w:val="center"/>
                              <w:rPr>
                                <w:sz w:val="24"/>
                                <w:lang w:val="uk-UA"/>
                              </w:rPr>
                            </w:pPr>
                            <w:r w:rsidRPr="002F5106">
                              <w:rPr>
                                <w:sz w:val="24"/>
                                <w:lang w:val="uk-UA"/>
                              </w:rPr>
                              <w:t>Значні площі лісових насаджень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EA56" id="Блок-схема: альтернативный процесс 14" o:spid="_x0000_s1052" type="#_x0000_t176" style="position:absolute;left:0;text-align:left;margin-left:5.2pt;margin-top:10.75pt;width:178.5pt;height:4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" fillcolor="white [3201]" strokecolor="black [3213]" strokeweight="2pt">
                <v:textbox>
                  <w:txbxContent>
                    <w:p w14:paraId="52D63C22" w14:textId="77777777" w:rsidR="006D4780" w:rsidRPr="002F5106" w:rsidRDefault="006D4780" w:rsidP="009B2F22">
                      <w:pPr>
                        <w:jc w:val="center"/>
                        <w:rPr>
                          <w:sz w:val="24"/>
                          <w:lang w:val="uk-UA"/>
                        </w:rPr>
                      </w:pPr>
                      <w:r w:rsidRPr="002F5106">
                        <w:rPr>
                          <w:sz w:val="24"/>
                          <w:lang w:val="uk-UA"/>
                        </w:rPr>
                        <w:t>Значні площі лісових насаджень</w:t>
                      </w:r>
                    </w:p>
                  </w:txbxContent>
                </v:textbox>
              </v:shape>
            </w:pict>
          </mc:Fallback>
        </mc:AlternateContent>
      </w:r>
      <w:r w:rsidR="00096AE5" w:rsidRPr="000B5345">
        <w:rPr>
          <w:noProof/>
          <w:szCs w:val="28"/>
          <w:lang w:eastAsia="ru-RU"/>
        </w:rPr>
        <mc:AlternateContent>
          <mc:Choice Requires="wps">
            <w:drawing>
              <wp:anchor distT="0" distB="0" distL="114300" distR="114300" simplePos="0" relativeHeight="251545600" behindDoc="0" locked="0" layoutInCell="1" allowOverlap="1" wp14:anchorId="668BD7A2" wp14:editId="1DDC528C">
                <wp:simplePos x="0" y="0"/>
                <wp:positionH relativeFrom="column">
                  <wp:posOffset>3971290</wp:posOffset>
                </wp:positionH>
                <wp:positionV relativeFrom="paragraph">
                  <wp:posOffset>136525</wp:posOffset>
                </wp:positionV>
                <wp:extent cx="2266950" cy="495300"/>
                <wp:effectExtent l="0" t="0" r="19050" b="19050"/>
                <wp:wrapNone/>
                <wp:docPr id="26" name="Блок-схема: альтернативный процесс 26"/>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B9D083" w14:textId="77777777" w:rsidR="006D4780" w:rsidRPr="002F5106" w:rsidRDefault="006D4780" w:rsidP="00096AE5">
                            <w:pPr>
                              <w:jc w:val="center"/>
                              <w:rPr>
                                <w:sz w:val="24"/>
                                <w:lang w:val="uk-UA"/>
                              </w:rPr>
                            </w:pPr>
                            <w:r>
                              <w:rPr>
                                <w:sz w:val="24"/>
                                <w:lang w:val="uk-UA"/>
                              </w:rPr>
                              <w:t>Розвиток експортного потенціалу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BD7A2" id="Блок-схема: альтернативный процесс 26" o:spid="_x0000_s1053" type="#_x0000_t176" style="position:absolute;left:0;text-align:left;margin-left:312.7pt;margin-top:10.75pt;width:178.5pt;height:3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" fillcolor="white [3201]" strokecolor="black [3213]" strokeweight="2pt">
                <v:textbox>
                  <w:txbxContent>
                    <w:p w14:paraId="66B9D083" w14:textId="77777777" w:rsidR="006D4780" w:rsidRPr="002F5106" w:rsidRDefault="006D4780" w:rsidP="00096AE5">
                      <w:pPr>
                        <w:jc w:val="center"/>
                        <w:rPr>
                          <w:sz w:val="24"/>
                          <w:lang w:val="uk-UA"/>
                        </w:rPr>
                      </w:pPr>
                      <w:r>
                        <w:rPr>
                          <w:sz w:val="24"/>
                          <w:lang w:val="uk-UA"/>
                        </w:rPr>
                        <w:t>Розвиток експортного потенціалу України</w:t>
                      </w:r>
                    </w:p>
                  </w:txbxContent>
                </v:textbox>
              </v:shape>
            </w:pict>
          </mc:Fallback>
        </mc:AlternateContent>
      </w:r>
    </w:p>
    <w:p w14:paraId="4BCCB851" w14:textId="018B9E78" w:rsidR="00A31DBE" w:rsidRPr="000B5345" w:rsidRDefault="00A31DBE" w:rsidP="00442BB4">
      <w:pPr>
        <w:pStyle w:val="a5"/>
        <w:spacing w:after="0"/>
        <w:jc w:val="center"/>
        <w:rPr>
          <w:b/>
          <w:sz w:val="20"/>
          <w:szCs w:val="20"/>
          <w:lang w:val="uk-UA"/>
        </w:rPr>
      </w:pPr>
    </w:p>
    <w:p w14:paraId="07C7D15F" w14:textId="474B1F82"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03296" behindDoc="0" locked="0" layoutInCell="1" allowOverlap="1" wp14:anchorId="28577F88" wp14:editId="41F934AE">
                <wp:simplePos x="0" y="0"/>
                <wp:positionH relativeFrom="column">
                  <wp:posOffset>2329815</wp:posOffset>
                </wp:positionH>
                <wp:positionV relativeFrom="paragraph">
                  <wp:posOffset>74295</wp:posOffset>
                </wp:positionV>
                <wp:extent cx="1647190" cy="2876550"/>
                <wp:effectExtent l="38100" t="0" r="29210" b="57150"/>
                <wp:wrapNone/>
                <wp:docPr id="108" name="Прямая со стрелкой 108"/>
                <wp:cNvGraphicFramePr/>
                <a:graphic xmlns:a="http://schemas.openxmlformats.org/drawingml/2006/main">
                  <a:graphicData uri="http://schemas.microsoft.com/office/word/2010/wordprocessingShape">
                    <wps:wsp>
                      <wps:cNvCnPr/>
                      <wps:spPr>
                        <a:xfrm flipH="1">
                          <a:off x="0" y="0"/>
                          <a:ext cx="1647190" cy="2876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94999" id="Прямая со стрелкой 108" o:spid="_x0000_s1026" type="#_x0000_t32" style="position:absolute;margin-left:183.45pt;margin-top:5.85pt;width:129.7pt;height:22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93056" behindDoc="0" locked="0" layoutInCell="1" allowOverlap="1" wp14:anchorId="66EB3BE6" wp14:editId="2804A7CD">
                <wp:simplePos x="0" y="0"/>
                <wp:positionH relativeFrom="column">
                  <wp:posOffset>2310765</wp:posOffset>
                </wp:positionH>
                <wp:positionV relativeFrom="paragraph">
                  <wp:posOffset>74295</wp:posOffset>
                </wp:positionV>
                <wp:extent cx="1656716" cy="47625"/>
                <wp:effectExtent l="38100" t="38100" r="19685" b="104775"/>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1656716"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FA10F" id="Прямая со стрелкой 103" o:spid="_x0000_s1026" type="#_x0000_t32" style="position:absolute;margin-left:181.95pt;margin-top:5.85pt;width:130.45pt;height:3.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" strokecolor="black [3040]">
                <v:stroke endarrow="open"/>
              </v:shape>
            </w:pict>
          </mc:Fallback>
        </mc:AlternateContent>
      </w:r>
    </w:p>
    <w:p w14:paraId="17B7EA1A" w14:textId="249996DD"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99200" behindDoc="0" locked="0" layoutInCell="1" allowOverlap="1" wp14:anchorId="00C4A767" wp14:editId="565CCD25">
                <wp:simplePos x="0" y="0"/>
                <wp:positionH relativeFrom="column">
                  <wp:posOffset>2323465</wp:posOffset>
                </wp:positionH>
                <wp:positionV relativeFrom="paragraph">
                  <wp:posOffset>122555</wp:posOffset>
                </wp:positionV>
                <wp:extent cx="1647190" cy="5334000"/>
                <wp:effectExtent l="57150" t="0" r="29210" b="57150"/>
                <wp:wrapNone/>
                <wp:docPr id="106" name="Прямая со стрелкой 106"/>
                <wp:cNvGraphicFramePr/>
                <a:graphic xmlns:a="http://schemas.openxmlformats.org/drawingml/2006/main">
                  <a:graphicData uri="http://schemas.microsoft.com/office/word/2010/wordprocessingShape">
                    <wps:wsp>
                      <wps:cNvCnPr/>
                      <wps:spPr>
                        <a:xfrm flipH="1">
                          <a:off x="0" y="0"/>
                          <a:ext cx="1647190" cy="533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F1ECB" id="Прямая со стрелкой 106" o:spid="_x0000_s1026" type="#_x0000_t32" style="position:absolute;margin-left:182.95pt;margin-top:9.65pt;width:129.7pt;height:420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" strokecolor="black [3040]">
                <v:stroke endarrow="open"/>
              </v:shape>
            </w:pict>
          </mc:Fallback>
        </mc:AlternateContent>
      </w:r>
    </w:p>
    <w:p w14:paraId="059CB0F4" w14:textId="77777777" w:rsidR="00A31DBE" w:rsidRPr="000B5345" w:rsidRDefault="00096AE5"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47648" behindDoc="0" locked="0" layoutInCell="1" allowOverlap="1" wp14:anchorId="6299B779" wp14:editId="3E208615">
                <wp:simplePos x="0" y="0"/>
                <wp:positionH relativeFrom="column">
                  <wp:posOffset>3971290</wp:posOffset>
                </wp:positionH>
                <wp:positionV relativeFrom="paragraph">
                  <wp:posOffset>114300</wp:posOffset>
                </wp:positionV>
                <wp:extent cx="2266950" cy="495300"/>
                <wp:effectExtent l="0" t="0" r="19050" b="19050"/>
                <wp:wrapNone/>
                <wp:docPr id="27" name="Блок-схема: альтернативный процесс 27"/>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13EC41" w14:textId="77777777" w:rsidR="006D4780" w:rsidRPr="002F5106" w:rsidRDefault="006D4780" w:rsidP="00096AE5">
                            <w:pPr>
                              <w:jc w:val="center"/>
                              <w:rPr>
                                <w:sz w:val="24"/>
                                <w:lang w:val="uk-UA"/>
                              </w:rPr>
                            </w:pPr>
                            <w:r>
                              <w:rPr>
                                <w:sz w:val="24"/>
                                <w:lang w:val="uk-UA"/>
                              </w:rPr>
                              <w:t>Збільшення туристичної привабливості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B779" id="Блок-схема: альтернативный процесс 27" o:spid="_x0000_s1054" type="#_x0000_t176" style="position:absolute;left:0;text-align:left;margin-left:312.7pt;margin-top:9pt;width:178.5pt;height:3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" fillcolor="white [3201]" strokecolor="black [3213]" strokeweight="2pt">
                <v:textbox>
                  <w:txbxContent>
                    <w:p w14:paraId="1713EC41" w14:textId="77777777" w:rsidR="006D4780" w:rsidRPr="002F5106" w:rsidRDefault="006D4780" w:rsidP="00096AE5">
                      <w:pPr>
                        <w:jc w:val="center"/>
                        <w:rPr>
                          <w:sz w:val="24"/>
                          <w:lang w:val="uk-UA"/>
                        </w:rPr>
                      </w:pPr>
                      <w:r>
                        <w:rPr>
                          <w:sz w:val="24"/>
                          <w:lang w:val="uk-UA"/>
                        </w:rPr>
                        <w:t>Збільшення туристичної привабливості України</w:t>
                      </w:r>
                    </w:p>
                  </w:txbxContent>
                </v:textbox>
              </v:shape>
            </w:pict>
          </mc:Fallback>
        </mc:AlternateContent>
      </w:r>
    </w:p>
    <w:p w14:paraId="673D3B62" w14:textId="6F132DA2"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3072" behindDoc="0" locked="0" layoutInCell="1" allowOverlap="1" wp14:anchorId="76864CEC" wp14:editId="7220229C">
                <wp:simplePos x="0" y="0"/>
                <wp:positionH relativeFrom="column">
                  <wp:posOffset>66040</wp:posOffset>
                </wp:positionH>
                <wp:positionV relativeFrom="paragraph">
                  <wp:posOffset>-3175</wp:posOffset>
                </wp:positionV>
                <wp:extent cx="2266950" cy="495300"/>
                <wp:effectExtent l="0" t="0" r="19050" b="19050"/>
                <wp:wrapNone/>
                <wp:docPr id="15" name="Блок-схема: альтернативный процесс 15"/>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DD9D07" w14:textId="77777777" w:rsidR="006D4780" w:rsidRPr="002F5106" w:rsidRDefault="006D4780" w:rsidP="009B2F22">
                            <w:pPr>
                              <w:jc w:val="center"/>
                              <w:rPr>
                                <w:sz w:val="24"/>
                                <w:lang w:val="uk-UA"/>
                              </w:rPr>
                            </w:pPr>
                            <w:r w:rsidRPr="002F5106">
                              <w:rPr>
                                <w:sz w:val="24"/>
                                <w:lang w:val="uk-UA"/>
                              </w:rPr>
                              <w:t>Високий рівень газифікації населених пунктів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64CEC" id="Блок-схема: альтернативный процесс 15" o:spid="_x0000_s1055" type="#_x0000_t176" style="position:absolute;left:0;text-align:left;margin-left:5.2pt;margin-top:-.25pt;width:178.5pt;height:39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" fillcolor="white [3201]" strokecolor="black [3213]" strokeweight="2pt">
                <v:textbox>
                  <w:txbxContent>
                    <w:p w14:paraId="2EDD9D07" w14:textId="77777777" w:rsidR="006D4780" w:rsidRPr="002F5106" w:rsidRDefault="006D4780" w:rsidP="009B2F22">
                      <w:pPr>
                        <w:jc w:val="center"/>
                        <w:rPr>
                          <w:sz w:val="24"/>
                          <w:lang w:val="uk-UA"/>
                        </w:rPr>
                      </w:pPr>
                      <w:r w:rsidRPr="002F5106">
                        <w:rPr>
                          <w:sz w:val="24"/>
                          <w:lang w:val="uk-UA"/>
                        </w:rPr>
                        <w:t>Високий рівень газифікації населених пунктів</w:t>
                      </w:r>
                    </w:p>
                  </w:txbxContent>
                </v:textbox>
              </v:shape>
            </w:pict>
          </mc:Fallback>
        </mc:AlternateContent>
      </w:r>
    </w:p>
    <w:p w14:paraId="331C0807" w14:textId="3B64C9AC"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97152" behindDoc="0" locked="0" layoutInCell="1" allowOverlap="1" wp14:anchorId="0492D6F4" wp14:editId="3E9CD1FB">
                <wp:simplePos x="0" y="0"/>
                <wp:positionH relativeFrom="column">
                  <wp:posOffset>2310765</wp:posOffset>
                </wp:positionH>
                <wp:positionV relativeFrom="paragraph">
                  <wp:posOffset>80645</wp:posOffset>
                </wp:positionV>
                <wp:extent cx="1666240" cy="4324350"/>
                <wp:effectExtent l="57150" t="0" r="29210"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1666240" cy="4324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7B35A0" id="Прямая со стрелкой 105" o:spid="_x0000_s1026" type="#_x0000_t32" style="position:absolute;margin-left:181.95pt;margin-top:6.35pt;width:131.2pt;height:34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07392" behindDoc="0" locked="0" layoutInCell="1" allowOverlap="1" wp14:anchorId="1402C3B1" wp14:editId="333D6BC9">
                <wp:simplePos x="0" y="0"/>
                <wp:positionH relativeFrom="column">
                  <wp:posOffset>2329815</wp:posOffset>
                </wp:positionH>
                <wp:positionV relativeFrom="paragraph">
                  <wp:posOffset>80645</wp:posOffset>
                </wp:positionV>
                <wp:extent cx="1628140" cy="1428115"/>
                <wp:effectExtent l="38100" t="38100" r="29210" b="19685"/>
                <wp:wrapNone/>
                <wp:docPr id="110" name="Прямая со стрелкой 110"/>
                <wp:cNvGraphicFramePr/>
                <a:graphic xmlns:a="http://schemas.openxmlformats.org/drawingml/2006/main">
                  <a:graphicData uri="http://schemas.microsoft.com/office/word/2010/wordprocessingShape">
                    <wps:wsp>
                      <wps:cNvCnPr/>
                      <wps:spPr>
                        <a:xfrm flipH="1" flipV="1">
                          <a:off x="0" y="0"/>
                          <a:ext cx="1628140" cy="1428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3500F" id="Прямая со стрелкой 110" o:spid="_x0000_s1026" type="#_x0000_t32" style="position:absolute;margin-left:183.45pt;margin-top:6.35pt;width:128.2pt;height:112.4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" strokecolor="black [3040]">
                <v:stroke endarrow="open"/>
              </v:shape>
            </w:pict>
          </mc:Fallback>
        </mc:AlternateContent>
      </w:r>
    </w:p>
    <w:p w14:paraId="556CBDD2" w14:textId="15B3D71C" w:rsidR="00A31DBE" w:rsidRPr="000B5345" w:rsidRDefault="00A31DBE" w:rsidP="00442BB4">
      <w:pPr>
        <w:pStyle w:val="a5"/>
        <w:spacing w:after="0"/>
        <w:jc w:val="center"/>
        <w:rPr>
          <w:b/>
          <w:sz w:val="20"/>
          <w:szCs w:val="20"/>
          <w:lang w:val="uk-UA"/>
        </w:rPr>
      </w:pPr>
    </w:p>
    <w:p w14:paraId="47BB13DB" w14:textId="63C10704"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5120" behindDoc="0" locked="0" layoutInCell="1" allowOverlap="1" wp14:anchorId="09CFA250" wp14:editId="33B1E27A">
                <wp:simplePos x="0" y="0"/>
                <wp:positionH relativeFrom="column">
                  <wp:posOffset>62865</wp:posOffset>
                </wp:positionH>
                <wp:positionV relativeFrom="paragraph">
                  <wp:posOffset>132080</wp:posOffset>
                </wp:positionV>
                <wp:extent cx="2266950" cy="666750"/>
                <wp:effectExtent l="0" t="0" r="19050" b="19050"/>
                <wp:wrapNone/>
                <wp:docPr id="16" name="Блок-схема: альтернативный процесс 16"/>
                <wp:cNvGraphicFramePr/>
                <a:graphic xmlns:a="http://schemas.openxmlformats.org/drawingml/2006/main">
                  <a:graphicData uri="http://schemas.microsoft.com/office/word/2010/wordprocessingShape">
                    <wps:wsp>
                      <wps:cNvSpPr/>
                      <wps:spPr>
                        <a:xfrm>
                          <a:off x="0" y="0"/>
                          <a:ext cx="2266950" cy="666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1C37B4" w14:textId="77777777" w:rsidR="006D4780" w:rsidRPr="002F5106" w:rsidRDefault="006D4780" w:rsidP="009B2F22">
                            <w:pPr>
                              <w:jc w:val="center"/>
                              <w:rPr>
                                <w:sz w:val="24"/>
                                <w:lang w:val="uk-UA"/>
                              </w:rPr>
                            </w:pPr>
                            <w:r w:rsidRPr="002F5106">
                              <w:rPr>
                                <w:sz w:val="24"/>
                                <w:lang w:val="uk-UA"/>
                              </w:rPr>
                              <w:t xml:space="preserve">Досвід реалізації проектів у партнерстві з міжнародними організаціями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A250" id="Блок-схема: альтернативный процесс 16" o:spid="_x0000_s1056" type="#_x0000_t176" style="position:absolute;left:0;text-align:left;margin-left:4.95pt;margin-top:10.4pt;width:178.5pt;height:5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" fillcolor="white [3201]" strokecolor="black [3213]" strokeweight="2pt">
                <v:textbox>
                  <w:txbxContent>
                    <w:p w14:paraId="341C37B4" w14:textId="77777777" w:rsidR="006D4780" w:rsidRPr="002F5106" w:rsidRDefault="006D4780" w:rsidP="009B2F22">
                      <w:pPr>
                        <w:jc w:val="center"/>
                        <w:rPr>
                          <w:sz w:val="24"/>
                          <w:lang w:val="uk-UA"/>
                        </w:rPr>
                      </w:pPr>
                      <w:r w:rsidRPr="002F5106">
                        <w:rPr>
                          <w:sz w:val="24"/>
                          <w:lang w:val="uk-UA"/>
                        </w:rPr>
                        <w:t xml:space="preserve">Досвід реалізації проектів у партнерстві з міжнародними організаціями </w:t>
                      </w:r>
                    </w:p>
                  </w:txbxContent>
                </v:textbox>
              </v:shape>
            </w:pict>
          </mc:Fallback>
        </mc:AlternateContent>
      </w:r>
      <w:r w:rsidR="00274195" w:rsidRPr="000B5345">
        <w:rPr>
          <w:noProof/>
          <w:szCs w:val="28"/>
          <w:lang w:eastAsia="ru-RU"/>
        </w:rPr>
        <mc:AlternateContent>
          <mc:Choice Requires="wps">
            <w:drawing>
              <wp:anchor distT="0" distB="0" distL="114300" distR="114300" simplePos="0" relativeHeight="251549696" behindDoc="0" locked="0" layoutInCell="1" allowOverlap="1" wp14:anchorId="0C27243F" wp14:editId="0D385482">
                <wp:simplePos x="0" y="0"/>
                <wp:positionH relativeFrom="column">
                  <wp:posOffset>3980815</wp:posOffset>
                </wp:positionH>
                <wp:positionV relativeFrom="paragraph">
                  <wp:posOffset>101600</wp:posOffset>
                </wp:positionV>
                <wp:extent cx="2257425" cy="695325"/>
                <wp:effectExtent l="0" t="0" r="28575" b="28575"/>
                <wp:wrapNone/>
                <wp:docPr id="29" name="Блок-схема: альтернативный процесс 29"/>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29D4CB" w14:textId="77777777" w:rsidR="006D4780" w:rsidRPr="002F5106" w:rsidRDefault="006D4780" w:rsidP="00274195">
                            <w:pPr>
                              <w:jc w:val="center"/>
                              <w:rPr>
                                <w:sz w:val="24"/>
                                <w:lang w:val="uk-UA"/>
                              </w:rPr>
                            </w:pPr>
                            <w:r>
                              <w:rPr>
                                <w:sz w:val="24"/>
                                <w:lang w:val="uk-UA"/>
                              </w:rPr>
                              <w:t>Зростання світового попиту на органічні продукти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243F" id="Блок-схема: альтернативный процесс 29" o:spid="_x0000_s1057" type="#_x0000_t176" style="position:absolute;left:0;text-align:left;margin-left:313.45pt;margin-top:8pt;width:177.75pt;height:54.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" fillcolor="white [3201]" strokecolor="black [3213]" strokeweight="2pt">
                <v:textbox>
                  <w:txbxContent>
                    <w:p w14:paraId="0B29D4CB" w14:textId="77777777" w:rsidR="006D4780" w:rsidRPr="002F5106" w:rsidRDefault="006D4780" w:rsidP="00274195">
                      <w:pPr>
                        <w:jc w:val="center"/>
                        <w:rPr>
                          <w:sz w:val="24"/>
                          <w:lang w:val="uk-UA"/>
                        </w:rPr>
                      </w:pPr>
                      <w:r>
                        <w:rPr>
                          <w:sz w:val="24"/>
                          <w:lang w:val="uk-UA"/>
                        </w:rPr>
                        <w:t>Зростання світового попиту на органічні продукти харчування</w:t>
                      </w:r>
                    </w:p>
                  </w:txbxContent>
                </v:textbox>
              </v:shape>
            </w:pict>
          </mc:Fallback>
        </mc:AlternateContent>
      </w:r>
    </w:p>
    <w:p w14:paraId="6EF587FB" w14:textId="014F8C2B" w:rsidR="00A31DBE" w:rsidRPr="000B5345" w:rsidRDefault="00A31DBE" w:rsidP="00442BB4">
      <w:pPr>
        <w:pStyle w:val="a5"/>
        <w:spacing w:after="0"/>
        <w:jc w:val="center"/>
        <w:rPr>
          <w:b/>
          <w:sz w:val="20"/>
          <w:szCs w:val="20"/>
          <w:lang w:val="uk-UA"/>
        </w:rPr>
      </w:pPr>
    </w:p>
    <w:p w14:paraId="5C6E96B4" w14:textId="77777777" w:rsidR="00A31DBE" w:rsidRPr="000B5345" w:rsidRDefault="00C0640E"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17280" behindDoc="0" locked="0" layoutInCell="1" allowOverlap="1" wp14:anchorId="787811B5" wp14:editId="6626398B">
                <wp:simplePos x="0" y="0"/>
                <wp:positionH relativeFrom="column">
                  <wp:posOffset>2358390</wp:posOffset>
                </wp:positionH>
                <wp:positionV relativeFrom="paragraph">
                  <wp:posOffset>125730</wp:posOffset>
                </wp:positionV>
                <wp:extent cx="1618615" cy="1657350"/>
                <wp:effectExtent l="38100" t="0" r="19685" b="57150"/>
                <wp:wrapNone/>
                <wp:docPr id="62" name="Прямая со стрелкой 62"/>
                <wp:cNvGraphicFramePr/>
                <a:graphic xmlns:a="http://schemas.openxmlformats.org/drawingml/2006/main">
                  <a:graphicData uri="http://schemas.microsoft.com/office/word/2010/wordprocessingShape">
                    <wps:wsp>
                      <wps:cNvCnPr/>
                      <wps:spPr>
                        <a:xfrm flipH="1">
                          <a:off x="0" y="0"/>
                          <a:ext cx="1618615" cy="1657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0B841" id="Прямая со стрелкой 62" o:spid="_x0000_s1026" type="#_x0000_t32" style="position:absolute;margin-left:185.7pt;margin-top:9.9pt;width:127.45pt;height:130.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" strokecolor="black [3040]">
                <v:stroke endarrow="open"/>
              </v:shape>
            </w:pict>
          </mc:Fallback>
        </mc:AlternateContent>
      </w:r>
    </w:p>
    <w:p w14:paraId="19984E3C" w14:textId="77777777" w:rsidR="00A31DBE" w:rsidRPr="000B5345" w:rsidRDefault="00A31DBE" w:rsidP="00442BB4">
      <w:pPr>
        <w:pStyle w:val="a5"/>
        <w:spacing w:after="0"/>
        <w:jc w:val="center"/>
        <w:rPr>
          <w:b/>
          <w:sz w:val="20"/>
          <w:szCs w:val="20"/>
          <w:lang w:val="uk-UA"/>
        </w:rPr>
      </w:pPr>
    </w:p>
    <w:p w14:paraId="02FE1B48" w14:textId="77777777" w:rsidR="009B2F22" w:rsidRPr="000B5345" w:rsidRDefault="009B2F22" w:rsidP="00442BB4">
      <w:pPr>
        <w:pStyle w:val="a5"/>
        <w:spacing w:after="0"/>
        <w:jc w:val="center"/>
        <w:rPr>
          <w:b/>
          <w:sz w:val="20"/>
          <w:szCs w:val="20"/>
          <w:lang w:val="uk-UA"/>
        </w:rPr>
      </w:pPr>
    </w:p>
    <w:p w14:paraId="69695792" w14:textId="6226B2E9"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7168" behindDoc="0" locked="0" layoutInCell="1" allowOverlap="1" wp14:anchorId="1800235E" wp14:editId="553331FA">
                <wp:simplePos x="0" y="0"/>
                <wp:positionH relativeFrom="column">
                  <wp:posOffset>62865</wp:posOffset>
                </wp:positionH>
                <wp:positionV relativeFrom="paragraph">
                  <wp:posOffset>135256</wp:posOffset>
                </wp:positionV>
                <wp:extent cx="2266950" cy="838200"/>
                <wp:effectExtent l="0" t="0" r="19050" b="19050"/>
                <wp:wrapNone/>
                <wp:docPr id="17" name="Блок-схема: альтернативный процесс 17"/>
                <wp:cNvGraphicFramePr/>
                <a:graphic xmlns:a="http://schemas.openxmlformats.org/drawingml/2006/main">
                  <a:graphicData uri="http://schemas.microsoft.com/office/word/2010/wordprocessingShape">
                    <wps:wsp>
                      <wps:cNvSpPr/>
                      <wps:spPr>
                        <a:xfrm>
                          <a:off x="0" y="0"/>
                          <a:ext cx="2266950" cy="8382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C55AC1" w14:textId="77777777" w:rsidR="006D4780" w:rsidRPr="002F5106" w:rsidRDefault="006D4780" w:rsidP="009B2F22">
                            <w:pPr>
                              <w:jc w:val="center"/>
                              <w:rPr>
                                <w:sz w:val="24"/>
                                <w:lang w:val="uk-UA"/>
                              </w:rPr>
                            </w:pPr>
                            <w:r w:rsidRPr="002F5106">
                              <w:rPr>
                                <w:sz w:val="24"/>
                                <w:lang w:val="uk-UA"/>
                              </w:rPr>
                              <w:t>Ініціативне керівництво громади, спроможне реалізувати програми розвитку громади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235E" id="Блок-схема: альтернативный процесс 17" o:spid="_x0000_s1058" type="#_x0000_t176" style="position:absolute;left:0;text-align:left;margin-left:4.95pt;margin-top:10.65pt;width:178.5pt;height:6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" fillcolor="white [3201]" strokecolor="black [3213]" strokeweight="2pt">
                <v:textbox inset="1mm,1mm,1mm,1mm">
                  <w:txbxContent>
                    <w:p w14:paraId="1DC55AC1" w14:textId="77777777" w:rsidR="006D4780" w:rsidRPr="002F5106" w:rsidRDefault="006D4780" w:rsidP="009B2F22">
                      <w:pPr>
                        <w:jc w:val="center"/>
                        <w:rPr>
                          <w:sz w:val="24"/>
                          <w:lang w:val="uk-UA"/>
                        </w:rPr>
                      </w:pPr>
                      <w:r w:rsidRPr="002F5106">
                        <w:rPr>
                          <w:sz w:val="24"/>
                          <w:lang w:val="uk-UA"/>
                        </w:rPr>
                        <w:t>Ініціативне керівництво громади, спроможне реалізувати програми розвитку громади</w:t>
                      </w:r>
                    </w:p>
                  </w:txbxContent>
                </v:textbox>
              </v:shape>
            </w:pict>
          </mc:Fallback>
        </mc:AlternateContent>
      </w:r>
      <w:r w:rsidR="00274195" w:rsidRPr="000B5345">
        <w:rPr>
          <w:noProof/>
          <w:szCs w:val="28"/>
          <w:lang w:eastAsia="ru-RU"/>
        </w:rPr>
        <mc:AlternateContent>
          <mc:Choice Requires="wps">
            <w:drawing>
              <wp:anchor distT="0" distB="0" distL="114300" distR="114300" simplePos="0" relativeHeight="251551744" behindDoc="0" locked="0" layoutInCell="1" allowOverlap="1" wp14:anchorId="585C174D" wp14:editId="5FF6BEBC">
                <wp:simplePos x="0" y="0"/>
                <wp:positionH relativeFrom="column">
                  <wp:posOffset>3980815</wp:posOffset>
                </wp:positionH>
                <wp:positionV relativeFrom="paragraph">
                  <wp:posOffset>133985</wp:posOffset>
                </wp:positionV>
                <wp:extent cx="2257425" cy="695325"/>
                <wp:effectExtent l="0" t="0" r="28575" b="28575"/>
                <wp:wrapNone/>
                <wp:docPr id="30" name="Блок-схема: альтернативный процесс 30"/>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A17F1B" w14:textId="77777777" w:rsidR="006D4780" w:rsidRPr="002F5106" w:rsidRDefault="006D4780" w:rsidP="00274195">
                            <w:pPr>
                              <w:jc w:val="center"/>
                              <w:rPr>
                                <w:sz w:val="24"/>
                                <w:lang w:val="uk-UA"/>
                              </w:rPr>
                            </w:pPr>
                            <w:r>
                              <w:rPr>
                                <w:sz w:val="24"/>
                                <w:lang w:val="uk-UA"/>
                              </w:rPr>
                              <w:t>Збільшення державної підтримки малого та середнього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174D" id="Блок-схема: альтернативный процесс 30" o:spid="_x0000_s1059" type="#_x0000_t176" style="position:absolute;left:0;text-align:left;margin-left:313.45pt;margin-top:10.55pt;width:177.75pt;height:54.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" fillcolor="white [3201]" strokecolor="black [3213]" strokeweight="2pt">
                <v:textbox>
                  <w:txbxContent>
                    <w:p w14:paraId="29A17F1B" w14:textId="77777777" w:rsidR="006D4780" w:rsidRPr="002F5106" w:rsidRDefault="006D4780" w:rsidP="00274195">
                      <w:pPr>
                        <w:jc w:val="center"/>
                        <w:rPr>
                          <w:sz w:val="24"/>
                          <w:lang w:val="uk-UA"/>
                        </w:rPr>
                      </w:pPr>
                      <w:r>
                        <w:rPr>
                          <w:sz w:val="24"/>
                          <w:lang w:val="uk-UA"/>
                        </w:rPr>
                        <w:t>Збільшення державної підтримки малого та середнього бізнесу</w:t>
                      </w:r>
                    </w:p>
                  </w:txbxContent>
                </v:textbox>
              </v:shape>
            </w:pict>
          </mc:Fallback>
        </mc:AlternateContent>
      </w:r>
    </w:p>
    <w:p w14:paraId="095161A6" w14:textId="3852F8FC" w:rsidR="009B2F22" w:rsidRPr="000B5345" w:rsidRDefault="009B2F22" w:rsidP="00442BB4">
      <w:pPr>
        <w:pStyle w:val="a5"/>
        <w:spacing w:after="0"/>
        <w:jc w:val="center"/>
        <w:rPr>
          <w:b/>
          <w:sz w:val="20"/>
          <w:szCs w:val="20"/>
          <w:lang w:val="uk-UA"/>
        </w:rPr>
      </w:pPr>
    </w:p>
    <w:p w14:paraId="121BCD1D" w14:textId="1300778E"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09440" behindDoc="0" locked="0" layoutInCell="1" allowOverlap="1" wp14:anchorId="7D352575" wp14:editId="13F74F2A">
                <wp:simplePos x="0" y="0"/>
                <wp:positionH relativeFrom="column">
                  <wp:posOffset>2313940</wp:posOffset>
                </wp:positionH>
                <wp:positionV relativeFrom="paragraph">
                  <wp:posOffset>56515</wp:posOffset>
                </wp:positionV>
                <wp:extent cx="1656715" cy="209550"/>
                <wp:effectExtent l="38100" t="0" r="19685" b="9525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65671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EAD01" id="Прямая со стрелкой 111" o:spid="_x0000_s1026" type="#_x0000_t32" style="position:absolute;margin-left:182.2pt;margin-top:4.45pt;width:130.45pt;height:16.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" strokecolor="black [3040]">
                <v:stroke endarrow="open"/>
              </v:shape>
            </w:pict>
          </mc:Fallback>
        </mc:AlternateContent>
      </w:r>
    </w:p>
    <w:p w14:paraId="4F9880AA" w14:textId="36FFEBA9" w:rsidR="009B2F22" w:rsidRPr="000B5345" w:rsidRDefault="009B2F22" w:rsidP="00442BB4">
      <w:pPr>
        <w:pStyle w:val="a5"/>
        <w:spacing w:after="0"/>
        <w:jc w:val="center"/>
        <w:rPr>
          <w:b/>
          <w:sz w:val="20"/>
          <w:szCs w:val="20"/>
          <w:lang w:val="uk-UA"/>
        </w:rPr>
      </w:pPr>
    </w:p>
    <w:p w14:paraId="288CDD44" w14:textId="77777777" w:rsidR="009B2F22" w:rsidRPr="000B5345" w:rsidRDefault="009B2F22" w:rsidP="00442BB4">
      <w:pPr>
        <w:pStyle w:val="a5"/>
        <w:spacing w:after="0"/>
        <w:jc w:val="center"/>
        <w:rPr>
          <w:b/>
          <w:sz w:val="20"/>
          <w:szCs w:val="20"/>
          <w:lang w:val="uk-UA"/>
        </w:rPr>
      </w:pPr>
    </w:p>
    <w:p w14:paraId="3F113592" w14:textId="77777777" w:rsidR="009B2F22" w:rsidRPr="000B5345" w:rsidRDefault="009B2F22" w:rsidP="00442BB4">
      <w:pPr>
        <w:pStyle w:val="a5"/>
        <w:spacing w:after="0"/>
        <w:jc w:val="center"/>
        <w:rPr>
          <w:b/>
          <w:sz w:val="20"/>
          <w:szCs w:val="20"/>
          <w:lang w:val="uk-UA"/>
        </w:rPr>
      </w:pPr>
    </w:p>
    <w:p w14:paraId="124100E7" w14:textId="77777777" w:rsidR="009B2F22" w:rsidRPr="000B5345" w:rsidRDefault="00274195"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53792" behindDoc="0" locked="0" layoutInCell="1" allowOverlap="1" wp14:anchorId="21E518D0" wp14:editId="6CF5AA38">
                <wp:simplePos x="0" y="0"/>
                <wp:positionH relativeFrom="column">
                  <wp:posOffset>3980815</wp:posOffset>
                </wp:positionH>
                <wp:positionV relativeFrom="paragraph">
                  <wp:posOffset>19050</wp:posOffset>
                </wp:positionV>
                <wp:extent cx="2266950" cy="904875"/>
                <wp:effectExtent l="0" t="0" r="19050" b="28575"/>
                <wp:wrapNone/>
                <wp:docPr id="31" name="Блок-схема: альтернативный процесс 31"/>
                <wp:cNvGraphicFramePr/>
                <a:graphic xmlns:a="http://schemas.openxmlformats.org/drawingml/2006/main">
                  <a:graphicData uri="http://schemas.microsoft.com/office/word/2010/wordprocessingShape">
                    <wps:wsp>
                      <wps:cNvSpPr/>
                      <wps:spPr>
                        <a:xfrm>
                          <a:off x="0" y="0"/>
                          <a:ext cx="2266950" cy="9048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E535A0" w14:textId="77777777" w:rsidR="006D4780" w:rsidRPr="002F5106" w:rsidRDefault="006D4780" w:rsidP="00274195">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18D0" id="Блок-схема: альтернативный процесс 31" o:spid="_x0000_s1060" type="#_x0000_t176" style="position:absolute;left:0;text-align:left;margin-left:313.45pt;margin-top:1.5pt;width:178.5pt;height:7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" fillcolor="white [3201]" strokecolor="black [3213]" strokeweight="2pt">
                <v:textbox>
                  <w:txbxContent>
                    <w:p w14:paraId="63E535A0" w14:textId="77777777" w:rsidR="006D4780" w:rsidRPr="002F5106" w:rsidRDefault="006D4780" w:rsidP="00274195">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v:textbox>
              </v:shape>
            </w:pict>
          </mc:Fallback>
        </mc:AlternateContent>
      </w:r>
    </w:p>
    <w:p w14:paraId="62CC4FBE" w14:textId="6044E806"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9216" behindDoc="0" locked="0" layoutInCell="1" allowOverlap="1" wp14:anchorId="27900B33" wp14:editId="7DC4B3E5">
                <wp:simplePos x="0" y="0"/>
                <wp:positionH relativeFrom="column">
                  <wp:posOffset>62865</wp:posOffset>
                </wp:positionH>
                <wp:positionV relativeFrom="paragraph">
                  <wp:posOffset>8255</wp:posOffset>
                </wp:positionV>
                <wp:extent cx="2266950" cy="685800"/>
                <wp:effectExtent l="0" t="0" r="19050" b="19050"/>
                <wp:wrapNone/>
                <wp:docPr id="18" name="Блок-схема: альтернативный процесс 18"/>
                <wp:cNvGraphicFramePr/>
                <a:graphic xmlns:a="http://schemas.openxmlformats.org/drawingml/2006/main">
                  <a:graphicData uri="http://schemas.microsoft.com/office/word/2010/wordprocessingShape">
                    <wps:wsp>
                      <wps:cNvSpPr/>
                      <wps:spPr>
                        <a:xfrm>
                          <a:off x="0" y="0"/>
                          <a:ext cx="2266950" cy="6858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0A4D3F" w14:textId="77777777" w:rsidR="006D4780" w:rsidRPr="00704D46" w:rsidRDefault="006D4780" w:rsidP="009B2F22">
                            <w:pPr>
                              <w:jc w:val="center"/>
                              <w:rPr>
                                <w:sz w:val="24"/>
                                <w:lang w:val="uk-UA"/>
                              </w:rPr>
                            </w:pPr>
                            <w:r w:rsidRPr="00704D46">
                              <w:rPr>
                                <w:sz w:val="24"/>
                                <w:lang w:val="uk-UA"/>
                              </w:rPr>
                              <w:t>Сприятливі природні кліматичні умови для розвитку рослинництва, садівництва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0B33" id="Блок-схема: альтернативный процесс 18" o:spid="_x0000_s1061" type="#_x0000_t176" style="position:absolute;left:0;text-align:left;margin-left:4.95pt;margin-top:.65pt;width:178.5pt;height:5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" fillcolor="white [3201]" strokecolor="black [3213]" strokeweight="2pt">
                <v:textbox inset="1mm,1mm,1mm,1mm">
                  <w:txbxContent>
                    <w:p w14:paraId="220A4D3F" w14:textId="77777777" w:rsidR="006D4780" w:rsidRPr="00704D46" w:rsidRDefault="006D4780" w:rsidP="009B2F22">
                      <w:pPr>
                        <w:jc w:val="center"/>
                        <w:rPr>
                          <w:sz w:val="24"/>
                          <w:lang w:val="uk-UA"/>
                        </w:rPr>
                      </w:pPr>
                      <w:r w:rsidRPr="00704D46">
                        <w:rPr>
                          <w:sz w:val="24"/>
                          <w:lang w:val="uk-UA"/>
                        </w:rPr>
                        <w:t>Сприятливі природні кліматичні умови для розвитку рослинництва, садівництва</w:t>
                      </w:r>
                    </w:p>
                  </w:txbxContent>
                </v:textbox>
              </v:shape>
            </w:pict>
          </mc:Fallback>
        </mc:AlternateContent>
      </w:r>
    </w:p>
    <w:p w14:paraId="531C2435" w14:textId="392F2255" w:rsidR="009B2F22" w:rsidRPr="000B5345" w:rsidRDefault="009B2F22" w:rsidP="00442BB4">
      <w:pPr>
        <w:pStyle w:val="a5"/>
        <w:spacing w:after="0"/>
        <w:jc w:val="center"/>
        <w:rPr>
          <w:b/>
          <w:sz w:val="20"/>
          <w:szCs w:val="20"/>
          <w:lang w:val="uk-UA"/>
        </w:rPr>
      </w:pPr>
    </w:p>
    <w:p w14:paraId="79A5EC94" w14:textId="46AF5674"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05344" behindDoc="0" locked="0" layoutInCell="1" allowOverlap="1" wp14:anchorId="168CF273" wp14:editId="3B50DEC6">
                <wp:simplePos x="0" y="0"/>
                <wp:positionH relativeFrom="column">
                  <wp:posOffset>2310765</wp:posOffset>
                </wp:positionH>
                <wp:positionV relativeFrom="paragraph">
                  <wp:posOffset>30480</wp:posOffset>
                </wp:positionV>
                <wp:extent cx="1666875" cy="1485900"/>
                <wp:effectExtent l="38100" t="0" r="28575" b="5715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1666875" cy="148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7A26C" id="Прямая со стрелкой 109" o:spid="_x0000_s1026" type="#_x0000_t32" style="position:absolute;margin-left:181.95pt;margin-top:2.4pt;width:131.25pt;height:117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01248" behindDoc="0" locked="0" layoutInCell="1" allowOverlap="1" wp14:anchorId="374BA9B8" wp14:editId="4F946BAB">
                <wp:simplePos x="0" y="0"/>
                <wp:positionH relativeFrom="column">
                  <wp:posOffset>2320290</wp:posOffset>
                </wp:positionH>
                <wp:positionV relativeFrom="paragraph">
                  <wp:posOffset>30480</wp:posOffset>
                </wp:positionV>
                <wp:extent cx="1656715" cy="790575"/>
                <wp:effectExtent l="38100" t="0" r="19685" b="66675"/>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1656715" cy="790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2A652" id="Прямая со стрелкой 107" o:spid="_x0000_s1026" type="#_x0000_t32" style="position:absolute;margin-left:182.7pt;margin-top:2.4pt;width:130.45pt;height:62.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" strokecolor="black [3040]">
                <v:stroke endarrow="open"/>
              </v:shape>
            </w:pict>
          </mc:Fallback>
        </mc:AlternateContent>
      </w:r>
    </w:p>
    <w:p w14:paraId="6D71D61C" w14:textId="77777777" w:rsidR="009B2F22" w:rsidRPr="000B5345" w:rsidRDefault="009B2F22" w:rsidP="00442BB4">
      <w:pPr>
        <w:pStyle w:val="a5"/>
        <w:spacing w:after="0"/>
        <w:jc w:val="center"/>
        <w:rPr>
          <w:b/>
          <w:sz w:val="20"/>
          <w:szCs w:val="20"/>
          <w:lang w:val="uk-UA"/>
        </w:rPr>
      </w:pPr>
    </w:p>
    <w:p w14:paraId="432FE330" w14:textId="77777777" w:rsidR="009B2F22" w:rsidRPr="000B5345" w:rsidRDefault="009B2F22" w:rsidP="00442BB4">
      <w:pPr>
        <w:pStyle w:val="a5"/>
        <w:spacing w:after="0"/>
        <w:jc w:val="center"/>
        <w:rPr>
          <w:b/>
          <w:sz w:val="20"/>
          <w:szCs w:val="20"/>
          <w:lang w:val="uk-UA"/>
        </w:rPr>
      </w:pPr>
    </w:p>
    <w:p w14:paraId="1F2B7B63" w14:textId="28A2BAFD"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1264" behindDoc="0" locked="0" layoutInCell="1" allowOverlap="1" wp14:anchorId="249697DA" wp14:editId="05EC3216">
                <wp:simplePos x="0" y="0"/>
                <wp:positionH relativeFrom="column">
                  <wp:posOffset>66040</wp:posOffset>
                </wp:positionH>
                <wp:positionV relativeFrom="paragraph">
                  <wp:posOffset>48260</wp:posOffset>
                </wp:positionV>
                <wp:extent cx="2266950" cy="695325"/>
                <wp:effectExtent l="0" t="0" r="19050" b="28575"/>
                <wp:wrapNone/>
                <wp:docPr id="19" name="Блок-схема: альтернативный процесс 19"/>
                <wp:cNvGraphicFramePr/>
                <a:graphic xmlns:a="http://schemas.openxmlformats.org/drawingml/2006/main">
                  <a:graphicData uri="http://schemas.microsoft.com/office/word/2010/wordprocessingShape">
                    <wps:wsp>
                      <wps:cNvSpPr/>
                      <wps:spPr>
                        <a:xfrm>
                          <a:off x="0" y="0"/>
                          <a:ext cx="2266950"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FE6141" w14:textId="77777777" w:rsidR="006D4780" w:rsidRPr="00704D46" w:rsidRDefault="006D4780" w:rsidP="00860845">
                            <w:pPr>
                              <w:jc w:val="center"/>
                              <w:rPr>
                                <w:sz w:val="24"/>
                                <w:lang w:val="uk-UA"/>
                              </w:rPr>
                            </w:pPr>
                            <w:r w:rsidRPr="00704D46">
                              <w:rPr>
                                <w:sz w:val="24"/>
                                <w:lang w:val="uk-UA"/>
                              </w:rPr>
                              <w:t>Наявність фахового навчального закладу, який готує молодших бакалаврів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697DA" id="Блок-схема: альтернативный процесс 19" o:spid="_x0000_s1062" type="#_x0000_t176" style="position:absolute;left:0;text-align:left;margin-left:5.2pt;margin-top:3.8pt;width:178.5pt;height:54.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" fillcolor="white [3201]" strokecolor="black [3213]" strokeweight="2pt">
                <v:textbox>
                  <w:txbxContent>
                    <w:p w14:paraId="6DFE6141" w14:textId="77777777" w:rsidR="006D4780" w:rsidRPr="00704D46" w:rsidRDefault="006D4780" w:rsidP="00860845">
                      <w:pPr>
                        <w:jc w:val="center"/>
                        <w:rPr>
                          <w:sz w:val="24"/>
                          <w:lang w:val="uk-UA"/>
                        </w:rPr>
                      </w:pPr>
                      <w:r w:rsidRPr="00704D46">
                        <w:rPr>
                          <w:sz w:val="24"/>
                          <w:lang w:val="uk-UA"/>
                        </w:rPr>
                        <w:t>Наявність фахового навчального закладу, який готує молодших бакалаврів</w:t>
                      </w:r>
                    </w:p>
                  </w:txbxContent>
                </v:textbox>
              </v:shape>
            </w:pict>
          </mc:Fallback>
        </mc:AlternateContent>
      </w:r>
      <w:r w:rsidR="001F6D1B" w:rsidRPr="000B5345">
        <w:rPr>
          <w:noProof/>
          <w:szCs w:val="28"/>
          <w:lang w:eastAsia="ru-RU"/>
        </w:rPr>
        <mc:AlternateContent>
          <mc:Choice Requires="wps">
            <w:drawing>
              <wp:anchor distT="0" distB="0" distL="114300" distR="114300" simplePos="0" relativeHeight="251555840" behindDoc="0" locked="0" layoutInCell="1" allowOverlap="1" wp14:anchorId="532B195A" wp14:editId="37787E6B">
                <wp:simplePos x="0" y="0"/>
                <wp:positionH relativeFrom="column">
                  <wp:posOffset>3980815</wp:posOffset>
                </wp:positionH>
                <wp:positionV relativeFrom="paragraph">
                  <wp:posOffset>114935</wp:posOffset>
                </wp:positionV>
                <wp:extent cx="2266950" cy="1085850"/>
                <wp:effectExtent l="0" t="0" r="19050" b="19050"/>
                <wp:wrapNone/>
                <wp:docPr id="32" name="Блок-схема: альтернативный процесс 32"/>
                <wp:cNvGraphicFramePr/>
                <a:graphic xmlns:a="http://schemas.openxmlformats.org/drawingml/2006/main">
                  <a:graphicData uri="http://schemas.microsoft.com/office/word/2010/wordprocessingShape">
                    <wps:wsp>
                      <wps:cNvSpPr/>
                      <wps:spPr>
                        <a:xfrm>
                          <a:off x="0" y="0"/>
                          <a:ext cx="2266950" cy="1085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8C0F7D" w14:textId="77777777" w:rsidR="006D4780" w:rsidRPr="002F5106" w:rsidRDefault="006D4780" w:rsidP="001F6D1B">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195A" id="Блок-схема: альтернативный процесс 32" o:spid="_x0000_s1063" type="#_x0000_t176" style="position:absolute;left:0;text-align:left;margin-left:313.45pt;margin-top:9.05pt;width:178.5pt;height:8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" fillcolor="white [3201]" strokecolor="black [3213]" strokeweight="2pt">
                <v:textbox>
                  <w:txbxContent>
                    <w:p w14:paraId="088C0F7D" w14:textId="77777777" w:rsidR="006D4780" w:rsidRPr="002F5106" w:rsidRDefault="006D4780" w:rsidP="001F6D1B">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v:textbox>
              </v:shape>
            </w:pict>
          </mc:Fallback>
        </mc:AlternateContent>
      </w:r>
    </w:p>
    <w:p w14:paraId="62293B5C" w14:textId="77777777" w:rsidR="009B2F22" w:rsidRPr="000B5345" w:rsidRDefault="009B2F22" w:rsidP="00442BB4">
      <w:pPr>
        <w:pStyle w:val="a5"/>
        <w:spacing w:after="0"/>
        <w:jc w:val="center"/>
        <w:rPr>
          <w:b/>
          <w:sz w:val="20"/>
          <w:szCs w:val="20"/>
          <w:lang w:val="uk-UA"/>
        </w:rPr>
      </w:pPr>
    </w:p>
    <w:p w14:paraId="62D733AD" w14:textId="2F13E0C5" w:rsidR="009B2F22" w:rsidRPr="000B5345" w:rsidRDefault="009B2F22" w:rsidP="00442BB4">
      <w:pPr>
        <w:pStyle w:val="a5"/>
        <w:spacing w:after="0"/>
        <w:jc w:val="center"/>
        <w:rPr>
          <w:b/>
          <w:sz w:val="20"/>
          <w:szCs w:val="20"/>
          <w:lang w:val="uk-UA"/>
        </w:rPr>
      </w:pPr>
    </w:p>
    <w:p w14:paraId="74E66C54" w14:textId="05803570" w:rsidR="009B2F22" w:rsidRPr="000B5345" w:rsidRDefault="009B2F22" w:rsidP="00442BB4">
      <w:pPr>
        <w:pStyle w:val="a5"/>
        <w:spacing w:after="0"/>
        <w:jc w:val="center"/>
        <w:rPr>
          <w:b/>
          <w:sz w:val="20"/>
          <w:szCs w:val="20"/>
          <w:lang w:val="uk-UA"/>
        </w:rPr>
      </w:pPr>
    </w:p>
    <w:p w14:paraId="46D6D5B7" w14:textId="3214F044"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13184" behindDoc="0" locked="0" layoutInCell="1" allowOverlap="1" wp14:anchorId="4B97FB42" wp14:editId="7BC3FF32">
                <wp:simplePos x="0" y="0"/>
                <wp:positionH relativeFrom="column">
                  <wp:posOffset>2329815</wp:posOffset>
                </wp:positionH>
                <wp:positionV relativeFrom="paragraph">
                  <wp:posOffset>36830</wp:posOffset>
                </wp:positionV>
                <wp:extent cx="1647190" cy="1619250"/>
                <wp:effectExtent l="38100" t="0" r="29210" b="57150"/>
                <wp:wrapNone/>
                <wp:docPr id="60" name="Прямая со стрелкой 60"/>
                <wp:cNvGraphicFramePr/>
                <a:graphic xmlns:a="http://schemas.openxmlformats.org/drawingml/2006/main">
                  <a:graphicData uri="http://schemas.microsoft.com/office/word/2010/wordprocessingShape">
                    <wps:wsp>
                      <wps:cNvCnPr/>
                      <wps:spPr>
                        <a:xfrm flipH="1">
                          <a:off x="0" y="0"/>
                          <a:ext cx="1647190" cy="1619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B8553" id="Прямая со стрелкой 60" o:spid="_x0000_s1026" type="#_x0000_t32" style="position:absolute;margin-left:183.45pt;margin-top:2.9pt;width:129.7pt;height:127.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" strokecolor="black [3040]">
                <v:stroke endarrow="open"/>
              </v:shape>
            </w:pict>
          </mc:Fallback>
        </mc:AlternateContent>
      </w:r>
      <w:r w:rsidR="00C0640E" w:rsidRPr="000B5345">
        <w:rPr>
          <w:noProof/>
          <w:szCs w:val="28"/>
          <w:lang w:eastAsia="ru-RU"/>
        </w:rPr>
        <mc:AlternateContent>
          <mc:Choice Requires="wps">
            <w:drawing>
              <wp:anchor distT="0" distB="0" distL="114300" distR="114300" simplePos="0" relativeHeight="251615232" behindDoc="0" locked="0" layoutInCell="1" allowOverlap="1" wp14:anchorId="4C94505F" wp14:editId="68523D63">
                <wp:simplePos x="0" y="0"/>
                <wp:positionH relativeFrom="column">
                  <wp:posOffset>2329815</wp:posOffset>
                </wp:positionH>
                <wp:positionV relativeFrom="paragraph">
                  <wp:posOffset>36830</wp:posOffset>
                </wp:positionV>
                <wp:extent cx="1647190" cy="1009650"/>
                <wp:effectExtent l="38100" t="0" r="29210" b="57150"/>
                <wp:wrapNone/>
                <wp:docPr id="61" name="Прямая со стрелкой 61"/>
                <wp:cNvGraphicFramePr/>
                <a:graphic xmlns:a="http://schemas.openxmlformats.org/drawingml/2006/main">
                  <a:graphicData uri="http://schemas.microsoft.com/office/word/2010/wordprocessingShape">
                    <wps:wsp>
                      <wps:cNvCnPr/>
                      <wps:spPr>
                        <a:xfrm flipH="1">
                          <a:off x="0" y="0"/>
                          <a:ext cx="1647190" cy="1009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492B7" id="Прямая со стрелкой 61" o:spid="_x0000_s1026" type="#_x0000_t32" style="position:absolute;margin-left:183.45pt;margin-top:2.9pt;width:129.7pt;height:79.5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" strokecolor="black [3040]">
                <v:stroke endarrow="open"/>
              </v:shape>
            </w:pict>
          </mc:Fallback>
        </mc:AlternateContent>
      </w:r>
    </w:p>
    <w:p w14:paraId="3AD1A96B" w14:textId="77FE0121"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3312" behindDoc="0" locked="0" layoutInCell="1" allowOverlap="1" wp14:anchorId="5D5D16C7" wp14:editId="667E37A9">
                <wp:simplePos x="0" y="0"/>
                <wp:positionH relativeFrom="column">
                  <wp:posOffset>46990</wp:posOffset>
                </wp:positionH>
                <wp:positionV relativeFrom="paragraph">
                  <wp:posOffset>80010</wp:posOffset>
                </wp:positionV>
                <wp:extent cx="2266950" cy="504825"/>
                <wp:effectExtent l="0" t="0" r="19050" b="28575"/>
                <wp:wrapNone/>
                <wp:docPr id="20" name="Блок-схема: альтернативный процесс 20"/>
                <wp:cNvGraphicFramePr/>
                <a:graphic xmlns:a="http://schemas.openxmlformats.org/drawingml/2006/main">
                  <a:graphicData uri="http://schemas.microsoft.com/office/word/2010/wordprocessingShape">
                    <wps:wsp>
                      <wps:cNvSpPr/>
                      <wps:spPr>
                        <a:xfrm>
                          <a:off x="0" y="0"/>
                          <a:ext cx="2266950" cy="5048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3DF223" w14:textId="77777777" w:rsidR="006D4780" w:rsidRPr="00704D46" w:rsidRDefault="006D4780" w:rsidP="00860845">
                            <w:pPr>
                              <w:jc w:val="center"/>
                              <w:rPr>
                                <w:sz w:val="24"/>
                                <w:lang w:val="uk-UA"/>
                              </w:rPr>
                            </w:pPr>
                            <w:r w:rsidRPr="00704D46">
                              <w:rPr>
                                <w:sz w:val="24"/>
                                <w:lang w:val="uk-UA"/>
                              </w:rPr>
                              <w:t>Широка мережа закладів первинної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16C7" id="Блок-схема: альтернативный процесс 20" o:spid="_x0000_s1064" type="#_x0000_t176" style="position:absolute;left:0;text-align:left;margin-left:3.7pt;margin-top:6.3pt;width:178.5pt;height:39.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" fillcolor="white [3201]" strokecolor="black [3213]" strokeweight="2pt">
                <v:textbox>
                  <w:txbxContent>
                    <w:p w14:paraId="683DF223" w14:textId="77777777" w:rsidR="006D4780" w:rsidRPr="00704D46" w:rsidRDefault="006D4780" w:rsidP="00860845">
                      <w:pPr>
                        <w:jc w:val="center"/>
                        <w:rPr>
                          <w:sz w:val="24"/>
                          <w:lang w:val="uk-UA"/>
                        </w:rPr>
                      </w:pPr>
                      <w:r w:rsidRPr="00704D46">
                        <w:rPr>
                          <w:sz w:val="24"/>
                          <w:lang w:val="uk-UA"/>
                        </w:rPr>
                        <w:t>Широка мережа закладів первинної медичної допомоги</w:t>
                      </w:r>
                    </w:p>
                  </w:txbxContent>
                </v:textbox>
              </v:shape>
            </w:pict>
          </mc:Fallback>
        </mc:AlternateContent>
      </w:r>
    </w:p>
    <w:p w14:paraId="185D42D8" w14:textId="77777777" w:rsidR="009B2F22" w:rsidRPr="000B5345" w:rsidRDefault="009B2F22" w:rsidP="00442BB4">
      <w:pPr>
        <w:pStyle w:val="a5"/>
        <w:spacing w:after="0"/>
        <w:jc w:val="center"/>
        <w:rPr>
          <w:b/>
          <w:sz w:val="20"/>
          <w:szCs w:val="20"/>
          <w:lang w:val="uk-UA"/>
        </w:rPr>
      </w:pPr>
    </w:p>
    <w:p w14:paraId="4CDA0B32" w14:textId="5C48D022"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09088" behindDoc="0" locked="0" layoutInCell="1" allowOverlap="1" wp14:anchorId="434E8AEB" wp14:editId="0F537914">
                <wp:simplePos x="0" y="0"/>
                <wp:positionH relativeFrom="column">
                  <wp:posOffset>2329815</wp:posOffset>
                </wp:positionH>
                <wp:positionV relativeFrom="paragraph">
                  <wp:posOffset>55880</wp:posOffset>
                </wp:positionV>
                <wp:extent cx="1647190" cy="809625"/>
                <wp:effectExtent l="38100" t="38100" r="29210" b="28575"/>
                <wp:wrapNone/>
                <wp:docPr id="58" name="Прямая со стрелкой 58"/>
                <wp:cNvGraphicFramePr/>
                <a:graphic xmlns:a="http://schemas.openxmlformats.org/drawingml/2006/main">
                  <a:graphicData uri="http://schemas.microsoft.com/office/word/2010/wordprocessingShape">
                    <wps:wsp>
                      <wps:cNvCnPr/>
                      <wps:spPr>
                        <a:xfrm flipH="1" flipV="1">
                          <a:off x="0" y="0"/>
                          <a:ext cx="1647190" cy="80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FE7FE" id="Прямая со стрелкой 58" o:spid="_x0000_s1026" type="#_x0000_t32" style="position:absolute;margin-left:183.45pt;margin-top:4.4pt;width:129.7pt;height:63.7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" strokecolor="black [3040]">
                <v:stroke endarrow="open"/>
              </v:shape>
            </w:pict>
          </mc:Fallback>
        </mc:AlternateContent>
      </w:r>
    </w:p>
    <w:p w14:paraId="63EC55E1" w14:textId="03F3A7C3" w:rsidR="009B2F22" w:rsidRPr="000B5345" w:rsidRDefault="001F6D1B"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57888" behindDoc="0" locked="0" layoutInCell="1" allowOverlap="1" wp14:anchorId="28F43F02" wp14:editId="48174E8C">
                <wp:simplePos x="0" y="0"/>
                <wp:positionH relativeFrom="column">
                  <wp:posOffset>3980815</wp:posOffset>
                </wp:positionH>
                <wp:positionV relativeFrom="paragraph">
                  <wp:posOffset>99060</wp:posOffset>
                </wp:positionV>
                <wp:extent cx="2266950" cy="1276350"/>
                <wp:effectExtent l="0" t="0" r="19050" b="19050"/>
                <wp:wrapNone/>
                <wp:docPr id="33" name="Блок-схема: альтернативный процесс 33"/>
                <wp:cNvGraphicFramePr/>
                <a:graphic xmlns:a="http://schemas.openxmlformats.org/drawingml/2006/main">
                  <a:graphicData uri="http://schemas.microsoft.com/office/word/2010/wordprocessingShape">
                    <wps:wsp>
                      <wps:cNvSpPr/>
                      <wps:spPr>
                        <a:xfrm>
                          <a:off x="0" y="0"/>
                          <a:ext cx="2266950" cy="1276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85499B" w14:textId="77777777" w:rsidR="006D4780" w:rsidRPr="002F5106" w:rsidRDefault="006D4780" w:rsidP="001F6D1B">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3F02" id="Блок-схема: альтернативный процесс 33" o:spid="_x0000_s1065" type="#_x0000_t176" style="position:absolute;left:0;text-align:left;margin-left:313.45pt;margin-top:7.8pt;width:178.5pt;height:10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" fillcolor="white [3201]" strokecolor="black [3213]" strokeweight="2pt">
                <v:textbox>
                  <w:txbxContent>
                    <w:p w14:paraId="5785499B" w14:textId="77777777" w:rsidR="006D4780" w:rsidRPr="002F5106" w:rsidRDefault="006D4780" w:rsidP="001F6D1B">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v:textbox>
              </v:shape>
            </w:pict>
          </mc:Fallback>
        </mc:AlternateContent>
      </w:r>
    </w:p>
    <w:p w14:paraId="7CA774F9" w14:textId="4694FA08"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5360" behindDoc="0" locked="0" layoutInCell="1" allowOverlap="1" wp14:anchorId="6BFB10FB" wp14:editId="70659046">
                <wp:simplePos x="0" y="0"/>
                <wp:positionH relativeFrom="column">
                  <wp:posOffset>46990</wp:posOffset>
                </wp:positionH>
                <wp:positionV relativeFrom="paragraph">
                  <wp:posOffset>86360</wp:posOffset>
                </wp:positionV>
                <wp:extent cx="2266950" cy="485775"/>
                <wp:effectExtent l="0" t="0" r="19050" b="28575"/>
                <wp:wrapNone/>
                <wp:docPr id="21" name="Блок-схема: альтернативный процесс 21"/>
                <wp:cNvGraphicFramePr/>
                <a:graphic xmlns:a="http://schemas.openxmlformats.org/drawingml/2006/main">
                  <a:graphicData uri="http://schemas.microsoft.com/office/word/2010/wordprocessingShape">
                    <wps:wsp>
                      <wps:cNvSpPr/>
                      <wps:spPr>
                        <a:xfrm>
                          <a:off x="0" y="0"/>
                          <a:ext cx="2266950" cy="4857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BC4347" w14:textId="77777777" w:rsidR="006D4780" w:rsidRPr="00704D46" w:rsidRDefault="006D4780" w:rsidP="00860845">
                            <w:pPr>
                              <w:jc w:val="center"/>
                              <w:rPr>
                                <w:sz w:val="24"/>
                                <w:lang w:val="uk-UA"/>
                              </w:rPr>
                            </w:pPr>
                            <w:r w:rsidRPr="00704D46">
                              <w:rPr>
                                <w:sz w:val="24"/>
                                <w:lang w:val="uk-UA"/>
                              </w:rPr>
                              <w:t>Оздоровчо-рекреаційний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B10FB" id="Блок-схема: альтернативный процесс 21" o:spid="_x0000_s1066" type="#_x0000_t176" style="position:absolute;left:0;text-align:left;margin-left:3.7pt;margin-top:6.8pt;width:178.5pt;height:38.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" fillcolor="white [3201]" strokecolor="black [3213]" strokeweight="2pt">
                <v:textbox>
                  <w:txbxContent>
                    <w:p w14:paraId="46BC4347" w14:textId="77777777" w:rsidR="006D4780" w:rsidRPr="00704D46" w:rsidRDefault="006D4780" w:rsidP="00860845">
                      <w:pPr>
                        <w:jc w:val="center"/>
                        <w:rPr>
                          <w:sz w:val="24"/>
                          <w:lang w:val="uk-UA"/>
                        </w:rPr>
                      </w:pPr>
                      <w:r w:rsidRPr="00704D46">
                        <w:rPr>
                          <w:sz w:val="24"/>
                          <w:lang w:val="uk-UA"/>
                        </w:rPr>
                        <w:t>Оздоровчо-рекреаційний потенціал</w:t>
                      </w:r>
                    </w:p>
                  </w:txbxContent>
                </v:textbox>
              </v:shape>
            </w:pict>
          </mc:Fallback>
        </mc:AlternateContent>
      </w:r>
    </w:p>
    <w:p w14:paraId="3F3F654D" w14:textId="45DA7BD6" w:rsidR="009B2F22" w:rsidRPr="000B5345" w:rsidRDefault="009B2F22" w:rsidP="00442BB4">
      <w:pPr>
        <w:pStyle w:val="a5"/>
        <w:spacing w:after="0"/>
        <w:jc w:val="center"/>
        <w:rPr>
          <w:b/>
          <w:sz w:val="20"/>
          <w:szCs w:val="20"/>
          <w:lang w:val="uk-UA"/>
        </w:rPr>
      </w:pPr>
    </w:p>
    <w:p w14:paraId="7E1E03B9" w14:textId="4F8D8F77"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07040" behindDoc="0" locked="0" layoutInCell="1" allowOverlap="1" wp14:anchorId="3A568C83" wp14:editId="543C2A6B">
                <wp:simplePos x="0" y="0"/>
                <wp:positionH relativeFrom="column">
                  <wp:posOffset>2329815</wp:posOffset>
                </wp:positionH>
                <wp:positionV relativeFrom="paragraph">
                  <wp:posOffset>24130</wp:posOffset>
                </wp:positionV>
                <wp:extent cx="1637665" cy="257175"/>
                <wp:effectExtent l="38100" t="76200" r="19685" b="28575"/>
                <wp:wrapNone/>
                <wp:docPr id="57" name="Прямая со стрелкой 57"/>
                <wp:cNvGraphicFramePr/>
                <a:graphic xmlns:a="http://schemas.openxmlformats.org/drawingml/2006/main">
                  <a:graphicData uri="http://schemas.microsoft.com/office/word/2010/wordprocessingShape">
                    <wps:wsp>
                      <wps:cNvCnPr/>
                      <wps:spPr>
                        <a:xfrm flipH="1" flipV="1">
                          <a:off x="0" y="0"/>
                          <a:ext cx="1637665"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EDDCB" id="Прямая со стрелкой 57" o:spid="_x0000_s1026" type="#_x0000_t32" style="position:absolute;margin-left:183.45pt;margin-top:1.9pt;width:128.95pt;height:20.25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" strokecolor="black [3040]">
                <v:stroke endarrow="open"/>
              </v:shape>
            </w:pict>
          </mc:Fallback>
        </mc:AlternateContent>
      </w:r>
    </w:p>
    <w:p w14:paraId="6081DEB8" w14:textId="49DF5314"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11136" behindDoc="0" locked="0" layoutInCell="1" allowOverlap="1" wp14:anchorId="65AC522C" wp14:editId="119E30CD">
                <wp:simplePos x="0" y="0"/>
                <wp:positionH relativeFrom="column">
                  <wp:posOffset>2329815</wp:posOffset>
                </wp:positionH>
                <wp:positionV relativeFrom="paragraph">
                  <wp:posOffset>135255</wp:posOffset>
                </wp:positionV>
                <wp:extent cx="1647190" cy="895350"/>
                <wp:effectExtent l="38100" t="0" r="29210" b="57150"/>
                <wp:wrapNone/>
                <wp:docPr id="59" name="Прямая со стрелкой 59"/>
                <wp:cNvGraphicFramePr/>
                <a:graphic xmlns:a="http://schemas.openxmlformats.org/drawingml/2006/main">
                  <a:graphicData uri="http://schemas.microsoft.com/office/word/2010/wordprocessingShape">
                    <wps:wsp>
                      <wps:cNvCnPr/>
                      <wps:spPr>
                        <a:xfrm flipH="1">
                          <a:off x="0" y="0"/>
                          <a:ext cx="1647190" cy="895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7F1C8" id="Прямая со стрелкой 59" o:spid="_x0000_s1026" type="#_x0000_t32" style="position:absolute;margin-left:183.45pt;margin-top:10.65pt;width:129.7pt;height:70.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04992" behindDoc="0" locked="0" layoutInCell="1" allowOverlap="1" wp14:anchorId="0F9C5689" wp14:editId="1782F2EC">
                <wp:simplePos x="0" y="0"/>
                <wp:positionH relativeFrom="column">
                  <wp:posOffset>2310765</wp:posOffset>
                </wp:positionH>
                <wp:positionV relativeFrom="paragraph">
                  <wp:posOffset>135255</wp:posOffset>
                </wp:positionV>
                <wp:extent cx="1666240" cy="352425"/>
                <wp:effectExtent l="38100" t="0" r="29210" b="85725"/>
                <wp:wrapNone/>
                <wp:docPr id="56" name="Прямая со стрелкой 56"/>
                <wp:cNvGraphicFramePr/>
                <a:graphic xmlns:a="http://schemas.openxmlformats.org/drawingml/2006/main">
                  <a:graphicData uri="http://schemas.microsoft.com/office/word/2010/wordprocessingShape">
                    <wps:wsp>
                      <wps:cNvCnPr/>
                      <wps:spPr>
                        <a:xfrm flipH="1">
                          <a:off x="0" y="0"/>
                          <a:ext cx="166624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AF102" id="Прямая со стрелкой 56" o:spid="_x0000_s1026" type="#_x0000_t32" style="position:absolute;margin-left:181.95pt;margin-top:10.65pt;width:131.2pt;height:27.7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" strokecolor="black [3040]">
                <v:stroke endarrow="open"/>
              </v:shape>
            </w:pict>
          </mc:Fallback>
        </mc:AlternateContent>
      </w:r>
    </w:p>
    <w:p w14:paraId="714A2543" w14:textId="2D849CB7"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7408" behindDoc="0" locked="0" layoutInCell="1" allowOverlap="1" wp14:anchorId="0FE22190" wp14:editId="537CF70A">
                <wp:simplePos x="0" y="0"/>
                <wp:positionH relativeFrom="column">
                  <wp:posOffset>56515</wp:posOffset>
                </wp:positionH>
                <wp:positionV relativeFrom="paragraph">
                  <wp:posOffset>79375</wp:posOffset>
                </wp:positionV>
                <wp:extent cx="2266950" cy="476250"/>
                <wp:effectExtent l="0" t="0" r="19050" b="19050"/>
                <wp:wrapNone/>
                <wp:docPr id="22" name="Блок-схема: альтернативный процесс 22"/>
                <wp:cNvGraphicFramePr/>
                <a:graphic xmlns:a="http://schemas.openxmlformats.org/drawingml/2006/main">
                  <a:graphicData uri="http://schemas.microsoft.com/office/word/2010/wordprocessingShape">
                    <wps:wsp>
                      <wps:cNvSpPr/>
                      <wps:spPr>
                        <a:xfrm>
                          <a:off x="0" y="0"/>
                          <a:ext cx="2266950" cy="476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497399" w14:textId="77777777" w:rsidR="006D4780" w:rsidRPr="00704D46" w:rsidRDefault="006D4780" w:rsidP="00860845">
                            <w:pPr>
                              <w:jc w:val="center"/>
                              <w:rPr>
                                <w:sz w:val="24"/>
                                <w:lang w:val="uk-UA"/>
                              </w:rPr>
                            </w:pPr>
                            <w:r w:rsidRPr="00704D46">
                              <w:rPr>
                                <w:sz w:val="24"/>
                                <w:lang w:val="uk-UA"/>
                              </w:rPr>
                              <w:t>Туристичний потенціал та чисте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2190" id="Блок-схема: альтернативный процесс 22" o:spid="_x0000_s1067" type="#_x0000_t176" style="position:absolute;left:0;text-align:left;margin-left:4.45pt;margin-top:6.25pt;width:178.5pt;height:3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" fillcolor="white [3201]" strokecolor="black [3213]" strokeweight="2pt">
                <v:textbox>
                  <w:txbxContent>
                    <w:p w14:paraId="74497399" w14:textId="77777777" w:rsidR="006D4780" w:rsidRPr="00704D46" w:rsidRDefault="006D4780" w:rsidP="00860845">
                      <w:pPr>
                        <w:jc w:val="center"/>
                        <w:rPr>
                          <w:sz w:val="24"/>
                          <w:lang w:val="uk-UA"/>
                        </w:rPr>
                      </w:pPr>
                      <w:r w:rsidRPr="00704D46">
                        <w:rPr>
                          <w:sz w:val="24"/>
                          <w:lang w:val="uk-UA"/>
                        </w:rPr>
                        <w:t>Туристичний потенціал та чисте довкілля</w:t>
                      </w:r>
                    </w:p>
                  </w:txbxContent>
                </v:textbox>
              </v:shape>
            </w:pict>
          </mc:Fallback>
        </mc:AlternateContent>
      </w:r>
    </w:p>
    <w:p w14:paraId="4484752C" w14:textId="77777777" w:rsidR="009B2F22" w:rsidRPr="000B5345" w:rsidRDefault="009B2F22" w:rsidP="00442BB4">
      <w:pPr>
        <w:pStyle w:val="a5"/>
        <w:spacing w:after="0"/>
        <w:jc w:val="center"/>
        <w:rPr>
          <w:b/>
          <w:sz w:val="20"/>
          <w:szCs w:val="20"/>
          <w:lang w:val="uk-UA"/>
        </w:rPr>
      </w:pPr>
    </w:p>
    <w:p w14:paraId="28900050" w14:textId="16E6C0F1" w:rsidR="009B2F22" w:rsidRPr="000B5345" w:rsidRDefault="009B2F22" w:rsidP="00442BB4">
      <w:pPr>
        <w:pStyle w:val="a5"/>
        <w:spacing w:after="0"/>
        <w:jc w:val="center"/>
        <w:rPr>
          <w:b/>
          <w:sz w:val="20"/>
          <w:szCs w:val="20"/>
          <w:lang w:val="uk-UA"/>
        </w:rPr>
      </w:pPr>
    </w:p>
    <w:p w14:paraId="3768C30C" w14:textId="7DA92853" w:rsidR="009B2F22" w:rsidRPr="000B5345" w:rsidRDefault="009B2F22" w:rsidP="00442BB4">
      <w:pPr>
        <w:pStyle w:val="a5"/>
        <w:spacing w:after="0"/>
        <w:jc w:val="center"/>
        <w:rPr>
          <w:b/>
          <w:sz w:val="20"/>
          <w:szCs w:val="20"/>
          <w:lang w:val="uk-UA"/>
        </w:rPr>
      </w:pPr>
    </w:p>
    <w:p w14:paraId="490F6FDC" w14:textId="5E1EA8AA"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9456" behindDoc="0" locked="0" layoutInCell="1" allowOverlap="1" wp14:anchorId="19AF8CED" wp14:editId="59396BDB">
                <wp:simplePos x="0" y="0"/>
                <wp:positionH relativeFrom="column">
                  <wp:posOffset>56515</wp:posOffset>
                </wp:positionH>
                <wp:positionV relativeFrom="paragraph">
                  <wp:posOffset>71120</wp:posOffset>
                </wp:positionV>
                <wp:extent cx="2266950" cy="476250"/>
                <wp:effectExtent l="0" t="0" r="19050" b="19050"/>
                <wp:wrapNone/>
                <wp:docPr id="23" name="Блок-схема: альтернативный процесс 23"/>
                <wp:cNvGraphicFramePr/>
                <a:graphic xmlns:a="http://schemas.openxmlformats.org/drawingml/2006/main">
                  <a:graphicData uri="http://schemas.microsoft.com/office/word/2010/wordprocessingShape">
                    <wps:wsp>
                      <wps:cNvSpPr/>
                      <wps:spPr>
                        <a:xfrm>
                          <a:off x="0" y="0"/>
                          <a:ext cx="2266950" cy="476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890E8" w14:textId="77777777" w:rsidR="006D4780" w:rsidRPr="00704D46" w:rsidRDefault="006D4780" w:rsidP="00860845">
                            <w:pPr>
                              <w:jc w:val="center"/>
                              <w:rPr>
                                <w:sz w:val="24"/>
                                <w:lang w:val="uk-UA"/>
                              </w:rPr>
                            </w:pPr>
                            <w:r w:rsidRPr="00704D46">
                              <w:rPr>
                                <w:sz w:val="24"/>
                                <w:lang w:val="uk-UA"/>
                              </w:rPr>
                              <w:t>Діючий ЦНАП, що надає 270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F8CED" id="Блок-схема: альтернативный процесс 23" o:spid="_x0000_s1068" type="#_x0000_t176" style="position:absolute;left:0;text-align:left;margin-left:4.45pt;margin-top:5.6pt;width:178.5pt;height:3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" fillcolor="white [3201]" strokecolor="black [3213]" strokeweight="2pt">
                <v:textbox>
                  <w:txbxContent>
                    <w:p w14:paraId="1E8890E8" w14:textId="77777777" w:rsidR="006D4780" w:rsidRPr="00704D46" w:rsidRDefault="006D4780" w:rsidP="00860845">
                      <w:pPr>
                        <w:jc w:val="center"/>
                        <w:rPr>
                          <w:sz w:val="24"/>
                          <w:lang w:val="uk-UA"/>
                        </w:rPr>
                      </w:pPr>
                      <w:r w:rsidRPr="00704D46">
                        <w:rPr>
                          <w:sz w:val="24"/>
                          <w:lang w:val="uk-UA"/>
                        </w:rPr>
                        <w:t>Діючий ЦНАП, що надає 270 адміністративних послуг</w:t>
                      </w:r>
                    </w:p>
                  </w:txbxContent>
                </v:textbox>
              </v:shape>
            </w:pict>
          </mc:Fallback>
        </mc:AlternateContent>
      </w:r>
    </w:p>
    <w:p w14:paraId="70433637" w14:textId="77777777" w:rsidR="009B2F22" w:rsidRPr="000B5345" w:rsidRDefault="009B2F22" w:rsidP="00442BB4">
      <w:pPr>
        <w:pStyle w:val="a5"/>
        <w:spacing w:after="0"/>
        <w:jc w:val="center"/>
        <w:rPr>
          <w:b/>
          <w:sz w:val="20"/>
          <w:szCs w:val="20"/>
          <w:lang w:val="uk-UA"/>
        </w:rPr>
      </w:pPr>
    </w:p>
    <w:p w14:paraId="037A35C5" w14:textId="4E132E09" w:rsidR="00781BAF" w:rsidRPr="000B5345" w:rsidRDefault="00955001" w:rsidP="00781BAF">
      <w:pPr>
        <w:pStyle w:val="a5"/>
        <w:spacing w:after="0"/>
        <w:jc w:val="center"/>
        <w:rPr>
          <w:bCs/>
          <w:color w:val="000000" w:themeColor="text1"/>
          <w:szCs w:val="28"/>
          <w:lang w:val="uk-UA"/>
        </w:rPr>
      </w:pPr>
      <w:r>
        <w:rPr>
          <w:b/>
          <w:szCs w:val="28"/>
          <w:lang w:val="uk-UA"/>
        </w:rPr>
        <w:br w:type="column"/>
      </w:r>
      <w:r w:rsidR="00C0640E" w:rsidRPr="000B5345">
        <w:rPr>
          <w:b/>
          <w:szCs w:val="28"/>
          <w:lang w:val="uk-UA"/>
        </w:rPr>
        <w:lastRenderedPageBreak/>
        <w:t>Сект</w:t>
      </w:r>
      <w:r w:rsidR="00781BAF" w:rsidRPr="000B5345">
        <w:rPr>
          <w:b/>
          <w:szCs w:val="28"/>
          <w:lang w:val="uk-UA"/>
        </w:rPr>
        <w:t>ор "Виклики"</w:t>
      </w:r>
    </w:p>
    <w:p w14:paraId="3A15AA84" w14:textId="77777777" w:rsidR="00781BAF" w:rsidRPr="000B5345" w:rsidRDefault="004B5684" w:rsidP="00781BAF">
      <w:pPr>
        <w:ind w:firstLine="567"/>
        <w:jc w:val="both"/>
        <w:rPr>
          <w:szCs w:val="28"/>
          <w:lang w:val="uk-UA"/>
        </w:rPr>
      </w:pPr>
      <w:r w:rsidRPr="000B5345">
        <w:rPr>
          <w:noProof/>
          <w:color w:val="FFFFFF" w:themeColor="background1"/>
          <w:szCs w:val="28"/>
          <w:lang w:eastAsia="ru-RU"/>
        </w:rPr>
        <mc:AlternateContent>
          <mc:Choice Requires="wps">
            <w:drawing>
              <wp:anchor distT="0" distB="0" distL="114300" distR="114300" simplePos="0" relativeHeight="251568128" behindDoc="0" locked="0" layoutInCell="1" allowOverlap="1" wp14:anchorId="5CC842A9" wp14:editId="09B22CA2">
                <wp:simplePos x="0" y="0"/>
                <wp:positionH relativeFrom="column">
                  <wp:posOffset>2361565</wp:posOffset>
                </wp:positionH>
                <wp:positionV relativeFrom="paragraph">
                  <wp:posOffset>18415</wp:posOffset>
                </wp:positionV>
                <wp:extent cx="1533525" cy="704850"/>
                <wp:effectExtent l="0" t="0" r="28575" b="19050"/>
                <wp:wrapNone/>
                <wp:docPr id="8" name="Стрелка влево 8"/>
                <wp:cNvGraphicFramePr/>
                <a:graphic xmlns:a="http://schemas.openxmlformats.org/drawingml/2006/main">
                  <a:graphicData uri="http://schemas.microsoft.com/office/word/2010/wordprocessingShape">
                    <wps:wsp>
                      <wps:cNvSpPr/>
                      <wps:spPr>
                        <a:xfrm>
                          <a:off x="0" y="0"/>
                          <a:ext cx="1533525" cy="704850"/>
                        </a:xfrm>
                        <a:prstGeom prst="leftArrow">
                          <a:avLst/>
                        </a:prstGeom>
                        <a:gradFill>
                          <a:gsLst>
                            <a:gs pos="0">
                              <a:schemeClr val="accent5">
                                <a:lumMod val="75000"/>
                              </a:schemeClr>
                            </a:gs>
                            <a:gs pos="50000">
                              <a:schemeClr val="accent1">
                                <a:tint val="44500"/>
                                <a:satMod val="160000"/>
                              </a:schemeClr>
                            </a:gs>
                            <a:gs pos="100000">
                              <a:schemeClr val="accent3">
                                <a:lumMod val="60000"/>
                                <a:lumOff val="40000"/>
                              </a:schemeClr>
                            </a:gs>
                          </a:gsLst>
                          <a:lin ang="21594000" scaled="0"/>
                        </a:gradFill>
                        <a:ln>
                          <a:gradFill>
                            <a:gsLst>
                              <a:gs pos="0">
                                <a:schemeClr val="accent5">
                                  <a:lumMod val="75000"/>
                                </a:schemeClr>
                              </a:gs>
                              <a:gs pos="50000">
                                <a:schemeClr val="accent1">
                                  <a:tint val="44500"/>
                                  <a:satMod val="160000"/>
                                </a:schemeClr>
                              </a:gs>
                              <a:gs pos="100000">
                                <a:schemeClr val="accent3">
                                  <a:lumMod val="60000"/>
                                  <a:lumOff val="40000"/>
                                </a:schemeClr>
                              </a:gs>
                            </a:gsLst>
                            <a:lin ang="21594000" scaled="0"/>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4669A34F" w14:textId="77777777" w:rsidR="006D4780" w:rsidRPr="002F5106" w:rsidRDefault="006D4780" w:rsidP="00781BAF">
                            <w:pPr>
                              <w:jc w:val="center"/>
                              <w:rPr>
                                <w:sz w:val="24"/>
                              </w:rPr>
                            </w:pPr>
                            <w:r>
                              <w:rPr>
                                <w:b/>
                                <w:color w:val="000000" w:themeColor="text1"/>
                                <w:sz w:val="22"/>
                                <w:szCs w:val="22"/>
                                <w:lang w:val="uk-UA"/>
                              </w:rPr>
                              <w:t>ЗМЕНШУ</w:t>
                            </w:r>
                            <w:r w:rsidRPr="002F5106">
                              <w:rPr>
                                <w:b/>
                                <w:color w:val="000000" w:themeColor="text1"/>
                                <w:sz w:val="22"/>
                                <w:szCs w:val="22"/>
                                <w:lang w:val="uk-UA"/>
                              </w:rPr>
                              <w:t>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42A9" id="Стрелка влево 8" o:spid="_x0000_s1069" type="#_x0000_t66" style="position:absolute;left:0;text-align:left;margin-left:185.95pt;margin-top:1.45pt;width:120.75pt;height:5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" adj="4964" fillcolor="#31849b [2408]" strokeweight="2pt">
                <v:fill color2="#c2d69b [1942]" angle="91" colors="0 #31859c;.5 #c2d1ed;1 #c3d69b" focus="100%" type="gradient">
                  <o:fill v:ext="view" type="gradientUnscaled"/>
                </v:fill>
                <v:textbox>
                  <w:txbxContent>
                    <w:p w14:paraId="4669A34F" w14:textId="77777777" w:rsidR="006D4780" w:rsidRPr="002F5106" w:rsidRDefault="006D4780" w:rsidP="00781BAF">
                      <w:pPr>
                        <w:jc w:val="center"/>
                        <w:rPr>
                          <w:sz w:val="24"/>
                        </w:rPr>
                      </w:pPr>
                      <w:r>
                        <w:rPr>
                          <w:b/>
                          <w:color w:val="000000" w:themeColor="text1"/>
                          <w:sz w:val="22"/>
                          <w:szCs w:val="22"/>
                          <w:lang w:val="uk-UA"/>
                        </w:rPr>
                        <w:t>ЗМЕНШУ</w:t>
                      </w:r>
                      <w:r w:rsidRPr="002F5106">
                        <w:rPr>
                          <w:b/>
                          <w:color w:val="000000" w:themeColor="text1"/>
                          <w:sz w:val="22"/>
                          <w:szCs w:val="22"/>
                          <w:lang w:val="uk-UA"/>
                        </w:rPr>
                        <w:t>ЮТЬ</w:t>
                      </w:r>
                    </w:p>
                  </w:txbxContent>
                </v:textbox>
              </v:shape>
            </w:pict>
          </mc:Fallback>
        </mc:AlternateContent>
      </w:r>
    </w:p>
    <w:p w14:paraId="6C3B6E48" w14:textId="77777777" w:rsidR="00781BAF" w:rsidRPr="000B5345" w:rsidRDefault="00781BAF" w:rsidP="00781BAF">
      <w:pPr>
        <w:ind w:firstLine="567"/>
        <w:jc w:val="both"/>
        <w:rPr>
          <w:szCs w:val="28"/>
          <w:lang w:val="uk-UA"/>
        </w:rPr>
      </w:pPr>
      <w:r w:rsidRPr="000B5345">
        <w:rPr>
          <w:noProof/>
          <w:color w:val="FFFFFF" w:themeColor="background1"/>
          <w:szCs w:val="28"/>
          <w:lang w:eastAsia="ru-RU"/>
        </w:rPr>
        <mc:AlternateContent>
          <mc:Choice Requires="wps">
            <w:drawing>
              <wp:anchor distT="0" distB="0" distL="114300" distR="114300" simplePos="0" relativeHeight="251566080" behindDoc="0" locked="0" layoutInCell="1" allowOverlap="1" wp14:anchorId="1366F129" wp14:editId="6F3E6F1C">
                <wp:simplePos x="0" y="0"/>
                <wp:positionH relativeFrom="column">
                  <wp:posOffset>3961765</wp:posOffset>
                </wp:positionH>
                <wp:positionV relativeFrom="paragraph">
                  <wp:posOffset>-29845</wp:posOffset>
                </wp:positionV>
                <wp:extent cx="2266950" cy="371475"/>
                <wp:effectExtent l="0" t="0" r="19050" b="28575"/>
                <wp:wrapNone/>
                <wp:docPr id="6" name="Блок-схема: альтернативный процесс 6"/>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EC6FF" w14:textId="77777777" w:rsidR="006D4780" w:rsidRPr="00D47B47" w:rsidRDefault="006D4780" w:rsidP="00781BAF">
                            <w:pPr>
                              <w:jc w:val="center"/>
                              <w:rPr>
                                <w:lang w:val="uk-UA"/>
                              </w:rPr>
                            </w:pPr>
                            <w:r>
                              <w:rPr>
                                <w:b/>
                                <w:color w:val="000000" w:themeColor="text1"/>
                                <w:lang w:val="uk-UA"/>
                              </w:rPr>
                              <w:t xml:space="preserve">МОЖЛИВОСТІ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F129" id="Блок-схема: альтернативный процесс 6" o:spid="_x0000_s1070" type="#_x0000_t176" style="position:absolute;left:0;text-align:left;margin-left:311.95pt;margin-top:-2.35pt;width:178.5pt;height:29.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" fillcolor="#c2d69b [1942]" strokecolor="#c2d69b [1942]" strokeweight="2pt">
                <v:textbox>
                  <w:txbxContent>
                    <w:p w14:paraId="7E0EC6FF" w14:textId="77777777" w:rsidR="006D4780" w:rsidRPr="00D47B47" w:rsidRDefault="006D4780" w:rsidP="00781BAF">
                      <w:pPr>
                        <w:jc w:val="center"/>
                        <w:rPr>
                          <w:lang w:val="uk-UA"/>
                        </w:rPr>
                      </w:pPr>
                      <w:r>
                        <w:rPr>
                          <w:b/>
                          <w:color w:val="000000" w:themeColor="text1"/>
                          <w:lang w:val="uk-UA"/>
                        </w:rPr>
                        <w:t xml:space="preserve">МОЖЛИВОСТІ </w:t>
                      </w:r>
                    </w:p>
                  </w:txbxContent>
                </v:textbox>
              </v:shape>
            </w:pict>
          </mc:Fallback>
        </mc:AlternateContent>
      </w:r>
      <w:r w:rsidRPr="000B5345">
        <w:rPr>
          <w:noProof/>
          <w:szCs w:val="28"/>
          <w:lang w:eastAsia="ru-RU"/>
        </w:rPr>
        <mc:AlternateContent>
          <mc:Choice Requires="wps">
            <w:drawing>
              <wp:anchor distT="0" distB="0" distL="114300" distR="114300" simplePos="0" relativeHeight="251564032" behindDoc="0" locked="0" layoutInCell="1" allowOverlap="1" wp14:anchorId="49396E5F" wp14:editId="3B4C0D40">
                <wp:simplePos x="0" y="0"/>
                <wp:positionH relativeFrom="column">
                  <wp:posOffset>56515</wp:posOffset>
                </wp:positionH>
                <wp:positionV relativeFrom="paragraph">
                  <wp:posOffset>-29845</wp:posOffset>
                </wp:positionV>
                <wp:extent cx="2266950" cy="371475"/>
                <wp:effectExtent l="0" t="0" r="19050" b="28575"/>
                <wp:wrapNone/>
                <wp:docPr id="28" name="Блок-схема: альтернативный процесс 28"/>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9452B" w14:textId="77777777" w:rsidR="006D4780" w:rsidRPr="00A31DBE" w:rsidRDefault="006D4780" w:rsidP="00781BA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96E5F" id="Блок-схема: альтернативный процесс 28" o:spid="_x0000_s1071" type="#_x0000_t176" style="position:absolute;left:0;text-align:left;margin-left:4.45pt;margin-top:-2.35pt;width:178.5pt;height:29.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" fillcolor="#31849b [2408]" strokecolor="#31849b [2408]" strokeweight="2pt">
                <v:textbox>
                  <w:txbxContent>
                    <w:p w14:paraId="2F29452B" w14:textId="77777777" w:rsidR="006D4780" w:rsidRPr="00A31DBE" w:rsidRDefault="006D4780" w:rsidP="00781BA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v:textbox>
              </v:shape>
            </w:pict>
          </mc:Fallback>
        </mc:AlternateContent>
      </w:r>
    </w:p>
    <w:p w14:paraId="3F02B951" w14:textId="77777777" w:rsidR="00781BAF" w:rsidRPr="000B5345" w:rsidRDefault="00781BAF" w:rsidP="00781BAF">
      <w:pPr>
        <w:ind w:firstLine="567"/>
        <w:jc w:val="both"/>
        <w:rPr>
          <w:szCs w:val="28"/>
          <w:lang w:val="uk-UA"/>
        </w:rPr>
      </w:pPr>
    </w:p>
    <w:p w14:paraId="668C2753" w14:textId="77777777" w:rsidR="00781BAF" w:rsidRPr="000B5345" w:rsidRDefault="001F616F" w:rsidP="00781BAF">
      <w:pPr>
        <w:ind w:firstLine="567"/>
        <w:jc w:val="both"/>
        <w:rPr>
          <w:szCs w:val="28"/>
          <w:lang w:val="uk-UA"/>
        </w:rPr>
      </w:pPr>
      <w:r w:rsidRPr="000B5345">
        <w:rPr>
          <w:noProof/>
          <w:szCs w:val="28"/>
          <w:lang w:eastAsia="ru-RU"/>
        </w:rPr>
        <mc:AlternateContent>
          <mc:Choice Requires="wps">
            <w:drawing>
              <wp:anchor distT="0" distB="0" distL="114300" distR="114300" simplePos="0" relativeHeight="251559936" behindDoc="0" locked="0" layoutInCell="1" allowOverlap="1" wp14:anchorId="6FA528D0" wp14:editId="2E1BA83A">
                <wp:simplePos x="0" y="0"/>
                <wp:positionH relativeFrom="column">
                  <wp:posOffset>56515</wp:posOffset>
                </wp:positionH>
                <wp:positionV relativeFrom="paragraph">
                  <wp:posOffset>167005</wp:posOffset>
                </wp:positionV>
                <wp:extent cx="2266950" cy="495300"/>
                <wp:effectExtent l="0" t="0" r="19050" b="19050"/>
                <wp:wrapNone/>
                <wp:docPr id="35" name="Блок-схема: альтернативный процесс 35"/>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9B180D" w14:textId="77777777" w:rsidR="006D4780" w:rsidRPr="002F5106" w:rsidRDefault="006D4780" w:rsidP="00781BAF">
                            <w:pPr>
                              <w:jc w:val="center"/>
                              <w:rPr>
                                <w:sz w:val="24"/>
                                <w:lang w:val="uk-UA"/>
                              </w:rPr>
                            </w:pPr>
                            <w:r w:rsidRPr="002F5106">
                              <w:rPr>
                                <w:sz w:val="24"/>
                                <w:lang w:val="uk-UA"/>
                              </w:rPr>
                              <w:t>Н</w:t>
                            </w:r>
                            <w:r>
                              <w:rPr>
                                <w:sz w:val="24"/>
                                <w:lang w:val="uk-UA"/>
                              </w:rPr>
                              <w:t>егативна демографічна тенденція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28D0" id="Блок-схема: альтернативный процесс 35" o:spid="_x0000_s1072" type="#_x0000_t176" style="position:absolute;left:0;text-align:left;margin-left:4.45pt;margin-top:13.15pt;width:178.5pt;height:3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" fillcolor="white [3201]" strokecolor="black [3213]" strokeweight="2pt">
                <v:textbox>
                  <w:txbxContent>
                    <w:p w14:paraId="479B180D" w14:textId="77777777" w:rsidR="006D4780" w:rsidRPr="002F5106" w:rsidRDefault="006D4780" w:rsidP="00781BAF">
                      <w:pPr>
                        <w:jc w:val="center"/>
                        <w:rPr>
                          <w:sz w:val="24"/>
                          <w:lang w:val="uk-UA"/>
                        </w:rPr>
                      </w:pPr>
                      <w:r w:rsidRPr="002F5106">
                        <w:rPr>
                          <w:sz w:val="24"/>
                          <w:lang w:val="uk-UA"/>
                        </w:rPr>
                        <w:t>Н</w:t>
                      </w:r>
                      <w:r>
                        <w:rPr>
                          <w:sz w:val="24"/>
                          <w:lang w:val="uk-UA"/>
                        </w:rPr>
                        <w:t>егативна демографічна тенденція</w:t>
                      </w:r>
                    </w:p>
                  </w:txbxContent>
                </v:textbox>
              </v:shape>
            </w:pict>
          </mc:Fallback>
        </mc:AlternateContent>
      </w:r>
      <w:r w:rsidR="00781BAF" w:rsidRPr="000B5345">
        <w:rPr>
          <w:noProof/>
          <w:szCs w:val="28"/>
          <w:lang w:eastAsia="ru-RU"/>
        </w:rPr>
        <mc:AlternateContent>
          <mc:Choice Requires="wps">
            <w:drawing>
              <wp:anchor distT="0" distB="0" distL="114300" distR="114300" simplePos="0" relativeHeight="251586560" behindDoc="0" locked="0" layoutInCell="1" allowOverlap="1" wp14:anchorId="76118BDD" wp14:editId="1A2F927A">
                <wp:simplePos x="0" y="0"/>
                <wp:positionH relativeFrom="column">
                  <wp:posOffset>3971290</wp:posOffset>
                </wp:positionH>
                <wp:positionV relativeFrom="paragraph">
                  <wp:posOffset>170815</wp:posOffset>
                </wp:positionV>
                <wp:extent cx="2257425" cy="695325"/>
                <wp:effectExtent l="0" t="0" r="28575" b="28575"/>
                <wp:wrapNone/>
                <wp:docPr id="34" name="Блок-схема: альтернативный процесс 34"/>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B057DC" w14:textId="77777777" w:rsidR="006D4780" w:rsidRPr="002F5106" w:rsidRDefault="006D4780" w:rsidP="00781BAF">
                            <w:pPr>
                              <w:jc w:val="center"/>
                              <w:rPr>
                                <w:sz w:val="24"/>
                                <w:lang w:val="uk-UA"/>
                              </w:rPr>
                            </w:pPr>
                            <w:r>
                              <w:rPr>
                                <w:sz w:val="24"/>
                                <w:lang w:val="uk-UA"/>
                              </w:rPr>
                              <w:t>Продовження реформи децентралізації (самостійність розвитку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8BDD" id="Блок-схема: альтернативный процесс 34" o:spid="_x0000_s1073" type="#_x0000_t176" style="position:absolute;left:0;text-align:left;margin-left:312.7pt;margin-top:13.45pt;width:177.75pt;height:54.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WT2g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" fillcolor="white [3201]" strokecolor="black [3213]" strokeweight="2pt">
                <v:textbox>
                  <w:txbxContent>
                    <w:p w14:paraId="40B057DC" w14:textId="77777777" w:rsidR="006D4780" w:rsidRPr="002F5106" w:rsidRDefault="006D4780" w:rsidP="00781BAF">
                      <w:pPr>
                        <w:jc w:val="center"/>
                        <w:rPr>
                          <w:sz w:val="24"/>
                          <w:lang w:val="uk-UA"/>
                        </w:rPr>
                      </w:pPr>
                      <w:r>
                        <w:rPr>
                          <w:sz w:val="24"/>
                          <w:lang w:val="uk-UA"/>
                        </w:rPr>
                        <w:t>Продовження реформи децентралізації (самостійність розвитку громади)</w:t>
                      </w:r>
                    </w:p>
                  </w:txbxContent>
                </v:textbox>
              </v:shape>
            </w:pict>
          </mc:Fallback>
        </mc:AlternateContent>
      </w:r>
    </w:p>
    <w:p w14:paraId="29CD7F42" w14:textId="77777777" w:rsidR="00781BAF" w:rsidRPr="000B5345" w:rsidRDefault="00781BAF" w:rsidP="00781BAF">
      <w:pPr>
        <w:ind w:firstLine="567"/>
        <w:jc w:val="both"/>
        <w:rPr>
          <w:szCs w:val="28"/>
          <w:lang w:val="uk-UA"/>
        </w:rPr>
      </w:pPr>
    </w:p>
    <w:p w14:paraId="4B97D43A" w14:textId="7AC8C23A" w:rsidR="00781BAF" w:rsidRPr="000B5345" w:rsidRDefault="007E717C" w:rsidP="00781BAF">
      <w:pPr>
        <w:pStyle w:val="a5"/>
        <w:spacing w:after="0"/>
        <w:rPr>
          <w:b/>
          <w:sz w:val="20"/>
          <w:szCs w:val="20"/>
          <w:lang w:val="uk-UA"/>
        </w:rPr>
      </w:pPr>
      <w:r w:rsidRPr="000B5345">
        <w:rPr>
          <w:noProof/>
          <w:szCs w:val="28"/>
          <w:lang w:eastAsia="ru-RU"/>
        </w:rPr>
        <mc:AlternateContent>
          <mc:Choice Requires="wps">
            <w:drawing>
              <wp:anchor distT="0" distB="0" distL="114300" distR="114300" simplePos="0" relativeHeight="251715584" behindDoc="0" locked="0" layoutInCell="1" allowOverlap="1" wp14:anchorId="5AF16B6D" wp14:editId="686C829D">
                <wp:simplePos x="0" y="0"/>
                <wp:positionH relativeFrom="column">
                  <wp:posOffset>2329815</wp:posOffset>
                </wp:positionH>
                <wp:positionV relativeFrom="paragraph">
                  <wp:posOffset>86995</wp:posOffset>
                </wp:positionV>
                <wp:extent cx="1647825" cy="4657725"/>
                <wp:effectExtent l="57150" t="0" r="28575" b="66675"/>
                <wp:wrapNone/>
                <wp:docPr id="114" name="Прямая со стрелкой 114"/>
                <wp:cNvGraphicFramePr/>
                <a:graphic xmlns:a="http://schemas.openxmlformats.org/drawingml/2006/main">
                  <a:graphicData uri="http://schemas.microsoft.com/office/word/2010/wordprocessingShape">
                    <wps:wsp>
                      <wps:cNvCnPr/>
                      <wps:spPr>
                        <a:xfrm flipH="1">
                          <a:off x="0" y="0"/>
                          <a:ext cx="1647825" cy="4657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BEE17" id="Прямая со стрелкой 114" o:spid="_x0000_s1026" type="#_x0000_t32" style="position:absolute;margin-left:183.45pt;margin-top:6.85pt;width:129.75pt;height:36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17632" behindDoc="0" locked="0" layoutInCell="1" allowOverlap="1" wp14:anchorId="4856227B" wp14:editId="02D01C5E">
                <wp:simplePos x="0" y="0"/>
                <wp:positionH relativeFrom="column">
                  <wp:posOffset>2329815</wp:posOffset>
                </wp:positionH>
                <wp:positionV relativeFrom="paragraph">
                  <wp:posOffset>86995</wp:posOffset>
                </wp:positionV>
                <wp:extent cx="1647825" cy="5381625"/>
                <wp:effectExtent l="57150" t="0" r="28575" b="66675"/>
                <wp:wrapNone/>
                <wp:docPr id="115" name="Прямая со стрелкой 115"/>
                <wp:cNvGraphicFramePr/>
                <a:graphic xmlns:a="http://schemas.openxmlformats.org/drawingml/2006/main">
                  <a:graphicData uri="http://schemas.microsoft.com/office/word/2010/wordprocessingShape">
                    <wps:wsp>
                      <wps:cNvCnPr/>
                      <wps:spPr>
                        <a:xfrm flipH="1">
                          <a:off x="0" y="0"/>
                          <a:ext cx="1647825" cy="5381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5F300" id="Прямая со стрелкой 115" o:spid="_x0000_s1026" type="#_x0000_t32" style="position:absolute;margin-left:183.45pt;margin-top:6.85pt;width:129.75pt;height:423.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13536" behindDoc="0" locked="0" layoutInCell="1" allowOverlap="1" wp14:anchorId="44DE5219" wp14:editId="3D1AD5F5">
                <wp:simplePos x="0" y="0"/>
                <wp:positionH relativeFrom="column">
                  <wp:posOffset>2329815</wp:posOffset>
                </wp:positionH>
                <wp:positionV relativeFrom="paragraph">
                  <wp:posOffset>86995</wp:posOffset>
                </wp:positionV>
                <wp:extent cx="1647825" cy="4248150"/>
                <wp:effectExtent l="57150" t="0" r="28575" b="57150"/>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1647825" cy="424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E3E2D" id="Прямая со стрелкой 113" o:spid="_x0000_s1026" type="#_x0000_t32" style="position:absolute;margin-left:183.45pt;margin-top:6.85pt;width:129.75pt;height:334.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" strokecolor="black [3040]">
                <v:stroke endarrow="open"/>
              </v:shape>
            </w:pict>
          </mc:Fallback>
        </mc:AlternateContent>
      </w:r>
      <w:r w:rsidR="00792FB1" w:rsidRPr="000B5345">
        <w:rPr>
          <w:noProof/>
          <w:szCs w:val="28"/>
          <w:lang w:eastAsia="ru-RU"/>
        </w:rPr>
        <mc:AlternateContent>
          <mc:Choice Requires="wps">
            <w:drawing>
              <wp:anchor distT="0" distB="0" distL="114300" distR="114300" simplePos="0" relativeHeight="251746304" behindDoc="0" locked="0" layoutInCell="1" allowOverlap="1" wp14:anchorId="2E130918" wp14:editId="2B50AF18">
                <wp:simplePos x="0" y="0"/>
                <wp:positionH relativeFrom="column">
                  <wp:posOffset>2332990</wp:posOffset>
                </wp:positionH>
                <wp:positionV relativeFrom="paragraph">
                  <wp:posOffset>-3810</wp:posOffset>
                </wp:positionV>
                <wp:extent cx="1647825" cy="4410075"/>
                <wp:effectExtent l="57150" t="38100" r="28575" b="28575"/>
                <wp:wrapNone/>
                <wp:docPr id="130" name="Прямая со стрелкой 130"/>
                <wp:cNvGraphicFramePr/>
                <a:graphic xmlns:a="http://schemas.openxmlformats.org/drawingml/2006/main">
                  <a:graphicData uri="http://schemas.microsoft.com/office/word/2010/wordprocessingShape">
                    <wps:wsp>
                      <wps:cNvCnPr/>
                      <wps:spPr>
                        <a:xfrm flipH="1" flipV="1">
                          <a:off x="0" y="0"/>
                          <a:ext cx="1647825" cy="4410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73A33" id="Прямая со стрелкой 130" o:spid="_x0000_s1026" type="#_x0000_t32" style="position:absolute;margin-left:183.7pt;margin-top:-.3pt;width:129.75pt;height:347.2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" strokecolor="black [3040]">
                <v:stroke endarrow="open"/>
              </v:shape>
            </w:pict>
          </mc:Fallback>
        </mc:AlternateContent>
      </w:r>
      <w:r w:rsidR="00792FB1" w:rsidRPr="000B5345">
        <w:rPr>
          <w:noProof/>
          <w:szCs w:val="28"/>
          <w:lang w:eastAsia="ru-RU"/>
        </w:rPr>
        <mc:AlternateContent>
          <mc:Choice Requires="wps">
            <w:drawing>
              <wp:anchor distT="0" distB="0" distL="114300" distR="114300" simplePos="0" relativeHeight="251738112" behindDoc="0" locked="0" layoutInCell="1" allowOverlap="1" wp14:anchorId="5159E93C" wp14:editId="40C9F40C">
                <wp:simplePos x="0" y="0"/>
                <wp:positionH relativeFrom="column">
                  <wp:posOffset>2323465</wp:posOffset>
                </wp:positionH>
                <wp:positionV relativeFrom="paragraph">
                  <wp:posOffset>-3810</wp:posOffset>
                </wp:positionV>
                <wp:extent cx="1657350" cy="3543300"/>
                <wp:effectExtent l="38100" t="38100" r="19050" b="19050"/>
                <wp:wrapNone/>
                <wp:docPr id="126" name="Прямая со стрелкой 126"/>
                <wp:cNvGraphicFramePr/>
                <a:graphic xmlns:a="http://schemas.openxmlformats.org/drawingml/2006/main">
                  <a:graphicData uri="http://schemas.microsoft.com/office/word/2010/wordprocessingShape">
                    <wps:wsp>
                      <wps:cNvCnPr/>
                      <wps:spPr>
                        <a:xfrm flipH="1" flipV="1">
                          <a:off x="0" y="0"/>
                          <a:ext cx="1657350" cy="3543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8E895" id="Прямая со стрелкой 126" o:spid="_x0000_s1026" type="#_x0000_t32" style="position:absolute;margin-left:182.95pt;margin-top:-.3pt;width:130.5pt;height:279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" strokecolor="black [3040]">
                <v:stroke endarrow="open"/>
              </v:shape>
            </w:pict>
          </mc:Fallback>
        </mc:AlternateContent>
      </w:r>
      <w:r w:rsidR="00D155F3" w:rsidRPr="000B5345">
        <w:rPr>
          <w:noProof/>
          <w:szCs w:val="28"/>
          <w:lang w:eastAsia="ru-RU"/>
        </w:rPr>
        <mc:AlternateContent>
          <mc:Choice Requires="wps">
            <w:drawing>
              <wp:anchor distT="0" distB="0" distL="114300" distR="114300" simplePos="0" relativeHeight="251711488" behindDoc="0" locked="0" layoutInCell="1" allowOverlap="1" wp14:anchorId="4905533C" wp14:editId="6C57047A">
                <wp:simplePos x="0" y="0"/>
                <wp:positionH relativeFrom="column">
                  <wp:posOffset>2332990</wp:posOffset>
                </wp:positionH>
                <wp:positionV relativeFrom="paragraph">
                  <wp:posOffset>91440</wp:posOffset>
                </wp:positionV>
                <wp:extent cx="1647190" cy="2200275"/>
                <wp:effectExtent l="38100" t="0" r="29210" b="47625"/>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1647190" cy="2200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52238" id="Прямая со стрелкой 112" o:spid="_x0000_s1026" type="#_x0000_t32" style="position:absolute;margin-left:183.7pt;margin-top:7.2pt;width:129.7pt;height:173.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" strokecolor="black [3040]">
                <v:stroke endarrow="open"/>
              </v:shape>
            </w:pict>
          </mc:Fallback>
        </mc:AlternateContent>
      </w:r>
    </w:p>
    <w:p w14:paraId="1AB59954" w14:textId="77777777" w:rsidR="00781BAF" w:rsidRPr="000B5345" w:rsidRDefault="00781BAF" w:rsidP="00781BAF">
      <w:pPr>
        <w:pStyle w:val="a5"/>
        <w:spacing w:after="0"/>
        <w:jc w:val="center"/>
        <w:rPr>
          <w:b/>
          <w:sz w:val="20"/>
          <w:szCs w:val="20"/>
          <w:lang w:val="uk-UA"/>
        </w:rPr>
      </w:pPr>
    </w:p>
    <w:p w14:paraId="43C7E057"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61984" behindDoc="0" locked="0" layoutInCell="1" allowOverlap="1" wp14:anchorId="6153BACC" wp14:editId="64321553">
                <wp:simplePos x="0" y="0"/>
                <wp:positionH relativeFrom="column">
                  <wp:posOffset>66040</wp:posOffset>
                </wp:positionH>
                <wp:positionV relativeFrom="paragraph">
                  <wp:posOffset>41275</wp:posOffset>
                </wp:positionV>
                <wp:extent cx="2257425" cy="504825"/>
                <wp:effectExtent l="0" t="0" r="28575" b="28575"/>
                <wp:wrapNone/>
                <wp:docPr id="36" name="Блок-схема: альтернативный процесс 36"/>
                <wp:cNvGraphicFramePr/>
                <a:graphic xmlns:a="http://schemas.openxmlformats.org/drawingml/2006/main">
                  <a:graphicData uri="http://schemas.microsoft.com/office/word/2010/wordprocessingShape">
                    <wps:wsp>
                      <wps:cNvSpPr/>
                      <wps:spPr>
                        <a:xfrm>
                          <a:off x="0" y="0"/>
                          <a:ext cx="2257425" cy="5048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61F393" w14:textId="77777777" w:rsidR="006D4780" w:rsidRPr="002F5106" w:rsidRDefault="006D4780" w:rsidP="00781BA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BACC" id="Блок-схема: альтернативный процесс 36" o:spid="_x0000_s1074" type="#_x0000_t176" style="position:absolute;left:0;text-align:left;margin-left:5.2pt;margin-top:3.25pt;width:177.75pt;height:39.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" fillcolor="white [3201]" strokecolor="black [3213]" strokeweight="2pt">
                <v:textbox>
                  <w:txbxContent>
                    <w:p w14:paraId="2A61F393" w14:textId="77777777" w:rsidR="006D4780" w:rsidRPr="002F5106" w:rsidRDefault="006D4780" w:rsidP="00781BA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v:textbox>
              </v:shape>
            </w:pict>
          </mc:Fallback>
        </mc:AlternateContent>
      </w:r>
    </w:p>
    <w:p w14:paraId="65F6459E"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40160" behindDoc="0" locked="0" layoutInCell="1" allowOverlap="1" wp14:anchorId="7068FC99" wp14:editId="06AF658F">
                <wp:simplePos x="0" y="0"/>
                <wp:positionH relativeFrom="column">
                  <wp:posOffset>2323465</wp:posOffset>
                </wp:positionH>
                <wp:positionV relativeFrom="paragraph">
                  <wp:posOffset>139065</wp:posOffset>
                </wp:positionV>
                <wp:extent cx="1657350" cy="2962275"/>
                <wp:effectExtent l="38100" t="38100" r="19050" b="28575"/>
                <wp:wrapNone/>
                <wp:docPr id="127" name="Прямая со стрелкой 127"/>
                <wp:cNvGraphicFramePr/>
                <a:graphic xmlns:a="http://schemas.openxmlformats.org/drawingml/2006/main">
                  <a:graphicData uri="http://schemas.microsoft.com/office/word/2010/wordprocessingShape">
                    <wps:wsp>
                      <wps:cNvCnPr/>
                      <wps:spPr>
                        <a:xfrm flipH="1" flipV="1">
                          <a:off x="0" y="0"/>
                          <a:ext cx="1657350" cy="2962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64A82" id="Прямая со стрелкой 127" o:spid="_x0000_s1026" type="#_x0000_t32" style="position:absolute;margin-left:182.95pt;margin-top:10.95pt;width:130.5pt;height:233.2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34016" behindDoc="0" locked="0" layoutInCell="1" allowOverlap="1" wp14:anchorId="11D7C8B0" wp14:editId="1E3AC216">
                <wp:simplePos x="0" y="0"/>
                <wp:positionH relativeFrom="column">
                  <wp:posOffset>2323465</wp:posOffset>
                </wp:positionH>
                <wp:positionV relativeFrom="paragraph">
                  <wp:posOffset>139065</wp:posOffset>
                </wp:positionV>
                <wp:extent cx="1657350" cy="2200275"/>
                <wp:effectExtent l="38100" t="38100" r="19050" b="28575"/>
                <wp:wrapNone/>
                <wp:docPr id="124" name="Прямая со стрелкой 124"/>
                <wp:cNvGraphicFramePr/>
                <a:graphic xmlns:a="http://schemas.openxmlformats.org/drawingml/2006/main">
                  <a:graphicData uri="http://schemas.microsoft.com/office/word/2010/wordprocessingShape">
                    <wps:wsp>
                      <wps:cNvCnPr/>
                      <wps:spPr>
                        <a:xfrm flipH="1" flipV="1">
                          <a:off x="0" y="0"/>
                          <a:ext cx="1657350" cy="2200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0F953" id="Прямая со стрелкой 124" o:spid="_x0000_s1026" type="#_x0000_t32" style="position:absolute;margin-left:182.95pt;margin-top:10.95pt;width:130.5pt;height:173.2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" strokecolor="black [3040]">
                <v:stroke endarrow="open"/>
              </v:shape>
            </w:pict>
          </mc:Fallback>
        </mc:AlternateContent>
      </w:r>
      <w:r w:rsidR="00D155F3" w:rsidRPr="000B5345">
        <w:rPr>
          <w:noProof/>
          <w:szCs w:val="28"/>
          <w:lang w:eastAsia="ru-RU"/>
        </w:rPr>
        <mc:AlternateContent>
          <mc:Choice Requires="wps">
            <w:drawing>
              <wp:anchor distT="0" distB="0" distL="114300" distR="114300" simplePos="0" relativeHeight="251725824" behindDoc="0" locked="0" layoutInCell="1" allowOverlap="1" wp14:anchorId="4F3477AB" wp14:editId="2ADFC55F">
                <wp:simplePos x="0" y="0"/>
                <wp:positionH relativeFrom="column">
                  <wp:posOffset>2332990</wp:posOffset>
                </wp:positionH>
                <wp:positionV relativeFrom="paragraph">
                  <wp:posOffset>139065</wp:posOffset>
                </wp:positionV>
                <wp:extent cx="1647825" cy="971550"/>
                <wp:effectExtent l="38100" t="38100" r="28575" b="19050"/>
                <wp:wrapNone/>
                <wp:docPr id="119" name="Прямая со стрелкой 119"/>
                <wp:cNvGraphicFramePr/>
                <a:graphic xmlns:a="http://schemas.openxmlformats.org/drawingml/2006/main">
                  <a:graphicData uri="http://schemas.microsoft.com/office/word/2010/wordprocessingShape">
                    <wps:wsp>
                      <wps:cNvCnPr/>
                      <wps:spPr>
                        <a:xfrm flipH="1" flipV="1">
                          <a:off x="0" y="0"/>
                          <a:ext cx="1647825" cy="971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8C23A" id="Прямая со стрелкой 119" o:spid="_x0000_s1026" type="#_x0000_t32" style="position:absolute;margin-left:183.7pt;margin-top:10.95pt;width:129.75pt;height:76.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" strokecolor="black [3040]">
                <v:stroke endarrow="open"/>
              </v:shape>
            </w:pict>
          </mc:Fallback>
        </mc:AlternateContent>
      </w:r>
      <w:r w:rsidR="00781BAF" w:rsidRPr="000B5345">
        <w:rPr>
          <w:noProof/>
          <w:szCs w:val="28"/>
          <w:lang w:eastAsia="ru-RU"/>
        </w:rPr>
        <mc:AlternateContent>
          <mc:Choice Requires="wps">
            <w:drawing>
              <wp:anchor distT="0" distB="0" distL="114300" distR="114300" simplePos="0" relativeHeight="251588608" behindDoc="0" locked="0" layoutInCell="1" allowOverlap="1" wp14:anchorId="65A396B7" wp14:editId="4FD9D614">
                <wp:simplePos x="0" y="0"/>
                <wp:positionH relativeFrom="column">
                  <wp:posOffset>3971290</wp:posOffset>
                </wp:positionH>
                <wp:positionV relativeFrom="paragraph">
                  <wp:posOffset>85725</wp:posOffset>
                </wp:positionV>
                <wp:extent cx="2257425" cy="695325"/>
                <wp:effectExtent l="0" t="0" r="28575" b="28575"/>
                <wp:wrapNone/>
                <wp:docPr id="37" name="Блок-схема: альтернативный процесс 37"/>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880EEF" w14:textId="77777777" w:rsidR="006D4780" w:rsidRPr="002F5106" w:rsidRDefault="006D4780" w:rsidP="00781BAF">
                            <w:pPr>
                              <w:jc w:val="center"/>
                              <w:rPr>
                                <w:sz w:val="24"/>
                                <w:lang w:val="uk-UA"/>
                              </w:rPr>
                            </w:pPr>
                            <w:r>
                              <w:rPr>
                                <w:sz w:val="24"/>
                                <w:lang w:val="uk-UA"/>
                              </w:rPr>
                              <w:t>Продовження діяльності в Україні міжнародної технічної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96B7" id="Блок-схема: альтернативный процесс 37" o:spid="_x0000_s1075" type="#_x0000_t176" style="position:absolute;left:0;text-align:left;margin-left:312.7pt;margin-top:6.75pt;width:177.75pt;height:54.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zq2g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" fillcolor="white [3201]" strokecolor="black [3213]" strokeweight="2pt">
                <v:textbox>
                  <w:txbxContent>
                    <w:p w14:paraId="07880EEF" w14:textId="77777777" w:rsidR="006D4780" w:rsidRPr="002F5106" w:rsidRDefault="006D4780" w:rsidP="00781BAF">
                      <w:pPr>
                        <w:jc w:val="center"/>
                        <w:rPr>
                          <w:sz w:val="24"/>
                          <w:lang w:val="uk-UA"/>
                        </w:rPr>
                      </w:pPr>
                      <w:r>
                        <w:rPr>
                          <w:sz w:val="24"/>
                          <w:lang w:val="uk-UA"/>
                        </w:rPr>
                        <w:t>Продовження діяльності в Україні міжнародної технічної допомоги</w:t>
                      </w:r>
                    </w:p>
                  </w:txbxContent>
                </v:textbox>
              </v:shape>
            </w:pict>
          </mc:Fallback>
        </mc:AlternateContent>
      </w:r>
    </w:p>
    <w:p w14:paraId="33D99A56" w14:textId="77777777" w:rsidR="00781BAF" w:rsidRPr="000B5345" w:rsidRDefault="00781BAF" w:rsidP="00781BAF">
      <w:pPr>
        <w:pStyle w:val="a5"/>
        <w:spacing w:after="0"/>
        <w:jc w:val="center"/>
        <w:rPr>
          <w:b/>
          <w:sz w:val="20"/>
          <w:szCs w:val="20"/>
          <w:lang w:val="uk-UA"/>
        </w:rPr>
      </w:pPr>
    </w:p>
    <w:p w14:paraId="3E02AA36" w14:textId="77777777" w:rsidR="00781BAF" w:rsidRPr="000B5345" w:rsidRDefault="00D155F3"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21728" behindDoc="0" locked="0" layoutInCell="1" allowOverlap="1" wp14:anchorId="72F690CF" wp14:editId="036A9CD0">
                <wp:simplePos x="0" y="0"/>
                <wp:positionH relativeFrom="column">
                  <wp:posOffset>2329815</wp:posOffset>
                </wp:positionH>
                <wp:positionV relativeFrom="paragraph">
                  <wp:posOffset>128270</wp:posOffset>
                </wp:positionV>
                <wp:extent cx="1638301" cy="5638800"/>
                <wp:effectExtent l="57150" t="0" r="19050"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638301" cy="5638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8023B" id="Прямая со стрелкой 117" o:spid="_x0000_s1026" type="#_x0000_t32" style="position:absolute;margin-left:183.45pt;margin-top:10.1pt;width:129pt;height:44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" strokecolor="black [3040]">
                <v:stroke endarrow="open"/>
              </v:shape>
            </w:pict>
          </mc:Fallback>
        </mc:AlternateContent>
      </w:r>
    </w:p>
    <w:p w14:paraId="0748B2B6" w14:textId="77777777" w:rsidR="00781BAF" w:rsidRPr="000B5345" w:rsidRDefault="00D155F3"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19680" behindDoc="0" locked="0" layoutInCell="1" allowOverlap="1" wp14:anchorId="3C0A6168" wp14:editId="030CCEC4">
                <wp:simplePos x="0" y="0"/>
                <wp:positionH relativeFrom="column">
                  <wp:posOffset>2329815</wp:posOffset>
                </wp:positionH>
                <wp:positionV relativeFrom="paragraph">
                  <wp:posOffset>10795</wp:posOffset>
                </wp:positionV>
                <wp:extent cx="1647826" cy="4581525"/>
                <wp:effectExtent l="57150" t="0" r="28575" b="66675"/>
                <wp:wrapNone/>
                <wp:docPr id="116" name="Прямая со стрелкой 116"/>
                <wp:cNvGraphicFramePr/>
                <a:graphic xmlns:a="http://schemas.openxmlformats.org/drawingml/2006/main">
                  <a:graphicData uri="http://schemas.microsoft.com/office/word/2010/wordprocessingShape">
                    <wps:wsp>
                      <wps:cNvCnPr/>
                      <wps:spPr>
                        <a:xfrm flipH="1">
                          <a:off x="0" y="0"/>
                          <a:ext cx="1647826" cy="4581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0C62C" id="Прямая со стрелкой 116" o:spid="_x0000_s1026" type="#_x0000_t32" style="position:absolute;margin-left:183.45pt;margin-top:.85pt;width:129.75pt;height:360.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" strokecolor="black [3040]">
                <v:stroke endarrow="open"/>
              </v:shape>
            </w:pict>
          </mc:Fallback>
        </mc:AlternateContent>
      </w:r>
      <w:r w:rsidR="00781BAF" w:rsidRPr="000B5345">
        <w:rPr>
          <w:noProof/>
          <w:szCs w:val="28"/>
          <w:lang w:eastAsia="ru-RU"/>
        </w:rPr>
        <mc:AlternateContent>
          <mc:Choice Requires="wps">
            <w:drawing>
              <wp:anchor distT="0" distB="0" distL="114300" distR="114300" simplePos="0" relativeHeight="251570176" behindDoc="0" locked="0" layoutInCell="1" allowOverlap="1" wp14:anchorId="5B1A9165" wp14:editId="2548C34F">
                <wp:simplePos x="0" y="0"/>
                <wp:positionH relativeFrom="column">
                  <wp:posOffset>56515</wp:posOffset>
                </wp:positionH>
                <wp:positionV relativeFrom="paragraph">
                  <wp:posOffset>15240</wp:posOffset>
                </wp:positionV>
                <wp:extent cx="2266950" cy="495300"/>
                <wp:effectExtent l="0" t="0" r="19050" b="19050"/>
                <wp:wrapNone/>
                <wp:docPr id="38" name="Блок-схема: альтернативный процесс 38"/>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EC73FA" w14:textId="77777777" w:rsidR="006D4780" w:rsidRPr="002F5106" w:rsidRDefault="006D4780" w:rsidP="00781BAF">
                            <w:pPr>
                              <w:jc w:val="center"/>
                              <w:rPr>
                                <w:sz w:val="24"/>
                                <w:lang w:val="uk-UA"/>
                              </w:rPr>
                            </w:pPr>
                            <w:r>
                              <w:rPr>
                                <w:sz w:val="24"/>
                                <w:lang w:val="uk-UA"/>
                              </w:rPr>
                              <w:t xml:space="preserve">Віддаленість від обласного центру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9165" id="Блок-схема: альтернативный процесс 38" o:spid="_x0000_s1076" type="#_x0000_t176" style="position:absolute;left:0;text-align:left;margin-left:4.45pt;margin-top:1.2pt;width:178.5pt;height:3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" fillcolor="white [3201]" strokecolor="black [3213]" strokeweight="2pt">
                <v:textbox>
                  <w:txbxContent>
                    <w:p w14:paraId="7CEC73FA" w14:textId="77777777" w:rsidR="006D4780" w:rsidRPr="002F5106" w:rsidRDefault="006D4780" w:rsidP="00781BAF">
                      <w:pPr>
                        <w:jc w:val="center"/>
                        <w:rPr>
                          <w:sz w:val="24"/>
                          <w:lang w:val="uk-UA"/>
                        </w:rPr>
                      </w:pPr>
                      <w:r>
                        <w:rPr>
                          <w:sz w:val="24"/>
                          <w:lang w:val="uk-UA"/>
                        </w:rPr>
                        <w:t xml:space="preserve">Віддаленість від обласного центру </w:t>
                      </w:r>
                    </w:p>
                  </w:txbxContent>
                </v:textbox>
              </v:shape>
            </w:pict>
          </mc:Fallback>
        </mc:AlternateContent>
      </w:r>
    </w:p>
    <w:p w14:paraId="0AFCA279" w14:textId="77777777" w:rsidR="00781BAF" w:rsidRPr="000B5345" w:rsidRDefault="00781BAF" w:rsidP="00781BAF">
      <w:pPr>
        <w:pStyle w:val="a5"/>
        <w:spacing w:after="0"/>
        <w:jc w:val="center"/>
        <w:rPr>
          <w:b/>
          <w:sz w:val="20"/>
          <w:szCs w:val="20"/>
          <w:lang w:val="uk-UA"/>
        </w:rPr>
      </w:pPr>
    </w:p>
    <w:p w14:paraId="18F1B1D5"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90656" behindDoc="0" locked="0" layoutInCell="1" allowOverlap="1" wp14:anchorId="73796B96" wp14:editId="14215B0C">
                <wp:simplePos x="0" y="0"/>
                <wp:positionH relativeFrom="column">
                  <wp:posOffset>3971290</wp:posOffset>
                </wp:positionH>
                <wp:positionV relativeFrom="paragraph">
                  <wp:posOffset>136525</wp:posOffset>
                </wp:positionV>
                <wp:extent cx="2266950" cy="495300"/>
                <wp:effectExtent l="0" t="0" r="19050" b="19050"/>
                <wp:wrapNone/>
                <wp:docPr id="39" name="Блок-схема: альтернативный процесс 39"/>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0D0D2A" w14:textId="77777777" w:rsidR="006D4780" w:rsidRPr="002F5106" w:rsidRDefault="006D4780" w:rsidP="00781BAF">
                            <w:pPr>
                              <w:jc w:val="center"/>
                              <w:rPr>
                                <w:sz w:val="24"/>
                                <w:lang w:val="uk-UA"/>
                              </w:rPr>
                            </w:pPr>
                            <w:r>
                              <w:rPr>
                                <w:sz w:val="24"/>
                                <w:lang w:val="uk-UA"/>
                              </w:rPr>
                              <w:t>Розвиток експортного потенціалу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6B96" id="Блок-схема: альтернативный процесс 39" o:spid="_x0000_s1077" type="#_x0000_t176" style="position:absolute;left:0;text-align:left;margin-left:312.7pt;margin-top:10.75pt;width:178.5pt;height:3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" fillcolor="white [3201]" strokecolor="black [3213]" strokeweight="2pt">
                <v:textbox>
                  <w:txbxContent>
                    <w:p w14:paraId="6F0D0D2A" w14:textId="77777777" w:rsidR="006D4780" w:rsidRPr="002F5106" w:rsidRDefault="006D4780" w:rsidP="00781BAF">
                      <w:pPr>
                        <w:jc w:val="center"/>
                        <w:rPr>
                          <w:sz w:val="24"/>
                          <w:lang w:val="uk-UA"/>
                        </w:rPr>
                      </w:pPr>
                      <w:r>
                        <w:rPr>
                          <w:sz w:val="24"/>
                          <w:lang w:val="uk-UA"/>
                        </w:rPr>
                        <w:t>Розвиток експортного потенціалу України</w:t>
                      </w:r>
                    </w:p>
                  </w:txbxContent>
                </v:textbox>
              </v:shape>
            </w:pict>
          </mc:Fallback>
        </mc:AlternateContent>
      </w:r>
    </w:p>
    <w:p w14:paraId="0B4002DC" w14:textId="77777777" w:rsidR="00781BAF" w:rsidRPr="000B5345" w:rsidRDefault="00781BAF" w:rsidP="00781BAF">
      <w:pPr>
        <w:pStyle w:val="a5"/>
        <w:spacing w:after="0"/>
        <w:jc w:val="center"/>
        <w:rPr>
          <w:b/>
          <w:sz w:val="20"/>
          <w:szCs w:val="20"/>
          <w:lang w:val="uk-UA"/>
        </w:rPr>
      </w:pPr>
    </w:p>
    <w:p w14:paraId="31BA7A87" w14:textId="427ACC20"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27872" behindDoc="0" locked="0" layoutInCell="1" allowOverlap="1" wp14:anchorId="5EAE9115" wp14:editId="7D16739A">
                <wp:simplePos x="0" y="0"/>
                <wp:positionH relativeFrom="column">
                  <wp:posOffset>2329815</wp:posOffset>
                </wp:positionH>
                <wp:positionV relativeFrom="paragraph">
                  <wp:posOffset>83820</wp:posOffset>
                </wp:positionV>
                <wp:extent cx="1647825" cy="2790825"/>
                <wp:effectExtent l="38100" t="0" r="28575" b="47625"/>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1647825" cy="2790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387F8" id="Прямая со стрелкой 120" o:spid="_x0000_s1026" type="#_x0000_t32" style="position:absolute;margin-left:183.45pt;margin-top:6.6pt;width:129.75pt;height:219.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23776" behindDoc="0" locked="0" layoutInCell="1" allowOverlap="1" wp14:anchorId="3841199E" wp14:editId="7BF5CAC0">
                <wp:simplePos x="0" y="0"/>
                <wp:positionH relativeFrom="column">
                  <wp:posOffset>2329815</wp:posOffset>
                </wp:positionH>
                <wp:positionV relativeFrom="paragraph">
                  <wp:posOffset>83820</wp:posOffset>
                </wp:positionV>
                <wp:extent cx="1647825" cy="2352675"/>
                <wp:effectExtent l="38100" t="0" r="28575" b="47625"/>
                <wp:wrapNone/>
                <wp:docPr id="118" name="Прямая со стрелкой 118"/>
                <wp:cNvGraphicFramePr/>
                <a:graphic xmlns:a="http://schemas.openxmlformats.org/drawingml/2006/main">
                  <a:graphicData uri="http://schemas.microsoft.com/office/word/2010/wordprocessingShape">
                    <wps:wsp>
                      <wps:cNvCnPr/>
                      <wps:spPr>
                        <a:xfrm flipH="1">
                          <a:off x="0" y="0"/>
                          <a:ext cx="1647825" cy="2352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6FCDB" id="Прямая со стрелкой 118" o:spid="_x0000_s1026" type="#_x0000_t32" style="position:absolute;margin-left:183.45pt;margin-top:6.6pt;width:129.75pt;height:185.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" strokecolor="black [3040]">
                <v:stroke endarrow="open"/>
              </v:shape>
            </w:pict>
          </mc:Fallback>
        </mc:AlternateContent>
      </w:r>
      <w:r w:rsidR="00781BAF" w:rsidRPr="000B5345">
        <w:rPr>
          <w:noProof/>
          <w:szCs w:val="28"/>
          <w:lang w:eastAsia="ru-RU"/>
        </w:rPr>
        <mc:AlternateContent>
          <mc:Choice Requires="wps">
            <w:drawing>
              <wp:anchor distT="0" distB="0" distL="114300" distR="114300" simplePos="0" relativeHeight="251572224" behindDoc="0" locked="0" layoutInCell="1" allowOverlap="1" wp14:anchorId="44E8427B" wp14:editId="1D4B3051">
                <wp:simplePos x="0" y="0"/>
                <wp:positionH relativeFrom="column">
                  <wp:posOffset>56515</wp:posOffset>
                </wp:positionH>
                <wp:positionV relativeFrom="paragraph">
                  <wp:posOffset>6350</wp:posOffset>
                </wp:positionV>
                <wp:extent cx="2266950" cy="514350"/>
                <wp:effectExtent l="0" t="0" r="19050" b="19050"/>
                <wp:wrapNone/>
                <wp:docPr id="40" name="Блок-схема: альтернативный процесс 40"/>
                <wp:cNvGraphicFramePr/>
                <a:graphic xmlns:a="http://schemas.openxmlformats.org/drawingml/2006/main">
                  <a:graphicData uri="http://schemas.microsoft.com/office/word/2010/wordprocessingShape">
                    <wps:wsp>
                      <wps:cNvSpPr/>
                      <wps:spPr>
                        <a:xfrm>
                          <a:off x="0" y="0"/>
                          <a:ext cx="2266950" cy="514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DB8C06" w14:textId="77777777" w:rsidR="006D4780" w:rsidRPr="002F5106" w:rsidRDefault="006D4780" w:rsidP="00781BAF">
                            <w:pPr>
                              <w:jc w:val="center"/>
                              <w:rPr>
                                <w:sz w:val="24"/>
                                <w:lang w:val="uk-UA"/>
                              </w:rPr>
                            </w:pPr>
                            <w:r>
                              <w:rPr>
                                <w:sz w:val="24"/>
                                <w:lang w:val="uk-UA"/>
                              </w:rPr>
                              <w:t>Відсутність залізничного сполучення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427B" id="Блок-схема: альтернативный процесс 40" o:spid="_x0000_s1078" type="#_x0000_t176" style="position:absolute;left:0;text-align:left;margin-left:4.45pt;margin-top:.5pt;width:178.5pt;height:4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" fillcolor="white [3201]" strokecolor="black [3213]" strokeweight="2pt">
                <v:textbox>
                  <w:txbxContent>
                    <w:p w14:paraId="55DB8C06" w14:textId="77777777" w:rsidR="006D4780" w:rsidRPr="002F5106" w:rsidRDefault="006D4780" w:rsidP="00781BAF">
                      <w:pPr>
                        <w:jc w:val="center"/>
                        <w:rPr>
                          <w:sz w:val="24"/>
                          <w:lang w:val="uk-UA"/>
                        </w:rPr>
                      </w:pPr>
                      <w:r>
                        <w:rPr>
                          <w:sz w:val="24"/>
                          <w:lang w:val="uk-UA"/>
                        </w:rPr>
                        <w:t>Відсутність залізничного сполучення</w:t>
                      </w:r>
                    </w:p>
                  </w:txbxContent>
                </v:textbox>
              </v:shape>
            </w:pict>
          </mc:Fallback>
        </mc:AlternateContent>
      </w:r>
    </w:p>
    <w:p w14:paraId="59FB6741" w14:textId="77777777" w:rsidR="00781BAF" w:rsidRPr="000B5345" w:rsidRDefault="00781BAF" w:rsidP="00781BAF">
      <w:pPr>
        <w:pStyle w:val="a5"/>
        <w:spacing w:after="0"/>
        <w:jc w:val="center"/>
        <w:rPr>
          <w:b/>
          <w:sz w:val="20"/>
          <w:szCs w:val="20"/>
          <w:lang w:val="uk-UA"/>
        </w:rPr>
      </w:pPr>
    </w:p>
    <w:p w14:paraId="1CB51D21"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92704" behindDoc="0" locked="0" layoutInCell="1" allowOverlap="1" wp14:anchorId="68895FC7" wp14:editId="792C32A7">
                <wp:simplePos x="0" y="0"/>
                <wp:positionH relativeFrom="column">
                  <wp:posOffset>3971290</wp:posOffset>
                </wp:positionH>
                <wp:positionV relativeFrom="paragraph">
                  <wp:posOffset>114300</wp:posOffset>
                </wp:positionV>
                <wp:extent cx="2266950" cy="495300"/>
                <wp:effectExtent l="0" t="0" r="19050" b="19050"/>
                <wp:wrapNone/>
                <wp:docPr id="41" name="Блок-схема: альтернативный процесс 41"/>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2C5345" w14:textId="77777777" w:rsidR="006D4780" w:rsidRPr="002F5106" w:rsidRDefault="006D4780" w:rsidP="00781BAF">
                            <w:pPr>
                              <w:jc w:val="center"/>
                              <w:rPr>
                                <w:sz w:val="24"/>
                                <w:lang w:val="uk-UA"/>
                              </w:rPr>
                            </w:pPr>
                            <w:r>
                              <w:rPr>
                                <w:sz w:val="24"/>
                                <w:lang w:val="uk-UA"/>
                              </w:rPr>
                              <w:t>Збільшення туристичної привабливості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5FC7" id="Блок-схема: альтернативный процесс 41" o:spid="_x0000_s1079" type="#_x0000_t176" style="position:absolute;left:0;text-align:left;margin-left:312.7pt;margin-top:9pt;width:178.5pt;height:3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" fillcolor="white [3201]" strokecolor="black [3213]" strokeweight="2pt">
                <v:textbox>
                  <w:txbxContent>
                    <w:p w14:paraId="6E2C5345" w14:textId="77777777" w:rsidR="006D4780" w:rsidRPr="002F5106" w:rsidRDefault="006D4780" w:rsidP="00781BAF">
                      <w:pPr>
                        <w:jc w:val="center"/>
                        <w:rPr>
                          <w:sz w:val="24"/>
                          <w:lang w:val="uk-UA"/>
                        </w:rPr>
                      </w:pPr>
                      <w:r>
                        <w:rPr>
                          <w:sz w:val="24"/>
                          <w:lang w:val="uk-UA"/>
                        </w:rPr>
                        <w:t>Збільшення туристичної привабливості України</w:t>
                      </w:r>
                    </w:p>
                  </w:txbxContent>
                </v:textbox>
              </v:shape>
            </w:pict>
          </mc:Fallback>
        </mc:AlternateContent>
      </w:r>
    </w:p>
    <w:p w14:paraId="6B2B3FC5" w14:textId="77777777" w:rsidR="00781BAF" w:rsidRPr="000B5345" w:rsidRDefault="00781BAF" w:rsidP="00781BAF">
      <w:pPr>
        <w:pStyle w:val="a5"/>
        <w:spacing w:after="0"/>
        <w:jc w:val="center"/>
        <w:rPr>
          <w:b/>
          <w:sz w:val="20"/>
          <w:szCs w:val="20"/>
          <w:lang w:val="uk-UA"/>
        </w:rPr>
      </w:pPr>
    </w:p>
    <w:p w14:paraId="753A5F06"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31968" behindDoc="0" locked="0" layoutInCell="1" allowOverlap="1" wp14:anchorId="2FA016F2" wp14:editId="2B9D1982">
                <wp:simplePos x="0" y="0"/>
                <wp:positionH relativeFrom="column">
                  <wp:posOffset>2332990</wp:posOffset>
                </wp:positionH>
                <wp:positionV relativeFrom="paragraph">
                  <wp:posOffset>75565</wp:posOffset>
                </wp:positionV>
                <wp:extent cx="1638300" cy="1314450"/>
                <wp:effectExtent l="38100" t="0" r="19050" b="57150"/>
                <wp:wrapNone/>
                <wp:docPr id="122" name="Прямая со стрелкой 122"/>
                <wp:cNvGraphicFramePr/>
                <a:graphic xmlns:a="http://schemas.openxmlformats.org/drawingml/2006/main">
                  <a:graphicData uri="http://schemas.microsoft.com/office/word/2010/wordprocessingShape">
                    <wps:wsp>
                      <wps:cNvCnPr/>
                      <wps:spPr>
                        <a:xfrm flipH="1">
                          <a:off x="0" y="0"/>
                          <a:ext cx="1638300" cy="1314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24E67" id="Прямая со стрелкой 122" o:spid="_x0000_s1026" type="#_x0000_t32" style="position:absolute;margin-left:183.7pt;margin-top:5.95pt;width:129pt;height:103.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29920" behindDoc="0" locked="0" layoutInCell="1" allowOverlap="1" wp14:anchorId="44E850AA" wp14:editId="1F6B6BB1">
                <wp:simplePos x="0" y="0"/>
                <wp:positionH relativeFrom="column">
                  <wp:posOffset>2332990</wp:posOffset>
                </wp:positionH>
                <wp:positionV relativeFrom="paragraph">
                  <wp:posOffset>75565</wp:posOffset>
                </wp:positionV>
                <wp:extent cx="1647826" cy="171450"/>
                <wp:effectExtent l="38100" t="0" r="28575" b="95250"/>
                <wp:wrapNone/>
                <wp:docPr id="121" name="Прямая со стрелкой 121"/>
                <wp:cNvGraphicFramePr/>
                <a:graphic xmlns:a="http://schemas.openxmlformats.org/drawingml/2006/main">
                  <a:graphicData uri="http://schemas.microsoft.com/office/word/2010/wordprocessingShape">
                    <wps:wsp>
                      <wps:cNvCnPr/>
                      <wps:spPr>
                        <a:xfrm flipH="1">
                          <a:off x="0" y="0"/>
                          <a:ext cx="1647826"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B8EC5" id="Прямая со стрелкой 121" o:spid="_x0000_s1026" type="#_x0000_t32" style="position:absolute;margin-left:183.7pt;margin-top:5.95pt;width:129.75pt;height:13.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" strokecolor="black [3040]">
                <v:stroke endarrow="open"/>
              </v:shape>
            </w:pict>
          </mc:Fallback>
        </mc:AlternateContent>
      </w:r>
      <w:r w:rsidR="00781BAF" w:rsidRPr="000B5345">
        <w:rPr>
          <w:noProof/>
          <w:szCs w:val="28"/>
          <w:lang w:eastAsia="ru-RU"/>
        </w:rPr>
        <mc:AlternateContent>
          <mc:Choice Requires="wps">
            <w:drawing>
              <wp:anchor distT="0" distB="0" distL="114300" distR="114300" simplePos="0" relativeHeight="251574272" behindDoc="0" locked="0" layoutInCell="1" allowOverlap="1" wp14:anchorId="770F2849" wp14:editId="1B896132">
                <wp:simplePos x="0" y="0"/>
                <wp:positionH relativeFrom="column">
                  <wp:posOffset>66040</wp:posOffset>
                </wp:positionH>
                <wp:positionV relativeFrom="paragraph">
                  <wp:posOffset>3175</wp:posOffset>
                </wp:positionV>
                <wp:extent cx="2266950" cy="495300"/>
                <wp:effectExtent l="0" t="0" r="19050" b="19050"/>
                <wp:wrapNone/>
                <wp:docPr id="42" name="Блок-схема: альтернативный процесс 42"/>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B2EFB8" w14:textId="77777777" w:rsidR="006D4780" w:rsidRPr="002F5106" w:rsidRDefault="006D4780" w:rsidP="00781BAF">
                            <w:pPr>
                              <w:jc w:val="center"/>
                              <w:rPr>
                                <w:sz w:val="24"/>
                                <w:lang w:val="uk-UA"/>
                              </w:rPr>
                            </w:pPr>
                            <w:r>
                              <w:rPr>
                                <w:sz w:val="24"/>
                                <w:lang w:val="uk-UA"/>
                              </w:rPr>
                              <w:t>Неналежна якість дорожнього покриття та тротуарів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2849" id="Блок-схема: альтернативный процесс 42" o:spid="_x0000_s1080" type="#_x0000_t176" style="position:absolute;left:0;text-align:left;margin-left:5.2pt;margin-top:.25pt;width:178.5pt;height:3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" fillcolor="white [3201]" strokecolor="black [3213]" strokeweight="2pt">
                <v:textbox>
                  <w:txbxContent>
                    <w:p w14:paraId="0DB2EFB8" w14:textId="77777777" w:rsidR="006D4780" w:rsidRPr="002F5106" w:rsidRDefault="006D4780" w:rsidP="00781BAF">
                      <w:pPr>
                        <w:jc w:val="center"/>
                        <w:rPr>
                          <w:sz w:val="24"/>
                          <w:lang w:val="uk-UA"/>
                        </w:rPr>
                      </w:pPr>
                      <w:r>
                        <w:rPr>
                          <w:sz w:val="24"/>
                          <w:lang w:val="uk-UA"/>
                        </w:rPr>
                        <w:t>Неналежна якість дорожнього покриття та тротуарів</w:t>
                      </w:r>
                    </w:p>
                  </w:txbxContent>
                </v:textbox>
              </v:shape>
            </w:pict>
          </mc:Fallback>
        </mc:AlternateContent>
      </w:r>
    </w:p>
    <w:p w14:paraId="5B5C7020"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54496" behindDoc="0" locked="0" layoutInCell="1" allowOverlap="1" wp14:anchorId="00628B91" wp14:editId="5F90E954">
                <wp:simplePos x="0" y="0"/>
                <wp:positionH relativeFrom="column">
                  <wp:posOffset>2332990</wp:posOffset>
                </wp:positionH>
                <wp:positionV relativeFrom="paragraph">
                  <wp:posOffset>100965</wp:posOffset>
                </wp:positionV>
                <wp:extent cx="1647825" cy="3133725"/>
                <wp:effectExtent l="38100" t="38100" r="28575" b="28575"/>
                <wp:wrapNone/>
                <wp:docPr id="134" name="Прямая со стрелкой 134"/>
                <wp:cNvGraphicFramePr/>
                <a:graphic xmlns:a="http://schemas.openxmlformats.org/drawingml/2006/main">
                  <a:graphicData uri="http://schemas.microsoft.com/office/word/2010/wordprocessingShape">
                    <wps:wsp>
                      <wps:cNvCnPr/>
                      <wps:spPr>
                        <a:xfrm flipH="1" flipV="1">
                          <a:off x="0" y="0"/>
                          <a:ext cx="1647825" cy="3133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1025F" id="Прямая со стрелкой 134" o:spid="_x0000_s1026" type="#_x0000_t32" style="position:absolute;margin-left:183.7pt;margin-top:7.95pt;width:129.75pt;height:246.7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" strokecolor="black [3040]">
                <v:stroke endarrow="open"/>
              </v:shape>
            </w:pict>
          </mc:Fallback>
        </mc:AlternateContent>
      </w:r>
    </w:p>
    <w:p w14:paraId="04465AB7"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94752" behindDoc="0" locked="0" layoutInCell="1" allowOverlap="1" wp14:anchorId="55542970" wp14:editId="18C68176">
                <wp:simplePos x="0" y="0"/>
                <wp:positionH relativeFrom="column">
                  <wp:posOffset>3980815</wp:posOffset>
                </wp:positionH>
                <wp:positionV relativeFrom="paragraph">
                  <wp:posOffset>101600</wp:posOffset>
                </wp:positionV>
                <wp:extent cx="2257425" cy="695325"/>
                <wp:effectExtent l="0" t="0" r="28575" b="28575"/>
                <wp:wrapNone/>
                <wp:docPr id="43" name="Блок-схема: альтернативный процесс 43"/>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3FB73F" w14:textId="77777777" w:rsidR="006D4780" w:rsidRPr="002F5106" w:rsidRDefault="006D4780" w:rsidP="00781BAF">
                            <w:pPr>
                              <w:jc w:val="center"/>
                              <w:rPr>
                                <w:sz w:val="24"/>
                                <w:lang w:val="uk-UA"/>
                              </w:rPr>
                            </w:pPr>
                            <w:r>
                              <w:rPr>
                                <w:sz w:val="24"/>
                                <w:lang w:val="uk-UA"/>
                              </w:rPr>
                              <w:t>Зростання світового попиту на органічні продукти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2970" id="Блок-схема: альтернативный процесс 43" o:spid="_x0000_s1081" type="#_x0000_t176" style="position:absolute;left:0;text-align:left;margin-left:313.45pt;margin-top:8pt;width:177.75pt;height:54.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7Z2Q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" fillcolor="white [3201]" strokecolor="black [3213]" strokeweight="2pt">
                <v:textbox>
                  <w:txbxContent>
                    <w:p w14:paraId="223FB73F" w14:textId="77777777" w:rsidR="006D4780" w:rsidRPr="002F5106" w:rsidRDefault="006D4780" w:rsidP="00781BAF">
                      <w:pPr>
                        <w:jc w:val="center"/>
                        <w:rPr>
                          <w:sz w:val="24"/>
                          <w:lang w:val="uk-UA"/>
                        </w:rPr>
                      </w:pPr>
                      <w:r>
                        <w:rPr>
                          <w:sz w:val="24"/>
                          <w:lang w:val="uk-UA"/>
                        </w:rPr>
                        <w:t>Зростання світового попиту на органічні продукти харчування</w:t>
                      </w:r>
                    </w:p>
                  </w:txbxContent>
                </v:textbox>
              </v:shape>
            </w:pict>
          </mc:Fallback>
        </mc:AlternateContent>
      </w:r>
    </w:p>
    <w:p w14:paraId="1A12BEDA"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76320" behindDoc="0" locked="0" layoutInCell="1" allowOverlap="1" wp14:anchorId="12614231" wp14:editId="38351FBA">
                <wp:simplePos x="0" y="0"/>
                <wp:positionH relativeFrom="column">
                  <wp:posOffset>56515</wp:posOffset>
                </wp:positionH>
                <wp:positionV relativeFrom="paragraph">
                  <wp:posOffset>123824</wp:posOffset>
                </wp:positionV>
                <wp:extent cx="2266950" cy="523875"/>
                <wp:effectExtent l="0" t="0" r="19050" b="28575"/>
                <wp:wrapNone/>
                <wp:docPr id="44" name="Блок-схема: альтернативный процесс 44"/>
                <wp:cNvGraphicFramePr/>
                <a:graphic xmlns:a="http://schemas.openxmlformats.org/drawingml/2006/main">
                  <a:graphicData uri="http://schemas.microsoft.com/office/word/2010/wordprocessingShape">
                    <wps:wsp>
                      <wps:cNvSpPr/>
                      <wps:spPr>
                        <a:xfrm>
                          <a:off x="0" y="0"/>
                          <a:ext cx="2266950" cy="5238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DBE1BE" w14:textId="77777777" w:rsidR="006D4780" w:rsidRPr="002F5106" w:rsidRDefault="006D4780" w:rsidP="00781BA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4231" id="Блок-схема: альтернативный процесс 44" o:spid="_x0000_s1082" type="#_x0000_t176" style="position:absolute;left:0;text-align:left;margin-left:4.45pt;margin-top:9.75pt;width:178.5pt;height:41.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" fillcolor="white [3201]" strokecolor="black [3213]" strokeweight="2pt">
                <v:textbox>
                  <w:txbxContent>
                    <w:p w14:paraId="32DBE1BE" w14:textId="77777777" w:rsidR="006D4780" w:rsidRPr="002F5106" w:rsidRDefault="006D4780" w:rsidP="00781BA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v:textbox>
              </v:shape>
            </w:pict>
          </mc:Fallback>
        </mc:AlternateContent>
      </w:r>
    </w:p>
    <w:p w14:paraId="5C3076A7" w14:textId="77777777" w:rsidR="00781BAF" w:rsidRPr="000B5345" w:rsidRDefault="00781BAF" w:rsidP="00781BAF">
      <w:pPr>
        <w:pStyle w:val="a5"/>
        <w:spacing w:after="0"/>
        <w:jc w:val="center"/>
        <w:rPr>
          <w:b/>
          <w:sz w:val="20"/>
          <w:szCs w:val="20"/>
          <w:lang w:val="uk-UA"/>
        </w:rPr>
      </w:pPr>
    </w:p>
    <w:p w14:paraId="4A44CD1E" w14:textId="15F271FF"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36064" behindDoc="0" locked="0" layoutInCell="1" allowOverlap="1" wp14:anchorId="48991D94" wp14:editId="7D65A86A">
                <wp:simplePos x="0" y="0"/>
                <wp:positionH relativeFrom="column">
                  <wp:posOffset>2329815</wp:posOffset>
                </wp:positionH>
                <wp:positionV relativeFrom="paragraph">
                  <wp:posOffset>-1270</wp:posOffset>
                </wp:positionV>
                <wp:extent cx="1647825" cy="1562100"/>
                <wp:effectExtent l="38100" t="0" r="28575" b="57150"/>
                <wp:wrapNone/>
                <wp:docPr id="125" name="Прямая со стрелкой 125"/>
                <wp:cNvGraphicFramePr/>
                <a:graphic xmlns:a="http://schemas.openxmlformats.org/drawingml/2006/main">
                  <a:graphicData uri="http://schemas.microsoft.com/office/word/2010/wordprocessingShape">
                    <wps:wsp>
                      <wps:cNvCnPr/>
                      <wps:spPr>
                        <a:xfrm flipH="1">
                          <a:off x="0" y="0"/>
                          <a:ext cx="1647825" cy="1562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6DEAF" id="Прямая со стрелкой 125" o:spid="_x0000_s1026" type="#_x0000_t32" style="position:absolute;margin-left:183.45pt;margin-top:-.1pt;width:129.75pt;height:123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" strokecolor="black [3040]">
                <v:stroke endarrow="open"/>
              </v:shape>
            </w:pict>
          </mc:Fallback>
        </mc:AlternateContent>
      </w:r>
      <w:r w:rsidR="00792FB1" w:rsidRPr="000B5345">
        <w:rPr>
          <w:noProof/>
          <w:szCs w:val="28"/>
          <w:lang w:eastAsia="ru-RU"/>
        </w:rPr>
        <mc:AlternateContent>
          <mc:Choice Requires="wps">
            <w:drawing>
              <wp:anchor distT="0" distB="0" distL="114300" distR="114300" simplePos="0" relativeHeight="251752448" behindDoc="0" locked="0" layoutInCell="1" allowOverlap="1" wp14:anchorId="690EF8D0" wp14:editId="7E6C2005">
                <wp:simplePos x="0" y="0"/>
                <wp:positionH relativeFrom="column">
                  <wp:posOffset>2332990</wp:posOffset>
                </wp:positionH>
                <wp:positionV relativeFrom="paragraph">
                  <wp:posOffset>107950</wp:posOffset>
                </wp:positionV>
                <wp:extent cx="1647825" cy="2543175"/>
                <wp:effectExtent l="38100" t="38100" r="28575" b="28575"/>
                <wp:wrapNone/>
                <wp:docPr id="133" name="Прямая со стрелкой 133"/>
                <wp:cNvGraphicFramePr/>
                <a:graphic xmlns:a="http://schemas.openxmlformats.org/drawingml/2006/main">
                  <a:graphicData uri="http://schemas.microsoft.com/office/word/2010/wordprocessingShape">
                    <wps:wsp>
                      <wps:cNvCnPr/>
                      <wps:spPr>
                        <a:xfrm flipH="1" flipV="1">
                          <a:off x="0" y="0"/>
                          <a:ext cx="1647825" cy="2543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3BAE4" id="Прямая со стрелкой 133" o:spid="_x0000_s1026" type="#_x0000_t32" style="position:absolute;margin-left:183.7pt;margin-top:8.5pt;width:129.75pt;height:200.2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" strokecolor="black [3040]">
                <v:stroke endarrow="open"/>
              </v:shape>
            </w:pict>
          </mc:Fallback>
        </mc:AlternateContent>
      </w:r>
      <w:r w:rsidR="00792FB1" w:rsidRPr="000B5345">
        <w:rPr>
          <w:noProof/>
          <w:szCs w:val="28"/>
          <w:lang w:eastAsia="ru-RU"/>
        </w:rPr>
        <mc:AlternateContent>
          <mc:Choice Requires="wps">
            <w:drawing>
              <wp:anchor distT="0" distB="0" distL="114300" distR="114300" simplePos="0" relativeHeight="251750400" behindDoc="0" locked="0" layoutInCell="1" allowOverlap="1" wp14:anchorId="15156591" wp14:editId="110BFCCF">
                <wp:simplePos x="0" y="0"/>
                <wp:positionH relativeFrom="column">
                  <wp:posOffset>2323465</wp:posOffset>
                </wp:positionH>
                <wp:positionV relativeFrom="paragraph">
                  <wp:posOffset>107950</wp:posOffset>
                </wp:positionV>
                <wp:extent cx="1657350" cy="1524000"/>
                <wp:effectExtent l="38100" t="38100" r="19050" b="19050"/>
                <wp:wrapNone/>
                <wp:docPr id="132" name="Прямая со стрелкой 132"/>
                <wp:cNvGraphicFramePr/>
                <a:graphic xmlns:a="http://schemas.openxmlformats.org/drawingml/2006/main">
                  <a:graphicData uri="http://schemas.microsoft.com/office/word/2010/wordprocessingShape">
                    <wps:wsp>
                      <wps:cNvCnPr/>
                      <wps:spPr>
                        <a:xfrm flipH="1" flipV="1">
                          <a:off x="0" y="0"/>
                          <a:ext cx="1657350" cy="152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21881" id="Прямая со стрелкой 132" o:spid="_x0000_s1026" type="#_x0000_t32" style="position:absolute;margin-left:182.95pt;margin-top:8.5pt;width:130.5pt;height:120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" strokecolor="black [3040]">
                <v:stroke endarrow="open"/>
              </v:shape>
            </w:pict>
          </mc:Fallback>
        </mc:AlternateContent>
      </w:r>
    </w:p>
    <w:p w14:paraId="4C7DD9AE" w14:textId="77777777" w:rsidR="00781BAF" w:rsidRPr="000B5345" w:rsidRDefault="00781BAF" w:rsidP="00781BAF">
      <w:pPr>
        <w:pStyle w:val="a5"/>
        <w:spacing w:after="0"/>
        <w:jc w:val="center"/>
        <w:rPr>
          <w:b/>
          <w:sz w:val="20"/>
          <w:szCs w:val="20"/>
          <w:lang w:val="uk-UA"/>
        </w:rPr>
      </w:pPr>
    </w:p>
    <w:p w14:paraId="1314C3A0" w14:textId="77777777" w:rsidR="00781BAF" w:rsidRPr="000B5345" w:rsidRDefault="00E22449"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78368" behindDoc="0" locked="0" layoutInCell="1" allowOverlap="1" wp14:anchorId="59544749" wp14:editId="113FB415">
                <wp:simplePos x="0" y="0"/>
                <wp:positionH relativeFrom="column">
                  <wp:posOffset>56515</wp:posOffset>
                </wp:positionH>
                <wp:positionV relativeFrom="paragraph">
                  <wp:posOffset>130175</wp:posOffset>
                </wp:positionV>
                <wp:extent cx="2266950" cy="495300"/>
                <wp:effectExtent l="0" t="0" r="19050" b="19050"/>
                <wp:wrapNone/>
                <wp:docPr id="46" name="Блок-схема: альтернативный процесс 46"/>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93A02D" w14:textId="77777777" w:rsidR="006D4780" w:rsidRPr="002F5106" w:rsidRDefault="006D4780" w:rsidP="00781BAF">
                            <w:pPr>
                              <w:jc w:val="center"/>
                              <w:rPr>
                                <w:sz w:val="24"/>
                                <w:lang w:val="uk-UA"/>
                              </w:rPr>
                            </w:pPr>
                            <w:r>
                              <w:rPr>
                                <w:sz w:val="24"/>
                                <w:lang w:val="uk-UA"/>
                              </w:rPr>
                              <w:t>Міграція працездатного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44749" id="Блок-схема: альтернативный процесс 46" o:spid="_x0000_s1083" type="#_x0000_t176" style="position:absolute;left:0;text-align:left;margin-left:4.45pt;margin-top:10.25pt;width:178.5pt;height:3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" fillcolor="white [3201]" strokecolor="black [3213]" strokeweight="2pt">
                <v:textbox>
                  <w:txbxContent>
                    <w:p w14:paraId="3C93A02D" w14:textId="77777777" w:rsidR="006D4780" w:rsidRPr="002F5106" w:rsidRDefault="006D4780" w:rsidP="00781BAF">
                      <w:pPr>
                        <w:jc w:val="center"/>
                        <w:rPr>
                          <w:sz w:val="24"/>
                          <w:lang w:val="uk-UA"/>
                        </w:rPr>
                      </w:pPr>
                      <w:r>
                        <w:rPr>
                          <w:sz w:val="24"/>
                          <w:lang w:val="uk-UA"/>
                        </w:rPr>
                        <w:t>Міграція працездатного населення</w:t>
                      </w:r>
                    </w:p>
                  </w:txbxContent>
                </v:textbox>
              </v:shape>
            </w:pict>
          </mc:Fallback>
        </mc:AlternateContent>
      </w:r>
      <w:r w:rsidR="00781BAF" w:rsidRPr="000B5345">
        <w:rPr>
          <w:noProof/>
          <w:szCs w:val="28"/>
          <w:lang w:eastAsia="ru-RU"/>
        </w:rPr>
        <mc:AlternateContent>
          <mc:Choice Requires="wps">
            <w:drawing>
              <wp:anchor distT="0" distB="0" distL="114300" distR="114300" simplePos="0" relativeHeight="251596800" behindDoc="0" locked="0" layoutInCell="1" allowOverlap="1" wp14:anchorId="53EC4712" wp14:editId="2A6F5548">
                <wp:simplePos x="0" y="0"/>
                <wp:positionH relativeFrom="column">
                  <wp:posOffset>3980815</wp:posOffset>
                </wp:positionH>
                <wp:positionV relativeFrom="paragraph">
                  <wp:posOffset>133985</wp:posOffset>
                </wp:positionV>
                <wp:extent cx="2257425" cy="695325"/>
                <wp:effectExtent l="0" t="0" r="28575" b="28575"/>
                <wp:wrapNone/>
                <wp:docPr id="45" name="Блок-схема: альтернативный процесс 45"/>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4C354A" w14:textId="77777777" w:rsidR="006D4780" w:rsidRPr="002F5106" w:rsidRDefault="006D4780" w:rsidP="00781BAF">
                            <w:pPr>
                              <w:jc w:val="center"/>
                              <w:rPr>
                                <w:sz w:val="24"/>
                                <w:lang w:val="uk-UA"/>
                              </w:rPr>
                            </w:pPr>
                            <w:r>
                              <w:rPr>
                                <w:sz w:val="24"/>
                                <w:lang w:val="uk-UA"/>
                              </w:rPr>
                              <w:t>Збільшення державної підтримки малого та середнього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4712" id="Блок-схема: альтернативный процесс 45" o:spid="_x0000_s1084" type="#_x0000_t176" style="position:absolute;left:0;text-align:left;margin-left:313.45pt;margin-top:10.55pt;width:177.75pt;height:5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OJ2Q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" fillcolor="white [3201]" strokecolor="black [3213]" strokeweight="2pt">
                <v:textbox>
                  <w:txbxContent>
                    <w:p w14:paraId="474C354A" w14:textId="77777777" w:rsidR="006D4780" w:rsidRPr="002F5106" w:rsidRDefault="006D4780" w:rsidP="00781BAF">
                      <w:pPr>
                        <w:jc w:val="center"/>
                        <w:rPr>
                          <w:sz w:val="24"/>
                          <w:lang w:val="uk-UA"/>
                        </w:rPr>
                      </w:pPr>
                      <w:r>
                        <w:rPr>
                          <w:sz w:val="24"/>
                          <w:lang w:val="uk-UA"/>
                        </w:rPr>
                        <w:t>Збільшення державної підтримки малого та середнього бізнесу</w:t>
                      </w:r>
                    </w:p>
                  </w:txbxContent>
                </v:textbox>
              </v:shape>
            </w:pict>
          </mc:Fallback>
        </mc:AlternateContent>
      </w:r>
    </w:p>
    <w:p w14:paraId="1EA19BAE" w14:textId="77777777" w:rsidR="00781BAF" w:rsidRPr="000B5345" w:rsidRDefault="00781BAF" w:rsidP="00781BAF">
      <w:pPr>
        <w:pStyle w:val="a5"/>
        <w:spacing w:after="0"/>
        <w:jc w:val="center"/>
        <w:rPr>
          <w:b/>
          <w:sz w:val="20"/>
          <w:szCs w:val="20"/>
          <w:lang w:val="uk-UA"/>
        </w:rPr>
      </w:pPr>
    </w:p>
    <w:p w14:paraId="38DE31C9"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44256" behindDoc="0" locked="0" layoutInCell="1" allowOverlap="1" wp14:anchorId="0C277989" wp14:editId="616E3018">
                <wp:simplePos x="0" y="0"/>
                <wp:positionH relativeFrom="column">
                  <wp:posOffset>2323465</wp:posOffset>
                </wp:positionH>
                <wp:positionV relativeFrom="paragraph">
                  <wp:posOffset>76200</wp:posOffset>
                </wp:positionV>
                <wp:extent cx="1657350" cy="104775"/>
                <wp:effectExtent l="19050" t="76200" r="19050" b="28575"/>
                <wp:wrapNone/>
                <wp:docPr id="129" name="Прямая со стрелкой 129"/>
                <wp:cNvGraphicFramePr/>
                <a:graphic xmlns:a="http://schemas.openxmlformats.org/drawingml/2006/main">
                  <a:graphicData uri="http://schemas.microsoft.com/office/word/2010/wordprocessingShape">
                    <wps:wsp>
                      <wps:cNvCnPr/>
                      <wps:spPr>
                        <a:xfrm flipH="1" flipV="1">
                          <a:off x="0" y="0"/>
                          <a:ext cx="165735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F7D62" id="Прямая со стрелкой 129" o:spid="_x0000_s1026" type="#_x0000_t32" style="position:absolute;margin-left:182.95pt;margin-top:6pt;width:130.5pt;height:8.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" strokecolor="black [3040]">
                <v:stroke endarrow="open"/>
              </v:shape>
            </w:pict>
          </mc:Fallback>
        </mc:AlternateContent>
      </w:r>
    </w:p>
    <w:p w14:paraId="3F28C21D"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42208" behindDoc="0" locked="0" layoutInCell="1" allowOverlap="1" wp14:anchorId="5B37F2D1" wp14:editId="2C02D380">
                <wp:simplePos x="0" y="0"/>
                <wp:positionH relativeFrom="column">
                  <wp:posOffset>2320290</wp:posOffset>
                </wp:positionH>
                <wp:positionV relativeFrom="paragraph">
                  <wp:posOffset>30480</wp:posOffset>
                </wp:positionV>
                <wp:extent cx="1657350" cy="361950"/>
                <wp:effectExtent l="38100" t="0" r="19050" b="95250"/>
                <wp:wrapNone/>
                <wp:docPr id="128" name="Прямая со стрелкой 128"/>
                <wp:cNvGraphicFramePr/>
                <a:graphic xmlns:a="http://schemas.openxmlformats.org/drawingml/2006/main">
                  <a:graphicData uri="http://schemas.microsoft.com/office/word/2010/wordprocessingShape">
                    <wps:wsp>
                      <wps:cNvCnPr/>
                      <wps:spPr>
                        <a:xfrm flipH="1">
                          <a:off x="0" y="0"/>
                          <a:ext cx="1657350"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64721" id="Прямая со стрелкой 128" o:spid="_x0000_s1026" type="#_x0000_t32" style="position:absolute;margin-left:182.7pt;margin-top:2.4pt;width:130.5pt;height:28.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" strokecolor="black [3040]">
                <v:stroke endarrow="open"/>
              </v:shape>
            </w:pict>
          </mc:Fallback>
        </mc:AlternateContent>
      </w:r>
    </w:p>
    <w:p w14:paraId="19ABA110" w14:textId="77777777" w:rsidR="00781BAF" w:rsidRPr="000B5345" w:rsidRDefault="00601D2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25472" behindDoc="0" locked="0" layoutInCell="1" allowOverlap="1" wp14:anchorId="0459C46E" wp14:editId="49C183E3">
                <wp:simplePos x="0" y="0"/>
                <wp:positionH relativeFrom="column">
                  <wp:posOffset>53340</wp:posOffset>
                </wp:positionH>
                <wp:positionV relativeFrom="paragraph">
                  <wp:posOffset>103505</wp:posOffset>
                </wp:positionV>
                <wp:extent cx="2266950" cy="285750"/>
                <wp:effectExtent l="0" t="0" r="19050" b="19050"/>
                <wp:wrapNone/>
                <wp:docPr id="66" name="Блок-схема: альтернативный процесс 66"/>
                <wp:cNvGraphicFramePr/>
                <a:graphic xmlns:a="http://schemas.openxmlformats.org/drawingml/2006/main">
                  <a:graphicData uri="http://schemas.microsoft.com/office/word/2010/wordprocessingShape">
                    <wps:wsp>
                      <wps:cNvSpPr/>
                      <wps:spPr>
                        <a:xfrm>
                          <a:off x="0" y="0"/>
                          <a:ext cx="2266950" cy="285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546DA9" w14:textId="77777777" w:rsidR="006D4780" w:rsidRPr="002F5106" w:rsidRDefault="006D4780" w:rsidP="00601D21">
                            <w:pPr>
                              <w:jc w:val="center"/>
                              <w:rPr>
                                <w:sz w:val="24"/>
                                <w:lang w:val="uk-UA"/>
                              </w:rPr>
                            </w:pPr>
                            <w:r>
                              <w:rPr>
                                <w:sz w:val="24"/>
                                <w:lang w:val="uk-UA"/>
                              </w:rPr>
                              <w:t>Тіньовий 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9C46E" id="Блок-схема: альтернативный процесс 66" o:spid="_x0000_s1085" type="#_x0000_t176" style="position:absolute;left:0;text-align:left;margin-left:4.2pt;margin-top:8.15pt;width:178.5pt;height: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" fillcolor="white [3201]" strokecolor="black [3213]" strokeweight="2pt">
                <v:textbox>
                  <w:txbxContent>
                    <w:p w14:paraId="4A546DA9" w14:textId="77777777" w:rsidR="006D4780" w:rsidRPr="002F5106" w:rsidRDefault="006D4780" w:rsidP="00601D21">
                      <w:pPr>
                        <w:jc w:val="center"/>
                        <w:rPr>
                          <w:sz w:val="24"/>
                          <w:lang w:val="uk-UA"/>
                        </w:rPr>
                      </w:pPr>
                      <w:r>
                        <w:rPr>
                          <w:sz w:val="24"/>
                          <w:lang w:val="uk-UA"/>
                        </w:rPr>
                        <w:t>Тіньовий бізнес</w:t>
                      </w:r>
                    </w:p>
                  </w:txbxContent>
                </v:textbox>
              </v:shape>
            </w:pict>
          </mc:Fallback>
        </mc:AlternateContent>
      </w:r>
    </w:p>
    <w:p w14:paraId="684EA413" w14:textId="77777777" w:rsidR="00781BAF" w:rsidRPr="000B5345" w:rsidRDefault="00781BAF" w:rsidP="00781BAF">
      <w:pPr>
        <w:pStyle w:val="a5"/>
        <w:spacing w:after="0"/>
        <w:jc w:val="center"/>
        <w:rPr>
          <w:b/>
          <w:sz w:val="20"/>
          <w:szCs w:val="20"/>
          <w:lang w:val="uk-UA"/>
        </w:rPr>
      </w:pPr>
    </w:p>
    <w:p w14:paraId="2BF94EC3"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98848" behindDoc="0" locked="0" layoutInCell="1" allowOverlap="1" wp14:anchorId="34D25D84" wp14:editId="055A6E18">
                <wp:simplePos x="0" y="0"/>
                <wp:positionH relativeFrom="column">
                  <wp:posOffset>3980815</wp:posOffset>
                </wp:positionH>
                <wp:positionV relativeFrom="paragraph">
                  <wp:posOffset>19050</wp:posOffset>
                </wp:positionV>
                <wp:extent cx="2266950" cy="904875"/>
                <wp:effectExtent l="0" t="0" r="19050" b="28575"/>
                <wp:wrapNone/>
                <wp:docPr id="47" name="Блок-схема: альтернативный процесс 47"/>
                <wp:cNvGraphicFramePr/>
                <a:graphic xmlns:a="http://schemas.openxmlformats.org/drawingml/2006/main">
                  <a:graphicData uri="http://schemas.microsoft.com/office/word/2010/wordprocessingShape">
                    <wps:wsp>
                      <wps:cNvSpPr/>
                      <wps:spPr>
                        <a:xfrm>
                          <a:off x="0" y="0"/>
                          <a:ext cx="2266950" cy="9048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77C3C" w14:textId="77777777" w:rsidR="006D4780" w:rsidRPr="002F5106" w:rsidRDefault="006D4780" w:rsidP="00781BAF">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5D84" id="Блок-схема: альтернативный процесс 47" o:spid="_x0000_s1086" type="#_x0000_t176" style="position:absolute;left:0;text-align:left;margin-left:313.45pt;margin-top:1.5pt;width:178.5pt;height:7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" fillcolor="white [3201]" strokecolor="black [3213]" strokeweight="2pt">
                <v:textbox>
                  <w:txbxContent>
                    <w:p w14:paraId="29477C3C" w14:textId="77777777" w:rsidR="006D4780" w:rsidRPr="002F5106" w:rsidRDefault="006D4780" w:rsidP="00781BAF">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v:textbox>
              </v:shape>
            </w:pict>
          </mc:Fallback>
        </mc:AlternateContent>
      </w:r>
    </w:p>
    <w:p w14:paraId="164F4ADC" w14:textId="48C53AB5"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27520" behindDoc="0" locked="0" layoutInCell="1" allowOverlap="1" wp14:anchorId="793E50BA" wp14:editId="4FEFEFCA">
                <wp:simplePos x="0" y="0"/>
                <wp:positionH relativeFrom="column">
                  <wp:posOffset>53340</wp:posOffset>
                </wp:positionH>
                <wp:positionV relativeFrom="paragraph">
                  <wp:posOffset>17780</wp:posOffset>
                </wp:positionV>
                <wp:extent cx="2266950" cy="295275"/>
                <wp:effectExtent l="0" t="0" r="19050" b="28575"/>
                <wp:wrapNone/>
                <wp:docPr id="67" name="Блок-схема: альтернативный процесс 67"/>
                <wp:cNvGraphicFramePr/>
                <a:graphic xmlns:a="http://schemas.openxmlformats.org/drawingml/2006/main">
                  <a:graphicData uri="http://schemas.microsoft.com/office/word/2010/wordprocessingShape">
                    <wps:wsp>
                      <wps:cNvSpPr/>
                      <wps:spPr>
                        <a:xfrm>
                          <a:off x="0" y="0"/>
                          <a:ext cx="2266950" cy="2952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1B7EE2" w14:textId="77777777" w:rsidR="006D4780" w:rsidRPr="002F5106" w:rsidRDefault="006D4780" w:rsidP="00B63441">
                            <w:pPr>
                              <w:jc w:val="center"/>
                              <w:rPr>
                                <w:sz w:val="24"/>
                                <w:lang w:val="uk-UA"/>
                              </w:rPr>
                            </w:pPr>
                            <w:r>
                              <w:rPr>
                                <w:sz w:val="24"/>
                                <w:lang w:val="uk-UA"/>
                              </w:rPr>
                              <w:t>Високий рівень безробіття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50BA" id="Блок-схема: альтернативный процесс 67" o:spid="_x0000_s1087" type="#_x0000_t176" style="position:absolute;left:0;text-align:left;margin-left:4.2pt;margin-top:1.4pt;width:178.5pt;height:2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" fillcolor="white [3201]" strokecolor="black [3213]" strokeweight="2pt">
                <v:textbox>
                  <w:txbxContent>
                    <w:p w14:paraId="601B7EE2" w14:textId="77777777" w:rsidR="006D4780" w:rsidRPr="002F5106" w:rsidRDefault="006D4780" w:rsidP="00B63441">
                      <w:pPr>
                        <w:jc w:val="center"/>
                        <w:rPr>
                          <w:sz w:val="24"/>
                          <w:lang w:val="uk-UA"/>
                        </w:rPr>
                      </w:pPr>
                      <w:r>
                        <w:rPr>
                          <w:sz w:val="24"/>
                          <w:lang w:val="uk-UA"/>
                        </w:rPr>
                        <w:t>Високий рівень безробіття</w:t>
                      </w:r>
                    </w:p>
                  </w:txbxContent>
                </v:textbox>
              </v:shape>
            </w:pict>
          </mc:Fallback>
        </mc:AlternateContent>
      </w:r>
    </w:p>
    <w:p w14:paraId="7AF7A05A" w14:textId="30FD6E28"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48352" behindDoc="0" locked="0" layoutInCell="1" allowOverlap="1" wp14:anchorId="6D3FAEEB" wp14:editId="320E34FD">
                <wp:simplePos x="0" y="0"/>
                <wp:positionH relativeFrom="column">
                  <wp:posOffset>2329815</wp:posOffset>
                </wp:positionH>
                <wp:positionV relativeFrom="paragraph">
                  <wp:posOffset>100330</wp:posOffset>
                </wp:positionV>
                <wp:extent cx="1647825" cy="66675"/>
                <wp:effectExtent l="19050" t="76200" r="28575" b="47625"/>
                <wp:wrapNone/>
                <wp:docPr id="131" name="Прямая со стрелкой 131"/>
                <wp:cNvGraphicFramePr/>
                <a:graphic xmlns:a="http://schemas.openxmlformats.org/drawingml/2006/main">
                  <a:graphicData uri="http://schemas.microsoft.com/office/word/2010/wordprocessingShape">
                    <wps:wsp>
                      <wps:cNvCnPr/>
                      <wps:spPr>
                        <a:xfrm flipH="1" flipV="1">
                          <a:off x="0" y="0"/>
                          <a:ext cx="16478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9BFFD" id="Прямая со стрелкой 131" o:spid="_x0000_s1026" type="#_x0000_t32" style="position:absolute;margin-left:183.45pt;margin-top:7.9pt;width:129.75pt;height:5.2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" strokecolor="black [3040]">
                <v:stroke endarrow="open"/>
              </v:shape>
            </w:pict>
          </mc:Fallback>
        </mc:AlternateContent>
      </w:r>
    </w:p>
    <w:p w14:paraId="08CF9303" w14:textId="4C4826FC"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29568" behindDoc="0" locked="0" layoutInCell="1" allowOverlap="1" wp14:anchorId="3DEDAD41" wp14:editId="5C96DFBE">
                <wp:simplePos x="0" y="0"/>
                <wp:positionH relativeFrom="column">
                  <wp:posOffset>53340</wp:posOffset>
                </wp:positionH>
                <wp:positionV relativeFrom="paragraph">
                  <wp:posOffset>68580</wp:posOffset>
                </wp:positionV>
                <wp:extent cx="2266950" cy="485775"/>
                <wp:effectExtent l="0" t="0" r="19050" b="28575"/>
                <wp:wrapNone/>
                <wp:docPr id="68" name="Блок-схема: альтернативный процесс 68"/>
                <wp:cNvGraphicFramePr/>
                <a:graphic xmlns:a="http://schemas.openxmlformats.org/drawingml/2006/main">
                  <a:graphicData uri="http://schemas.microsoft.com/office/word/2010/wordprocessingShape">
                    <wps:wsp>
                      <wps:cNvSpPr/>
                      <wps:spPr>
                        <a:xfrm>
                          <a:off x="0" y="0"/>
                          <a:ext cx="2266950" cy="4857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2BB582" w14:textId="77777777" w:rsidR="006D4780" w:rsidRPr="002F5106" w:rsidRDefault="006D4780" w:rsidP="00B63441">
                            <w:pPr>
                              <w:jc w:val="center"/>
                              <w:rPr>
                                <w:sz w:val="24"/>
                                <w:lang w:val="uk-UA"/>
                              </w:rPr>
                            </w:pPr>
                            <w:r>
                              <w:rPr>
                                <w:sz w:val="24"/>
                                <w:lang w:val="uk-UA"/>
                              </w:rPr>
                              <w:t>Відсутність генеральних планів забудов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DAD41" id="Блок-схема: альтернативный процесс 68" o:spid="_x0000_s1088" type="#_x0000_t176" style="position:absolute;left:0;text-align:left;margin-left:4.2pt;margin-top:5.4pt;width:178.5pt;height:38.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" fillcolor="white [3201]" strokecolor="black [3213]" strokeweight="2pt">
                <v:textbox>
                  <w:txbxContent>
                    <w:p w14:paraId="2E2BB582" w14:textId="77777777" w:rsidR="006D4780" w:rsidRPr="002F5106" w:rsidRDefault="006D4780" w:rsidP="00B63441">
                      <w:pPr>
                        <w:jc w:val="center"/>
                        <w:rPr>
                          <w:sz w:val="24"/>
                          <w:lang w:val="uk-UA"/>
                        </w:rPr>
                      </w:pPr>
                      <w:r>
                        <w:rPr>
                          <w:sz w:val="24"/>
                          <w:lang w:val="uk-UA"/>
                        </w:rPr>
                        <w:t>Відсутність генеральних планів забудов громади</w:t>
                      </w:r>
                    </w:p>
                  </w:txbxContent>
                </v:textbox>
              </v:shape>
            </w:pict>
          </mc:Fallback>
        </mc:AlternateContent>
      </w:r>
    </w:p>
    <w:p w14:paraId="1E478660" w14:textId="3BDDEFE0" w:rsidR="00781BAF" w:rsidRPr="000B5345" w:rsidRDefault="00781BAF" w:rsidP="00781BAF">
      <w:pPr>
        <w:pStyle w:val="a5"/>
        <w:spacing w:after="0"/>
        <w:jc w:val="center"/>
        <w:rPr>
          <w:b/>
          <w:sz w:val="20"/>
          <w:szCs w:val="20"/>
          <w:lang w:val="uk-UA"/>
        </w:rPr>
      </w:pPr>
    </w:p>
    <w:p w14:paraId="38FAD1C3" w14:textId="58F29CD9"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62688" behindDoc="0" locked="0" layoutInCell="1" allowOverlap="1" wp14:anchorId="4B166963" wp14:editId="2984DD2C">
                <wp:simplePos x="0" y="0"/>
                <wp:positionH relativeFrom="column">
                  <wp:posOffset>2320290</wp:posOffset>
                </wp:positionH>
                <wp:positionV relativeFrom="paragraph">
                  <wp:posOffset>71755</wp:posOffset>
                </wp:positionV>
                <wp:extent cx="1656715" cy="1953260"/>
                <wp:effectExtent l="38100" t="38100" r="19685" b="27940"/>
                <wp:wrapNone/>
                <wp:docPr id="138" name="Прямая со стрелкой 138"/>
                <wp:cNvGraphicFramePr/>
                <a:graphic xmlns:a="http://schemas.openxmlformats.org/drawingml/2006/main">
                  <a:graphicData uri="http://schemas.microsoft.com/office/word/2010/wordprocessingShape">
                    <wps:wsp>
                      <wps:cNvCnPr/>
                      <wps:spPr>
                        <a:xfrm flipH="1" flipV="1">
                          <a:off x="0" y="0"/>
                          <a:ext cx="1656715" cy="1953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1D4FD" id="Прямая со стрелкой 138" o:spid="_x0000_s1026" type="#_x0000_t32" style="position:absolute;margin-left:182.7pt;margin-top:5.65pt;width:130.45pt;height:153.8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" strokecolor="black [3040]">
                <v:stroke endarrow="open"/>
              </v:shape>
            </w:pict>
          </mc:Fallback>
        </mc:AlternateContent>
      </w:r>
    </w:p>
    <w:p w14:paraId="094E0B39" w14:textId="33121D16"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00896" behindDoc="0" locked="0" layoutInCell="1" allowOverlap="1" wp14:anchorId="76F090DF" wp14:editId="05F2B500">
                <wp:simplePos x="0" y="0"/>
                <wp:positionH relativeFrom="column">
                  <wp:posOffset>3980815</wp:posOffset>
                </wp:positionH>
                <wp:positionV relativeFrom="paragraph">
                  <wp:posOffset>114935</wp:posOffset>
                </wp:positionV>
                <wp:extent cx="2266950" cy="1085850"/>
                <wp:effectExtent l="0" t="0" r="19050" b="19050"/>
                <wp:wrapNone/>
                <wp:docPr id="49" name="Блок-схема: альтернативный процесс 49"/>
                <wp:cNvGraphicFramePr/>
                <a:graphic xmlns:a="http://schemas.openxmlformats.org/drawingml/2006/main">
                  <a:graphicData uri="http://schemas.microsoft.com/office/word/2010/wordprocessingShape">
                    <wps:wsp>
                      <wps:cNvSpPr/>
                      <wps:spPr>
                        <a:xfrm>
                          <a:off x="0" y="0"/>
                          <a:ext cx="2266950" cy="1085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D48D91" w14:textId="77777777" w:rsidR="006D4780" w:rsidRPr="002F5106" w:rsidRDefault="006D4780" w:rsidP="00781BAF">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90DF" id="Блок-схема: альтернативный процесс 49" o:spid="_x0000_s1089" type="#_x0000_t176" style="position:absolute;left:0;text-align:left;margin-left:313.45pt;margin-top:9.05pt;width:178.5pt;height:8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" fillcolor="white [3201]" strokecolor="black [3213]" strokeweight="2pt">
                <v:textbox>
                  <w:txbxContent>
                    <w:p w14:paraId="50D48D91" w14:textId="77777777" w:rsidR="006D4780" w:rsidRPr="002F5106" w:rsidRDefault="006D4780" w:rsidP="00781BAF">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v:textbox>
              </v:shape>
            </w:pict>
          </mc:Fallback>
        </mc:AlternateContent>
      </w:r>
    </w:p>
    <w:p w14:paraId="121133F8" w14:textId="60176118"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80416" behindDoc="0" locked="0" layoutInCell="1" allowOverlap="1" wp14:anchorId="5DC9F9B0" wp14:editId="14D057EE">
                <wp:simplePos x="0" y="0"/>
                <wp:positionH relativeFrom="column">
                  <wp:posOffset>56515</wp:posOffset>
                </wp:positionH>
                <wp:positionV relativeFrom="paragraph">
                  <wp:posOffset>31750</wp:posOffset>
                </wp:positionV>
                <wp:extent cx="2266950" cy="704850"/>
                <wp:effectExtent l="0" t="0" r="19050" b="19050"/>
                <wp:wrapNone/>
                <wp:docPr id="52" name="Блок-схема: альтернативный процесс 52"/>
                <wp:cNvGraphicFramePr/>
                <a:graphic xmlns:a="http://schemas.openxmlformats.org/drawingml/2006/main">
                  <a:graphicData uri="http://schemas.microsoft.com/office/word/2010/wordprocessingShape">
                    <wps:wsp>
                      <wps:cNvSpPr/>
                      <wps:spPr>
                        <a:xfrm>
                          <a:off x="0" y="0"/>
                          <a:ext cx="2266950" cy="704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F20628" w14:textId="77777777" w:rsidR="006D4780" w:rsidRPr="00704D46" w:rsidRDefault="006D4780" w:rsidP="00781BAF">
                            <w:pPr>
                              <w:jc w:val="center"/>
                              <w:rPr>
                                <w:sz w:val="24"/>
                                <w:lang w:val="uk-UA"/>
                              </w:rPr>
                            </w:pPr>
                            <w:r>
                              <w:rPr>
                                <w:sz w:val="24"/>
                                <w:lang w:val="uk-UA"/>
                              </w:rPr>
                              <w:t>Недостатня матеріально-технічна база медицини, освіти, культури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F9B0" id="Блок-схема: альтернативный процесс 52" o:spid="_x0000_s1090" type="#_x0000_t176" style="position:absolute;left:0;text-align:left;margin-left:4.45pt;margin-top:2.5pt;width:178.5pt;height:5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" fillcolor="white [3201]" strokecolor="black [3213]" strokeweight="2pt">
                <v:textbox>
                  <w:txbxContent>
                    <w:p w14:paraId="2CF20628" w14:textId="77777777" w:rsidR="006D4780" w:rsidRPr="00704D46" w:rsidRDefault="006D4780" w:rsidP="00781BAF">
                      <w:pPr>
                        <w:jc w:val="center"/>
                        <w:rPr>
                          <w:sz w:val="24"/>
                          <w:lang w:val="uk-UA"/>
                        </w:rPr>
                      </w:pPr>
                      <w:r>
                        <w:rPr>
                          <w:sz w:val="24"/>
                          <w:lang w:val="uk-UA"/>
                        </w:rPr>
                        <w:t>Недостатня матеріально-технічна база медицини, освіти, культури</w:t>
                      </w:r>
                    </w:p>
                  </w:txbxContent>
                </v:textbox>
              </v:shape>
            </w:pict>
          </mc:Fallback>
        </mc:AlternateContent>
      </w:r>
    </w:p>
    <w:p w14:paraId="390375A7" w14:textId="295940CA" w:rsidR="00781BAF" w:rsidRPr="000B5345" w:rsidRDefault="00781BAF" w:rsidP="00781BAF">
      <w:pPr>
        <w:pStyle w:val="a5"/>
        <w:spacing w:after="0"/>
        <w:jc w:val="center"/>
        <w:rPr>
          <w:b/>
          <w:sz w:val="20"/>
          <w:szCs w:val="20"/>
          <w:lang w:val="uk-UA"/>
        </w:rPr>
      </w:pPr>
    </w:p>
    <w:p w14:paraId="54C56939" w14:textId="77777777" w:rsidR="00781BAF" w:rsidRPr="000B5345" w:rsidRDefault="00781BAF" w:rsidP="00781BAF">
      <w:pPr>
        <w:pStyle w:val="a5"/>
        <w:spacing w:after="0"/>
        <w:jc w:val="center"/>
        <w:rPr>
          <w:b/>
          <w:sz w:val="20"/>
          <w:szCs w:val="20"/>
          <w:lang w:val="uk-UA"/>
        </w:rPr>
      </w:pPr>
    </w:p>
    <w:p w14:paraId="34629C94" w14:textId="3A1E651F"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56544" behindDoc="0" locked="0" layoutInCell="1" allowOverlap="1" wp14:anchorId="66C4DAD8" wp14:editId="317CF933">
                <wp:simplePos x="0" y="0"/>
                <wp:positionH relativeFrom="column">
                  <wp:posOffset>2320290</wp:posOffset>
                </wp:positionH>
                <wp:positionV relativeFrom="paragraph">
                  <wp:posOffset>17780</wp:posOffset>
                </wp:positionV>
                <wp:extent cx="1657351" cy="47625"/>
                <wp:effectExtent l="38100" t="38100" r="19050" b="104775"/>
                <wp:wrapNone/>
                <wp:docPr id="135" name="Прямая со стрелкой 135"/>
                <wp:cNvGraphicFramePr/>
                <a:graphic xmlns:a="http://schemas.openxmlformats.org/drawingml/2006/main">
                  <a:graphicData uri="http://schemas.microsoft.com/office/word/2010/wordprocessingShape">
                    <wps:wsp>
                      <wps:cNvCnPr/>
                      <wps:spPr>
                        <a:xfrm flipH="1">
                          <a:off x="0" y="0"/>
                          <a:ext cx="1657351"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E1DA0" id="Прямая со стрелкой 135" o:spid="_x0000_s1026" type="#_x0000_t32" style="position:absolute;margin-left:182.7pt;margin-top:1.4pt;width:130.5pt;height:3.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" strokecolor="black [3040]">
                <v:stroke endarrow="open"/>
              </v:shape>
            </w:pict>
          </mc:Fallback>
        </mc:AlternateContent>
      </w:r>
    </w:p>
    <w:p w14:paraId="461DB0AF" w14:textId="77777777" w:rsidR="00781BAF" w:rsidRPr="000B5345" w:rsidRDefault="00781BAF" w:rsidP="00781BAF">
      <w:pPr>
        <w:pStyle w:val="a5"/>
        <w:spacing w:after="0"/>
        <w:jc w:val="center"/>
        <w:rPr>
          <w:b/>
          <w:sz w:val="20"/>
          <w:szCs w:val="20"/>
          <w:lang w:val="uk-UA"/>
        </w:rPr>
      </w:pPr>
    </w:p>
    <w:p w14:paraId="7C0FF805" w14:textId="526406BB"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82464" behindDoc="0" locked="0" layoutInCell="1" allowOverlap="1" wp14:anchorId="48261B12" wp14:editId="62632479">
                <wp:simplePos x="0" y="0"/>
                <wp:positionH relativeFrom="column">
                  <wp:posOffset>53340</wp:posOffset>
                </wp:positionH>
                <wp:positionV relativeFrom="paragraph">
                  <wp:posOffset>78105</wp:posOffset>
                </wp:positionV>
                <wp:extent cx="2266950" cy="1238250"/>
                <wp:effectExtent l="0" t="0" r="19050" b="19050"/>
                <wp:wrapNone/>
                <wp:docPr id="53" name="Блок-схема: альтернативный процесс 53"/>
                <wp:cNvGraphicFramePr/>
                <a:graphic xmlns:a="http://schemas.openxmlformats.org/drawingml/2006/main">
                  <a:graphicData uri="http://schemas.microsoft.com/office/word/2010/wordprocessingShape">
                    <wps:wsp>
                      <wps:cNvSpPr/>
                      <wps:spPr>
                        <a:xfrm>
                          <a:off x="0" y="0"/>
                          <a:ext cx="2266950" cy="1238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28B155" w14:textId="77777777" w:rsidR="006D4780" w:rsidRPr="00704D46" w:rsidRDefault="006D4780" w:rsidP="00781BA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61B12" id="Блок-схема: альтернативный процесс 53" o:spid="_x0000_s1091" type="#_x0000_t176" style="position:absolute;left:0;text-align:left;margin-left:4.2pt;margin-top:6.15pt;width:178.5pt;height:9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" fillcolor="white [3201]" strokecolor="black [3213]" strokeweight="2pt">
                <v:textbox inset="1mm,1mm,1mm,1mm">
                  <w:txbxContent>
                    <w:p w14:paraId="7B28B155" w14:textId="77777777" w:rsidR="006D4780" w:rsidRPr="00704D46" w:rsidRDefault="006D4780" w:rsidP="00781BA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v:textbox>
              </v:shape>
            </w:pict>
          </mc:Fallback>
        </mc:AlternateContent>
      </w:r>
    </w:p>
    <w:p w14:paraId="0BAADED7" w14:textId="30128ACF" w:rsidR="00781BAF" w:rsidRPr="000B5345" w:rsidRDefault="00781BAF" w:rsidP="00781BAF">
      <w:pPr>
        <w:pStyle w:val="a5"/>
        <w:spacing w:after="0"/>
        <w:jc w:val="center"/>
        <w:rPr>
          <w:b/>
          <w:sz w:val="20"/>
          <w:szCs w:val="20"/>
          <w:lang w:val="uk-UA"/>
        </w:rPr>
      </w:pPr>
    </w:p>
    <w:p w14:paraId="35339DDF"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02944" behindDoc="0" locked="0" layoutInCell="1" allowOverlap="1" wp14:anchorId="530A714D" wp14:editId="52A968CB">
                <wp:simplePos x="0" y="0"/>
                <wp:positionH relativeFrom="column">
                  <wp:posOffset>3980815</wp:posOffset>
                </wp:positionH>
                <wp:positionV relativeFrom="paragraph">
                  <wp:posOffset>99060</wp:posOffset>
                </wp:positionV>
                <wp:extent cx="2266950" cy="1276350"/>
                <wp:effectExtent l="0" t="0" r="19050" b="19050"/>
                <wp:wrapNone/>
                <wp:docPr id="51" name="Блок-схема: альтернативный процесс 51"/>
                <wp:cNvGraphicFramePr/>
                <a:graphic xmlns:a="http://schemas.openxmlformats.org/drawingml/2006/main">
                  <a:graphicData uri="http://schemas.microsoft.com/office/word/2010/wordprocessingShape">
                    <wps:wsp>
                      <wps:cNvSpPr/>
                      <wps:spPr>
                        <a:xfrm>
                          <a:off x="0" y="0"/>
                          <a:ext cx="2266950" cy="1276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C1090" w14:textId="77777777" w:rsidR="006D4780" w:rsidRPr="002F5106" w:rsidRDefault="006D4780" w:rsidP="00781BAF">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A714D" id="Блок-схема: альтернативный процесс 51" o:spid="_x0000_s1092" type="#_x0000_t176" style="position:absolute;left:0;text-align:left;margin-left:313.45pt;margin-top:7.8pt;width:178.5pt;height:1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" fillcolor="white [3201]" strokecolor="black [3213]" strokeweight="2pt">
                <v:textbox>
                  <w:txbxContent>
                    <w:p w14:paraId="2AEC1090" w14:textId="77777777" w:rsidR="006D4780" w:rsidRPr="002F5106" w:rsidRDefault="006D4780" w:rsidP="00781BAF">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v:textbox>
              </v:shape>
            </w:pict>
          </mc:Fallback>
        </mc:AlternateContent>
      </w:r>
    </w:p>
    <w:p w14:paraId="183C3D98" w14:textId="301E87F5" w:rsidR="00781BAF" w:rsidRPr="000B5345" w:rsidRDefault="00781BAF" w:rsidP="00781BAF">
      <w:pPr>
        <w:pStyle w:val="a5"/>
        <w:spacing w:after="0"/>
        <w:jc w:val="center"/>
        <w:rPr>
          <w:b/>
          <w:sz w:val="20"/>
          <w:szCs w:val="20"/>
          <w:lang w:val="uk-UA"/>
        </w:rPr>
      </w:pPr>
    </w:p>
    <w:p w14:paraId="5A13B1EE" w14:textId="77777777" w:rsidR="00781BAF" w:rsidRPr="000B5345" w:rsidRDefault="00781BAF" w:rsidP="00781BAF">
      <w:pPr>
        <w:pStyle w:val="a5"/>
        <w:spacing w:after="0"/>
        <w:jc w:val="center"/>
        <w:rPr>
          <w:b/>
          <w:sz w:val="20"/>
          <w:szCs w:val="20"/>
          <w:lang w:val="uk-UA"/>
        </w:rPr>
      </w:pPr>
    </w:p>
    <w:p w14:paraId="409DDCC4" w14:textId="26C0AE4F"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58592" behindDoc="0" locked="0" layoutInCell="1" allowOverlap="1" wp14:anchorId="0DB70E74" wp14:editId="368AE4FE">
                <wp:simplePos x="0" y="0"/>
                <wp:positionH relativeFrom="column">
                  <wp:posOffset>2329815</wp:posOffset>
                </wp:positionH>
                <wp:positionV relativeFrom="paragraph">
                  <wp:posOffset>71755</wp:posOffset>
                </wp:positionV>
                <wp:extent cx="1647190" cy="209550"/>
                <wp:effectExtent l="38100" t="76200" r="29210" b="19050"/>
                <wp:wrapNone/>
                <wp:docPr id="136" name="Прямая со стрелкой 136"/>
                <wp:cNvGraphicFramePr/>
                <a:graphic xmlns:a="http://schemas.openxmlformats.org/drawingml/2006/main">
                  <a:graphicData uri="http://schemas.microsoft.com/office/word/2010/wordprocessingShape">
                    <wps:wsp>
                      <wps:cNvCnPr/>
                      <wps:spPr>
                        <a:xfrm flipH="1" flipV="1">
                          <a:off x="0" y="0"/>
                          <a:ext cx="164719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3D0E5" id="Прямая со стрелкой 136" o:spid="_x0000_s1026" type="#_x0000_t32" style="position:absolute;margin-left:183.45pt;margin-top:5.65pt;width:129.7pt;height:16.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" strokecolor="black [3040]">
                <v:stroke endarrow="open"/>
              </v:shape>
            </w:pict>
          </mc:Fallback>
        </mc:AlternateContent>
      </w:r>
    </w:p>
    <w:p w14:paraId="032B14DD" w14:textId="03A6881F"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60640" behindDoc="0" locked="0" layoutInCell="1" allowOverlap="1" wp14:anchorId="2E2969F8" wp14:editId="08D9279B">
                <wp:simplePos x="0" y="0"/>
                <wp:positionH relativeFrom="column">
                  <wp:posOffset>2329815</wp:posOffset>
                </wp:positionH>
                <wp:positionV relativeFrom="paragraph">
                  <wp:posOffset>135255</wp:posOffset>
                </wp:positionV>
                <wp:extent cx="1647190" cy="714375"/>
                <wp:effectExtent l="38100" t="0" r="29210" b="6667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647190" cy="714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CD935" id="Прямая со стрелкой 137" o:spid="_x0000_s1026" type="#_x0000_t32" style="position:absolute;margin-left:183.45pt;margin-top:10.65pt;width:129.7pt;height:56.2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" strokecolor="black [3040]">
                <v:stroke endarrow="open"/>
              </v:shape>
            </w:pict>
          </mc:Fallback>
        </mc:AlternateContent>
      </w:r>
    </w:p>
    <w:p w14:paraId="26CC049B" w14:textId="77777777" w:rsidR="00781BAF" w:rsidRPr="000B5345" w:rsidRDefault="00781BAF" w:rsidP="00781BAF">
      <w:pPr>
        <w:pStyle w:val="a5"/>
        <w:spacing w:after="0"/>
        <w:jc w:val="center"/>
        <w:rPr>
          <w:b/>
          <w:sz w:val="20"/>
          <w:szCs w:val="20"/>
          <w:lang w:val="uk-UA"/>
        </w:rPr>
      </w:pPr>
    </w:p>
    <w:p w14:paraId="7BD96920" w14:textId="77777777" w:rsidR="00781BAF" w:rsidRPr="000B5345" w:rsidRDefault="00781BAF" w:rsidP="00781BAF">
      <w:pPr>
        <w:pStyle w:val="a5"/>
        <w:spacing w:after="0"/>
        <w:jc w:val="center"/>
        <w:rPr>
          <w:b/>
          <w:sz w:val="20"/>
          <w:szCs w:val="20"/>
          <w:lang w:val="uk-UA"/>
        </w:rPr>
      </w:pPr>
    </w:p>
    <w:p w14:paraId="5EA2F805" w14:textId="7BD2A267"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84512" behindDoc="0" locked="0" layoutInCell="1" allowOverlap="1" wp14:anchorId="4765A7E6" wp14:editId="5AAD3BFB">
                <wp:simplePos x="0" y="0"/>
                <wp:positionH relativeFrom="column">
                  <wp:posOffset>66040</wp:posOffset>
                </wp:positionH>
                <wp:positionV relativeFrom="paragraph">
                  <wp:posOffset>81915</wp:posOffset>
                </wp:positionV>
                <wp:extent cx="2266950" cy="704850"/>
                <wp:effectExtent l="0" t="0" r="19050" b="19050"/>
                <wp:wrapNone/>
                <wp:docPr id="54" name="Блок-схема: альтернативный процесс 54"/>
                <wp:cNvGraphicFramePr/>
                <a:graphic xmlns:a="http://schemas.openxmlformats.org/drawingml/2006/main">
                  <a:graphicData uri="http://schemas.microsoft.com/office/word/2010/wordprocessingShape">
                    <wps:wsp>
                      <wps:cNvSpPr/>
                      <wps:spPr>
                        <a:xfrm>
                          <a:off x="0" y="0"/>
                          <a:ext cx="2266950" cy="704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00C600" w14:textId="77777777" w:rsidR="006D4780" w:rsidRPr="00704D46" w:rsidRDefault="006D4780" w:rsidP="00781BAF">
                            <w:pPr>
                              <w:jc w:val="center"/>
                              <w:rPr>
                                <w:sz w:val="24"/>
                                <w:lang w:val="uk-UA"/>
                              </w:rPr>
                            </w:pPr>
                            <w:r>
                              <w:rPr>
                                <w:sz w:val="24"/>
                                <w:lang w:val="uk-UA"/>
                              </w:rPr>
                              <w:t>Не ефективна система поводження з ТПВ, наявні стихійні сміттєзвалища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5A7E6" id="Блок-схема: альтернативный процесс 54" o:spid="_x0000_s1093" type="#_x0000_t176" style="position:absolute;left:0;text-align:left;margin-left:5.2pt;margin-top:6.45pt;width:178.5pt;height:5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" fillcolor="white [3201]" strokecolor="black [3213]" strokeweight="2pt">
                <v:textbox>
                  <w:txbxContent>
                    <w:p w14:paraId="1100C600" w14:textId="77777777" w:rsidR="006D4780" w:rsidRPr="00704D46" w:rsidRDefault="006D4780" w:rsidP="00781BAF">
                      <w:pPr>
                        <w:jc w:val="center"/>
                        <w:rPr>
                          <w:sz w:val="24"/>
                          <w:lang w:val="uk-UA"/>
                        </w:rPr>
                      </w:pPr>
                      <w:r>
                        <w:rPr>
                          <w:sz w:val="24"/>
                          <w:lang w:val="uk-UA"/>
                        </w:rPr>
                        <w:t>Не ефективна система поводження з ТПВ, наявні стихійні сміттєзвалища</w:t>
                      </w:r>
                    </w:p>
                  </w:txbxContent>
                </v:textbox>
              </v:shape>
            </w:pict>
          </mc:Fallback>
        </mc:AlternateContent>
      </w:r>
    </w:p>
    <w:p w14:paraId="2D11BA59" w14:textId="7BBF7AB0" w:rsidR="00781BAF" w:rsidRPr="000B5345" w:rsidRDefault="00781BAF" w:rsidP="00781BAF">
      <w:pPr>
        <w:pStyle w:val="a5"/>
        <w:spacing w:after="0"/>
        <w:jc w:val="center"/>
        <w:rPr>
          <w:b/>
          <w:sz w:val="20"/>
          <w:szCs w:val="20"/>
          <w:lang w:val="uk-UA"/>
        </w:rPr>
      </w:pPr>
    </w:p>
    <w:p w14:paraId="1C26BCB4" w14:textId="77777777" w:rsidR="00781BAF" w:rsidRPr="000B5345" w:rsidRDefault="00781BAF" w:rsidP="00781BAF">
      <w:pPr>
        <w:pStyle w:val="a5"/>
        <w:spacing w:after="0"/>
        <w:jc w:val="center"/>
        <w:rPr>
          <w:b/>
          <w:sz w:val="20"/>
          <w:szCs w:val="20"/>
          <w:lang w:val="uk-UA"/>
        </w:rPr>
      </w:pPr>
    </w:p>
    <w:p w14:paraId="15220D1A" w14:textId="116BA251" w:rsidR="00781BAF" w:rsidRPr="000B5345" w:rsidRDefault="00781BAF" w:rsidP="00781BAF">
      <w:pPr>
        <w:pStyle w:val="a5"/>
        <w:spacing w:after="0"/>
        <w:jc w:val="center"/>
        <w:rPr>
          <w:b/>
          <w:sz w:val="20"/>
          <w:szCs w:val="20"/>
          <w:lang w:val="uk-UA"/>
        </w:rPr>
      </w:pPr>
    </w:p>
    <w:p w14:paraId="6494F391" w14:textId="50D9E882" w:rsidR="001F616F" w:rsidRPr="000B5345" w:rsidRDefault="00955001" w:rsidP="001F616F">
      <w:pPr>
        <w:pStyle w:val="a5"/>
        <w:spacing w:after="0"/>
        <w:jc w:val="center"/>
        <w:rPr>
          <w:bCs/>
          <w:color w:val="000000" w:themeColor="text1"/>
          <w:szCs w:val="28"/>
          <w:lang w:val="uk-UA"/>
        </w:rPr>
      </w:pPr>
      <w:r>
        <w:rPr>
          <w:b/>
          <w:szCs w:val="28"/>
          <w:lang w:val="uk-UA"/>
        </w:rPr>
        <w:br w:type="column"/>
      </w:r>
      <w:r w:rsidR="001F616F" w:rsidRPr="000B5345">
        <w:rPr>
          <w:b/>
          <w:szCs w:val="28"/>
          <w:lang w:val="uk-UA"/>
        </w:rPr>
        <w:lastRenderedPageBreak/>
        <w:t>Сектор "Ризики"</w:t>
      </w:r>
    </w:p>
    <w:p w14:paraId="59915FA1" w14:textId="77777777" w:rsidR="001F616F" w:rsidRPr="000B5345" w:rsidRDefault="002839F4" w:rsidP="001F616F">
      <w:pPr>
        <w:ind w:firstLine="567"/>
        <w:jc w:val="both"/>
        <w:rPr>
          <w:szCs w:val="28"/>
          <w:lang w:val="uk-UA"/>
        </w:rPr>
      </w:pPr>
      <w:r w:rsidRPr="000B5345">
        <w:rPr>
          <w:noProof/>
          <w:color w:val="FFFFFF" w:themeColor="background1"/>
          <w:szCs w:val="28"/>
          <w:lang w:eastAsia="ru-RU"/>
        </w:rPr>
        <mc:AlternateContent>
          <mc:Choice Requires="wps">
            <w:drawing>
              <wp:anchor distT="0" distB="0" distL="114300" distR="114300" simplePos="0" relativeHeight="251637760" behindDoc="0" locked="0" layoutInCell="1" allowOverlap="1" wp14:anchorId="364DB647" wp14:editId="5E568CA5">
                <wp:simplePos x="0" y="0"/>
                <wp:positionH relativeFrom="column">
                  <wp:posOffset>3914140</wp:posOffset>
                </wp:positionH>
                <wp:positionV relativeFrom="paragraph">
                  <wp:posOffset>170815</wp:posOffset>
                </wp:positionV>
                <wp:extent cx="2314575" cy="371475"/>
                <wp:effectExtent l="0" t="0" r="28575" b="28575"/>
                <wp:wrapNone/>
                <wp:docPr id="70" name="Блок-схема: альтернативный процесс 70"/>
                <wp:cNvGraphicFramePr/>
                <a:graphic xmlns:a="http://schemas.openxmlformats.org/drawingml/2006/main">
                  <a:graphicData uri="http://schemas.microsoft.com/office/word/2010/wordprocessingShape">
                    <wps:wsp>
                      <wps:cNvSpPr/>
                      <wps:spPr>
                        <a:xfrm>
                          <a:off x="0" y="0"/>
                          <a:ext cx="2314575" cy="371475"/>
                        </a:xfrm>
                        <a:prstGeom prst="flowChartAlternateProcess">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7461F" w14:textId="77777777" w:rsidR="006D4780" w:rsidRPr="00D47B47" w:rsidRDefault="006D4780" w:rsidP="001F616F">
                            <w:pPr>
                              <w:jc w:val="center"/>
                              <w:rPr>
                                <w:lang w:val="uk-UA"/>
                              </w:rPr>
                            </w:pPr>
                            <w:r>
                              <w:rPr>
                                <w:b/>
                                <w:color w:val="000000" w:themeColor="text1"/>
                                <w:lang w:val="uk-UA"/>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B647" id="Блок-схема: альтернативный процесс 70" o:spid="_x0000_s1094" type="#_x0000_t176" style="position:absolute;left:0;text-align:left;margin-left:308.2pt;margin-top:13.45pt;width:182.25pt;height:2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" fillcolor="#4e6128 [1606]" strokecolor="#4e6128 [1606]" strokeweight="2pt">
                <v:textbox>
                  <w:txbxContent>
                    <w:p w14:paraId="75C7461F" w14:textId="77777777" w:rsidR="006D4780" w:rsidRPr="00D47B47" w:rsidRDefault="006D4780" w:rsidP="001F616F">
                      <w:pPr>
                        <w:jc w:val="center"/>
                        <w:rPr>
                          <w:lang w:val="uk-UA"/>
                        </w:rPr>
                      </w:pPr>
                      <w:r>
                        <w:rPr>
                          <w:b/>
                          <w:color w:val="000000" w:themeColor="text1"/>
                          <w:lang w:val="uk-UA"/>
                        </w:rPr>
                        <w:t>ЗАГРОЗИ</w:t>
                      </w:r>
                    </w:p>
                  </w:txbxContent>
                </v:textbox>
              </v:shape>
            </w:pict>
          </mc:Fallback>
        </mc:AlternateContent>
      </w:r>
      <w:r w:rsidRPr="000B5345">
        <w:rPr>
          <w:noProof/>
          <w:color w:val="FFFFFF" w:themeColor="background1"/>
          <w:szCs w:val="28"/>
          <w:lang w:eastAsia="ru-RU"/>
        </w:rPr>
        <mc:AlternateContent>
          <mc:Choice Requires="wps">
            <w:drawing>
              <wp:anchor distT="0" distB="0" distL="114300" distR="114300" simplePos="0" relativeHeight="251678720" behindDoc="0" locked="0" layoutInCell="1" allowOverlap="1" wp14:anchorId="395E8164" wp14:editId="79969EEF">
                <wp:simplePos x="0" y="0"/>
                <wp:positionH relativeFrom="column">
                  <wp:posOffset>2380615</wp:posOffset>
                </wp:positionH>
                <wp:positionV relativeFrom="paragraph">
                  <wp:posOffset>-635</wp:posOffset>
                </wp:positionV>
                <wp:extent cx="1466850" cy="704850"/>
                <wp:effectExtent l="0" t="0" r="19050" b="19050"/>
                <wp:wrapNone/>
                <wp:docPr id="96" name="Стрелка влево 96"/>
                <wp:cNvGraphicFramePr/>
                <a:graphic xmlns:a="http://schemas.openxmlformats.org/drawingml/2006/main">
                  <a:graphicData uri="http://schemas.microsoft.com/office/word/2010/wordprocessingShape">
                    <wps:wsp>
                      <wps:cNvSpPr/>
                      <wps:spPr>
                        <a:xfrm>
                          <a:off x="0" y="0"/>
                          <a:ext cx="1466850" cy="704850"/>
                        </a:xfrm>
                        <a:prstGeom prst="leftArrow">
                          <a:avLst/>
                        </a:prstGeom>
                        <a:gradFill>
                          <a:gsLst>
                            <a:gs pos="0">
                              <a:schemeClr val="accent5">
                                <a:lumMod val="75000"/>
                              </a:schemeClr>
                            </a:gs>
                            <a:gs pos="50000">
                              <a:schemeClr val="accent1">
                                <a:tint val="44500"/>
                                <a:satMod val="160000"/>
                              </a:schemeClr>
                            </a:gs>
                            <a:gs pos="100000">
                              <a:schemeClr val="accent3">
                                <a:lumMod val="50000"/>
                              </a:schemeClr>
                            </a:gs>
                          </a:gsLst>
                          <a:lin ang="21594000" scaled="0"/>
                        </a:gradFill>
                        <a:ln>
                          <a:gradFill>
                            <a:gsLst>
                              <a:gs pos="0">
                                <a:schemeClr val="accent5">
                                  <a:lumMod val="75000"/>
                                </a:schemeClr>
                              </a:gs>
                              <a:gs pos="50000">
                                <a:schemeClr val="accent1">
                                  <a:tint val="44500"/>
                                  <a:satMod val="160000"/>
                                </a:schemeClr>
                              </a:gs>
                              <a:gs pos="100000">
                                <a:schemeClr val="accent3">
                                  <a:lumMod val="50000"/>
                                </a:schemeClr>
                              </a:gs>
                            </a:gsLst>
                            <a:lin ang="21594000" scaled="0"/>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5E9D0B42" w14:textId="77777777" w:rsidR="006D4780" w:rsidRPr="002F5106" w:rsidRDefault="006D4780" w:rsidP="002839F4">
                            <w:pPr>
                              <w:jc w:val="center"/>
                              <w:rPr>
                                <w:sz w:val="24"/>
                              </w:rPr>
                            </w:pPr>
                            <w:r>
                              <w:rPr>
                                <w:b/>
                                <w:color w:val="000000" w:themeColor="text1"/>
                                <w:sz w:val="22"/>
                                <w:szCs w:val="22"/>
                                <w:lang w:val="uk-UA"/>
                              </w:rPr>
                              <w:t>ПОСИЛЮЮ</w:t>
                            </w:r>
                            <w:r w:rsidRPr="002F5106">
                              <w:rPr>
                                <w:b/>
                                <w:color w:val="000000" w:themeColor="text1"/>
                                <w:sz w:val="22"/>
                                <w:szCs w:val="22"/>
                                <w:lang w:val="uk-UA"/>
                              </w:rPr>
                              <w:t>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8164" id="Стрелка влево 96" o:spid="_x0000_s1095" type="#_x0000_t66" style="position:absolute;left:0;text-align:left;margin-left:187.45pt;margin-top:-.05pt;width:115.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" adj="5190" fillcolor="#31849b [2408]" strokeweight="2pt">
                <v:fill color2="#4e6128 [1606]" angle="91" colors="0 #31859c;.5 #c2d1ed;1 #4f6228" focus="100%" type="gradient">
                  <o:fill v:ext="view" type="gradientUnscaled"/>
                </v:fill>
                <v:textbox>
                  <w:txbxContent>
                    <w:p w14:paraId="5E9D0B42" w14:textId="77777777" w:rsidR="006D4780" w:rsidRPr="002F5106" w:rsidRDefault="006D4780" w:rsidP="002839F4">
                      <w:pPr>
                        <w:jc w:val="center"/>
                        <w:rPr>
                          <w:sz w:val="24"/>
                        </w:rPr>
                      </w:pPr>
                      <w:r>
                        <w:rPr>
                          <w:b/>
                          <w:color w:val="000000" w:themeColor="text1"/>
                          <w:sz w:val="22"/>
                          <w:szCs w:val="22"/>
                          <w:lang w:val="uk-UA"/>
                        </w:rPr>
                        <w:t>ПОСИЛЮЮ</w:t>
                      </w:r>
                      <w:r w:rsidRPr="002F5106">
                        <w:rPr>
                          <w:b/>
                          <w:color w:val="000000" w:themeColor="text1"/>
                          <w:sz w:val="22"/>
                          <w:szCs w:val="22"/>
                          <w:lang w:val="uk-UA"/>
                        </w:rPr>
                        <w:t>ТЬ</w:t>
                      </w:r>
                    </w:p>
                  </w:txbxContent>
                </v:textbox>
              </v:shape>
            </w:pict>
          </mc:Fallback>
        </mc:AlternateContent>
      </w:r>
    </w:p>
    <w:p w14:paraId="390E7ADB" w14:textId="77777777" w:rsidR="001F616F" w:rsidRPr="000B5345" w:rsidRDefault="001F616F" w:rsidP="001F616F">
      <w:pPr>
        <w:ind w:firstLine="567"/>
        <w:jc w:val="both"/>
        <w:rPr>
          <w:szCs w:val="28"/>
          <w:lang w:val="uk-UA"/>
        </w:rPr>
      </w:pPr>
      <w:r w:rsidRPr="000B5345">
        <w:rPr>
          <w:noProof/>
          <w:szCs w:val="28"/>
          <w:lang w:eastAsia="ru-RU"/>
        </w:rPr>
        <mc:AlternateContent>
          <mc:Choice Requires="wps">
            <w:drawing>
              <wp:anchor distT="0" distB="0" distL="114300" distR="114300" simplePos="0" relativeHeight="251635712" behindDoc="0" locked="0" layoutInCell="1" allowOverlap="1" wp14:anchorId="225C2D37" wp14:editId="453F4A28">
                <wp:simplePos x="0" y="0"/>
                <wp:positionH relativeFrom="column">
                  <wp:posOffset>56515</wp:posOffset>
                </wp:positionH>
                <wp:positionV relativeFrom="paragraph">
                  <wp:posOffset>-29845</wp:posOffset>
                </wp:positionV>
                <wp:extent cx="2266950" cy="371475"/>
                <wp:effectExtent l="0" t="0" r="19050" b="28575"/>
                <wp:wrapNone/>
                <wp:docPr id="71" name="Блок-схема: альтернативный процесс 71"/>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156C4" w14:textId="77777777" w:rsidR="006D4780" w:rsidRPr="00A31DBE" w:rsidRDefault="006D4780" w:rsidP="001F616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C2D37" id="Блок-схема: альтернативный процесс 71" o:spid="_x0000_s1096" type="#_x0000_t176" style="position:absolute;left:0;text-align:left;margin-left:4.45pt;margin-top:-2.35pt;width:178.5pt;height:29.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" fillcolor="#31849b [2408]" strokecolor="#31849b [2408]" strokeweight="2pt">
                <v:textbox>
                  <w:txbxContent>
                    <w:p w14:paraId="441156C4" w14:textId="77777777" w:rsidR="006D4780" w:rsidRPr="00A31DBE" w:rsidRDefault="006D4780" w:rsidP="001F616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v:textbox>
              </v:shape>
            </w:pict>
          </mc:Fallback>
        </mc:AlternateContent>
      </w:r>
    </w:p>
    <w:p w14:paraId="7B8BF574" w14:textId="77777777" w:rsidR="001F616F" w:rsidRPr="000B5345" w:rsidRDefault="001F616F" w:rsidP="001F616F">
      <w:pPr>
        <w:ind w:firstLine="567"/>
        <w:jc w:val="both"/>
        <w:rPr>
          <w:szCs w:val="28"/>
          <w:lang w:val="uk-UA"/>
        </w:rPr>
      </w:pPr>
    </w:p>
    <w:p w14:paraId="4354516F" w14:textId="7D271B4E" w:rsidR="001F616F" w:rsidRPr="000B5345" w:rsidRDefault="007D678B" w:rsidP="001F616F">
      <w:pPr>
        <w:ind w:firstLine="567"/>
        <w:jc w:val="both"/>
        <w:rPr>
          <w:szCs w:val="28"/>
          <w:lang w:val="uk-UA"/>
        </w:rPr>
      </w:pPr>
      <w:r w:rsidRPr="000B5345">
        <w:rPr>
          <w:noProof/>
          <w:szCs w:val="28"/>
          <w:lang w:eastAsia="ru-RU"/>
        </w:rPr>
        <mc:AlternateContent>
          <mc:Choice Requires="wps">
            <w:drawing>
              <wp:anchor distT="0" distB="0" distL="114300" distR="114300" simplePos="0" relativeHeight="251656192" behindDoc="0" locked="0" layoutInCell="1" allowOverlap="1" wp14:anchorId="280CBCB2" wp14:editId="77E4B361">
                <wp:simplePos x="0" y="0"/>
                <wp:positionH relativeFrom="column">
                  <wp:posOffset>3910965</wp:posOffset>
                </wp:positionH>
                <wp:positionV relativeFrom="paragraph">
                  <wp:posOffset>124460</wp:posOffset>
                </wp:positionV>
                <wp:extent cx="2314575" cy="1085850"/>
                <wp:effectExtent l="0" t="0" r="28575" b="19050"/>
                <wp:wrapNone/>
                <wp:docPr id="73" name="Блок-схема: альтернативный процесс 73"/>
                <wp:cNvGraphicFramePr/>
                <a:graphic xmlns:a="http://schemas.openxmlformats.org/drawingml/2006/main">
                  <a:graphicData uri="http://schemas.microsoft.com/office/word/2010/wordprocessingShape">
                    <wps:wsp>
                      <wps:cNvSpPr/>
                      <wps:spPr>
                        <a:xfrm>
                          <a:off x="0" y="0"/>
                          <a:ext cx="2314575" cy="1085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0C5A9D" w14:textId="77777777" w:rsidR="006D4780" w:rsidRPr="002F5106" w:rsidRDefault="006D4780" w:rsidP="001F616F">
                            <w:pPr>
                              <w:jc w:val="center"/>
                              <w:rPr>
                                <w:sz w:val="24"/>
                                <w:lang w:val="uk-UA"/>
                              </w:rPr>
                            </w:pPr>
                            <w:r>
                              <w:rPr>
                                <w:sz w:val="24"/>
                                <w:lang w:val="uk-UA"/>
                              </w:rPr>
                              <w:t>Продовження війни російської федерації проти України, суспільно-політична, економічна нестабільність у державі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BCB2" id="Блок-схема: альтернативный процесс 73" o:spid="_x0000_s1097" type="#_x0000_t176" style="position:absolute;left:0;text-align:left;margin-left:307.95pt;margin-top:9.8pt;width:182.25pt;height: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" fillcolor="white [3201]" strokecolor="black [3213]" strokeweight="2pt">
                <v:textbox inset="1mm,1mm,1mm,1mm">
                  <w:txbxContent>
                    <w:p w14:paraId="280C5A9D" w14:textId="77777777" w:rsidR="006D4780" w:rsidRPr="002F5106" w:rsidRDefault="006D4780" w:rsidP="001F616F">
                      <w:pPr>
                        <w:jc w:val="center"/>
                        <w:rPr>
                          <w:sz w:val="24"/>
                          <w:lang w:val="uk-UA"/>
                        </w:rPr>
                      </w:pPr>
                      <w:r>
                        <w:rPr>
                          <w:sz w:val="24"/>
                          <w:lang w:val="uk-UA"/>
                        </w:rPr>
                        <w:t>Продовження війни російської федерації проти України, суспільно-політична, економічна нестабільність у державі</w:t>
                      </w:r>
                    </w:p>
                  </w:txbxContent>
                </v:textbox>
              </v:shape>
            </w:pict>
          </mc:Fallback>
        </mc:AlternateContent>
      </w:r>
      <w:r w:rsidR="008E7D36" w:rsidRPr="000B5345">
        <w:rPr>
          <w:noProof/>
          <w:szCs w:val="28"/>
          <w:lang w:eastAsia="ru-RU"/>
        </w:rPr>
        <mc:AlternateContent>
          <mc:Choice Requires="wps">
            <w:drawing>
              <wp:anchor distT="0" distB="0" distL="114300" distR="114300" simplePos="0" relativeHeight="251631616" behindDoc="0" locked="0" layoutInCell="1" allowOverlap="1" wp14:anchorId="6FD2D712" wp14:editId="604F8C93">
                <wp:simplePos x="0" y="0"/>
                <wp:positionH relativeFrom="column">
                  <wp:posOffset>53340</wp:posOffset>
                </wp:positionH>
                <wp:positionV relativeFrom="paragraph">
                  <wp:posOffset>162560</wp:posOffset>
                </wp:positionV>
                <wp:extent cx="2266950" cy="494665"/>
                <wp:effectExtent l="0" t="0" r="19050" b="19685"/>
                <wp:wrapNone/>
                <wp:docPr id="72" name="Блок-схема: альтернативный процесс 72"/>
                <wp:cNvGraphicFramePr/>
                <a:graphic xmlns:a="http://schemas.openxmlformats.org/drawingml/2006/main">
                  <a:graphicData uri="http://schemas.microsoft.com/office/word/2010/wordprocessingShape">
                    <wps:wsp>
                      <wps:cNvSpPr/>
                      <wps:spPr>
                        <a:xfrm>
                          <a:off x="0" y="0"/>
                          <a:ext cx="2266950" cy="49466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D56C88" w14:textId="77777777" w:rsidR="006D4780" w:rsidRPr="002F5106" w:rsidRDefault="006D4780" w:rsidP="001F616F">
                            <w:pPr>
                              <w:jc w:val="center"/>
                              <w:rPr>
                                <w:sz w:val="24"/>
                                <w:lang w:val="uk-UA"/>
                              </w:rPr>
                            </w:pPr>
                            <w:r w:rsidRPr="002F5106">
                              <w:rPr>
                                <w:sz w:val="24"/>
                                <w:lang w:val="uk-UA"/>
                              </w:rPr>
                              <w:t>Н</w:t>
                            </w:r>
                            <w:r>
                              <w:rPr>
                                <w:sz w:val="24"/>
                                <w:lang w:val="uk-UA"/>
                              </w:rPr>
                              <w:t>егативна демографічна тенденція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D712" id="Блок-схема: альтернативный процесс 72" o:spid="_x0000_s1098" type="#_x0000_t176" style="position:absolute;left:0;text-align:left;margin-left:4.2pt;margin-top:12.8pt;width:178.5pt;height:3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" fillcolor="white [3201]" strokecolor="black [3213]" strokeweight="2pt">
                <v:textbox inset="1mm,1mm,1mm,1mm">
                  <w:txbxContent>
                    <w:p w14:paraId="13D56C88" w14:textId="77777777" w:rsidR="006D4780" w:rsidRPr="002F5106" w:rsidRDefault="006D4780" w:rsidP="001F616F">
                      <w:pPr>
                        <w:jc w:val="center"/>
                        <w:rPr>
                          <w:sz w:val="24"/>
                          <w:lang w:val="uk-UA"/>
                        </w:rPr>
                      </w:pPr>
                      <w:r w:rsidRPr="002F5106">
                        <w:rPr>
                          <w:sz w:val="24"/>
                          <w:lang w:val="uk-UA"/>
                        </w:rPr>
                        <w:t>Н</w:t>
                      </w:r>
                      <w:r>
                        <w:rPr>
                          <w:sz w:val="24"/>
                          <w:lang w:val="uk-UA"/>
                        </w:rPr>
                        <w:t>егативна демографічна тенденція</w:t>
                      </w:r>
                    </w:p>
                  </w:txbxContent>
                </v:textbox>
              </v:shape>
            </w:pict>
          </mc:Fallback>
        </mc:AlternateContent>
      </w:r>
    </w:p>
    <w:p w14:paraId="14C4F78D" w14:textId="77777777" w:rsidR="001F616F" w:rsidRPr="000B5345" w:rsidRDefault="001F616F" w:rsidP="001F616F">
      <w:pPr>
        <w:ind w:firstLine="567"/>
        <w:jc w:val="both"/>
        <w:rPr>
          <w:szCs w:val="28"/>
          <w:lang w:val="uk-UA"/>
        </w:rPr>
      </w:pPr>
    </w:p>
    <w:p w14:paraId="6359A919" w14:textId="08C23526" w:rsidR="001F616F" w:rsidRPr="000B5345" w:rsidRDefault="00F62FE0" w:rsidP="001F616F">
      <w:pPr>
        <w:pStyle w:val="a5"/>
        <w:spacing w:after="0"/>
        <w:rPr>
          <w:b/>
          <w:sz w:val="20"/>
          <w:szCs w:val="20"/>
          <w:lang w:val="uk-UA"/>
        </w:rPr>
      </w:pPr>
      <w:r w:rsidRPr="000B5345">
        <w:rPr>
          <w:noProof/>
          <w:szCs w:val="28"/>
          <w:lang w:eastAsia="ru-RU"/>
        </w:rPr>
        <mc:AlternateContent>
          <mc:Choice Requires="wps">
            <w:drawing>
              <wp:anchor distT="0" distB="0" distL="114300" distR="114300" simplePos="0" relativeHeight="251801600" behindDoc="0" locked="0" layoutInCell="1" allowOverlap="1" wp14:anchorId="228EC3C6" wp14:editId="40202D63">
                <wp:simplePos x="0" y="0"/>
                <wp:positionH relativeFrom="column">
                  <wp:posOffset>2329815</wp:posOffset>
                </wp:positionH>
                <wp:positionV relativeFrom="paragraph">
                  <wp:posOffset>1270</wp:posOffset>
                </wp:positionV>
                <wp:extent cx="1571625" cy="7038340"/>
                <wp:effectExtent l="76200" t="38100" r="28575" b="29210"/>
                <wp:wrapNone/>
                <wp:docPr id="157" name="Прямая со стрелкой 157"/>
                <wp:cNvGraphicFramePr/>
                <a:graphic xmlns:a="http://schemas.openxmlformats.org/drawingml/2006/main">
                  <a:graphicData uri="http://schemas.microsoft.com/office/word/2010/wordprocessingShape">
                    <wps:wsp>
                      <wps:cNvCnPr/>
                      <wps:spPr>
                        <a:xfrm flipH="1" flipV="1">
                          <a:off x="0" y="0"/>
                          <a:ext cx="1571625" cy="7038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028C7" id="Прямая со стрелкой 157" o:spid="_x0000_s1026" type="#_x0000_t32" style="position:absolute;margin-left:183.45pt;margin-top:.1pt;width:123.75pt;height:554.2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70880" behindDoc="0" locked="0" layoutInCell="1" allowOverlap="1" wp14:anchorId="49A31A34" wp14:editId="1D7DB891">
                <wp:simplePos x="0" y="0"/>
                <wp:positionH relativeFrom="column">
                  <wp:posOffset>2329816</wp:posOffset>
                </wp:positionH>
                <wp:positionV relativeFrom="paragraph">
                  <wp:posOffset>1270</wp:posOffset>
                </wp:positionV>
                <wp:extent cx="1581149" cy="1276350"/>
                <wp:effectExtent l="38100" t="38100" r="19685" b="19050"/>
                <wp:wrapNone/>
                <wp:docPr id="142" name="Прямая со стрелкой 142"/>
                <wp:cNvGraphicFramePr/>
                <a:graphic xmlns:a="http://schemas.openxmlformats.org/drawingml/2006/main">
                  <a:graphicData uri="http://schemas.microsoft.com/office/word/2010/wordprocessingShape">
                    <wps:wsp>
                      <wps:cNvCnPr/>
                      <wps:spPr>
                        <a:xfrm flipH="1" flipV="1">
                          <a:off x="0" y="0"/>
                          <a:ext cx="1581149" cy="127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AB3B1" id="Прямая со стрелкой 142" o:spid="_x0000_s1026" type="#_x0000_t32" style="position:absolute;margin-left:183.45pt;margin-top:.1pt;width:124.5pt;height:100.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" strokecolor="black [3040]">
                <v:stroke endarrow="open"/>
              </v:shape>
            </w:pict>
          </mc:Fallback>
        </mc:AlternateContent>
      </w:r>
      <w:r w:rsidR="00E16C23" w:rsidRPr="000B5345">
        <w:rPr>
          <w:noProof/>
          <w:szCs w:val="28"/>
          <w:lang w:eastAsia="ru-RU"/>
        </w:rPr>
        <mc:AlternateContent>
          <mc:Choice Requires="wps">
            <w:drawing>
              <wp:anchor distT="0" distB="0" distL="114300" distR="114300" simplePos="0" relativeHeight="251764736" behindDoc="0" locked="0" layoutInCell="1" allowOverlap="1" wp14:anchorId="2133CD46" wp14:editId="5B56C2B5">
                <wp:simplePos x="0" y="0"/>
                <wp:positionH relativeFrom="column">
                  <wp:posOffset>2332990</wp:posOffset>
                </wp:positionH>
                <wp:positionV relativeFrom="paragraph">
                  <wp:posOffset>5716</wp:posOffset>
                </wp:positionV>
                <wp:extent cx="1590675" cy="247649"/>
                <wp:effectExtent l="38100" t="76200" r="28575" b="19685"/>
                <wp:wrapNone/>
                <wp:docPr id="139" name="Прямая со стрелкой 139"/>
                <wp:cNvGraphicFramePr/>
                <a:graphic xmlns:a="http://schemas.openxmlformats.org/drawingml/2006/main">
                  <a:graphicData uri="http://schemas.microsoft.com/office/word/2010/wordprocessingShape">
                    <wps:wsp>
                      <wps:cNvCnPr/>
                      <wps:spPr>
                        <a:xfrm flipH="1" flipV="1">
                          <a:off x="0" y="0"/>
                          <a:ext cx="1590675" cy="2476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DE69E" id="Прямая со стрелкой 139" o:spid="_x0000_s1026" type="#_x0000_t32" style="position:absolute;margin-left:183.7pt;margin-top:.45pt;width:125.25pt;height:19.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" strokecolor="black [3040]">
                <v:stroke endarrow="open"/>
              </v:shape>
            </w:pict>
          </mc:Fallback>
        </mc:AlternateContent>
      </w:r>
    </w:p>
    <w:p w14:paraId="01B90BDD" w14:textId="590110A4"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68832" behindDoc="0" locked="0" layoutInCell="1" allowOverlap="1" wp14:anchorId="2A787026" wp14:editId="58BA17D8">
                <wp:simplePos x="0" y="0"/>
                <wp:positionH relativeFrom="column">
                  <wp:posOffset>2329815</wp:posOffset>
                </wp:positionH>
                <wp:positionV relativeFrom="paragraph">
                  <wp:posOffset>102870</wp:posOffset>
                </wp:positionV>
                <wp:extent cx="1580515" cy="4933950"/>
                <wp:effectExtent l="57150" t="0" r="19685" b="57150"/>
                <wp:wrapNone/>
                <wp:docPr id="141" name="Прямая со стрелкой 141"/>
                <wp:cNvGraphicFramePr/>
                <a:graphic xmlns:a="http://schemas.openxmlformats.org/drawingml/2006/main">
                  <a:graphicData uri="http://schemas.microsoft.com/office/word/2010/wordprocessingShape">
                    <wps:wsp>
                      <wps:cNvCnPr/>
                      <wps:spPr>
                        <a:xfrm flipH="1">
                          <a:off x="0" y="0"/>
                          <a:ext cx="1580515" cy="4933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CC4CF" id="Прямая со стрелкой 141" o:spid="_x0000_s1026" type="#_x0000_t32" style="position:absolute;margin-left:183.45pt;margin-top:8.1pt;width:124.45pt;height:388.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66784" behindDoc="0" locked="0" layoutInCell="1" allowOverlap="1" wp14:anchorId="017F8040" wp14:editId="18E858FE">
                <wp:simplePos x="0" y="0"/>
                <wp:positionH relativeFrom="column">
                  <wp:posOffset>2329815</wp:posOffset>
                </wp:positionH>
                <wp:positionV relativeFrom="paragraph">
                  <wp:posOffset>102870</wp:posOffset>
                </wp:positionV>
                <wp:extent cx="1580515" cy="2971800"/>
                <wp:effectExtent l="38100" t="0" r="19685" b="57150"/>
                <wp:wrapNone/>
                <wp:docPr id="140" name="Прямая со стрелкой 140"/>
                <wp:cNvGraphicFramePr/>
                <a:graphic xmlns:a="http://schemas.openxmlformats.org/drawingml/2006/main">
                  <a:graphicData uri="http://schemas.microsoft.com/office/word/2010/wordprocessingShape">
                    <wps:wsp>
                      <wps:cNvCnPr/>
                      <wps:spPr>
                        <a:xfrm flipH="1">
                          <a:off x="0" y="0"/>
                          <a:ext cx="1580515" cy="2971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27C34" id="Прямая со стрелкой 140" o:spid="_x0000_s1026" type="#_x0000_t32" style="position:absolute;margin-left:183.45pt;margin-top:8.1pt;width:124.45pt;height:234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" strokecolor="black [3040]">
                <v:stroke endarrow="open"/>
              </v:shape>
            </w:pict>
          </mc:Fallback>
        </mc:AlternateContent>
      </w:r>
    </w:p>
    <w:p w14:paraId="3308C05A" w14:textId="77777777" w:rsidR="001F616F" w:rsidRPr="000B5345" w:rsidRDefault="001F616F"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33664" behindDoc="0" locked="0" layoutInCell="1" allowOverlap="1" wp14:anchorId="114622D2" wp14:editId="1C129B4F">
                <wp:simplePos x="0" y="0"/>
                <wp:positionH relativeFrom="column">
                  <wp:posOffset>53340</wp:posOffset>
                </wp:positionH>
                <wp:positionV relativeFrom="paragraph">
                  <wp:posOffset>4445</wp:posOffset>
                </wp:positionV>
                <wp:extent cx="2257425" cy="504825"/>
                <wp:effectExtent l="0" t="0" r="28575" b="28575"/>
                <wp:wrapNone/>
                <wp:docPr id="74" name="Блок-схема: альтернативный процесс 74"/>
                <wp:cNvGraphicFramePr/>
                <a:graphic xmlns:a="http://schemas.openxmlformats.org/drawingml/2006/main">
                  <a:graphicData uri="http://schemas.microsoft.com/office/word/2010/wordprocessingShape">
                    <wps:wsp>
                      <wps:cNvSpPr/>
                      <wps:spPr>
                        <a:xfrm>
                          <a:off x="0" y="0"/>
                          <a:ext cx="2257425" cy="5048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B49A88" w14:textId="77777777" w:rsidR="006D4780" w:rsidRPr="002F5106" w:rsidRDefault="006D4780" w:rsidP="001F616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622D2" id="Блок-схема: альтернативный процесс 74" o:spid="_x0000_s1099" type="#_x0000_t176" style="position:absolute;left:0;text-align:left;margin-left:4.2pt;margin-top:.35pt;width:177.75pt;height:3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" fillcolor="white [3201]" strokecolor="black [3213]" strokeweight="2pt">
                <v:textbox inset="1mm,1mm,1mm,1mm">
                  <w:txbxContent>
                    <w:p w14:paraId="19B49A88" w14:textId="77777777" w:rsidR="006D4780" w:rsidRPr="002F5106" w:rsidRDefault="006D4780" w:rsidP="001F616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v:textbox>
              </v:shape>
            </w:pict>
          </mc:Fallback>
        </mc:AlternateContent>
      </w:r>
    </w:p>
    <w:p w14:paraId="71C816D5" w14:textId="286B1AC6"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87264" behindDoc="0" locked="0" layoutInCell="1" allowOverlap="1" wp14:anchorId="41788722" wp14:editId="2595C005">
                <wp:simplePos x="0" y="0"/>
                <wp:positionH relativeFrom="column">
                  <wp:posOffset>2320291</wp:posOffset>
                </wp:positionH>
                <wp:positionV relativeFrom="paragraph">
                  <wp:posOffset>106045</wp:posOffset>
                </wp:positionV>
                <wp:extent cx="1590674" cy="3657600"/>
                <wp:effectExtent l="57150" t="38100" r="29210" b="19050"/>
                <wp:wrapNone/>
                <wp:docPr id="150" name="Прямая со стрелкой 150"/>
                <wp:cNvGraphicFramePr/>
                <a:graphic xmlns:a="http://schemas.openxmlformats.org/drawingml/2006/main">
                  <a:graphicData uri="http://schemas.microsoft.com/office/word/2010/wordprocessingShape">
                    <wps:wsp>
                      <wps:cNvCnPr/>
                      <wps:spPr>
                        <a:xfrm flipH="1" flipV="1">
                          <a:off x="0" y="0"/>
                          <a:ext cx="1590674" cy="3657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CBC79" id="Прямая со стрелкой 150" o:spid="_x0000_s1026" type="#_x0000_t32" style="position:absolute;margin-left:182.7pt;margin-top:8.35pt;width:125.25pt;height:4in;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" strokecolor="black [3040]">
                <v:stroke endarrow="open"/>
              </v:shape>
            </w:pict>
          </mc:Fallback>
        </mc:AlternateContent>
      </w:r>
    </w:p>
    <w:p w14:paraId="2420EDEE" w14:textId="67544F17" w:rsidR="001F616F" w:rsidRPr="000B5345" w:rsidRDefault="001F616F" w:rsidP="001F616F">
      <w:pPr>
        <w:pStyle w:val="a5"/>
        <w:spacing w:after="0"/>
        <w:jc w:val="center"/>
        <w:rPr>
          <w:b/>
          <w:sz w:val="20"/>
          <w:szCs w:val="20"/>
          <w:lang w:val="uk-UA"/>
        </w:rPr>
      </w:pPr>
    </w:p>
    <w:p w14:paraId="1E548361" w14:textId="42F727CB" w:rsidR="001F616F" w:rsidRPr="000B5345" w:rsidRDefault="007D678B"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58240" behindDoc="0" locked="0" layoutInCell="1" allowOverlap="1" wp14:anchorId="36BDF361" wp14:editId="7453B5F7">
                <wp:simplePos x="0" y="0"/>
                <wp:positionH relativeFrom="column">
                  <wp:posOffset>3910965</wp:posOffset>
                </wp:positionH>
                <wp:positionV relativeFrom="paragraph">
                  <wp:posOffset>128270</wp:posOffset>
                </wp:positionV>
                <wp:extent cx="2324100" cy="876300"/>
                <wp:effectExtent l="0" t="0" r="19050" b="19050"/>
                <wp:wrapNone/>
                <wp:docPr id="77" name="Блок-схема: альтернативный процесс 77"/>
                <wp:cNvGraphicFramePr/>
                <a:graphic xmlns:a="http://schemas.openxmlformats.org/drawingml/2006/main">
                  <a:graphicData uri="http://schemas.microsoft.com/office/word/2010/wordprocessingShape">
                    <wps:wsp>
                      <wps:cNvSpPr/>
                      <wps:spPr>
                        <a:xfrm>
                          <a:off x="0" y="0"/>
                          <a:ext cx="2324100" cy="876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A5A27" w14:textId="58367B0F" w:rsidR="006D4780" w:rsidRPr="002F5106" w:rsidRDefault="006D4780" w:rsidP="001F616F">
                            <w:pPr>
                              <w:jc w:val="center"/>
                              <w:rPr>
                                <w:sz w:val="24"/>
                                <w:lang w:val="uk-UA"/>
                              </w:rPr>
                            </w:pPr>
                            <w:r>
                              <w:rPr>
                                <w:sz w:val="24"/>
                                <w:lang w:val="uk-UA"/>
                              </w:rPr>
                              <w:t>Погіршення демографічної ситуації у регіоні та громаді, суттєве скорочення населення працездатного віку та дітей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F361" id="Блок-схема: альтернативный процесс 77" o:spid="_x0000_s1100" type="#_x0000_t176" style="position:absolute;left:0;text-align:left;margin-left:307.95pt;margin-top:10.1pt;width:183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" fillcolor="white [3201]" strokecolor="black [3213]" strokeweight="2pt">
                <v:textbox inset="1mm,1mm,1mm,1mm">
                  <w:txbxContent>
                    <w:p w14:paraId="49FA5A27" w14:textId="58367B0F" w:rsidR="006D4780" w:rsidRPr="002F5106" w:rsidRDefault="006D4780" w:rsidP="001F616F">
                      <w:pPr>
                        <w:jc w:val="center"/>
                        <w:rPr>
                          <w:sz w:val="24"/>
                          <w:lang w:val="uk-UA"/>
                        </w:rPr>
                      </w:pPr>
                      <w:r>
                        <w:rPr>
                          <w:sz w:val="24"/>
                          <w:lang w:val="uk-UA"/>
                        </w:rPr>
                        <w:t>Погіршення демографічної ситуації у регіоні та громаді, суттєве скорочення населення працездатного віку та дітей</w:t>
                      </w:r>
                    </w:p>
                  </w:txbxContent>
                </v:textbox>
              </v:shape>
            </w:pict>
          </mc:Fallback>
        </mc:AlternateContent>
      </w:r>
      <w:r w:rsidR="008E7D36" w:rsidRPr="000B5345">
        <w:rPr>
          <w:noProof/>
          <w:szCs w:val="28"/>
          <w:lang w:eastAsia="ru-RU"/>
        </w:rPr>
        <mc:AlternateContent>
          <mc:Choice Requires="wps">
            <w:drawing>
              <wp:anchor distT="0" distB="0" distL="114300" distR="114300" simplePos="0" relativeHeight="251639808" behindDoc="0" locked="0" layoutInCell="1" allowOverlap="1" wp14:anchorId="07C14424" wp14:editId="36632A05">
                <wp:simplePos x="0" y="0"/>
                <wp:positionH relativeFrom="column">
                  <wp:posOffset>53340</wp:posOffset>
                </wp:positionH>
                <wp:positionV relativeFrom="paragraph">
                  <wp:posOffset>128270</wp:posOffset>
                </wp:positionV>
                <wp:extent cx="2266950" cy="466725"/>
                <wp:effectExtent l="0" t="0" r="19050" b="28575"/>
                <wp:wrapNone/>
                <wp:docPr id="76" name="Блок-схема: альтернативный процесс 76"/>
                <wp:cNvGraphicFramePr/>
                <a:graphic xmlns:a="http://schemas.openxmlformats.org/drawingml/2006/main">
                  <a:graphicData uri="http://schemas.microsoft.com/office/word/2010/wordprocessingShape">
                    <wps:wsp>
                      <wps:cNvSpPr/>
                      <wps:spPr>
                        <a:xfrm>
                          <a:off x="0" y="0"/>
                          <a:ext cx="2266950" cy="4667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29B3B1" w14:textId="77777777" w:rsidR="006D4780" w:rsidRPr="002F5106" w:rsidRDefault="006D4780" w:rsidP="001F616F">
                            <w:pPr>
                              <w:jc w:val="center"/>
                              <w:rPr>
                                <w:sz w:val="24"/>
                                <w:lang w:val="uk-UA"/>
                              </w:rPr>
                            </w:pPr>
                            <w:r>
                              <w:rPr>
                                <w:sz w:val="24"/>
                                <w:lang w:val="uk-UA"/>
                              </w:rPr>
                              <w:t xml:space="preserve">Віддаленість від обласного центру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4424" id="Блок-схема: альтернативный процесс 76" o:spid="_x0000_s1101" type="#_x0000_t176" style="position:absolute;left:0;text-align:left;margin-left:4.2pt;margin-top:10.1pt;width:178.5pt;height:3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" fillcolor="white [3201]" strokecolor="black [3213]" strokeweight="2pt">
                <v:textbox inset="1mm,1mm,1mm,1mm">
                  <w:txbxContent>
                    <w:p w14:paraId="4729B3B1" w14:textId="77777777" w:rsidR="006D4780" w:rsidRPr="002F5106" w:rsidRDefault="006D4780" w:rsidP="001F616F">
                      <w:pPr>
                        <w:jc w:val="center"/>
                        <w:rPr>
                          <w:sz w:val="24"/>
                          <w:lang w:val="uk-UA"/>
                        </w:rPr>
                      </w:pPr>
                      <w:r>
                        <w:rPr>
                          <w:sz w:val="24"/>
                          <w:lang w:val="uk-UA"/>
                        </w:rPr>
                        <w:t xml:space="preserve">Віддаленість від обласного центру </w:t>
                      </w:r>
                    </w:p>
                  </w:txbxContent>
                </v:textbox>
              </v:shape>
            </w:pict>
          </mc:Fallback>
        </mc:AlternateContent>
      </w:r>
    </w:p>
    <w:p w14:paraId="2B40D165" w14:textId="77884CCC" w:rsidR="001F616F" w:rsidRPr="000B5345" w:rsidRDefault="001F616F" w:rsidP="001F616F">
      <w:pPr>
        <w:pStyle w:val="a5"/>
        <w:spacing w:after="0"/>
        <w:jc w:val="center"/>
        <w:rPr>
          <w:b/>
          <w:sz w:val="20"/>
          <w:szCs w:val="20"/>
          <w:lang w:val="uk-UA"/>
        </w:rPr>
      </w:pPr>
    </w:p>
    <w:p w14:paraId="70ADC929" w14:textId="77777777" w:rsidR="001F616F" w:rsidRPr="000B5345" w:rsidRDefault="00FE2D83"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77024" behindDoc="0" locked="0" layoutInCell="1" allowOverlap="1" wp14:anchorId="23CC8306" wp14:editId="1BFD670C">
                <wp:simplePos x="0" y="0"/>
                <wp:positionH relativeFrom="column">
                  <wp:posOffset>2310766</wp:posOffset>
                </wp:positionH>
                <wp:positionV relativeFrom="paragraph">
                  <wp:posOffset>36196</wp:posOffset>
                </wp:positionV>
                <wp:extent cx="1600199" cy="2305049"/>
                <wp:effectExtent l="38100" t="38100" r="19685" b="19685"/>
                <wp:wrapNone/>
                <wp:docPr id="145" name="Прямая со стрелкой 145"/>
                <wp:cNvGraphicFramePr/>
                <a:graphic xmlns:a="http://schemas.openxmlformats.org/drawingml/2006/main">
                  <a:graphicData uri="http://schemas.microsoft.com/office/word/2010/wordprocessingShape">
                    <wps:wsp>
                      <wps:cNvCnPr/>
                      <wps:spPr>
                        <a:xfrm flipH="1" flipV="1">
                          <a:off x="0" y="0"/>
                          <a:ext cx="1600199" cy="23050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D551D" id="Прямая со стрелкой 145" o:spid="_x0000_s1026" type="#_x0000_t32" style="position:absolute;margin-left:181.95pt;margin-top:2.85pt;width:126pt;height:181.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" strokecolor="black [3040]">
                <v:stroke endarrow="open"/>
              </v:shape>
            </w:pict>
          </mc:Fallback>
        </mc:AlternateContent>
      </w:r>
    </w:p>
    <w:p w14:paraId="560B0FF2" w14:textId="77777777" w:rsidR="001F616F" w:rsidRPr="000B5345" w:rsidRDefault="001F616F" w:rsidP="001F616F">
      <w:pPr>
        <w:pStyle w:val="a5"/>
        <w:spacing w:after="0"/>
        <w:jc w:val="center"/>
        <w:rPr>
          <w:b/>
          <w:sz w:val="20"/>
          <w:szCs w:val="20"/>
          <w:lang w:val="uk-UA"/>
        </w:rPr>
      </w:pPr>
    </w:p>
    <w:p w14:paraId="016FA00B" w14:textId="63A8E66C"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41856" behindDoc="0" locked="0" layoutInCell="1" allowOverlap="1" wp14:anchorId="4DED56F7" wp14:editId="713D1F0D">
                <wp:simplePos x="0" y="0"/>
                <wp:positionH relativeFrom="column">
                  <wp:posOffset>53340</wp:posOffset>
                </wp:positionH>
                <wp:positionV relativeFrom="paragraph">
                  <wp:posOffset>67945</wp:posOffset>
                </wp:positionV>
                <wp:extent cx="2266950" cy="466725"/>
                <wp:effectExtent l="0" t="0" r="19050" b="28575"/>
                <wp:wrapNone/>
                <wp:docPr id="78" name="Блок-схема: альтернативный процесс 78"/>
                <wp:cNvGraphicFramePr/>
                <a:graphic xmlns:a="http://schemas.openxmlformats.org/drawingml/2006/main">
                  <a:graphicData uri="http://schemas.microsoft.com/office/word/2010/wordprocessingShape">
                    <wps:wsp>
                      <wps:cNvSpPr/>
                      <wps:spPr>
                        <a:xfrm>
                          <a:off x="0" y="0"/>
                          <a:ext cx="2266950" cy="4667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E09D9E" w14:textId="77777777" w:rsidR="006D4780" w:rsidRPr="002F5106" w:rsidRDefault="006D4780" w:rsidP="001F616F">
                            <w:pPr>
                              <w:jc w:val="center"/>
                              <w:rPr>
                                <w:sz w:val="24"/>
                                <w:lang w:val="uk-UA"/>
                              </w:rPr>
                            </w:pPr>
                            <w:r>
                              <w:rPr>
                                <w:sz w:val="24"/>
                                <w:lang w:val="uk-UA"/>
                              </w:rPr>
                              <w:t>Відсутність залізничного сполучення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D56F7" id="Блок-схема: альтернативный процесс 78" o:spid="_x0000_s1102" type="#_x0000_t176" style="position:absolute;left:0;text-align:left;margin-left:4.2pt;margin-top:5.35pt;width:178.5pt;height:3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" fillcolor="white [3201]" strokecolor="black [3213]" strokeweight="2pt">
                <v:textbox inset="1mm,1mm,1mm,1mm">
                  <w:txbxContent>
                    <w:p w14:paraId="06E09D9E" w14:textId="77777777" w:rsidR="006D4780" w:rsidRPr="002F5106" w:rsidRDefault="006D4780" w:rsidP="001F616F">
                      <w:pPr>
                        <w:jc w:val="center"/>
                        <w:rPr>
                          <w:sz w:val="24"/>
                          <w:lang w:val="uk-UA"/>
                        </w:rPr>
                      </w:pPr>
                      <w:r>
                        <w:rPr>
                          <w:sz w:val="24"/>
                          <w:lang w:val="uk-UA"/>
                        </w:rPr>
                        <w:t>Відсутність залізничного сполучення</w:t>
                      </w:r>
                    </w:p>
                  </w:txbxContent>
                </v:textbox>
              </v:shape>
            </w:pict>
          </mc:Fallback>
        </mc:AlternateContent>
      </w:r>
    </w:p>
    <w:p w14:paraId="325B7367" w14:textId="33300E15"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79072" behindDoc="0" locked="0" layoutInCell="1" allowOverlap="1" wp14:anchorId="731E5624" wp14:editId="12E88317">
                <wp:simplePos x="0" y="0"/>
                <wp:positionH relativeFrom="column">
                  <wp:posOffset>2320290</wp:posOffset>
                </wp:positionH>
                <wp:positionV relativeFrom="paragraph">
                  <wp:posOffset>112395</wp:posOffset>
                </wp:positionV>
                <wp:extent cx="1581150" cy="1790700"/>
                <wp:effectExtent l="38100" t="38100" r="19050" b="19050"/>
                <wp:wrapNone/>
                <wp:docPr id="146" name="Прямая со стрелкой 146"/>
                <wp:cNvGraphicFramePr/>
                <a:graphic xmlns:a="http://schemas.openxmlformats.org/drawingml/2006/main">
                  <a:graphicData uri="http://schemas.microsoft.com/office/word/2010/wordprocessingShape">
                    <wps:wsp>
                      <wps:cNvCnPr/>
                      <wps:spPr>
                        <a:xfrm flipH="1" flipV="1">
                          <a:off x="0" y="0"/>
                          <a:ext cx="1581150" cy="1790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704BD" id="Прямая со стрелкой 146" o:spid="_x0000_s1026" type="#_x0000_t32" style="position:absolute;margin-left:182.7pt;margin-top:8.85pt;width:124.5pt;height:141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" strokecolor="black [3040]">
                <v:stroke endarrow="open"/>
              </v:shape>
            </w:pict>
          </mc:Fallback>
        </mc:AlternateContent>
      </w:r>
    </w:p>
    <w:p w14:paraId="7967131A" w14:textId="5276D0AB" w:rsidR="001F616F" w:rsidRPr="000B5345" w:rsidRDefault="001F616F" w:rsidP="001F616F">
      <w:pPr>
        <w:pStyle w:val="a5"/>
        <w:spacing w:after="0"/>
        <w:jc w:val="center"/>
        <w:rPr>
          <w:b/>
          <w:sz w:val="20"/>
          <w:szCs w:val="20"/>
          <w:lang w:val="uk-UA"/>
        </w:rPr>
      </w:pPr>
    </w:p>
    <w:p w14:paraId="0254CC3D" w14:textId="0E2DA38C"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0288" behindDoc="0" locked="0" layoutInCell="1" allowOverlap="1" wp14:anchorId="36994AEA" wp14:editId="6819319C">
                <wp:simplePos x="0" y="0"/>
                <wp:positionH relativeFrom="column">
                  <wp:posOffset>3904615</wp:posOffset>
                </wp:positionH>
                <wp:positionV relativeFrom="paragraph">
                  <wp:posOffset>34290</wp:posOffset>
                </wp:positionV>
                <wp:extent cx="2324100" cy="1095375"/>
                <wp:effectExtent l="0" t="0" r="19050" b="28575"/>
                <wp:wrapNone/>
                <wp:docPr id="81" name="Блок-схема: альтернативный процесс 81"/>
                <wp:cNvGraphicFramePr/>
                <a:graphic xmlns:a="http://schemas.openxmlformats.org/drawingml/2006/main">
                  <a:graphicData uri="http://schemas.microsoft.com/office/word/2010/wordprocessingShape">
                    <wps:wsp>
                      <wps:cNvSpPr/>
                      <wps:spPr>
                        <a:xfrm>
                          <a:off x="0" y="0"/>
                          <a:ext cx="2324100" cy="10953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2D3E57" w14:textId="77777777" w:rsidR="006D4780" w:rsidRPr="002F5106" w:rsidRDefault="006D4780" w:rsidP="001F616F">
                            <w:pPr>
                              <w:jc w:val="center"/>
                              <w:rPr>
                                <w:sz w:val="24"/>
                                <w:lang w:val="uk-UA"/>
                              </w:rPr>
                            </w:pPr>
                            <w:r>
                              <w:rPr>
                                <w:sz w:val="24"/>
                                <w:lang w:val="uk-UA"/>
                              </w:rPr>
                              <w:t>Подальша "</w:t>
                            </w:r>
                            <w:proofErr w:type="spellStart"/>
                            <w:r>
                              <w:rPr>
                                <w:sz w:val="24"/>
                                <w:lang w:val="uk-UA"/>
                              </w:rPr>
                              <w:t>тінізація</w:t>
                            </w:r>
                            <w:proofErr w:type="spellEnd"/>
                            <w:r>
                              <w:rPr>
                                <w:sz w:val="24"/>
                                <w:lang w:val="uk-UA"/>
                              </w:rPr>
                              <w:t xml:space="preserve">" економіки України, посилення регуляторного та фіскального тиску на бізнес, відсутність інвестицій </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4AEA" id="Блок-схема: альтернативный процесс 81" o:spid="_x0000_s1103" type="#_x0000_t176" style="position:absolute;left:0;text-align:left;margin-left:307.45pt;margin-top:2.7pt;width:183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" fillcolor="white [3201]" strokecolor="black [3213]" strokeweight="2pt">
                <v:textbox inset="2mm,,2mm">
                  <w:txbxContent>
                    <w:p w14:paraId="482D3E57" w14:textId="77777777" w:rsidR="006D4780" w:rsidRPr="002F5106" w:rsidRDefault="006D4780" w:rsidP="001F616F">
                      <w:pPr>
                        <w:jc w:val="center"/>
                        <w:rPr>
                          <w:sz w:val="24"/>
                          <w:lang w:val="uk-UA"/>
                        </w:rPr>
                      </w:pPr>
                      <w:r>
                        <w:rPr>
                          <w:sz w:val="24"/>
                          <w:lang w:val="uk-UA"/>
                        </w:rPr>
                        <w:t>Подальша "</w:t>
                      </w:r>
                      <w:proofErr w:type="spellStart"/>
                      <w:r>
                        <w:rPr>
                          <w:sz w:val="24"/>
                          <w:lang w:val="uk-UA"/>
                        </w:rPr>
                        <w:t>тінізація</w:t>
                      </w:r>
                      <w:proofErr w:type="spellEnd"/>
                      <w:r>
                        <w:rPr>
                          <w:sz w:val="24"/>
                          <w:lang w:val="uk-UA"/>
                        </w:rPr>
                        <w:t xml:space="preserve">" економіки України, посилення регуляторного та фіскального тиску на бізнес, відсутність інвестицій </w:t>
                      </w:r>
                    </w:p>
                  </w:txbxContent>
                </v:textbox>
              </v:shape>
            </w:pict>
          </mc:Fallback>
        </mc:AlternateContent>
      </w:r>
    </w:p>
    <w:p w14:paraId="0A2BFEBB" w14:textId="624BBFC6"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43904" behindDoc="0" locked="0" layoutInCell="1" allowOverlap="1" wp14:anchorId="1DDA557E" wp14:editId="0F08F6DC">
                <wp:simplePos x="0" y="0"/>
                <wp:positionH relativeFrom="column">
                  <wp:posOffset>66040</wp:posOffset>
                </wp:positionH>
                <wp:positionV relativeFrom="paragraph">
                  <wp:posOffset>15875</wp:posOffset>
                </wp:positionV>
                <wp:extent cx="2266950" cy="495300"/>
                <wp:effectExtent l="0" t="0" r="19050" b="19050"/>
                <wp:wrapNone/>
                <wp:docPr id="80" name="Блок-схема: альтернативный процесс 80"/>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5465CB" w14:textId="77777777" w:rsidR="006D4780" w:rsidRPr="002F5106" w:rsidRDefault="006D4780" w:rsidP="001F616F">
                            <w:pPr>
                              <w:jc w:val="center"/>
                              <w:rPr>
                                <w:sz w:val="24"/>
                                <w:lang w:val="uk-UA"/>
                              </w:rPr>
                            </w:pPr>
                            <w:r>
                              <w:rPr>
                                <w:sz w:val="24"/>
                                <w:lang w:val="uk-UA"/>
                              </w:rPr>
                              <w:t>Неналежна якість дорожнього покриття та тротуарів</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557E" id="Блок-схема: альтернативный процесс 80" o:spid="_x0000_s1104" type="#_x0000_t176" style="position:absolute;left:0;text-align:left;margin-left:5.2pt;margin-top:1.25pt;width:178.5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" fillcolor="white [3201]" strokecolor="black [3213]" strokeweight="2pt">
                <v:textbox inset="1mm,1mm,1mm,1mm">
                  <w:txbxContent>
                    <w:p w14:paraId="385465CB" w14:textId="77777777" w:rsidR="006D4780" w:rsidRPr="002F5106" w:rsidRDefault="006D4780" w:rsidP="001F616F">
                      <w:pPr>
                        <w:jc w:val="center"/>
                        <w:rPr>
                          <w:sz w:val="24"/>
                          <w:lang w:val="uk-UA"/>
                        </w:rPr>
                      </w:pPr>
                      <w:r>
                        <w:rPr>
                          <w:sz w:val="24"/>
                          <w:lang w:val="uk-UA"/>
                        </w:rPr>
                        <w:t>Неналежна якість дорожнього покриття та тротуарів</w:t>
                      </w:r>
                    </w:p>
                  </w:txbxContent>
                </v:textbox>
              </v:shape>
            </w:pict>
          </mc:Fallback>
        </mc:AlternateContent>
      </w:r>
    </w:p>
    <w:p w14:paraId="54D7F2BF" w14:textId="3F9BD911"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89312" behindDoc="0" locked="0" layoutInCell="1" allowOverlap="1" wp14:anchorId="33B2B1B7" wp14:editId="3AA36EF5">
                <wp:simplePos x="0" y="0"/>
                <wp:positionH relativeFrom="column">
                  <wp:posOffset>2320290</wp:posOffset>
                </wp:positionH>
                <wp:positionV relativeFrom="paragraph">
                  <wp:posOffset>99695</wp:posOffset>
                </wp:positionV>
                <wp:extent cx="1580515" cy="2990850"/>
                <wp:effectExtent l="38100" t="38100" r="19685" b="19050"/>
                <wp:wrapNone/>
                <wp:docPr id="151" name="Прямая со стрелкой 151"/>
                <wp:cNvGraphicFramePr/>
                <a:graphic xmlns:a="http://schemas.openxmlformats.org/drawingml/2006/main">
                  <a:graphicData uri="http://schemas.microsoft.com/office/word/2010/wordprocessingShape">
                    <wps:wsp>
                      <wps:cNvCnPr/>
                      <wps:spPr>
                        <a:xfrm flipH="1" flipV="1">
                          <a:off x="0" y="0"/>
                          <a:ext cx="1580515" cy="2990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95F0D" id="Прямая со стрелкой 151" o:spid="_x0000_s1026" type="#_x0000_t32" style="position:absolute;margin-left:182.7pt;margin-top:7.85pt;width:124.45pt;height:235.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81120" behindDoc="0" locked="0" layoutInCell="1" allowOverlap="1" wp14:anchorId="027AEC1C" wp14:editId="58E3479A">
                <wp:simplePos x="0" y="0"/>
                <wp:positionH relativeFrom="column">
                  <wp:posOffset>2329815</wp:posOffset>
                </wp:positionH>
                <wp:positionV relativeFrom="paragraph">
                  <wp:posOffset>99695</wp:posOffset>
                </wp:positionV>
                <wp:extent cx="1581150" cy="1219200"/>
                <wp:effectExtent l="38100" t="38100" r="19050" b="19050"/>
                <wp:wrapNone/>
                <wp:docPr id="147" name="Прямая со стрелкой 147"/>
                <wp:cNvGraphicFramePr/>
                <a:graphic xmlns:a="http://schemas.openxmlformats.org/drawingml/2006/main">
                  <a:graphicData uri="http://schemas.microsoft.com/office/word/2010/wordprocessingShape">
                    <wps:wsp>
                      <wps:cNvCnPr/>
                      <wps:spPr>
                        <a:xfrm flipH="1" flipV="1">
                          <a:off x="0" y="0"/>
                          <a:ext cx="1581150" cy="1219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4CAFE" id="Прямая со стрелкой 147" o:spid="_x0000_s1026" type="#_x0000_t32" style="position:absolute;margin-left:183.45pt;margin-top:7.85pt;width:124.5pt;height:96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" strokecolor="black [3040]">
                <v:stroke endarrow="open"/>
              </v:shape>
            </w:pict>
          </mc:Fallback>
        </mc:AlternateContent>
      </w:r>
    </w:p>
    <w:p w14:paraId="7B887DAA" w14:textId="5D0D4A03"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74976" behindDoc="0" locked="0" layoutInCell="1" allowOverlap="1" wp14:anchorId="29773E25" wp14:editId="3DB532B1">
                <wp:simplePos x="0" y="0"/>
                <wp:positionH relativeFrom="column">
                  <wp:posOffset>2320290</wp:posOffset>
                </wp:positionH>
                <wp:positionV relativeFrom="paragraph">
                  <wp:posOffset>77470</wp:posOffset>
                </wp:positionV>
                <wp:extent cx="1580515" cy="2914650"/>
                <wp:effectExtent l="38100" t="0" r="19685" b="57150"/>
                <wp:wrapNone/>
                <wp:docPr id="144" name="Прямая со стрелкой 144"/>
                <wp:cNvGraphicFramePr/>
                <a:graphic xmlns:a="http://schemas.openxmlformats.org/drawingml/2006/main">
                  <a:graphicData uri="http://schemas.microsoft.com/office/word/2010/wordprocessingShape">
                    <wps:wsp>
                      <wps:cNvCnPr/>
                      <wps:spPr>
                        <a:xfrm flipH="1">
                          <a:off x="0" y="0"/>
                          <a:ext cx="1580515" cy="2914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AAFCC" id="Прямая со стрелкой 144" o:spid="_x0000_s1026" type="#_x0000_t32" style="position:absolute;margin-left:182.7pt;margin-top:6.1pt;width:124.45pt;height:229.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72928" behindDoc="0" locked="0" layoutInCell="1" allowOverlap="1" wp14:anchorId="0207FEEA" wp14:editId="14301614">
                <wp:simplePos x="0" y="0"/>
                <wp:positionH relativeFrom="column">
                  <wp:posOffset>2329815</wp:posOffset>
                </wp:positionH>
                <wp:positionV relativeFrom="paragraph">
                  <wp:posOffset>77470</wp:posOffset>
                </wp:positionV>
                <wp:extent cx="1571625" cy="952500"/>
                <wp:effectExtent l="38100" t="0" r="28575" b="57150"/>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1571625"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6A907" id="Прямая со стрелкой 143" o:spid="_x0000_s1026" type="#_x0000_t32" style="position:absolute;margin-left:183.45pt;margin-top:6.1pt;width:123.75pt;height: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" strokecolor="black [3040]">
                <v:stroke endarrow="open"/>
              </v:shape>
            </w:pict>
          </mc:Fallback>
        </mc:AlternateContent>
      </w:r>
    </w:p>
    <w:p w14:paraId="3E49D014" w14:textId="2949C595"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45952" behindDoc="0" locked="0" layoutInCell="1" allowOverlap="1" wp14:anchorId="571AE057" wp14:editId="07E7F11A">
                <wp:simplePos x="0" y="0"/>
                <wp:positionH relativeFrom="column">
                  <wp:posOffset>62865</wp:posOffset>
                </wp:positionH>
                <wp:positionV relativeFrom="paragraph">
                  <wp:posOffset>122556</wp:posOffset>
                </wp:positionV>
                <wp:extent cx="2266950" cy="476250"/>
                <wp:effectExtent l="0" t="0" r="19050" b="19050"/>
                <wp:wrapNone/>
                <wp:docPr id="82" name="Блок-схема: альтернативный процесс 82"/>
                <wp:cNvGraphicFramePr/>
                <a:graphic xmlns:a="http://schemas.openxmlformats.org/drawingml/2006/main">
                  <a:graphicData uri="http://schemas.microsoft.com/office/word/2010/wordprocessingShape">
                    <wps:wsp>
                      <wps:cNvSpPr/>
                      <wps:spPr>
                        <a:xfrm>
                          <a:off x="0" y="0"/>
                          <a:ext cx="2266950" cy="476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0D5CE7" w14:textId="77777777" w:rsidR="006D4780" w:rsidRPr="002F5106" w:rsidRDefault="006D4780" w:rsidP="001F616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AE057" id="Блок-схема: альтернативный процесс 82" o:spid="_x0000_s1105" type="#_x0000_t176" style="position:absolute;left:0;text-align:left;margin-left:4.95pt;margin-top:9.65pt;width:178.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" fillcolor="white [3201]" strokecolor="black [3213]" strokeweight="2pt">
                <v:textbox inset="1mm,1mm,1mm,1mm">
                  <w:txbxContent>
                    <w:p w14:paraId="1E0D5CE7" w14:textId="77777777" w:rsidR="006D4780" w:rsidRPr="002F5106" w:rsidRDefault="006D4780" w:rsidP="001F616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v:textbox>
              </v:shape>
            </w:pict>
          </mc:Fallback>
        </mc:AlternateContent>
      </w:r>
    </w:p>
    <w:p w14:paraId="30C069B5" w14:textId="6D5A052C" w:rsidR="001F616F" w:rsidRPr="000B5345" w:rsidRDefault="001F616F" w:rsidP="001F616F">
      <w:pPr>
        <w:pStyle w:val="a5"/>
        <w:spacing w:after="0"/>
        <w:jc w:val="center"/>
        <w:rPr>
          <w:b/>
          <w:sz w:val="20"/>
          <w:szCs w:val="20"/>
          <w:lang w:val="uk-UA"/>
        </w:rPr>
      </w:pPr>
    </w:p>
    <w:p w14:paraId="60A40172" w14:textId="77777777" w:rsidR="001F616F" w:rsidRPr="000B5345" w:rsidRDefault="001F616F" w:rsidP="001F616F">
      <w:pPr>
        <w:pStyle w:val="a5"/>
        <w:spacing w:after="0"/>
        <w:jc w:val="center"/>
        <w:rPr>
          <w:b/>
          <w:sz w:val="20"/>
          <w:szCs w:val="20"/>
          <w:lang w:val="uk-UA"/>
        </w:rPr>
      </w:pPr>
    </w:p>
    <w:p w14:paraId="0ED85134" w14:textId="77777777" w:rsidR="001F616F" w:rsidRPr="000B5345" w:rsidRDefault="001F616F" w:rsidP="001F616F">
      <w:pPr>
        <w:pStyle w:val="a5"/>
        <w:spacing w:after="0"/>
        <w:jc w:val="center"/>
        <w:rPr>
          <w:b/>
          <w:sz w:val="20"/>
          <w:szCs w:val="20"/>
          <w:lang w:val="uk-UA"/>
        </w:rPr>
      </w:pPr>
    </w:p>
    <w:p w14:paraId="1BAFE2C1" w14:textId="19A21106"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2336" behindDoc="0" locked="0" layoutInCell="1" allowOverlap="1" wp14:anchorId="0DCFAE31" wp14:editId="69624F28">
                <wp:simplePos x="0" y="0"/>
                <wp:positionH relativeFrom="column">
                  <wp:posOffset>3914140</wp:posOffset>
                </wp:positionH>
                <wp:positionV relativeFrom="paragraph">
                  <wp:posOffset>19050</wp:posOffset>
                </wp:positionV>
                <wp:extent cx="2324100" cy="914400"/>
                <wp:effectExtent l="0" t="0" r="19050" b="19050"/>
                <wp:wrapNone/>
                <wp:docPr id="86" name="Блок-схема: альтернативный процесс 86"/>
                <wp:cNvGraphicFramePr/>
                <a:graphic xmlns:a="http://schemas.openxmlformats.org/drawingml/2006/main">
                  <a:graphicData uri="http://schemas.microsoft.com/office/word/2010/wordprocessingShape">
                    <wps:wsp>
                      <wps:cNvSpPr/>
                      <wps:spPr>
                        <a:xfrm>
                          <a:off x="0" y="0"/>
                          <a:ext cx="2324100" cy="9144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B468B6" w14:textId="77777777" w:rsidR="006D4780" w:rsidRPr="002F5106" w:rsidRDefault="006D4780" w:rsidP="001F616F">
                            <w:pPr>
                              <w:jc w:val="center"/>
                              <w:rPr>
                                <w:sz w:val="24"/>
                                <w:lang w:val="uk-UA"/>
                              </w:rPr>
                            </w:pPr>
                            <w:r>
                              <w:rPr>
                                <w:sz w:val="24"/>
                                <w:lang w:val="uk-UA"/>
                              </w:rPr>
                              <w:t xml:space="preserve">Скорочення логістичних зв’язків бізнесу, ускладнення експорту продукції та імпорту сировини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AE31" id="Блок-схема: альтернативный процесс 86" o:spid="_x0000_s1106" type="#_x0000_t176" style="position:absolute;left:0;text-align:left;margin-left:308.2pt;margin-top:1.5pt;width:183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" fillcolor="white [3201]" strokecolor="black [3213]" strokeweight="2pt">
                <v:textbox>
                  <w:txbxContent>
                    <w:p w14:paraId="41B468B6" w14:textId="77777777" w:rsidR="006D4780" w:rsidRPr="002F5106" w:rsidRDefault="006D4780" w:rsidP="001F616F">
                      <w:pPr>
                        <w:jc w:val="center"/>
                        <w:rPr>
                          <w:sz w:val="24"/>
                          <w:lang w:val="uk-UA"/>
                        </w:rPr>
                      </w:pPr>
                      <w:r>
                        <w:rPr>
                          <w:sz w:val="24"/>
                          <w:lang w:val="uk-UA"/>
                        </w:rPr>
                        <w:t xml:space="preserve">Скорочення логістичних зв’язків бізнесу, ускладнення експорту продукції та імпорту сировини </w:t>
                      </w:r>
                    </w:p>
                  </w:txbxContent>
                </v:textbox>
              </v:shape>
            </w:pict>
          </mc:Fallback>
        </mc:AlternateContent>
      </w:r>
      <w:r w:rsidR="008E7D36" w:rsidRPr="000B5345">
        <w:rPr>
          <w:noProof/>
          <w:szCs w:val="28"/>
          <w:lang w:eastAsia="ru-RU"/>
        </w:rPr>
        <mc:AlternateContent>
          <mc:Choice Requires="wps">
            <w:drawing>
              <wp:anchor distT="0" distB="0" distL="114300" distR="114300" simplePos="0" relativeHeight="251648000" behindDoc="0" locked="0" layoutInCell="1" allowOverlap="1" wp14:anchorId="1321AB71" wp14:editId="42C4A6E5">
                <wp:simplePos x="0" y="0"/>
                <wp:positionH relativeFrom="column">
                  <wp:posOffset>56515</wp:posOffset>
                </wp:positionH>
                <wp:positionV relativeFrom="paragraph">
                  <wp:posOffset>66675</wp:posOffset>
                </wp:positionV>
                <wp:extent cx="2266950" cy="495300"/>
                <wp:effectExtent l="0" t="0" r="19050" b="19050"/>
                <wp:wrapNone/>
                <wp:docPr id="83" name="Блок-схема: альтернативный процесс 83"/>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76A078" w14:textId="77777777" w:rsidR="006D4780" w:rsidRPr="002F5106" w:rsidRDefault="006D4780" w:rsidP="001F616F">
                            <w:pPr>
                              <w:jc w:val="center"/>
                              <w:rPr>
                                <w:sz w:val="24"/>
                                <w:lang w:val="uk-UA"/>
                              </w:rPr>
                            </w:pPr>
                            <w:r>
                              <w:rPr>
                                <w:sz w:val="24"/>
                                <w:lang w:val="uk-UA"/>
                              </w:rPr>
                              <w:t>Міграція працездатного населення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AB71" id="Блок-схема: альтернативный процесс 83" o:spid="_x0000_s1107" type="#_x0000_t176" style="position:absolute;left:0;text-align:left;margin-left:4.45pt;margin-top:5.25pt;width:178.5pt;height: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" fillcolor="white [3201]" strokecolor="black [3213]" strokeweight="2pt">
                <v:textbox inset="1mm,1mm,1mm,1mm">
                  <w:txbxContent>
                    <w:p w14:paraId="1A76A078" w14:textId="77777777" w:rsidR="006D4780" w:rsidRPr="002F5106" w:rsidRDefault="006D4780" w:rsidP="001F616F">
                      <w:pPr>
                        <w:jc w:val="center"/>
                        <w:rPr>
                          <w:sz w:val="24"/>
                          <w:lang w:val="uk-UA"/>
                        </w:rPr>
                      </w:pPr>
                      <w:r>
                        <w:rPr>
                          <w:sz w:val="24"/>
                          <w:lang w:val="uk-UA"/>
                        </w:rPr>
                        <w:t>Міграція працездатного населення</w:t>
                      </w:r>
                    </w:p>
                  </w:txbxContent>
                </v:textbox>
              </v:shape>
            </w:pict>
          </mc:Fallback>
        </mc:AlternateContent>
      </w:r>
    </w:p>
    <w:p w14:paraId="459AB5B1" w14:textId="67BCBB65" w:rsidR="001F616F" w:rsidRPr="000B5345" w:rsidRDefault="001F616F" w:rsidP="001F616F">
      <w:pPr>
        <w:pStyle w:val="a5"/>
        <w:spacing w:after="0"/>
        <w:jc w:val="center"/>
        <w:rPr>
          <w:b/>
          <w:sz w:val="20"/>
          <w:szCs w:val="20"/>
          <w:lang w:val="uk-UA"/>
        </w:rPr>
      </w:pPr>
    </w:p>
    <w:p w14:paraId="5B392E40" w14:textId="44A866E8"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83168" behindDoc="0" locked="0" layoutInCell="1" allowOverlap="1" wp14:anchorId="4FB8D816" wp14:editId="5C5E0C19">
                <wp:simplePos x="0" y="0"/>
                <wp:positionH relativeFrom="column">
                  <wp:posOffset>2320291</wp:posOffset>
                </wp:positionH>
                <wp:positionV relativeFrom="paragraph">
                  <wp:posOffset>8255</wp:posOffset>
                </wp:positionV>
                <wp:extent cx="1608454" cy="981075"/>
                <wp:effectExtent l="38100" t="38100" r="30480" b="28575"/>
                <wp:wrapNone/>
                <wp:docPr id="148" name="Прямая со стрелкой 148"/>
                <wp:cNvGraphicFramePr/>
                <a:graphic xmlns:a="http://schemas.openxmlformats.org/drawingml/2006/main">
                  <a:graphicData uri="http://schemas.microsoft.com/office/word/2010/wordprocessingShape">
                    <wps:wsp>
                      <wps:cNvCnPr/>
                      <wps:spPr>
                        <a:xfrm flipH="1" flipV="1">
                          <a:off x="0" y="0"/>
                          <a:ext cx="1608454" cy="98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2E74E" id="Прямая со стрелкой 148" o:spid="_x0000_s1026" type="#_x0000_t32" style="position:absolute;margin-left:182.7pt;margin-top:.65pt;width:126.65pt;height:77.2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" strokecolor="black [3040]">
                <v:stroke endarrow="open"/>
              </v:shape>
            </w:pict>
          </mc:Fallback>
        </mc:AlternateContent>
      </w:r>
    </w:p>
    <w:p w14:paraId="3BB03D1E" w14:textId="5AE8A3E2"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803648" behindDoc="0" locked="0" layoutInCell="1" allowOverlap="1" wp14:anchorId="7B7ED193" wp14:editId="0DAFEE67">
                <wp:simplePos x="0" y="0"/>
                <wp:positionH relativeFrom="column">
                  <wp:posOffset>2329815</wp:posOffset>
                </wp:positionH>
                <wp:positionV relativeFrom="paragraph">
                  <wp:posOffset>5080</wp:posOffset>
                </wp:positionV>
                <wp:extent cx="1571625" cy="314325"/>
                <wp:effectExtent l="38100" t="0" r="28575" b="85725"/>
                <wp:wrapNone/>
                <wp:docPr id="158" name="Прямая со стрелкой 158"/>
                <wp:cNvGraphicFramePr/>
                <a:graphic xmlns:a="http://schemas.openxmlformats.org/drawingml/2006/main">
                  <a:graphicData uri="http://schemas.microsoft.com/office/word/2010/wordprocessingShape">
                    <wps:wsp>
                      <wps:cNvCnPr/>
                      <wps:spPr>
                        <a:xfrm flipH="1">
                          <a:off x="0" y="0"/>
                          <a:ext cx="157162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4A165" id="Прямая со стрелкой 158" o:spid="_x0000_s1026" type="#_x0000_t32" style="position:absolute;margin-left:183.45pt;margin-top:.4pt;width:123.75pt;height:24.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" strokecolor="black [3040]">
                <v:stroke endarrow="open"/>
              </v:shape>
            </w:pict>
          </mc:Fallback>
        </mc:AlternateContent>
      </w:r>
    </w:p>
    <w:p w14:paraId="73258901" w14:textId="3B9D390A"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8480" behindDoc="0" locked="0" layoutInCell="1" allowOverlap="1" wp14:anchorId="6AD18395" wp14:editId="7973C53B">
                <wp:simplePos x="0" y="0"/>
                <wp:positionH relativeFrom="column">
                  <wp:posOffset>53340</wp:posOffset>
                </wp:positionH>
                <wp:positionV relativeFrom="paragraph">
                  <wp:posOffset>30480</wp:posOffset>
                </wp:positionV>
                <wp:extent cx="2266950" cy="285750"/>
                <wp:effectExtent l="0" t="0" r="19050" b="19050"/>
                <wp:wrapNone/>
                <wp:docPr id="85" name="Блок-схема: альтернативный процесс 85"/>
                <wp:cNvGraphicFramePr/>
                <a:graphic xmlns:a="http://schemas.openxmlformats.org/drawingml/2006/main">
                  <a:graphicData uri="http://schemas.microsoft.com/office/word/2010/wordprocessingShape">
                    <wps:wsp>
                      <wps:cNvSpPr/>
                      <wps:spPr>
                        <a:xfrm>
                          <a:off x="0" y="0"/>
                          <a:ext cx="2266950" cy="285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7F2E30" w14:textId="77777777" w:rsidR="006D4780" w:rsidRPr="002F5106" w:rsidRDefault="006D4780" w:rsidP="001F616F">
                            <w:pPr>
                              <w:jc w:val="center"/>
                              <w:rPr>
                                <w:sz w:val="24"/>
                                <w:lang w:val="uk-UA"/>
                              </w:rPr>
                            </w:pPr>
                            <w:r>
                              <w:rPr>
                                <w:sz w:val="24"/>
                                <w:lang w:val="uk-UA"/>
                              </w:rPr>
                              <w:t>Тіньовий 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8395" id="Блок-схема: альтернативный процесс 85" o:spid="_x0000_s1108" type="#_x0000_t176" style="position:absolute;left:0;text-align:left;margin-left:4.2pt;margin-top:2.4pt;width:178.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" fillcolor="white [3201]" strokecolor="black [3213]" strokeweight="2pt">
                <v:textbox>
                  <w:txbxContent>
                    <w:p w14:paraId="4A7F2E30" w14:textId="77777777" w:rsidR="006D4780" w:rsidRPr="002F5106" w:rsidRDefault="006D4780" w:rsidP="001F616F">
                      <w:pPr>
                        <w:jc w:val="center"/>
                        <w:rPr>
                          <w:sz w:val="24"/>
                          <w:lang w:val="uk-UA"/>
                        </w:rPr>
                      </w:pPr>
                      <w:r>
                        <w:rPr>
                          <w:sz w:val="24"/>
                          <w:lang w:val="uk-UA"/>
                        </w:rPr>
                        <w:t>Тіньовий бізнес</w:t>
                      </w:r>
                    </w:p>
                  </w:txbxContent>
                </v:textbox>
              </v:shape>
            </w:pict>
          </mc:Fallback>
        </mc:AlternateContent>
      </w:r>
    </w:p>
    <w:p w14:paraId="0205D4CB" w14:textId="3A013204" w:rsidR="001F616F" w:rsidRPr="000B5345" w:rsidRDefault="001F616F" w:rsidP="001F616F">
      <w:pPr>
        <w:pStyle w:val="a5"/>
        <w:spacing w:after="0"/>
        <w:jc w:val="center"/>
        <w:rPr>
          <w:b/>
          <w:sz w:val="20"/>
          <w:szCs w:val="20"/>
          <w:lang w:val="uk-UA"/>
        </w:rPr>
      </w:pPr>
    </w:p>
    <w:p w14:paraId="34C112BD" w14:textId="5C906607"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4384" behindDoc="0" locked="0" layoutInCell="1" allowOverlap="1" wp14:anchorId="3339CB90" wp14:editId="2AA6F68E">
                <wp:simplePos x="0" y="0"/>
                <wp:positionH relativeFrom="column">
                  <wp:posOffset>3914140</wp:posOffset>
                </wp:positionH>
                <wp:positionV relativeFrom="paragraph">
                  <wp:posOffset>114300</wp:posOffset>
                </wp:positionV>
                <wp:extent cx="2324100" cy="666750"/>
                <wp:effectExtent l="0" t="0" r="19050" b="19050"/>
                <wp:wrapNone/>
                <wp:docPr id="89" name="Блок-схема: альтернативный процесс 89"/>
                <wp:cNvGraphicFramePr/>
                <a:graphic xmlns:a="http://schemas.openxmlformats.org/drawingml/2006/main">
                  <a:graphicData uri="http://schemas.microsoft.com/office/word/2010/wordprocessingShape">
                    <wps:wsp>
                      <wps:cNvSpPr/>
                      <wps:spPr>
                        <a:xfrm>
                          <a:off x="0" y="0"/>
                          <a:ext cx="2324100" cy="666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BA0AFF" w14:textId="77777777" w:rsidR="006D4780" w:rsidRPr="002F5106" w:rsidRDefault="006D4780" w:rsidP="001F616F">
                            <w:pPr>
                              <w:jc w:val="center"/>
                              <w:rPr>
                                <w:sz w:val="24"/>
                                <w:lang w:val="uk-UA"/>
                              </w:rPr>
                            </w:pPr>
                            <w:r>
                              <w:rPr>
                                <w:sz w:val="24"/>
                                <w:lang w:val="uk-UA"/>
                              </w:rPr>
                              <w:t>Згортання або припинення реформ (земельної, податкової, медичної, освітньої)</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CB90" id="Блок-схема: альтернативный процесс 89" o:spid="_x0000_s1109" type="#_x0000_t176" style="position:absolute;left:0;text-align:left;margin-left:308.2pt;margin-top:9pt;width:183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" fillcolor="white [3201]" strokecolor="black [3213]" strokeweight="2pt">
                <v:textbox inset="2mm,1mm,2mm,1mm">
                  <w:txbxContent>
                    <w:p w14:paraId="73BA0AFF" w14:textId="77777777" w:rsidR="006D4780" w:rsidRPr="002F5106" w:rsidRDefault="006D4780" w:rsidP="001F616F">
                      <w:pPr>
                        <w:jc w:val="center"/>
                        <w:rPr>
                          <w:sz w:val="24"/>
                          <w:lang w:val="uk-UA"/>
                        </w:rPr>
                      </w:pPr>
                      <w:r>
                        <w:rPr>
                          <w:sz w:val="24"/>
                          <w:lang w:val="uk-UA"/>
                        </w:rPr>
                        <w:t>Згортання або припинення реформ (земельної, податкової, медичної, освітньої)</w:t>
                      </w:r>
                    </w:p>
                  </w:txbxContent>
                </v:textbox>
              </v:shape>
            </w:pict>
          </mc:Fallback>
        </mc:AlternateContent>
      </w:r>
      <w:r w:rsidR="008E7D36" w:rsidRPr="000B5345">
        <w:rPr>
          <w:noProof/>
          <w:szCs w:val="28"/>
          <w:lang w:eastAsia="ru-RU"/>
        </w:rPr>
        <mc:AlternateContent>
          <mc:Choice Requires="wps">
            <w:drawing>
              <wp:anchor distT="0" distB="0" distL="114300" distR="114300" simplePos="0" relativeHeight="251670528" behindDoc="0" locked="0" layoutInCell="1" allowOverlap="1" wp14:anchorId="2FF7A4DC" wp14:editId="07339FE9">
                <wp:simplePos x="0" y="0"/>
                <wp:positionH relativeFrom="column">
                  <wp:posOffset>62865</wp:posOffset>
                </wp:positionH>
                <wp:positionV relativeFrom="paragraph">
                  <wp:posOffset>90805</wp:posOffset>
                </wp:positionV>
                <wp:extent cx="2266950" cy="314325"/>
                <wp:effectExtent l="0" t="0" r="19050" b="28575"/>
                <wp:wrapNone/>
                <wp:docPr id="87" name="Блок-схема: альтернативный процесс 87"/>
                <wp:cNvGraphicFramePr/>
                <a:graphic xmlns:a="http://schemas.openxmlformats.org/drawingml/2006/main">
                  <a:graphicData uri="http://schemas.microsoft.com/office/word/2010/wordprocessingShape">
                    <wps:wsp>
                      <wps:cNvSpPr/>
                      <wps:spPr>
                        <a:xfrm>
                          <a:off x="0" y="0"/>
                          <a:ext cx="2266950" cy="314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E0F1D2" w14:textId="77777777" w:rsidR="006D4780" w:rsidRPr="002F5106" w:rsidRDefault="006D4780" w:rsidP="001F616F">
                            <w:pPr>
                              <w:jc w:val="center"/>
                              <w:rPr>
                                <w:sz w:val="24"/>
                                <w:lang w:val="uk-UA"/>
                              </w:rPr>
                            </w:pPr>
                            <w:r>
                              <w:rPr>
                                <w:sz w:val="24"/>
                                <w:lang w:val="uk-UA"/>
                              </w:rPr>
                              <w:t>Високий рівень безробіття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7A4DC" id="Блок-схема: альтернативный процесс 87" o:spid="_x0000_s1110" type="#_x0000_t176" style="position:absolute;left:0;text-align:left;margin-left:4.95pt;margin-top:7.15pt;width:178.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" fillcolor="white [3201]" strokecolor="black [3213]" strokeweight="2pt">
                <v:textbox>
                  <w:txbxContent>
                    <w:p w14:paraId="1FE0F1D2" w14:textId="77777777" w:rsidR="006D4780" w:rsidRPr="002F5106" w:rsidRDefault="006D4780" w:rsidP="001F616F">
                      <w:pPr>
                        <w:jc w:val="center"/>
                        <w:rPr>
                          <w:sz w:val="24"/>
                          <w:lang w:val="uk-UA"/>
                        </w:rPr>
                      </w:pPr>
                      <w:r>
                        <w:rPr>
                          <w:sz w:val="24"/>
                          <w:lang w:val="uk-UA"/>
                        </w:rPr>
                        <w:t>Високий рівень безробіття</w:t>
                      </w:r>
                    </w:p>
                  </w:txbxContent>
                </v:textbox>
              </v:shape>
            </w:pict>
          </mc:Fallback>
        </mc:AlternateContent>
      </w:r>
    </w:p>
    <w:p w14:paraId="6DF8AFD5" w14:textId="481014B4"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805696" behindDoc="0" locked="0" layoutInCell="1" allowOverlap="1" wp14:anchorId="21F6D467" wp14:editId="5AEECB2B">
                <wp:simplePos x="0" y="0"/>
                <wp:positionH relativeFrom="column">
                  <wp:posOffset>2329815</wp:posOffset>
                </wp:positionH>
                <wp:positionV relativeFrom="paragraph">
                  <wp:posOffset>68581</wp:posOffset>
                </wp:positionV>
                <wp:extent cx="1581150" cy="190499"/>
                <wp:effectExtent l="38100" t="76200" r="19050" b="19685"/>
                <wp:wrapNone/>
                <wp:docPr id="159" name="Прямая со стрелкой 159"/>
                <wp:cNvGraphicFramePr/>
                <a:graphic xmlns:a="http://schemas.openxmlformats.org/drawingml/2006/main">
                  <a:graphicData uri="http://schemas.microsoft.com/office/word/2010/wordprocessingShape">
                    <wps:wsp>
                      <wps:cNvCnPr/>
                      <wps:spPr>
                        <a:xfrm flipH="1" flipV="1">
                          <a:off x="0" y="0"/>
                          <a:ext cx="1581150" cy="1904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4485D" id="Прямая со стрелкой 159" o:spid="_x0000_s1026" type="#_x0000_t32" style="position:absolute;margin-left:183.45pt;margin-top:5.4pt;width:124.5pt;height:1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" strokecolor="black [3040]">
                <v:stroke endarrow="open"/>
              </v:shape>
            </w:pict>
          </mc:Fallback>
        </mc:AlternateContent>
      </w:r>
    </w:p>
    <w:p w14:paraId="787E60AF" w14:textId="13D36F15"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85216" behindDoc="0" locked="0" layoutInCell="1" allowOverlap="1" wp14:anchorId="68C3BE62" wp14:editId="79FE3EB0">
                <wp:simplePos x="0" y="0"/>
                <wp:positionH relativeFrom="column">
                  <wp:posOffset>2329815</wp:posOffset>
                </wp:positionH>
                <wp:positionV relativeFrom="paragraph">
                  <wp:posOffset>113030</wp:posOffset>
                </wp:positionV>
                <wp:extent cx="1598930" cy="981075"/>
                <wp:effectExtent l="38100" t="0" r="20320" b="47625"/>
                <wp:wrapNone/>
                <wp:docPr id="149" name="Прямая со стрелкой 149"/>
                <wp:cNvGraphicFramePr/>
                <a:graphic xmlns:a="http://schemas.openxmlformats.org/drawingml/2006/main">
                  <a:graphicData uri="http://schemas.microsoft.com/office/word/2010/wordprocessingShape">
                    <wps:wsp>
                      <wps:cNvCnPr/>
                      <wps:spPr>
                        <a:xfrm flipH="1">
                          <a:off x="0" y="0"/>
                          <a:ext cx="1598930" cy="98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CE6AD" id="Прямая со стрелкой 149" o:spid="_x0000_s1026" type="#_x0000_t32" style="position:absolute;margin-left:183.45pt;margin-top:8.9pt;width:125.9pt;height:77.2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" strokecolor="black [3040]">
                <v:stroke endarrow="open"/>
              </v:shape>
            </w:pict>
          </mc:Fallback>
        </mc:AlternateContent>
      </w:r>
    </w:p>
    <w:p w14:paraId="234FFF67" w14:textId="5C4D7EC2"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72576" behindDoc="0" locked="0" layoutInCell="1" allowOverlap="1" wp14:anchorId="1669DA2D" wp14:editId="5233CB8D">
                <wp:simplePos x="0" y="0"/>
                <wp:positionH relativeFrom="column">
                  <wp:posOffset>43814</wp:posOffset>
                </wp:positionH>
                <wp:positionV relativeFrom="paragraph">
                  <wp:posOffset>43180</wp:posOffset>
                </wp:positionV>
                <wp:extent cx="2276475" cy="495300"/>
                <wp:effectExtent l="0" t="0" r="28575" b="19050"/>
                <wp:wrapNone/>
                <wp:docPr id="88" name="Блок-схема: альтернативный процесс 88"/>
                <wp:cNvGraphicFramePr/>
                <a:graphic xmlns:a="http://schemas.openxmlformats.org/drawingml/2006/main">
                  <a:graphicData uri="http://schemas.microsoft.com/office/word/2010/wordprocessingShape">
                    <wps:wsp>
                      <wps:cNvSpPr/>
                      <wps:spPr>
                        <a:xfrm>
                          <a:off x="0" y="0"/>
                          <a:ext cx="2276475"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3F5644" w14:textId="77777777" w:rsidR="006D4780" w:rsidRPr="002F5106" w:rsidRDefault="006D4780" w:rsidP="001F616F">
                            <w:pPr>
                              <w:jc w:val="center"/>
                              <w:rPr>
                                <w:sz w:val="24"/>
                                <w:lang w:val="uk-UA"/>
                              </w:rPr>
                            </w:pPr>
                            <w:r>
                              <w:rPr>
                                <w:sz w:val="24"/>
                                <w:lang w:val="uk-UA"/>
                              </w:rPr>
                              <w:t>Відсутність генеральних планів забудов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DA2D" id="Блок-схема: альтернативный процесс 88" o:spid="_x0000_s1111" type="#_x0000_t176" style="position:absolute;left:0;text-align:left;margin-left:3.45pt;margin-top:3.4pt;width:179.2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" fillcolor="white [3201]" strokecolor="black [3213]" strokeweight="2pt">
                <v:textbox>
                  <w:txbxContent>
                    <w:p w14:paraId="443F5644" w14:textId="77777777" w:rsidR="006D4780" w:rsidRPr="002F5106" w:rsidRDefault="006D4780" w:rsidP="001F616F">
                      <w:pPr>
                        <w:jc w:val="center"/>
                        <w:rPr>
                          <w:sz w:val="24"/>
                          <w:lang w:val="uk-UA"/>
                        </w:rPr>
                      </w:pPr>
                      <w:r>
                        <w:rPr>
                          <w:sz w:val="24"/>
                          <w:lang w:val="uk-UA"/>
                        </w:rPr>
                        <w:t>Відсутність генеральних планів забудов громади</w:t>
                      </w:r>
                    </w:p>
                  </w:txbxContent>
                </v:textbox>
              </v:shape>
            </w:pict>
          </mc:Fallback>
        </mc:AlternateContent>
      </w:r>
    </w:p>
    <w:p w14:paraId="4F05E690" w14:textId="7DE39CBB"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807744" behindDoc="0" locked="0" layoutInCell="1" allowOverlap="1" wp14:anchorId="3A21BB0A" wp14:editId="3886B580">
                <wp:simplePos x="0" y="0"/>
                <wp:positionH relativeFrom="column">
                  <wp:posOffset>2310765</wp:posOffset>
                </wp:positionH>
                <wp:positionV relativeFrom="paragraph">
                  <wp:posOffset>135256</wp:posOffset>
                </wp:positionV>
                <wp:extent cx="1609725" cy="619124"/>
                <wp:effectExtent l="38100" t="57150" r="28575" b="29210"/>
                <wp:wrapNone/>
                <wp:docPr id="160" name="Прямая со стрелкой 160"/>
                <wp:cNvGraphicFramePr/>
                <a:graphic xmlns:a="http://schemas.openxmlformats.org/drawingml/2006/main">
                  <a:graphicData uri="http://schemas.microsoft.com/office/word/2010/wordprocessingShape">
                    <wps:wsp>
                      <wps:cNvCnPr/>
                      <wps:spPr>
                        <a:xfrm flipH="1" flipV="1">
                          <a:off x="0" y="0"/>
                          <a:ext cx="1609725" cy="6191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3BCCD" id="Прямая со стрелкой 160" o:spid="_x0000_s1026" type="#_x0000_t32" style="position:absolute;margin-left:181.95pt;margin-top:10.65pt;width:126.75pt;height:48.75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" strokecolor="black [3040]">
                <v:stroke endarrow="open"/>
              </v:shape>
            </w:pict>
          </mc:Fallback>
        </mc:AlternateContent>
      </w:r>
    </w:p>
    <w:p w14:paraId="306AFB7A" w14:textId="35144F59"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6432" behindDoc="0" locked="0" layoutInCell="1" allowOverlap="1" wp14:anchorId="1FD9E9DB" wp14:editId="6734DD40">
                <wp:simplePos x="0" y="0"/>
                <wp:positionH relativeFrom="column">
                  <wp:posOffset>3903980</wp:posOffset>
                </wp:positionH>
                <wp:positionV relativeFrom="paragraph">
                  <wp:posOffset>117475</wp:posOffset>
                </wp:positionV>
                <wp:extent cx="2324100" cy="1028700"/>
                <wp:effectExtent l="0" t="0" r="19050" b="19050"/>
                <wp:wrapNone/>
                <wp:docPr id="91" name="Блок-схема: альтернативный процесс 91"/>
                <wp:cNvGraphicFramePr/>
                <a:graphic xmlns:a="http://schemas.openxmlformats.org/drawingml/2006/main">
                  <a:graphicData uri="http://schemas.microsoft.com/office/word/2010/wordprocessingShape">
                    <wps:wsp>
                      <wps:cNvSpPr/>
                      <wps:spPr>
                        <a:xfrm>
                          <a:off x="0" y="0"/>
                          <a:ext cx="2324100" cy="10287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AA51D8" w14:textId="77777777" w:rsidR="006D4780" w:rsidRPr="002F5106" w:rsidRDefault="006D4780" w:rsidP="001F616F">
                            <w:pPr>
                              <w:jc w:val="center"/>
                              <w:rPr>
                                <w:sz w:val="24"/>
                                <w:lang w:val="uk-UA"/>
                              </w:rPr>
                            </w:pPr>
                            <w:r>
                              <w:rPr>
                                <w:sz w:val="24"/>
                                <w:lang w:val="uk-UA"/>
                              </w:rPr>
                              <w:t xml:space="preserve">Згортання деяких державних програм та кредитних проектів, унеможливлення використання запланованих коштів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E9DB" id="Блок-схема: альтернативный процесс 91" o:spid="_x0000_s1112" type="#_x0000_t176" style="position:absolute;left:0;text-align:left;margin-left:307.4pt;margin-top:9.25pt;width:183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" fillcolor="white [3201]" strokecolor="black [3213]" strokeweight="2pt">
                <v:textbox inset="2mm,1mm,2mm,1mm">
                  <w:txbxContent>
                    <w:p w14:paraId="62AA51D8" w14:textId="77777777" w:rsidR="006D4780" w:rsidRPr="002F5106" w:rsidRDefault="006D4780" w:rsidP="001F616F">
                      <w:pPr>
                        <w:jc w:val="center"/>
                        <w:rPr>
                          <w:sz w:val="24"/>
                          <w:lang w:val="uk-UA"/>
                        </w:rPr>
                      </w:pPr>
                      <w:r>
                        <w:rPr>
                          <w:sz w:val="24"/>
                          <w:lang w:val="uk-UA"/>
                        </w:rPr>
                        <w:t xml:space="preserve">Згортання деяких державних програм та кредитних проектів, унеможливлення використання запланованих коштів </w:t>
                      </w:r>
                    </w:p>
                  </w:txbxContent>
                </v:textbox>
              </v:shape>
            </w:pict>
          </mc:Fallback>
        </mc:AlternateContent>
      </w:r>
    </w:p>
    <w:p w14:paraId="133E5702" w14:textId="77777777" w:rsidR="001F616F" w:rsidRPr="000B5345" w:rsidRDefault="001F616F" w:rsidP="001F616F">
      <w:pPr>
        <w:pStyle w:val="a5"/>
        <w:spacing w:after="0"/>
        <w:jc w:val="center"/>
        <w:rPr>
          <w:b/>
          <w:sz w:val="20"/>
          <w:szCs w:val="20"/>
          <w:lang w:val="uk-UA"/>
        </w:rPr>
      </w:pPr>
    </w:p>
    <w:p w14:paraId="599C997A" w14:textId="1F4421DA"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50048" behindDoc="0" locked="0" layoutInCell="1" allowOverlap="1" wp14:anchorId="7B12B7A8" wp14:editId="212C22B7">
                <wp:simplePos x="0" y="0"/>
                <wp:positionH relativeFrom="column">
                  <wp:posOffset>53340</wp:posOffset>
                </wp:positionH>
                <wp:positionV relativeFrom="paragraph">
                  <wp:posOffset>49529</wp:posOffset>
                </wp:positionV>
                <wp:extent cx="2266950" cy="676275"/>
                <wp:effectExtent l="0" t="0" r="19050" b="28575"/>
                <wp:wrapNone/>
                <wp:docPr id="90" name="Блок-схема: альтернативный процесс 90"/>
                <wp:cNvGraphicFramePr/>
                <a:graphic xmlns:a="http://schemas.openxmlformats.org/drawingml/2006/main">
                  <a:graphicData uri="http://schemas.microsoft.com/office/word/2010/wordprocessingShape">
                    <wps:wsp>
                      <wps:cNvSpPr/>
                      <wps:spPr>
                        <a:xfrm>
                          <a:off x="0" y="0"/>
                          <a:ext cx="2266950" cy="6762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05DAB8" w14:textId="77777777" w:rsidR="006D4780" w:rsidRPr="00704D46" w:rsidRDefault="006D4780" w:rsidP="001F616F">
                            <w:pPr>
                              <w:jc w:val="center"/>
                              <w:rPr>
                                <w:sz w:val="24"/>
                                <w:lang w:val="uk-UA"/>
                              </w:rPr>
                            </w:pPr>
                            <w:r>
                              <w:rPr>
                                <w:sz w:val="24"/>
                                <w:lang w:val="uk-UA"/>
                              </w:rPr>
                              <w:t>Недостатня матеріально-технічна база медицини, освіти, культури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B7A8" id="Блок-схема: альтернативный процесс 90" o:spid="_x0000_s1113" type="#_x0000_t176" style="position:absolute;left:0;text-align:left;margin-left:4.2pt;margin-top:3.9pt;width:178.5pt;height:5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" fillcolor="white [3201]" strokecolor="black [3213]" strokeweight="2pt">
                <v:textbox inset="1mm,1mm,1mm,1mm">
                  <w:txbxContent>
                    <w:p w14:paraId="5805DAB8" w14:textId="77777777" w:rsidR="006D4780" w:rsidRPr="00704D46" w:rsidRDefault="006D4780" w:rsidP="001F616F">
                      <w:pPr>
                        <w:jc w:val="center"/>
                        <w:rPr>
                          <w:sz w:val="24"/>
                          <w:lang w:val="uk-UA"/>
                        </w:rPr>
                      </w:pPr>
                      <w:r>
                        <w:rPr>
                          <w:sz w:val="24"/>
                          <w:lang w:val="uk-UA"/>
                        </w:rPr>
                        <w:t>Недостатня матеріально-технічна база медицини, освіти, культури</w:t>
                      </w:r>
                    </w:p>
                  </w:txbxContent>
                </v:textbox>
              </v:shape>
            </w:pict>
          </mc:Fallback>
        </mc:AlternateContent>
      </w:r>
    </w:p>
    <w:p w14:paraId="67B8CE89" w14:textId="77777777" w:rsidR="001F616F" w:rsidRPr="000B5345" w:rsidRDefault="001F616F" w:rsidP="001F616F">
      <w:pPr>
        <w:pStyle w:val="a5"/>
        <w:spacing w:after="0"/>
        <w:jc w:val="center"/>
        <w:rPr>
          <w:b/>
          <w:sz w:val="20"/>
          <w:szCs w:val="20"/>
          <w:lang w:val="uk-UA"/>
        </w:rPr>
      </w:pPr>
    </w:p>
    <w:p w14:paraId="37D84938" w14:textId="140D75C5"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93408" behindDoc="0" locked="0" layoutInCell="1" allowOverlap="1" wp14:anchorId="1CE22965" wp14:editId="6950C351">
                <wp:simplePos x="0" y="0"/>
                <wp:positionH relativeFrom="column">
                  <wp:posOffset>2320290</wp:posOffset>
                </wp:positionH>
                <wp:positionV relativeFrom="paragraph">
                  <wp:posOffset>71755</wp:posOffset>
                </wp:positionV>
                <wp:extent cx="1599565" cy="962025"/>
                <wp:effectExtent l="38100" t="38100" r="19685" b="28575"/>
                <wp:wrapNone/>
                <wp:docPr id="153" name="Прямая со стрелкой 153"/>
                <wp:cNvGraphicFramePr/>
                <a:graphic xmlns:a="http://schemas.openxmlformats.org/drawingml/2006/main">
                  <a:graphicData uri="http://schemas.microsoft.com/office/word/2010/wordprocessingShape">
                    <wps:wsp>
                      <wps:cNvCnPr/>
                      <wps:spPr>
                        <a:xfrm flipH="1" flipV="1">
                          <a:off x="0" y="0"/>
                          <a:ext cx="1599565" cy="962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BE4D5" id="Прямая со стрелкой 153" o:spid="_x0000_s1026" type="#_x0000_t32" style="position:absolute;margin-left:182.7pt;margin-top:5.65pt;width:125.95pt;height:75.7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91360" behindDoc="0" locked="0" layoutInCell="1" allowOverlap="1" wp14:anchorId="52C292AE" wp14:editId="636BBB64">
                <wp:simplePos x="0" y="0"/>
                <wp:positionH relativeFrom="column">
                  <wp:posOffset>2329815</wp:posOffset>
                </wp:positionH>
                <wp:positionV relativeFrom="paragraph">
                  <wp:posOffset>24130</wp:posOffset>
                </wp:positionV>
                <wp:extent cx="1571625" cy="47625"/>
                <wp:effectExtent l="38100" t="38100" r="28575" b="104775"/>
                <wp:wrapNone/>
                <wp:docPr id="152" name="Прямая со стрелкой 152"/>
                <wp:cNvGraphicFramePr/>
                <a:graphic xmlns:a="http://schemas.openxmlformats.org/drawingml/2006/main">
                  <a:graphicData uri="http://schemas.microsoft.com/office/word/2010/wordprocessingShape">
                    <wps:wsp>
                      <wps:cNvCnPr/>
                      <wps:spPr>
                        <a:xfrm flipH="1">
                          <a:off x="0" y="0"/>
                          <a:ext cx="1571625"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4C6B9" id="Прямая со стрелкой 152" o:spid="_x0000_s1026" type="#_x0000_t32" style="position:absolute;margin-left:183.45pt;margin-top:1.9pt;width:123.75pt;height:3.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" strokecolor="black [3040]">
                <v:stroke endarrow="open"/>
              </v:shape>
            </w:pict>
          </mc:Fallback>
        </mc:AlternateContent>
      </w:r>
    </w:p>
    <w:p w14:paraId="7F7DAEF3" w14:textId="65C0EB6B" w:rsidR="001F616F" w:rsidRPr="000B5345" w:rsidRDefault="001F616F" w:rsidP="001F616F">
      <w:pPr>
        <w:pStyle w:val="a5"/>
        <w:spacing w:after="0"/>
        <w:jc w:val="center"/>
        <w:rPr>
          <w:b/>
          <w:sz w:val="20"/>
          <w:szCs w:val="20"/>
          <w:lang w:val="uk-UA"/>
        </w:rPr>
      </w:pPr>
    </w:p>
    <w:p w14:paraId="13AD96AB" w14:textId="58AE04B4" w:rsidR="001F616F" w:rsidRPr="000B5345" w:rsidRDefault="001F616F" w:rsidP="001F616F">
      <w:pPr>
        <w:pStyle w:val="a5"/>
        <w:spacing w:after="0"/>
        <w:jc w:val="center"/>
        <w:rPr>
          <w:b/>
          <w:sz w:val="20"/>
          <w:szCs w:val="20"/>
          <w:lang w:val="uk-UA"/>
        </w:rPr>
      </w:pPr>
    </w:p>
    <w:p w14:paraId="0579D14D" w14:textId="5C43B6C0"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52096" behindDoc="0" locked="0" layoutInCell="1" allowOverlap="1" wp14:anchorId="4FB88AD5" wp14:editId="289D5F90">
                <wp:simplePos x="0" y="0"/>
                <wp:positionH relativeFrom="column">
                  <wp:posOffset>43815</wp:posOffset>
                </wp:positionH>
                <wp:positionV relativeFrom="paragraph">
                  <wp:posOffset>71755</wp:posOffset>
                </wp:positionV>
                <wp:extent cx="2286000" cy="1257300"/>
                <wp:effectExtent l="0" t="0" r="19050" b="19050"/>
                <wp:wrapNone/>
                <wp:docPr id="92" name="Блок-схема: альтернативный процесс 92"/>
                <wp:cNvGraphicFramePr/>
                <a:graphic xmlns:a="http://schemas.openxmlformats.org/drawingml/2006/main">
                  <a:graphicData uri="http://schemas.microsoft.com/office/word/2010/wordprocessingShape">
                    <wps:wsp>
                      <wps:cNvSpPr/>
                      <wps:spPr>
                        <a:xfrm>
                          <a:off x="0" y="0"/>
                          <a:ext cx="2286000" cy="1257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736E34" w14:textId="77777777" w:rsidR="006D4780" w:rsidRPr="00704D46" w:rsidRDefault="006D4780" w:rsidP="001F616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8AD5" id="Блок-схема: альтернативный процесс 92" o:spid="_x0000_s1114" type="#_x0000_t176" style="position:absolute;left:0;text-align:left;margin-left:3.45pt;margin-top:5.65pt;width:180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" fillcolor="white [3201]" strokecolor="black [3213]" strokeweight="2pt">
                <v:textbox inset="2mm,1mm,2mm,1mm">
                  <w:txbxContent>
                    <w:p w14:paraId="10736E34" w14:textId="77777777" w:rsidR="006D4780" w:rsidRPr="00704D46" w:rsidRDefault="006D4780" w:rsidP="001F616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v:textbox>
              </v:shape>
            </w:pict>
          </mc:Fallback>
        </mc:AlternateContent>
      </w:r>
    </w:p>
    <w:p w14:paraId="2D5F2CC6" w14:textId="3666AF40"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74624" behindDoc="0" locked="0" layoutInCell="1" allowOverlap="1" wp14:anchorId="6AD60717" wp14:editId="1C5DE96B">
                <wp:simplePos x="0" y="0"/>
                <wp:positionH relativeFrom="column">
                  <wp:posOffset>3914140</wp:posOffset>
                </wp:positionH>
                <wp:positionV relativeFrom="paragraph">
                  <wp:posOffset>44450</wp:posOffset>
                </wp:positionV>
                <wp:extent cx="2305050" cy="847725"/>
                <wp:effectExtent l="0" t="0" r="19050" b="28575"/>
                <wp:wrapNone/>
                <wp:docPr id="94" name="Блок-схема: альтернативный процесс 94"/>
                <wp:cNvGraphicFramePr/>
                <a:graphic xmlns:a="http://schemas.openxmlformats.org/drawingml/2006/main">
                  <a:graphicData uri="http://schemas.microsoft.com/office/word/2010/wordprocessingShape">
                    <wps:wsp>
                      <wps:cNvSpPr/>
                      <wps:spPr>
                        <a:xfrm>
                          <a:off x="0" y="0"/>
                          <a:ext cx="2305050" cy="8477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65D3D7" w14:textId="77777777" w:rsidR="006D4780" w:rsidRPr="002F5106" w:rsidRDefault="006D4780" w:rsidP="00CD5A93">
                            <w:pPr>
                              <w:jc w:val="center"/>
                              <w:rPr>
                                <w:sz w:val="24"/>
                                <w:lang w:val="uk-UA"/>
                              </w:rPr>
                            </w:pPr>
                            <w:r>
                              <w:rPr>
                                <w:sz w:val="24"/>
                                <w:lang w:val="uk-UA"/>
                              </w:rPr>
                              <w:t>Ризик відсутності газу, підвищення тарифів на енергоносії чи загроза руйнування інфраструктури</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0717" id="Блок-схема: альтернативный процесс 94" o:spid="_x0000_s1115" type="#_x0000_t176" style="position:absolute;left:0;text-align:left;margin-left:308.2pt;margin-top:3.5pt;width:181.5pt;height: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" fillcolor="white [3201]" strokecolor="black [3213]" strokeweight="2pt">
                <v:textbox inset="2mm,1mm,2mm,1mm">
                  <w:txbxContent>
                    <w:p w14:paraId="3065D3D7" w14:textId="77777777" w:rsidR="006D4780" w:rsidRPr="002F5106" w:rsidRDefault="006D4780" w:rsidP="00CD5A93">
                      <w:pPr>
                        <w:jc w:val="center"/>
                        <w:rPr>
                          <w:sz w:val="24"/>
                          <w:lang w:val="uk-UA"/>
                        </w:rPr>
                      </w:pPr>
                      <w:r>
                        <w:rPr>
                          <w:sz w:val="24"/>
                          <w:lang w:val="uk-UA"/>
                        </w:rPr>
                        <w:t>Ризик відсутності газу, підвищення тарифів на енергоносії чи загроза руйнування інфраструктури</w:t>
                      </w:r>
                    </w:p>
                  </w:txbxContent>
                </v:textbox>
              </v:shape>
            </w:pict>
          </mc:Fallback>
        </mc:AlternateContent>
      </w:r>
    </w:p>
    <w:p w14:paraId="37456B71" w14:textId="77777777" w:rsidR="001F616F" w:rsidRPr="000B5345" w:rsidRDefault="001F616F" w:rsidP="001F616F">
      <w:pPr>
        <w:pStyle w:val="a5"/>
        <w:spacing w:after="0"/>
        <w:jc w:val="center"/>
        <w:rPr>
          <w:b/>
          <w:sz w:val="20"/>
          <w:szCs w:val="20"/>
          <w:lang w:val="uk-UA"/>
        </w:rPr>
      </w:pPr>
    </w:p>
    <w:p w14:paraId="7D379AC6" w14:textId="77777777" w:rsidR="001F616F" w:rsidRPr="000B5345" w:rsidRDefault="001F616F" w:rsidP="001F616F">
      <w:pPr>
        <w:pStyle w:val="a5"/>
        <w:spacing w:after="0"/>
        <w:jc w:val="center"/>
        <w:rPr>
          <w:b/>
          <w:sz w:val="20"/>
          <w:szCs w:val="20"/>
          <w:lang w:val="uk-UA"/>
        </w:rPr>
      </w:pPr>
    </w:p>
    <w:p w14:paraId="59399E21" w14:textId="0E4170EA"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97504" behindDoc="0" locked="0" layoutInCell="1" allowOverlap="1" wp14:anchorId="7F77A61B" wp14:editId="733DAB3B">
                <wp:simplePos x="0" y="0"/>
                <wp:positionH relativeFrom="column">
                  <wp:posOffset>2310766</wp:posOffset>
                </wp:positionH>
                <wp:positionV relativeFrom="paragraph">
                  <wp:posOffset>97156</wp:posOffset>
                </wp:positionV>
                <wp:extent cx="1581149" cy="808989"/>
                <wp:effectExtent l="38100" t="38100" r="19685" b="29845"/>
                <wp:wrapNone/>
                <wp:docPr id="155" name="Прямая со стрелкой 155"/>
                <wp:cNvGraphicFramePr/>
                <a:graphic xmlns:a="http://schemas.openxmlformats.org/drawingml/2006/main">
                  <a:graphicData uri="http://schemas.microsoft.com/office/word/2010/wordprocessingShape">
                    <wps:wsp>
                      <wps:cNvCnPr/>
                      <wps:spPr>
                        <a:xfrm flipH="1" flipV="1">
                          <a:off x="0" y="0"/>
                          <a:ext cx="1581149" cy="8089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D5007" id="Прямая со стрелкой 155" o:spid="_x0000_s1026" type="#_x0000_t32" style="position:absolute;margin-left:181.95pt;margin-top:7.65pt;width:124.5pt;height:63.7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95456" behindDoc="0" locked="0" layoutInCell="1" allowOverlap="1" wp14:anchorId="3CA5957D" wp14:editId="7F958C28">
                <wp:simplePos x="0" y="0"/>
                <wp:positionH relativeFrom="column">
                  <wp:posOffset>2329815</wp:posOffset>
                </wp:positionH>
                <wp:positionV relativeFrom="paragraph">
                  <wp:posOffset>11430</wp:posOffset>
                </wp:positionV>
                <wp:extent cx="1571625" cy="85725"/>
                <wp:effectExtent l="38100" t="19050" r="28575" b="104775"/>
                <wp:wrapNone/>
                <wp:docPr id="154" name="Прямая со стрелкой 154"/>
                <wp:cNvGraphicFramePr/>
                <a:graphic xmlns:a="http://schemas.openxmlformats.org/drawingml/2006/main">
                  <a:graphicData uri="http://schemas.microsoft.com/office/word/2010/wordprocessingShape">
                    <wps:wsp>
                      <wps:cNvCnPr/>
                      <wps:spPr>
                        <a:xfrm flipH="1">
                          <a:off x="0" y="0"/>
                          <a:ext cx="1571625"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278E8" id="Прямая со стрелкой 154" o:spid="_x0000_s1026" type="#_x0000_t32" style="position:absolute;margin-left:183.45pt;margin-top:.9pt;width:123.75pt;height:6.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" strokecolor="black [3040]">
                <v:stroke endarrow="open"/>
              </v:shape>
            </w:pict>
          </mc:Fallback>
        </mc:AlternateContent>
      </w:r>
    </w:p>
    <w:p w14:paraId="1274501A" w14:textId="69066BE9" w:rsidR="001F616F" w:rsidRPr="000B5345" w:rsidRDefault="001F616F" w:rsidP="001F616F">
      <w:pPr>
        <w:pStyle w:val="a5"/>
        <w:spacing w:after="0"/>
        <w:jc w:val="center"/>
        <w:rPr>
          <w:b/>
          <w:sz w:val="20"/>
          <w:szCs w:val="20"/>
          <w:lang w:val="uk-UA"/>
        </w:rPr>
      </w:pPr>
    </w:p>
    <w:p w14:paraId="1331AF71" w14:textId="77777777" w:rsidR="001F616F" w:rsidRPr="000B5345" w:rsidRDefault="001F616F" w:rsidP="001F616F">
      <w:pPr>
        <w:pStyle w:val="a5"/>
        <w:spacing w:after="0"/>
        <w:jc w:val="center"/>
        <w:rPr>
          <w:b/>
          <w:sz w:val="20"/>
          <w:szCs w:val="20"/>
          <w:lang w:val="uk-UA"/>
        </w:rPr>
      </w:pPr>
    </w:p>
    <w:p w14:paraId="74244C27" w14:textId="5A08A2A9"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76672" behindDoc="0" locked="0" layoutInCell="1" allowOverlap="1" wp14:anchorId="2EAA9BAC" wp14:editId="18550716">
                <wp:simplePos x="0" y="0"/>
                <wp:positionH relativeFrom="column">
                  <wp:posOffset>3895090</wp:posOffset>
                </wp:positionH>
                <wp:positionV relativeFrom="paragraph">
                  <wp:posOffset>73025</wp:posOffset>
                </wp:positionV>
                <wp:extent cx="2324100" cy="876300"/>
                <wp:effectExtent l="0" t="0" r="19050" b="19050"/>
                <wp:wrapNone/>
                <wp:docPr id="95" name="Блок-схема: альтернативный процесс 95"/>
                <wp:cNvGraphicFramePr/>
                <a:graphic xmlns:a="http://schemas.openxmlformats.org/drawingml/2006/main">
                  <a:graphicData uri="http://schemas.microsoft.com/office/word/2010/wordprocessingShape">
                    <wps:wsp>
                      <wps:cNvSpPr/>
                      <wps:spPr>
                        <a:xfrm>
                          <a:off x="0" y="0"/>
                          <a:ext cx="2324100" cy="876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CA84DD" w14:textId="77777777" w:rsidR="006D4780" w:rsidRPr="002F5106" w:rsidRDefault="006D4780" w:rsidP="00CD5A93">
                            <w:pPr>
                              <w:jc w:val="center"/>
                              <w:rPr>
                                <w:sz w:val="24"/>
                                <w:lang w:val="uk-UA"/>
                              </w:rPr>
                            </w:pPr>
                            <w:r>
                              <w:rPr>
                                <w:sz w:val="24"/>
                                <w:lang w:val="uk-UA"/>
                              </w:rPr>
                              <w:t>Зростання рівня забруднення водних об’єктів внаслідок відсутності системи очищення стічних вод</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9BAC" id="Блок-схема: альтернативный процесс 95" o:spid="_x0000_s1116" type="#_x0000_t176" style="position:absolute;left:0;text-align:left;margin-left:306.7pt;margin-top:5.75pt;width:183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" fillcolor="white [3201]" strokecolor="black [3213]" strokeweight="2pt">
                <v:textbox inset="2mm,1mm,2mm,1mm">
                  <w:txbxContent>
                    <w:p w14:paraId="42CA84DD" w14:textId="77777777" w:rsidR="006D4780" w:rsidRPr="002F5106" w:rsidRDefault="006D4780" w:rsidP="00CD5A93">
                      <w:pPr>
                        <w:jc w:val="center"/>
                        <w:rPr>
                          <w:sz w:val="24"/>
                          <w:lang w:val="uk-UA"/>
                        </w:rPr>
                      </w:pPr>
                      <w:r>
                        <w:rPr>
                          <w:sz w:val="24"/>
                          <w:lang w:val="uk-UA"/>
                        </w:rPr>
                        <w:t>Зростання рівня забруднення водних об’єктів внаслідок відсутності системи очищення стічних вод</w:t>
                      </w:r>
                    </w:p>
                  </w:txbxContent>
                </v:textbox>
              </v:shape>
            </w:pict>
          </mc:Fallback>
        </mc:AlternateContent>
      </w:r>
    </w:p>
    <w:p w14:paraId="2F8A66A9" w14:textId="20F6D461" w:rsidR="001F616F" w:rsidRPr="000B5345" w:rsidRDefault="001F616F" w:rsidP="001F616F">
      <w:pPr>
        <w:pStyle w:val="a5"/>
        <w:spacing w:after="0"/>
        <w:jc w:val="center"/>
        <w:rPr>
          <w:b/>
          <w:sz w:val="20"/>
          <w:szCs w:val="20"/>
          <w:lang w:val="uk-UA"/>
        </w:rPr>
      </w:pPr>
    </w:p>
    <w:p w14:paraId="6B9129D9" w14:textId="1FC6E225"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54144" behindDoc="0" locked="0" layoutInCell="1" allowOverlap="1" wp14:anchorId="6F360C7D" wp14:editId="2BDE7012">
                <wp:simplePos x="0" y="0"/>
                <wp:positionH relativeFrom="column">
                  <wp:posOffset>66040</wp:posOffset>
                </wp:positionH>
                <wp:positionV relativeFrom="paragraph">
                  <wp:posOffset>104775</wp:posOffset>
                </wp:positionV>
                <wp:extent cx="2266950" cy="676275"/>
                <wp:effectExtent l="0" t="0" r="19050" b="28575"/>
                <wp:wrapNone/>
                <wp:docPr id="93" name="Блок-схема: альтернативный процесс 93"/>
                <wp:cNvGraphicFramePr/>
                <a:graphic xmlns:a="http://schemas.openxmlformats.org/drawingml/2006/main">
                  <a:graphicData uri="http://schemas.microsoft.com/office/word/2010/wordprocessingShape">
                    <wps:wsp>
                      <wps:cNvSpPr/>
                      <wps:spPr>
                        <a:xfrm>
                          <a:off x="0" y="0"/>
                          <a:ext cx="2266950" cy="6762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E783D4" w14:textId="77777777" w:rsidR="006D4780" w:rsidRPr="00704D46" w:rsidRDefault="006D4780" w:rsidP="001F616F">
                            <w:pPr>
                              <w:jc w:val="center"/>
                              <w:rPr>
                                <w:sz w:val="24"/>
                                <w:lang w:val="uk-UA"/>
                              </w:rPr>
                            </w:pPr>
                            <w:r>
                              <w:rPr>
                                <w:sz w:val="24"/>
                                <w:lang w:val="uk-UA"/>
                              </w:rPr>
                              <w:t>Не ефективна система поводження з ТПВ, наявні стихійні сміттєзвалища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0C7D" id="Блок-схема: альтернативный процесс 93" o:spid="_x0000_s1117" type="#_x0000_t176" style="position:absolute;left:0;text-align:left;margin-left:5.2pt;margin-top:8.25pt;width:178.5pt;height:5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" fillcolor="white [3201]" strokecolor="black [3213]" strokeweight="2pt">
                <v:textbox>
                  <w:txbxContent>
                    <w:p w14:paraId="3FE783D4" w14:textId="77777777" w:rsidR="006D4780" w:rsidRPr="00704D46" w:rsidRDefault="006D4780" w:rsidP="001F616F">
                      <w:pPr>
                        <w:jc w:val="center"/>
                        <w:rPr>
                          <w:sz w:val="24"/>
                          <w:lang w:val="uk-UA"/>
                        </w:rPr>
                      </w:pPr>
                      <w:r>
                        <w:rPr>
                          <w:sz w:val="24"/>
                          <w:lang w:val="uk-UA"/>
                        </w:rPr>
                        <w:t>Не ефективна система поводження з ТПВ, наявні стихійні сміттєзвалища</w:t>
                      </w:r>
                    </w:p>
                  </w:txbxContent>
                </v:textbox>
              </v:shape>
            </w:pict>
          </mc:Fallback>
        </mc:AlternateContent>
      </w:r>
    </w:p>
    <w:p w14:paraId="3AFF5C79" w14:textId="11A69E35"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99552" behindDoc="0" locked="0" layoutInCell="1" allowOverlap="1" wp14:anchorId="55B06B44" wp14:editId="13418E29">
                <wp:simplePos x="0" y="0"/>
                <wp:positionH relativeFrom="column">
                  <wp:posOffset>2329815</wp:posOffset>
                </wp:positionH>
                <wp:positionV relativeFrom="paragraph">
                  <wp:posOffset>29845</wp:posOffset>
                </wp:positionV>
                <wp:extent cx="1562100" cy="258445"/>
                <wp:effectExtent l="38100" t="0" r="19050" b="103505"/>
                <wp:wrapNone/>
                <wp:docPr id="156" name="Прямая со стрелкой 156"/>
                <wp:cNvGraphicFramePr/>
                <a:graphic xmlns:a="http://schemas.openxmlformats.org/drawingml/2006/main">
                  <a:graphicData uri="http://schemas.microsoft.com/office/word/2010/wordprocessingShape">
                    <wps:wsp>
                      <wps:cNvCnPr/>
                      <wps:spPr>
                        <a:xfrm flipH="1">
                          <a:off x="0" y="0"/>
                          <a:ext cx="1562100" cy="2584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46ACB" id="Прямая со стрелкой 156" o:spid="_x0000_s1026" type="#_x0000_t32" style="position:absolute;margin-left:183.45pt;margin-top:2.35pt;width:123pt;height:20.3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" strokecolor="black [3040]">
                <v:stroke endarrow="open"/>
              </v:shape>
            </w:pict>
          </mc:Fallback>
        </mc:AlternateContent>
      </w:r>
    </w:p>
    <w:p w14:paraId="718B647F" w14:textId="751715A7" w:rsidR="001F616F" w:rsidRPr="000B5345" w:rsidRDefault="001F616F" w:rsidP="001F616F">
      <w:pPr>
        <w:pStyle w:val="a5"/>
        <w:spacing w:after="0"/>
        <w:jc w:val="center"/>
        <w:rPr>
          <w:b/>
          <w:sz w:val="20"/>
          <w:szCs w:val="20"/>
          <w:lang w:val="uk-UA"/>
        </w:rPr>
      </w:pPr>
    </w:p>
    <w:p w14:paraId="0B9B547A" w14:textId="6C6E2EDC" w:rsidR="001F616F" w:rsidRPr="000B5345" w:rsidRDefault="001F616F" w:rsidP="001F616F">
      <w:pPr>
        <w:pStyle w:val="a5"/>
        <w:spacing w:after="0"/>
        <w:jc w:val="center"/>
        <w:rPr>
          <w:b/>
          <w:sz w:val="20"/>
          <w:szCs w:val="20"/>
          <w:lang w:val="uk-UA"/>
        </w:rPr>
      </w:pPr>
    </w:p>
    <w:p w14:paraId="61047501" w14:textId="4C5CD0E6" w:rsidR="001F616F" w:rsidRPr="000B5345" w:rsidRDefault="001F616F" w:rsidP="001F616F">
      <w:pPr>
        <w:pStyle w:val="a5"/>
        <w:spacing w:after="0"/>
        <w:jc w:val="center"/>
        <w:rPr>
          <w:b/>
          <w:sz w:val="20"/>
          <w:szCs w:val="20"/>
          <w:lang w:val="uk-UA"/>
        </w:rPr>
      </w:pPr>
    </w:p>
    <w:p w14:paraId="6EF4EAA2" w14:textId="52B9A9E1" w:rsidR="00C56FBA" w:rsidRPr="000B5345" w:rsidRDefault="00955001" w:rsidP="00955001">
      <w:pPr>
        <w:pStyle w:val="a5"/>
        <w:spacing w:before="120" w:after="0"/>
        <w:jc w:val="center"/>
        <w:rPr>
          <w:b/>
          <w:szCs w:val="28"/>
          <w:lang w:val="uk-UA"/>
        </w:rPr>
      </w:pPr>
      <w:r>
        <w:rPr>
          <w:b/>
          <w:szCs w:val="28"/>
          <w:lang w:val="uk-UA"/>
        </w:rPr>
        <w:br w:type="column"/>
      </w:r>
      <w:r w:rsidR="00C56FBA" w:rsidRPr="000B5345">
        <w:rPr>
          <w:b/>
          <w:szCs w:val="28"/>
          <w:lang w:val="uk-UA"/>
        </w:rPr>
        <w:lastRenderedPageBreak/>
        <w:t>Аналіз в секторах "</w:t>
      </w:r>
      <w:r w:rsidR="00955F17" w:rsidRPr="000B5345">
        <w:rPr>
          <w:b/>
          <w:szCs w:val="28"/>
          <w:lang w:val="uk-UA"/>
        </w:rPr>
        <w:t>Порівняльні переваги", "Виклики" та "</w:t>
      </w:r>
      <w:r w:rsidR="00C56FBA" w:rsidRPr="000B5345">
        <w:rPr>
          <w:b/>
          <w:szCs w:val="28"/>
          <w:lang w:val="uk-UA"/>
        </w:rPr>
        <w:t>Ризики"</w:t>
      </w:r>
    </w:p>
    <w:p w14:paraId="1E40471E" w14:textId="5EF2D3DF" w:rsidR="00C5547A" w:rsidRPr="000B5345" w:rsidRDefault="00C5547A" w:rsidP="00955001">
      <w:pPr>
        <w:pStyle w:val="a5"/>
        <w:spacing w:before="120" w:after="0"/>
        <w:ind w:firstLine="567"/>
        <w:jc w:val="both"/>
        <w:rPr>
          <w:szCs w:val="28"/>
          <w:lang w:val="uk-UA"/>
        </w:rPr>
      </w:pPr>
      <w:r w:rsidRPr="000B5345">
        <w:rPr>
          <w:b/>
          <w:szCs w:val="28"/>
          <w:lang w:val="uk-UA"/>
        </w:rPr>
        <w:t>Порівняльні переваги</w:t>
      </w:r>
      <w:r w:rsidR="009D736B" w:rsidRPr="000B5345">
        <w:rPr>
          <w:b/>
          <w:szCs w:val="28"/>
          <w:lang w:val="uk-UA"/>
        </w:rPr>
        <w:t xml:space="preserve">. </w:t>
      </w:r>
      <w:r w:rsidR="00E56867" w:rsidRPr="000B5345">
        <w:rPr>
          <w:szCs w:val="28"/>
          <w:lang w:val="uk-UA"/>
        </w:rPr>
        <w:t xml:space="preserve">З урахуванням таких сильних сторін громади, як наявність природних ресурсів, вільних приміщень для ведення бізнесу, оренди, земельних ділянок для інвестицій, фахового навчального закладу, який готує молодших бакалаврів, </w:t>
      </w:r>
      <w:proofErr w:type="spellStart"/>
      <w:r w:rsidR="00E56867" w:rsidRPr="000B5345">
        <w:rPr>
          <w:szCs w:val="28"/>
          <w:lang w:val="uk-UA"/>
        </w:rPr>
        <w:t>ЦНАПу</w:t>
      </w:r>
      <w:proofErr w:type="spellEnd"/>
      <w:r w:rsidR="00E56867" w:rsidRPr="000B5345">
        <w:rPr>
          <w:szCs w:val="28"/>
          <w:lang w:val="uk-UA"/>
        </w:rPr>
        <w:t xml:space="preserve"> разом з державною підтримкою діючого та </w:t>
      </w:r>
      <w:proofErr w:type="spellStart"/>
      <w:r w:rsidR="00E56867" w:rsidRPr="000B5345">
        <w:rPr>
          <w:szCs w:val="28"/>
          <w:lang w:val="uk-UA"/>
        </w:rPr>
        <w:t>релокованого</w:t>
      </w:r>
      <w:proofErr w:type="spellEnd"/>
      <w:r w:rsidR="00E56867" w:rsidRPr="000B5345">
        <w:rPr>
          <w:szCs w:val="28"/>
          <w:lang w:val="uk-UA"/>
        </w:rPr>
        <w:t xml:space="preserve"> з зони бойових дій бізнесу призведуть до зростання рівня зайнятості та рівня доходів населення.</w:t>
      </w:r>
      <w:r w:rsidR="004A34A8" w:rsidRPr="000B5345">
        <w:rPr>
          <w:szCs w:val="28"/>
          <w:lang w:val="uk-UA"/>
        </w:rPr>
        <w:t xml:space="preserve"> </w:t>
      </w:r>
      <w:r w:rsidR="00E56867" w:rsidRPr="000B5345">
        <w:rPr>
          <w:szCs w:val="28"/>
          <w:lang w:val="uk-UA"/>
        </w:rPr>
        <w:t>Серед населення України та Європи зростає популярність сільського, зеленого, культурного туризму</w:t>
      </w:r>
      <w:r w:rsidRPr="000B5345">
        <w:rPr>
          <w:szCs w:val="28"/>
          <w:lang w:val="uk-UA"/>
        </w:rPr>
        <w:t>, чим може скористатися Новоушицька громада, яка має достатній туристичний потенціал.</w:t>
      </w:r>
    </w:p>
    <w:p w14:paraId="22F5131B" w14:textId="24B6EEB3" w:rsidR="00955F17" w:rsidRPr="000B5345" w:rsidRDefault="00C5547A" w:rsidP="00955001">
      <w:pPr>
        <w:pStyle w:val="a5"/>
        <w:spacing w:before="120" w:after="0"/>
        <w:ind w:firstLine="567"/>
        <w:jc w:val="both"/>
        <w:rPr>
          <w:b/>
          <w:szCs w:val="28"/>
          <w:lang w:val="uk-UA"/>
        </w:rPr>
      </w:pPr>
      <w:r w:rsidRPr="000B5345">
        <w:rPr>
          <w:b/>
          <w:szCs w:val="28"/>
          <w:lang w:val="uk-UA"/>
        </w:rPr>
        <w:t>Виклики</w:t>
      </w:r>
    </w:p>
    <w:p w14:paraId="7F5C8DB0" w14:textId="6EF3D7C9" w:rsidR="00884251" w:rsidRPr="000B5345" w:rsidRDefault="00C5547A" w:rsidP="00955001">
      <w:pPr>
        <w:pStyle w:val="a5"/>
        <w:spacing w:before="120" w:after="0"/>
        <w:ind w:firstLine="567"/>
        <w:jc w:val="both"/>
        <w:rPr>
          <w:bCs/>
          <w:color w:val="000000" w:themeColor="text1"/>
          <w:szCs w:val="28"/>
          <w:lang w:val="uk-UA"/>
        </w:rPr>
      </w:pPr>
      <w:r w:rsidRPr="000B5345">
        <w:rPr>
          <w:bCs/>
          <w:color w:val="000000" w:themeColor="text1"/>
          <w:szCs w:val="28"/>
          <w:lang w:val="uk-UA"/>
        </w:rPr>
        <w:t xml:space="preserve">Значними викликами для громади є негативна демографічна тенденція, недостатній розвиток галузі промисловості, відсутність залізничного сполучення, неналежна якість дорожнього покриття, міграція працездатного населення, недостатня матеріально-технічна база медичних, освітніх та культурних установ, відсутність у більшості населених пунктів громади системи водопостачання та водовідведення, необхідність реконструкції очисних споруд селища. Шляхом для вирішення цих проблем є розвиток бізнесу, поступове збільшення надходжень до бюджету і скерування фінансового ресурсу для покращення інфраструктури. </w:t>
      </w:r>
      <w:r w:rsidR="00884251" w:rsidRPr="000B5345">
        <w:rPr>
          <w:bCs/>
          <w:color w:val="000000" w:themeColor="text1"/>
          <w:szCs w:val="28"/>
          <w:lang w:val="uk-UA"/>
        </w:rPr>
        <w:t>Можливостями, які сприятимуть розвитку і здатні пом’якшити ці слабкі сторони громади на сьогодні є збільшення інвестиційного портфелю громади та ефективна промоція інвестиційних об’єктів.</w:t>
      </w:r>
      <w:r w:rsidR="009D736B" w:rsidRPr="000B5345">
        <w:rPr>
          <w:bCs/>
          <w:color w:val="000000" w:themeColor="text1"/>
          <w:szCs w:val="28"/>
          <w:lang w:val="uk-UA"/>
        </w:rPr>
        <w:t xml:space="preserve"> </w:t>
      </w:r>
      <w:r w:rsidR="00884251" w:rsidRPr="000B5345">
        <w:rPr>
          <w:bCs/>
          <w:color w:val="000000" w:themeColor="text1"/>
          <w:szCs w:val="28"/>
          <w:lang w:val="uk-UA"/>
        </w:rPr>
        <w:t>Відсутність у більшості населених пунктів громади системи водопостачання, відсутність системи водовідведення у сільських населених пунктах громади, необхідність реконструкції очисних споруд селища, в середньостроковій перспективі можуть бути частково усунуті завдяки бюджетній підтримці, що надається для територіальних громад, а також із залученням міжнародної технічної допомоги.</w:t>
      </w:r>
      <w:r w:rsidR="00903B3F">
        <w:rPr>
          <w:bCs/>
          <w:color w:val="000000" w:themeColor="text1"/>
          <w:szCs w:val="28"/>
          <w:lang w:val="uk-UA"/>
        </w:rPr>
        <w:t xml:space="preserve"> </w:t>
      </w:r>
      <w:r w:rsidR="00884251" w:rsidRPr="000B5345">
        <w:rPr>
          <w:bCs/>
          <w:color w:val="000000" w:themeColor="text1"/>
          <w:szCs w:val="28"/>
          <w:lang w:val="uk-UA"/>
        </w:rPr>
        <w:t>Від активності громади у залученні ресурсів міжнародної технічної допомоги у рамках проектів, які діють у сфері підтримки територіальних громад в Україні, та коштів бюджетів усіх рівнів, залежить не тільки якість життя людей, а й стан навколишнього середовища.</w:t>
      </w:r>
    </w:p>
    <w:p w14:paraId="1CB4877F" w14:textId="77777777" w:rsidR="00884251" w:rsidRPr="000B5345" w:rsidRDefault="00884251" w:rsidP="00955001">
      <w:pPr>
        <w:pStyle w:val="a5"/>
        <w:spacing w:before="120" w:after="0"/>
        <w:ind w:firstLine="567"/>
        <w:jc w:val="both"/>
        <w:rPr>
          <w:b/>
          <w:bCs/>
          <w:color w:val="000000" w:themeColor="text1"/>
          <w:szCs w:val="28"/>
          <w:lang w:val="uk-UA"/>
        </w:rPr>
      </w:pPr>
      <w:r w:rsidRPr="000B5345">
        <w:rPr>
          <w:b/>
          <w:bCs/>
          <w:color w:val="000000" w:themeColor="text1"/>
          <w:szCs w:val="28"/>
          <w:lang w:val="uk-UA"/>
        </w:rPr>
        <w:t>Ризики</w:t>
      </w:r>
    </w:p>
    <w:p w14:paraId="38C764D3" w14:textId="046A3BAA" w:rsidR="00955001" w:rsidRDefault="00884251" w:rsidP="00955001">
      <w:pPr>
        <w:pStyle w:val="a5"/>
        <w:spacing w:before="120" w:after="0"/>
        <w:ind w:firstLine="567"/>
        <w:jc w:val="both"/>
        <w:rPr>
          <w:bCs/>
          <w:color w:val="000000" w:themeColor="text1"/>
          <w:szCs w:val="28"/>
          <w:lang w:val="uk-UA"/>
        </w:rPr>
      </w:pPr>
      <w:r w:rsidRPr="000B5345">
        <w:rPr>
          <w:bCs/>
          <w:color w:val="000000" w:themeColor="text1"/>
          <w:szCs w:val="28"/>
          <w:lang w:val="uk-UA"/>
        </w:rPr>
        <w:t xml:space="preserve">Продовження війни російської федерації </w:t>
      </w:r>
      <w:r w:rsidR="002839F4" w:rsidRPr="000B5345">
        <w:rPr>
          <w:bCs/>
          <w:color w:val="000000" w:themeColor="text1"/>
          <w:szCs w:val="28"/>
          <w:lang w:val="uk-UA"/>
        </w:rPr>
        <w:t>проти України, суспільно-політична, економічна нестабільність у державі, суттєве скорочення населення працездатного віку та дітей можуть посилювати негативну демографічну тенденцію у громаді та збільшити темп скорочення населення. Відплив за межі громади кваліфікованих кадрів обмежуватиме розвиток існуючих підприємств та залучення іноземних інвесторів.</w:t>
      </w:r>
      <w:r w:rsidR="004A34A8" w:rsidRPr="000B5345">
        <w:rPr>
          <w:bCs/>
          <w:color w:val="000000" w:themeColor="text1"/>
          <w:szCs w:val="28"/>
          <w:lang w:val="uk-UA"/>
        </w:rPr>
        <w:t xml:space="preserve"> </w:t>
      </w:r>
      <w:r w:rsidR="002839F4" w:rsidRPr="000B5345">
        <w:rPr>
          <w:bCs/>
          <w:color w:val="000000" w:themeColor="text1"/>
          <w:szCs w:val="28"/>
          <w:lang w:val="uk-UA"/>
        </w:rPr>
        <w:t>Подальша "</w:t>
      </w:r>
      <w:proofErr w:type="spellStart"/>
      <w:r w:rsidR="002839F4" w:rsidRPr="000B5345">
        <w:rPr>
          <w:bCs/>
          <w:color w:val="000000" w:themeColor="text1"/>
          <w:szCs w:val="28"/>
          <w:lang w:val="uk-UA"/>
        </w:rPr>
        <w:t>тінізація</w:t>
      </w:r>
      <w:proofErr w:type="spellEnd"/>
      <w:r w:rsidR="002839F4" w:rsidRPr="000B5345">
        <w:rPr>
          <w:bCs/>
          <w:color w:val="000000" w:themeColor="text1"/>
          <w:szCs w:val="28"/>
          <w:lang w:val="uk-UA"/>
        </w:rPr>
        <w:t>" економіки України, посилення регуляторного та фіскального тиску на бізнес, відсутність інвестицій, скорочення логістичних зв’язків бізнесу, ускладнення експорту продукції та імпорту сировини через війну можуть спричинити суттєве скорочення надходжень до бюджету, а відтак і посилити слабкі сторони громади.</w:t>
      </w:r>
    </w:p>
    <w:p w14:paraId="5473C67F" w14:textId="64C17DA0" w:rsidR="002778CE" w:rsidRPr="000B5345" w:rsidRDefault="00955001" w:rsidP="00955001">
      <w:pPr>
        <w:pStyle w:val="a5"/>
        <w:spacing w:before="120" w:after="0"/>
        <w:ind w:firstLine="567"/>
        <w:jc w:val="both"/>
        <w:rPr>
          <w:b/>
          <w:sz w:val="32"/>
          <w:szCs w:val="32"/>
          <w:lang w:val="uk-UA" w:eastAsia="uk-UA"/>
        </w:rPr>
      </w:pPr>
      <w:r>
        <w:rPr>
          <w:bCs/>
          <w:color w:val="000000" w:themeColor="text1"/>
          <w:szCs w:val="28"/>
          <w:lang w:val="uk-UA"/>
        </w:rPr>
        <w:br w:type="column"/>
      </w:r>
      <w:bookmarkStart w:id="26" w:name="_Toc152769063"/>
      <w:r w:rsidRPr="000B5345">
        <w:rPr>
          <w:b/>
          <w:sz w:val="32"/>
          <w:szCs w:val="32"/>
          <w:lang w:val="uk-UA" w:eastAsia="uk-UA"/>
        </w:rPr>
        <w:lastRenderedPageBreak/>
        <w:t>РОЗДІЛ 3. СЦЕНАРІЇ РОЗВИТКУ ГРОМАДИ</w:t>
      </w:r>
      <w:bookmarkEnd w:id="26"/>
    </w:p>
    <w:p w14:paraId="7892D9CA" w14:textId="77777777" w:rsidR="00F865B1" w:rsidRPr="000B5345" w:rsidRDefault="002778CE" w:rsidP="00955001">
      <w:pPr>
        <w:pStyle w:val="a5"/>
        <w:spacing w:before="120" w:after="0"/>
        <w:ind w:firstLine="567"/>
        <w:jc w:val="both"/>
        <w:rPr>
          <w:szCs w:val="28"/>
          <w:lang w:val="uk-UA"/>
        </w:rPr>
      </w:pPr>
      <w:r w:rsidRPr="000B5345">
        <w:rPr>
          <w:szCs w:val="28"/>
          <w:lang w:val="uk-UA"/>
        </w:rPr>
        <w:t xml:space="preserve">На </w:t>
      </w:r>
      <w:r w:rsidR="0075210C" w:rsidRPr="000B5345">
        <w:rPr>
          <w:szCs w:val="28"/>
          <w:lang w:val="uk-UA"/>
        </w:rPr>
        <w:t xml:space="preserve">розвиток громади у значній мірі впливають чинники зовнішнього та внутрішнього </w:t>
      </w:r>
      <w:r w:rsidR="00F865B1" w:rsidRPr="000B5345">
        <w:rPr>
          <w:szCs w:val="28"/>
          <w:lang w:val="uk-UA"/>
        </w:rPr>
        <w:t xml:space="preserve">середовища. Однак, правильне трактування впливу, потенційних можливостей та загроз, які несе за собою їхня реалізація, дозволяє сформувати </w:t>
      </w:r>
      <w:proofErr w:type="spellStart"/>
      <w:r w:rsidR="00F865B1" w:rsidRPr="000B5345">
        <w:rPr>
          <w:szCs w:val="28"/>
          <w:lang w:val="uk-UA"/>
        </w:rPr>
        <w:t>проактивну</w:t>
      </w:r>
      <w:proofErr w:type="spellEnd"/>
      <w:r w:rsidR="00F865B1" w:rsidRPr="000B5345">
        <w:rPr>
          <w:szCs w:val="28"/>
          <w:lang w:val="uk-UA"/>
        </w:rPr>
        <w:t xml:space="preserve"> позицію громади, за якої вона виступатиме не як об’єкт, але як суб’єкт управління процесами, що відбуваються.</w:t>
      </w:r>
    </w:p>
    <w:p w14:paraId="34BA0A8D" w14:textId="77777777" w:rsidR="002778CE" w:rsidRPr="000B5345" w:rsidRDefault="00F865B1" w:rsidP="00955001">
      <w:pPr>
        <w:pStyle w:val="a5"/>
        <w:spacing w:before="120" w:after="0"/>
        <w:ind w:firstLine="567"/>
        <w:jc w:val="both"/>
        <w:rPr>
          <w:szCs w:val="28"/>
          <w:lang w:val="uk-UA"/>
        </w:rPr>
      </w:pPr>
      <w:r w:rsidRPr="000B5345">
        <w:rPr>
          <w:szCs w:val="28"/>
          <w:lang w:val="uk-UA"/>
        </w:rPr>
        <w:t>Сценарне моделювання є важливою методологічною базою стратегічного вибору, який враховує, що крім об’єктивного аналізу соціально-економічної ситуації в громаді є достатньо вірогідні прогнози, побудовані на статистично зафіксованих тенденціях і кількісних показниках з урахуванням особливостей функціонування тих секторів і сфер економіки, які є найбільш вагомими для Новоушицької громади.</w:t>
      </w:r>
    </w:p>
    <w:p w14:paraId="603399EA" w14:textId="77777777" w:rsidR="00F865B1" w:rsidRPr="000B5345" w:rsidRDefault="00732763" w:rsidP="00955001">
      <w:pPr>
        <w:pStyle w:val="a5"/>
        <w:spacing w:before="120" w:after="0"/>
        <w:ind w:firstLine="567"/>
        <w:jc w:val="both"/>
        <w:rPr>
          <w:szCs w:val="28"/>
          <w:lang w:val="uk-UA"/>
        </w:rPr>
      </w:pPr>
      <w:r w:rsidRPr="000B5345">
        <w:rPr>
          <w:szCs w:val="28"/>
          <w:lang w:val="uk-UA"/>
        </w:rPr>
        <w:t>Сценарії розвитку є описом послідовності подій від теперішнього до майбутнього стану розвитку територіальної громади, що ґрунтується на припущеннях. Опрацьовується кілька варіантів сценаріїв розвитку: песимістичний (інерційний), оптимістичний (</w:t>
      </w:r>
      <w:proofErr w:type="spellStart"/>
      <w:r w:rsidRPr="000B5345">
        <w:rPr>
          <w:szCs w:val="28"/>
          <w:lang w:val="uk-UA"/>
        </w:rPr>
        <w:t>модернізаційний</w:t>
      </w:r>
      <w:proofErr w:type="spellEnd"/>
      <w:r w:rsidRPr="000B5345">
        <w:rPr>
          <w:szCs w:val="28"/>
          <w:lang w:val="uk-UA"/>
        </w:rPr>
        <w:t>) та реалістичний</w:t>
      </w:r>
      <w:r w:rsidR="001D17FA" w:rsidRPr="000B5345">
        <w:rPr>
          <w:szCs w:val="28"/>
          <w:lang w:val="uk-UA"/>
        </w:rPr>
        <w:t xml:space="preserve"> (базовий</w:t>
      </w:r>
      <w:r w:rsidRPr="000B5345">
        <w:rPr>
          <w:szCs w:val="28"/>
          <w:lang w:val="uk-UA"/>
        </w:rPr>
        <w:t>).</w:t>
      </w:r>
    </w:p>
    <w:p w14:paraId="36A485EB" w14:textId="77777777" w:rsidR="00732763" w:rsidRPr="000B5345" w:rsidRDefault="00732763" w:rsidP="00955001">
      <w:pPr>
        <w:pStyle w:val="a5"/>
        <w:spacing w:before="120" w:after="0"/>
        <w:ind w:firstLine="567"/>
        <w:jc w:val="both"/>
        <w:rPr>
          <w:szCs w:val="28"/>
          <w:lang w:val="uk-UA"/>
        </w:rPr>
      </w:pPr>
      <w:r w:rsidRPr="000B5345">
        <w:rPr>
          <w:szCs w:val="28"/>
          <w:lang w:val="uk-UA"/>
        </w:rPr>
        <w:t>Песимістичний сценарій розвитку громади формується за комплексу припущень, що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 громади.</w:t>
      </w:r>
    </w:p>
    <w:p w14:paraId="60B24F07" w14:textId="77777777" w:rsidR="00732763" w:rsidRPr="000B5345" w:rsidRDefault="001D17FA" w:rsidP="00955001">
      <w:pPr>
        <w:pStyle w:val="a5"/>
        <w:spacing w:before="120" w:after="0"/>
        <w:ind w:firstLine="567"/>
        <w:jc w:val="both"/>
        <w:rPr>
          <w:szCs w:val="28"/>
          <w:lang w:val="uk-UA"/>
        </w:rPr>
      </w:pPr>
      <w:r w:rsidRPr="000B5345">
        <w:rPr>
          <w:szCs w:val="28"/>
          <w:lang w:val="uk-UA"/>
        </w:rPr>
        <w:t>Оптимістичний сценарій розвитку будується на припущеннях, за яких формуються найсприятливіші зовнішні (національні та регіональні)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14:paraId="338EA466" w14:textId="77777777" w:rsidR="00C94BB7" w:rsidRPr="000B5345" w:rsidRDefault="001D17FA" w:rsidP="00955001">
      <w:pPr>
        <w:pStyle w:val="a5"/>
        <w:spacing w:before="120" w:after="0"/>
        <w:ind w:firstLine="567"/>
        <w:jc w:val="both"/>
        <w:rPr>
          <w:szCs w:val="28"/>
          <w:lang w:val="uk-UA"/>
        </w:rPr>
      </w:pPr>
      <w:r w:rsidRPr="000B5345">
        <w:rPr>
          <w:szCs w:val="28"/>
          <w:lang w:val="uk-UA"/>
        </w:rPr>
        <w:t xml:space="preserve">Реалістичний (базовий) сценарій розвитку є результатом критичної оцінки та можливих обмежень формування системи припущень оптимістичного </w:t>
      </w:r>
      <w:r w:rsidR="00C94BB7" w:rsidRPr="000B5345">
        <w:rPr>
          <w:szCs w:val="28"/>
          <w:lang w:val="uk-UA"/>
        </w:rPr>
        <w:t>сценарію розвитку: громада докладає зусилля для розвитку, хоча суспільно-політичний стан країни в цілому залишається нейтральним.</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570C06" w:rsidRPr="000B5345" w14:paraId="2862D853" w14:textId="77777777" w:rsidTr="005A18CE">
        <w:tc>
          <w:tcPr>
            <w:tcW w:w="9639" w:type="dxa"/>
            <w:shd w:val="clear" w:color="auto" w:fill="548DD4" w:themeFill="text2" w:themeFillTint="99"/>
          </w:tcPr>
          <w:p w14:paraId="449522BF" w14:textId="77777777" w:rsidR="00570C06" w:rsidRPr="000B5345" w:rsidRDefault="00570C06" w:rsidP="00955001">
            <w:pPr>
              <w:pStyle w:val="a5"/>
              <w:spacing w:before="120" w:after="0"/>
              <w:jc w:val="both"/>
              <w:rPr>
                <w:b/>
                <w:szCs w:val="28"/>
                <w:lang w:val="uk-UA"/>
              </w:rPr>
            </w:pPr>
            <w:r w:rsidRPr="000B5345">
              <w:rPr>
                <w:b/>
                <w:color w:val="FFFFFF" w:themeColor="background1"/>
                <w:szCs w:val="28"/>
                <w:lang w:val="uk-UA"/>
              </w:rPr>
              <w:t xml:space="preserve">Песимістичний сценарій розвитку громади </w:t>
            </w:r>
          </w:p>
        </w:tc>
      </w:tr>
    </w:tbl>
    <w:p w14:paraId="7311B7F3" w14:textId="77777777" w:rsidR="001D17FA" w:rsidRPr="000B5345" w:rsidRDefault="00570C06" w:rsidP="00955001">
      <w:pPr>
        <w:pStyle w:val="a5"/>
        <w:spacing w:before="120" w:after="0"/>
        <w:ind w:firstLine="567"/>
        <w:jc w:val="both"/>
        <w:rPr>
          <w:szCs w:val="28"/>
          <w:lang w:val="uk-UA"/>
        </w:rPr>
      </w:pPr>
      <w:r w:rsidRPr="000B5345">
        <w:rPr>
          <w:i/>
          <w:szCs w:val="28"/>
          <w:lang w:val="uk-UA"/>
        </w:rPr>
        <w:t>(громада рухається по інерції, суспільно-економічний стан країни не сприяє розвитку)</w:t>
      </w:r>
      <w:r w:rsidR="00C94BB7" w:rsidRPr="000B5345">
        <w:rPr>
          <w:szCs w:val="28"/>
          <w:lang w:val="uk-UA"/>
        </w:rPr>
        <w:t xml:space="preserve"> </w:t>
      </w:r>
    </w:p>
    <w:p w14:paraId="09CAD047" w14:textId="77777777" w:rsidR="00732763" w:rsidRPr="000B5345" w:rsidRDefault="005D63DD" w:rsidP="00955001">
      <w:pPr>
        <w:pStyle w:val="a5"/>
        <w:spacing w:before="120" w:after="0"/>
        <w:ind w:firstLine="567"/>
        <w:jc w:val="both"/>
        <w:rPr>
          <w:b/>
          <w:szCs w:val="28"/>
          <w:lang w:val="uk-UA"/>
        </w:rPr>
      </w:pPr>
      <w:r w:rsidRPr="000B5345">
        <w:rPr>
          <w:b/>
          <w:szCs w:val="28"/>
          <w:lang w:val="uk-UA"/>
        </w:rPr>
        <w:t>Припущення (національний рівень)</w:t>
      </w:r>
    </w:p>
    <w:p w14:paraId="44A4F5F4" w14:textId="77777777" w:rsidR="00732763" w:rsidRPr="000B5345" w:rsidRDefault="005D63DD" w:rsidP="00955001">
      <w:pPr>
        <w:pStyle w:val="a5"/>
        <w:spacing w:before="120" w:after="0"/>
        <w:ind w:firstLine="567"/>
        <w:jc w:val="both"/>
        <w:rPr>
          <w:szCs w:val="28"/>
          <w:lang w:val="uk-UA"/>
        </w:rPr>
      </w:pPr>
      <w:r w:rsidRPr="000B5345">
        <w:rPr>
          <w:szCs w:val="28"/>
          <w:lang w:val="uk-UA"/>
        </w:rPr>
        <w:t>Війна російської федерації проти України продовжується.</w:t>
      </w:r>
    </w:p>
    <w:p w14:paraId="077C7A65" w14:textId="77777777" w:rsidR="005D63DD" w:rsidRPr="000B5345" w:rsidRDefault="005D63DD" w:rsidP="00955001">
      <w:pPr>
        <w:pStyle w:val="a5"/>
        <w:spacing w:before="120" w:after="0"/>
        <w:ind w:firstLine="567"/>
        <w:jc w:val="both"/>
        <w:rPr>
          <w:szCs w:val="28"/>
          <w:lang w:val="uk-UA"/>
        </w:rPr>
      </w:pPr>
      <w:r w:rsidRPr="000B5345">
        <w:rPr>
          <w:szCs w:val="28"/>
          <w:lang w:val="uk-UA"/>
        </w:rPr>
        <w:t>Впровадження реформ в країні відбувається мляво, основні заходи постійно відкладаються.</w:t>
      </w:r>
    </w:p>
    <w:p w14:paraId="4D70259E" w14:textId="77777777" w:rsidR="005D63DD" w:rsidRPr="000B5345" w:rsidRDefault="005D63DD" w:rsidP="00955001">
      <w:pPr>
        <w:pStyle w:val="a5"/>
        <w:spacing w:before="120" w:after="0"/>
        <w:ind w:firstLine="567"/>
        <w:jc w:val="both"/>
        <w:rPr>
          <w:szCs w:val="28"/>
          <w:lang w:val="uk-UA"/>
        </w:rPr>
      </w:pPr>
      <w:r w:rsidRPr="000B5345">
        <w:rPr>
          <w:szCs w:val="28"/>
          <w:lang w:val="uk-UA"/>
        </w:rPr>
        <w:t>Рівень корупції в країні зменшується незначно – замість реальних реформ спостерігаємо їх імітацію.</w:t>
      </w:r>
    </w:p>
    <w:p w14:paraId="62600FB0" w14:textId="77777777" w:rsidR="005D63DD" w:rsidRPr="000B5345" w:rsidRDefault="005D63DD" w:rsidP="00955001">
      <w:pPr>
        <w:pStyle w:val="a5"/>
        <w:spacing w:before="120" w:after="0"/>
        <w:ind w:firstLine="567"/>
        <w:jc w:val="both"/>
        <w:rPr>
          <w:szCs w:val="28"/>
          <w:lang w:val="uk-UA"/>
        </w:rPr>
      </w:pPr>
      <w:r w:rsidRPr="000B5345">
        <w:rPr>
          <w:szCs w:val="28"/>
          <w:lang w:val="uk-UA"/>
        </w:rPr>
        <w:lastRenderedPageBreak/>
        <w:t>Економіка уповільнюється.</w:t>
      </w:r>
    </w:p>
    <w:p w14:paraId="1A46C55B" w14:textId="77777777" w:rsidR="005D63DD" w:rsidRPr="000B5345" w:rsidRDefault="005D63DD" w:rsidP="00955001">
      <w:pPr>
        <w:pStyle w:val="a5"/>
        <w:spacing w:before="120" w:after="0"/>
        <w:ind w:firstLine="567"/>
        <w:jc w:val="both"/>
        <w:rPr>
          <w:szCs w:val="28"/>
          <w:lang w:val="uk-UA"/>
        </w:rPr>
      </w:pPr>
      <w:r w:rsidRPr="000B5345">
        <w:rPr>
          <w:szCs w:val="28"/>
          <w:lang w:val="uk-UA"/>
        </w:rPr>
        <w:t>Гривня підтримується виключно міжнародними допомогами, кредитами та, відповідно, інтервенціями НБУ на валютному ринку, продовжується неконтрольована інфляція.</w:t>
      </w:r>
    </w:p>
    <w:p w14:paraId="280DF58C" w14:textId="77777777" w:rsidR="005D63DD" w:rsidRPr="000B5345" w:rsidRDefault="005D63DD" w:rsidP="00955001">
      <w:pPr>
        <w:pStyle w:val="a5"/>
        <w:spacing w:before="120" w:after="0"/>
        <w:ind w:firstLine="567"/>
        <w:jc w:val="both"/>
        <w:rPr>
          <w:szCs w:val="28"/>
          <w:lang w:val="uk-UA"/>
        </w:rPr>
      </w:pPr>
      <w:r w:rsidRPr="000B5345">
        <w:rPr>
          <w:szCs w:val="28"/>
          <w:lang w:val="uk-UA"/>
        </w:rPr>
        <w:t>Внаслідок війни інвестиційна привабливість України залишається низькою, інвестування здебільшого внутрішнє.</w:t>
      </w:r>
    </w:p>
    <w:p w14:paraId="3A91CC42" w14:textId="77777777" w:rsidR="005D63DD" w:rsidRPr="000B5345" w:rsidRDefault="005D63DD" w:rsidP="00955001">
      <w:pPr>
        <w:pStyle w:val="a5"/>
        <w:spacing w:before="120" w:after="0"/>
        <w:ind w:firstLine="567"/>
        <w:jc w:val="both"/>
        <w:rPr>
          <w:szCs w:val="28"/>
          <w:lang w:val="uk-UA"/>
        </w:rPr>
      </w:pPr>
      <w:r w:rsidRPr="000B5345">
        <w:rPr>
          <w:szCs w:val="28"/>
          <w:lang w:val="uk-UA"/>
        </w:rPr>
        <w:t>Податковий тиск на бізнес залишається високий, продовжується тіньова зайнятість населення.</w:t>
      </w:r>
    </w:p>
    <w:p w14:paraId="0655D600" w14:textId="77777777" w:rsidR="005D63DD" w:rsidRPr="000B5345" w:rsidRDefault="005D63DD" w:rsidP="00955001">
      <w:pPr>
        <w:pStyle w:val="a5"/>
        <w:spacing w:before="120" w:after="0"/>
        <w:ind w:firstLine="567"/>
        <w:jc w:val="both"/>
        <w:rPr>
          <w:szCs w:val="28"/>
          <w:lang w:val="uk-UA"/>
        </w:rPr>
      </w:pPr>
      <w:r w:rsidRPr="000B5345">
        <w:rPr>
          <w:szCs w:val="28"/>
          <w:lang w:val="uk-UA"/>
        </w:rPr>
        <w:t>Через недостатність коштів у державному бюджеті відбувається згортання державних програм та кредитних проектів.</w:t>
      </w:r>
    </w:p>
    <w:p w14:paraId="25FF5F32" w14:textId="77777777" w:rsidR="005D63DD" w:rsidRPr="000B5345" w:rsidRDefault="005D63DD" w:rsidP="00955001">
      <w:pPr>
        <w:pStyle w:val="a5"/>
        <w:spacing w:before="120" w:after="0"/>
        <w:ind w:firstLine="567"/>
        <w:jc w:val="both"/>
        <w:rPr>
          <w:szCs w:val="28"/>
          <w:lang w:val="uk-UA"/>
        </w:rPr>
      </w:pPr>
      <w:r w:rsidRPr="000B5345">
        <w:rPr>
          <w:szCs w:val="28"/>
          <w:lang w:val="uk-UA"/>
        </w:rPr>
        <w:t>Капітальні видатки здійснюються лише на першочергові потреби.</w:t>
      </w:r>
    </w:p>
    <w:p w14:paraId="50F3C68C" w14:textId="77777777" w:rsidR="0017021B" w:rsidRPr="000B5345" w:rsidRDefault="0017021B" w:rsidP="00955001">
      <w:pPr>
        <w:pStyle w:val="a5"/>
        <w:spacing w:before="120" w:after="0"/>
        <w:ind w:firstLine="567"/>
        <w:jc w:val="both"/>
        <w:rPr>
          <w:szCs w:val="28"/>
          <w:lang w:val="uk-UA"/>
        </w:rPr>
      </w:pPr>
      <w:r w:rsidRPr="000B5345">
        <w:rPr>
          <w:szCs w:val="28"/>
          <w:lang w:val="uk-UA"/>
        </w:rPr>
        <w:t>В умовах зростання тарифів на енергоносії підвищується вірогідність збільшення рівня неплатежів населення,що призводить до поглиблення кризи в ЖКГ.</w:t>
      </w:r>
    </w:p>
    <w:p w14:paraId="3314CA58" w14:textId="77777777" w:rsidR="0017021B" w:rsidRPr="000B5345" w:rsidRDefault="0017021B" w:rsidP="00955001">
      <w:pPr>
        <w:pStyle w:val="a5"/>
        <w:spacing w:before="120" w:after="0"/>
        <w:ind w:firstLine="567"/>
        <w:jc w:val="both"/>
        <w:rPr>
          <w:b/>
          <w:szCs w:val="28"/>
          <w:lang w:val="uk-UA"/>
        </w:rPr>
      </w:pPr>
      <w:r w:rsidRPr="000B5345">
        <w:rPr>
          <w:b/>
          <w:szCs w:val="28"/>
          <w:lang w:val="uk-UA"/>
        </w:rPr>
        <w:t>Припущення (місцевий рівень)</w:t>
      </w:r>
    </w:p>
    <w:p w14:paraId="3FA35182" w14:textId="77777777" w:rsidR="0017021B" w:rsidRPr="000B5345" w:rsidRDefault="0017021B" w:rsidP="00955001">
      <w:pPr>
        <w:pStyle w:val="a5"/>
        <w:spacing w:before="120" w:after="0"/>
        <w:ind w:firstLine="567"/>
        <w:jc w:val="both"/>
        <w:rPr>
          <w:szCs w:val="28"/>
          <w:lang w:val="uk-UA"/>
        </w:rPr>
      </w:pPr>
      <w:r w:rsidRPr="000B5345">
        <w:rPr>
          <w:szCs w:val="28"/>
          <w:lang w:val="uk-UA"/>
        </w:rPr>
        <w:t>Міграційні процеси продовжуються. Демографічна криза поглиблюється. Кількість робочої сили, доступної на ринку праці скорочується, що призводить до уповільнення розвитку підприємництва в громаді та зростання соціальних витрат.</w:t>
      </w:r>
    </w:p>
    <w:p w14:paraId="777AC343" w14:textId="77777777" w:rsidR="0017021B" w:rsidRPr="000B5345" w:rsidRDefault="0017021B" w:rsidP="00955001">
      <w:pPr>
        <w:pStyle w:val="a5"/>
        <w:spacing w:before="120" w:after="0"/>
        <w:ind w:firstLine="567"/>
        <w:jc w:val="both"/>
        <w:rPr>
          <w:szCs w:val="28"/>
          <w:lang w:val="uk-UA"/>
        </w:rPr>
      </w:pPr>
      <w:r w:rsidRPr="000B5345">
        <w:rPr>
          <w:szCs w:val="28"/>
          <w:lang w:val="uk-UA"/>
        </w:rPr>
        <w:t>Надходження до бюджету податків та платежів залишаються на тому ж рівні, у деяких секторах вони скорочуються.</w:t>
      </w:r>
    </w:p>
    <w:p w14:paraId="3BA1D5C7" w14:textId="77777777" w:rsidR="0017021B" w:rsidRPr="000B5345" w:rsidRDefault="0017021B" w:rsidP="00955001">
      <w:pPr>
        <w:pStyle w:val="a5"/>
        <w:spacing w:before="120" w:after="0"/>
        <w:ind w:firstLine="567"/>
        <w:jc w:val="both"/>
        <w:rPr>
          <w:szCs w:val="28"/>
          <w:lang w:val="uk-UA"/>
        </w:rPr>
      </w:pPr>
      <w:r w:rsidRPr="000B5345">
        <w:rPr>
          <w:szCs w:val="28"/>
          <w:lang w:val="uk-UA"/>
        </w:rPr>
        <w:t xml:space="preserve">Відсутність інвестицій у комунальну інфраструктуру призводить до збільшення кількості технічних аварій, пов’язаних </w:t>
      </w:r>
      <w:r w:rsidR="004B142C" w:rsidRPr="000B5345">
        <w:rPr>
          <w:szCs w:val="28"/>
          <w:lang w:val="uk-UA"/>
        </w:rPr>
        <w:t>із</w:t>
      </w:r>
      <w:r w:rsidRPr="000B5345">
        <w:rPr>
          <w:szCs w:val="28"/>
          <w:lang w:val="uk-UA"/>
        </w:rPr>
        <w:t xml:space="preserve"> зношеністю мереж та обладнання.</w:t>
      </w:r>
    </w:p>
    <w:p w14:paraId="4A93179F" w14:textId="77777777" w:rsidR="0017021B" w:rsidRPr="000B5345" w:rsidRDefault="0017021B" w:rsidP="00955001">
      <w:pPr>
        <w:pStyle w:val="a5"/>
        <w:spacing w:before="120" w:after="0"/>
        <w:ind w:firstLine="567"/>
        <w:jc w:val="both"/>
        <w:rPr>
          <w:szCs w:val="28"/>
          <w:lang w:val="uk-UA"/>
        </w:rPr>
      </w:pPr>
      <w:r w:rsidRPr="000B5345">
        <w:rPr>
          <w:szCs w:val="28"/>
          <w:lang w:val="uk-UA"/>
        </w:rPr>
        <w:t>Інвестиційна і туристична привабливість (впізнаваність) громади низька.</w:t>
      </w:r>
    </w:p>
    <w:p w14:paraId="07FE10EC" w14:textId="77777777" w:rsidR="0017021B" w:rsidRPr="000B5345" w:rsidRDefault="0017021B" w:rsidP="00955001">
      <w:pPr>
        <w:pStyle w:val="a5"/>
        <w:spacing w:before="120" w:after="0"/>
        <w:ind w:firstLine="567"/>
        <w:jc w:val="both"/>
        <w:rPr>
          <w:szCs w:val="28"/>
          <w:lang w:val="uk-UA"/>
        </w:rPr>
      </w:pPr>
      <w:r w:rsidRPr="000B5345">
        <w:rPr>
          <w:szCs w:val="28"/>
          <w:lang w:val="uk-UA"/>
        </w:rPr>
        <w:t>Активність громади у залученні коштів державних і регіональних програм та програм із залучення коштів міжнародної технічної допомоги низька.</w:t>
      </w:r>
    </w:p>
    <w:p w14:paraId="38DBDF43" w14:textId="77777777" w:rsidR="0017021B" w:rsidRPr="000B5345" w:rsidRDefault="0017021B" w:rsidP="00955001">
      <w:pPr>
        <w:pStyle w:val="a5"/>
        <w:spacing w:before="120" w:after="0"/>
        <w:ind w:firstLine="567"/>
        <w:jc w:val="both"/>
        <w:rPr>
          <w:b/>
          <w:szCs w:val="28"/>
          <w:lang w:val="uk-UA"/>
        </w:rPr>
      </w:pPr>
      <w:r w:rsidRPr="000B5345">
        <w:rPr>
          <w:b/>
          <w:szCs w:val="28"/>
          <w:lang w:val="uk-UA"/>
        </w:rPr>
        <w:t xml:space="preserve">Що відбувається </w:t>
      </w:r>
    </w:p>
    <w:p w14:paraId="6610E9A6" w14:textId="77777777" w:rsidR="0017021B" w:rsidRPr="000B5345" w:rsidRDefault="0017021B" w:rsidP="00955001">
      <w:pPr>
        <w:pStyle w:val="a5"/>
        <w:spacing w:before="120" w:after="0"/>
        <w:ind w:firstLine="567"/>
        <w:jc w:val="both"/>
        <w:rPr>
          <w:szCs w:val="28"/>
          <w:lang w:val="uk-UA"/>
        </w:rPr>
      </w:pPr>
      <w:r w:rsidRPr="000B5345">
        <w:rPr>
          <w:szCs w:val="28"/>
          <w:lang w:val="uk-UA"/>
        </w:rPr>
        <w:t>Прогнозується</w:t>
      </w:r>
      <w:r w:rsidR="000852B6" w:rsidRPr="000B5345">
        <w:rPr>
          <w:szCs w:val="28"/>
          <w:lang w:val="uk-UA"/>
        </w:rPr>
        <w:t xml:space="preserve"> поступове </w:t>
      </w:r>
      <w:r w:rsidRPr="000B5345">
        <w:rPr>
          <w:szCs w:val="28"/>
          <w:lang w:val="uk-UA"/>
        </w:rPr>
        <w:t>скорочення населення</w:t>
      </w:r>
      <w:r w:rsidR="000852B6" w:rsidRPr="000B5345">
        <w:rPr>
          <w:szCs w:val="28"/>
          <w:lang w:val="uk-UA"/>
        </w:rPr>
        <w:t xml:space="preserve"> громади. Водночас спостерігається його "старіння". Ситуацію погіршуватимуть міграційні процеси, молодь покидатиме громаду в пошуках кращої життєвої перспективи.</w:t>
      </w:r>
    </w:p>
    <w:p w14:paraId="31E07D1E" w14:textId="77777777" w:rsidR="000852B6" w:rsidRPr="000B5345" w:rsidRDefault="000852B6" w:rsidP="00955001">
      <w:pPr>
        <w:pStyle w:val="a5"/>
        <w:spacing w:before="120" w:after="0"/>
        <w:ind w:firstLine="567"/>
        <w:jc w:val="both"/>
        <w:rPr>
          <w:szCs w:val="28"/>
          <w:lang w:val="uk-UA"/>
        </w:rPr>
      </w:pPr>
      <w:r w:rsidRPr="000B5345">
        <w:rPr>
          <w:szCs w:val="28"/>
          <w:lang w:val="uk-UA"/>
        </w:rPr>
        <w:t xml:space="preserve">Низький рівень народжуваності призводить до критичного скорочення кількості учнів в системі освіти та суттєвого </w:t>
      </w:r>
      <w:proofErr w:type="spellStart"/>
      <w:r w:rsidRPr="000B5345">
        <w:rPr>
          <w:szCs w:val="28"/>
          <w:lang w:val="uk-UA"/>
        </w:rPr>
        <w:t>здорожчення</w:t>
      </w:r>
      <w:proofErr w:type="spellEnd"/>
      <w:r w:rsidRPr="000B5345">
        <w:rPr>
          <w:szCs w:val="28"/>
          <w:lang w:val="uk-UA"/>
        </w:rPr>
        <w:t xml:space="preserve"> видатків на утримання мережі шкіл. Внаслідок скорочення освітньої субвен</w:t>
      </w:r>
      <w:r w:rsidR="00C55B67" w:rsidRPr="000B5345">
        <w:rPr>
          <w:szCs w:val="28"/>
          <w:lang w:val="uk-UA"/>
        </w:rPr>
        <w:t>ції зростає частка громади у вид</w:t>
      </w:r>
      <w:r w:rsidRPr="000B5345">
        <w:rPr>
          <w:szCs w:val="28"/>
          <w:lang w:val="uk-UA"/>
        </w:rPr>
        <w:t>а</w:t>
      </w:r>
      <w:r w:rsidR="00C55B67" w:rsidRPr="000B5345">
        <w:rPr>
          <w:szCs w:val="28"/>
          <w:lang w:val="uk-UA"/>
        </w:rPr>
        <w:t>т</w:t>
      </w:r>
      <w:r w:rsidRPr="000B5345">
        <w:rPr>
          <w:szCs w:val="28"/>
          <w:lang w:val="uk-UA"/>
        </w:rPr>
        <w:t>ках на освіту, бюджет розвитку практично відсутній.</w:t>
      </w:r>
    </w:p>
    <w:p w14:paraId="0C2CAC63" w14:textId="77777777" w:rsidR="000852B6" w:rsidRPr="000B5345" w:rsidRDefault="000852B6" w:rsidP="00955001">
      <w:pPr>
        <w:pStyle w:val="a5"/>
        <w:spacing w:before="120" w:after="0"/>
        <w:ind w:firstLine="567"/>
        <w:jc w:val="both"/>
        <w:rPr>
          <w:szCs w:val="28"/>
          <w:lang w:val="uk-UA"/>
        </w:rPr>
      </w:pPr>
      <w:r w:rsidRPr="000B5345">
        <w:rPr>
          <w:szCs w:val="28"/>
          <w:lang w:val="uk-UA"/>
        </w:rPr>
        <w:t>Кількість робочих місць залишається на тому ж рівні, рівень доходів громади не перевищує середньо регіонального значення. Економічна активність у сільських територіях громади обмежується сировинним продуктом із низькою доданою вартістю.</w:t>
      </w:r>
    </w:p>
    <w:p w14:paraId="28DE0631" w14:textId="77777777" w:rsidR="000852B6" w:rsidRPr="000B5345" w:rsidRDefault="000852B6" w:rsidP="00955001">
      <w:pPr>
        <w:pStyle w:val="a5"/>
        <w:spacing w:before="120" w:after="0"/>
        <w:ind w:firstLine="567"/>
        <w:jc w:val="both"/>
        <w:rPr>
          <w:szCs w:val="28"/>
          <w:lang w:val="uk-UA"/>
        </w:rPr>
      </w:pPr>
      <w:r w:rsidRPr="000B5345">
        <w:rPr>
          <w:szCs w:val="28"/>
          <w:lang w:val="uk-UA"/>
        </w:rPr>
        <w:lastRenderedPageBreak/>
        <w:t>Через скорочення державних програм та субвенцій інфраструктура громади і комунальні об’єкти залишаються у критичному стані. Інженерна інфраструктура продовжує зношуватись.</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A503AE" w:rsidRPr="000B5345" w14:paraId="7FE1C0D5" w14:textId="77777777" w:rsidTr="005A18CE">
        <w:tc>
          <w:tcPr>
            <w:tcW w:w="9639" w:type="dxa"/>
            <w:shd w:val="clear" w:color="auto" w:fill="548DD4" w:themeFill="text2" w:themeFillTint="99"/>
          </w:tcPr>
          <w:p w14:paraId="693A6280" w14:textId="77777777" w:rsidR="00A503AE" w:rsidRPr="000B5345" w:rsidRDefault="00A503AE" w:rsidP="00955001">
            <w:pPr>
              <w:pStyle w:val="a5"/>
              <w:spacing w:before="120" w:after="0"/>
              <w:jc w:val="both"/>
              <w:rPr>
                <w:b/>
                <w:szCs w:val="28"/>
                <w:lang w:val="uk-UA"/>
              </w:rPr>
            </w:pPr>
            <w:r w:rsidRPr="000B5345">
              <w:rPr>
                <w:b/>
                <w:color w:val="FFFFFF" w:themeColor="background1"/>
                <w:szCs w:val="28"/>
                <w:lang w:val="uk-UA"/>
              </w:rPr>
              <w:t xml:space="preserve">Оптимістичний сценарій розвитку громади </w:t>
            </w:r>
          </w:p>
        </w:tc>
      </w:tr>
    </w:tbl>
    <w:p w14:paraId="12AFA0A5" w14:textId="77777777" w:rsidR="00A503AE" w:rsidRPr="000B5345" w:rsidRDefault="00A503AE" w:rsidP="00955001">
      <w:pPr>
        <w:pStyle w:val="a5"/>
        <w:spacing w:before="120" w:after="0"/>
        <w:ind w:firstLine="567"/>
        <w:jc w:val="both"/>
        <w:rPr>
          <w:szCs w:val="28"/>
          <w:lang w:val="uk-UA"/>
        </w:rPr>
      </w:pPr>
      <w:r w:rsidRPr="000B5345">
        <w:rPr>
          <w:i/>
          <w:szCs w:val="28"/>
          <w:lang w:val="uk-UA"/>
        </w:rPr>
        <w:t>(громада активно використовує можливості в умовах швидкого суспільно-економічного розвитку країни)</w:t>
      </w:r>
      <w:r w:rsidRPr="000B5345">
        <w:rPr>
          <w:szCs w:val="28"/>
          <w:lang w:val="uk-UA"/>
        </w:rPr>
        <w:t xml:space="preserve"> </w:t>
      </w:r>
    </w:p>
    <w:p w14:paraId="76B297C1" w14:textId="77777777" w:rsidR="00A503AE" w:rsidRPr="000B5345" w:rsidRDefault="00A503AE" w:rsidP="00955001">
      <w:pPr>
        <w:pStyle w:val="a5"/>
        <w:spacing w:before="120" w:after="0"/>
        <w:ind w:firstLine="567"/>
        <w:jc w:val="both"/>
        <w:rPr>
          <w:b/>
          <w:szCs w:val="28"/>
          <w:lang w:val="uk-UA"/>
        </w:rPr>
      </w:pPr>
      <w:r w:rsidRPr="000B5345">
        <w:rPr>
          <w:b/>
          <w:szCs w:val="28"/>
          <w:lang w:val="uk-UA"/>
        </w:rPr>
        <w:t>Припущення (національний рівень)</w:t>
      </w:r>
    </w:p>
    <w:p w14:paraId="3C74C1B2" w14:textId="77777777" w:rsidR="005F7F84" w:rsidRPr="000B5345" w:rsidRDefault="00A503AE" w:rsidP="00955001">
      <w:pPr>
        <w:pStyle w:val="a5"/>
        <w:spacing w:before="120" w:after="0"/>
        <w:ind w:firstLine="567"/>
        <w:jc w:val="both"/>
        <w:rPr>
          <w:szCs w:val="28"/>
          <w:lang w:val="uk-UA"/>
        </w:rPr>
      </w:pPr>
      <w:r w:rsidRPr="000B5345">
        <w:rPr>
          <w:szCs w:val="28"/>
          <w:lang w:val="uk-UA"/>
        </w:rPr>
        <w:t>В</w:t>
      </w:r>
      <w:r w:rsidR="005F7F84" w:rsidRPr="000B5345">
        <w:rPr>
          <w:szCs w:val="28"/>
          <w:lang w:val="uk-UA"/>
        </w:rPr>
        <w:t>наслідок тиску Заходу на російську федерацію та економічних санкцій війна проти України припиняється.</w:t>
      </w:r>
    </w:p>
    <w:p w14:paraId="6637A9CC" w14:textId="77777777" w:rsidR="00A503AE" w:rsidRPr="000B5345" w:rsidRDefault="005F7F84" w:rsidP="00955001">
      <w:pPr>
        <w:pStyle w:val="a5"/>
        <w:spacing w:before="120" w:after="0"/>
        <w:ind w:firstLine="567"/>
        <w:jc w:val="both"/>
        <w:rPr>
          <w:szCs w:val="28"/>
          <w:lang w:val="uk-UA"/>
        </w:rPr>
      </w:pPr>
      <w:r w:rsidRPr="000B5345">
        <w:rPr>
          <w:szCs w:val="28"/>
          <w:lang w:val="uk-UA"/>
        </w:rPr>
        <w:t>Рішуче впроваджуються системні реформи: децентралізація, судова, податкова, земельна та ін</w:t>
      </w:r>
      <w:r w:rsidR="00A503AE" w:rsidRPr="000B5345">
        <w:rPr>
          <w:szCs w:val="28"/>
          <w:lang w:val="uk-UA"/>
        </w:rPr>
        <w:t>.</w:t>
      </w:r>
    </w:p>
    <w:p w14:paraId="0079D2AD" w14:textId="77777777" w:rsidR="005F7F84" w:rsidRPr="000B5345" w:rsidRDefault="005F7F84" w:rsidP="00955001">
      <w:pPr>
        <w:pStyle w:val="a5"/>
        <w:spacing w:before="120" w:after="0"/>
        <w:ind w:firstLine="567"/>
        <w:jc w:val="both"/>
        <w:rPr>
          <w:szCs w:val="28"/>
          <w:lang w:val="uk-UA"/>
        </w:rPr>
      </w:pPr>
      <w:r w:rsidRPr="000B5345">
        <w:rPr>
          <w:szCs w:val="28"/>
          <w:lang w:val="uk-UA"/>
        </w:rPr>
        <w:t>Україна входить у стабільний 5-8-річний період середньострокового зростання і відновлення економіки.</w:t>
      </w:r>
    </w:p>
    <w:p w14:paraId="5C93E8F9" w14:textId="77777777" w:rsidR="005F7F84" w:rsidRPr="000B5345" w:rsidRDefault="005F7F84" w:rsidP="00955001">
      <w:pPr>
        <w:pStyle w:val="a5"/>
        <w:spacing w:before="120" w:after="0"/>
        <w:ind w:firstLine="567"/>
        <w:jc w:val="both"/>
        <w:rPr>
          <w:szCs w:val="28"/>
          <w:lang w:val="uk-UA"/>
        </w:rPr>
      </w:pPr>
      <w:r w:rsidRPr="000B5345">
        <w:rPr>
          <w:szCs w:val="28"/>
          <w:lang w:val="uk-UA"/>
        </w:rPr>
        <w:t>Гривня стабільна.</w:t>
      </w:r>
    </w:p>
    <w:p w14:paraId="315D8628" w14:textId="77777777" w:rsidR="005F7F84" w:rsidRPr="000B5345" w:rsidRDefault="005F7F84" w:rsidP="00955001">
      <w:pPr>
        <w:pStyle w:val="a5"/>
        <w:spacing w:before="120" w:after="0"/>
        <w:ind w:firstLine="567"/>
        <w:jc w:val="both"/>
        <w:rPr>
          <w:szCs w:val="28"/>
          <w:lang w:val="uk-UA"/>
        </w:rPr>
      </w:pPr>
      <w:r w:rsidRPr="000B5345">
        <w:rPr>
          <w:szCs w:val="28"/>
          <w:lang w:val="uk-UA"/>
        </w:rPr>
        <w:t>Інвестиційна при</w:t>
      </w:r>
      <w:r w:rsidR="001820F3" w:rsidRPr="000B5345">
        <w:rPr>
          <w:szCs w:val="28"/>
          <w:lang w:val="uk-UA"/>
        </w:rPr>
        <w:t>вабливість країни покращується – Україна в найближчі роки стає об’єктом інвестування.</w:t>
      </w:r>
    </w:p>
    <w:p w14:paraId="6BF06879" w14:textId="77777777" w:rsidR="001820F3" w:rsidRPr="000B5345" w:rsidRDefault="001820F3" w:rsidP="00955001">
      <w:pPr>
        <w:pStyle w:val="a5"/>
        <w:spacing w:before="120" w:after="0"/>
        <w:ind w:firstLine="567"/>
        <w:jc w:val="both"/>
        <w:rPr>
          <w:szCs w:val="28"/>
          <w:lang w:val="uk-UA"/>
        </w:rPr>
      </w:pPr>
      <w:r w:rsidRPr="000B5345">
        <w:rPr>
          <w:szCs w:val="28"/>
          <w:lang w:val="uk-UA"/>
        </w:rPr>
        <w:t xml:space="preserve">Податкова реформа </w:t>
      </w:r>
      <w:r w:rsidR="009E2889" w:rsidRPr="000B5345">
        <w:rPr>
          <w:szCs w:val="28"/>
          <w:lang w:val="uk-UA"/>
        </w:rPr>
        <w:t>ви</w:t>
      </w:r>
      <w:r w:rsidR="003331DC" w:rsidRPr="000B5345">
        <w:rPr>
          <w:szCs w:val="28"/>
          <w:lang w:val="uk-UA"/>
        </w:rPr>
        <w:t>водить бізнес із "тіні".</w:t>
      </w:r>
    </w:p>
    <w:p w14:paraId="00E4CFCA" w14:textId="77777777" w:rsidR="003331DC" w:rsidRPr="000B5345" w:rsidRDefault="003331DC" w:rsidP="00955001">
      <w:pPr>
        <w:pStyle w:val="a5"/>
        <w:spacing w:before="120" w:after="0"/>
        <w:ind w:firstLine="567"/>
        <w:jc w:val="both"/>
        <w:rPr>
          <w:szCs w:val="28"/>
          <w:lang w:val="uk-UA"/>
        </w:rPr>
      </w:pPr>
      <w:r w:rsidRPr="000B5345">
        <w:rPr>
          <w:szCs w:val="28"/>
          <w:lang w:val="uk-UA"/>
        </w:rPr>
        <w:t xml:space="preserve">Соціальна політика </w:t>
      </w:r>
      <w:r w:rsidR="005E010A" w:rsidRPr="000B5345">
        <w:rPr>
          <w:szCs w:val="28"/>
          <w:lang w:val="uk-UA"/>
        </w:rPr>
        <w:t>держави мінімізує ризики росту неплатежів внаслідок зростання тарифів на комунальні послуги.</w:t>
      </w:r>
    </w:p>
    <w:p w14:paraId="65042629" w14:textId="77777777" w:rsidR="005E010A" w:rsidRPr="000B5345" w:rsidRDefault="005E010A" w:rsidP="00955001">
      <w:pPr>
        <w:pStyle w:val="a5"/>
        <w:spacing w:before="120" w:after="0"/>
        <w:ind w:firstLine="567"/>
        <w:jc w:val="both"/>
        <w:rPr>
          <w:szCs w:val="28"/>
          <w:lang w:val="uk-UA"/>
        </w:rPr>
      </w:pPr>
      <w:r w:rsidRPr="000B5345">
        <w:rPr>
          <w:szCs w:val="28"/>
          <w:lang w:val="uk-UA"/>
        </w:rPr>
        <w:t>Україна стає членом ЄС, що пожвавлює транскордонні програми та зумовлює збільшення інфраструктурних інвестицій.</w:t>
      </w:r>
    </w:p>
    <w:p w14:paraId="6B38F26C" w14:textId="77777777" w:rsidR="00A503AE" w:rsidRPr="000B5345" w:rsidRDefault="00A503AE" w:rsidP="00955001">
      <w:pPr>
        <w:pStyle w:val="a5"/>
        <w:spacing w:before="120" w:after="0"/>
        <w:ind w:firstLine="567"/>
        <w:jc w:val="both"/>
        <w:rPr>
          <w:b/>
          <w:szCs w:val="28"/>
          <w:lang w:val="uk-UA"/>
        </w:rPr>
      </w:pPr>
      <w:r w:rsidRPr="000B5345">
        <w:rPr>
          <w:b/>
          <w:szCs w:val="28"/>
          <w:lang w:val="uk-UA"/>
        </w:rPr>
        <w:t>Припущення (місцевий рівень)</w:t>
      </w:r>
    </w:p>
    <w:p w14:paraId="02B90463" w14:textId="77777777" w:rsidR="00A503AE" w:rsidRPr="000B5345" w:rsidRDefault="005E010A" w:rsidP="00955001">
      <w:pPr>
        <w:pStyle w:val="a5"/>
        <w:spacing w:before="120" w:after="0"/>
        <w:ind w:firstLine="567"/>
        <w:jc w:val="both"/>
        <w:rPr>
          <w:szCs w:val="28"/>
          <w:lang w:val="uk-UA"/>
        </w:rPr>
      </w:pPr>
      <w:r w:rsidRPr="000B5345">
        <w:rPr>
          <w:szCs w:val="28"/>
          <w:lang w:val="uk-UA"/>
        </w:rPr>
        <w:t>Громада формує привабливі інвестиційні і туристичні пропозиції та активно просуває їх на інвестиційні ринки, тим самим підвищуючи свою впізнаваність у регіоні та країні.</w:t>
      </w:r>
    </w:p>
    <w:p w14:paraId="0EE9F3DA" w14:textId="77777777" w:rsidR="005E010A" w:rsidRPr="000B5345" w:rsidRDefault="005E010A" w:rsidP="00955001">
      <w:pPr>
        <w:pStyle w:val="a5"/>
        <w:spacing w:before="120" w:after="0"/>
        <w:ind w:firstLine="567"/>
        <w:jc w:val="both"/>
        <w:rPr>
          <w:szCs w:val="28"/>
          <w:lang w:val="uk-UA"/>
        </w:rPr>
      </w:pPr>
      <w:r w:rsidRPr="000B5345">
        <w:rPr>
          <w:szCs w:val="28"/>
          <w:lang w:val="uk-UA"/>
        </w:rPr>
        <w:t>Громада підтримує та розвиває економічну активність та своїй території, зміщуючи її в бік виробництва продукції з високою доданою вартістю, розвиває логістичну інфраструктуру, торгівлю та послуги.</w:t>
      </w:r>
    </w:p>
    <w:p w14:paraId="403CBA47" w14:textId="77777777" w:rsidR="005E010A" w:rsidRPr="000B5345" w:rsidRDefault="005E010A" w:rsidP="00955001">
      <w:pPr>
        <w:pStyle w:val="a5"/>
        <w:spacing w:before="120" w:after="0"/>
        <w:ind w:firstLine="567"/>
        <w:jc w:val="both"/>
        <w:rPr>
          <w:szCs w:val="28"/>
          <w:lang w:val="uk-UA"/>
        </w:rPr>
      </w:pPr>
      <w:r w:rsidRPr="000B5345">
        <w:rPr>
          <w:szCs w:val="28"/>
          <w:lang w:val="uk-UA"/>
        </w:rPr>
        <w:t>Громада формує свій профіль, як туристично привабливої території, використовуючи природні переваги.</w:t>
      </w:r>
    </w:p>
    <w:p w14:paraId="74C31C97" w14:textId="77777777" w:rsidR="005E010A" w:rsidRPr="000B5345" w:rsidRDefault="005E010A" w:rsidP="00955001">
      <w:pPr>
        <w:pStyle w:val="a5"/>
        <w:spacing w:before="120" w:after="0"/>
        <w:ind w:firstLine="567"/>
        <w:jc w:val="both"/>
        <w:rPr>
          <w:szCs w:val="28"/>
          <w:lang w:val="uk-UA"/>
        </w:rPr>
      </w:pPr>
      <w:r w:rsidRPr="000B5345">
        <w:rPr>
          <w:szCs w:val="28"/>
          <w:lang w:val="uk-UA"/>
        </w:rPr>
        <w:t xml:space="preserve">Громада активно освоює кошти державного, обласного та </w:t>
      </w:r>
      <w:r w:rsidR="00E86D39" w:rsidRPr="000B5345">
        <w:rPr>
          <w:szCs w:val="28"/>
          <w:lang w:val="uk-UA"/>
        </w:rPr>
        <w:t xml:space="preserve">місцевого </w:t>
      </w:r>
      <w:r w:rsidRPr="000B5345">
        <w:rPr>
          <w:szCs w:val="28"/>
          <w:lang w:val="uk-UA"/>
        </w:rPr>
        <w:t>бюджетів на розвиток інфраструктури.</w:t>
      </w:r>
    </w:p>
    <w:p w14:paraId="7C2CD526" w14:textId="77777777" w:rsidR="005E010A" w:rsidRPr="000B5345" w:rsidRDefault="005E010A" w:rsidP="00955001">
      <w:pPr>
        <w:pStyle w:val="a5"/>
        <w:spacing w:before="120" w:after="0"/>
        <w:ind w:firstLine="567"/>
        <w:jc w:val="both"/>
        <w:rPr>
          <w:szCs w:val="28"/>
          <w:lang w:val="uk-UA"/>
        </w:rPr>
      </w:pPr>
      <w:r w:rsidRPr="000B5345">
        <w:rPr>
          <w:szCs w:val="28"/>
          <w:lang w:val="uk-UA"/>
        </w:rPr>
        <w:t>Громада проводить рішучу реорганізацію мережі освітніх, медичних та культурних закладів та їхню поступову модернізацію.</w:t>
      </w:r>
    </w:p>
    <w:p w14:paraId="5EF9FC3A" w14:textId="77777777" w:rsidR="005E010A" w:rsidRPr="000B5345" w:rsidRDefault="005E010A" w:rsidP="00955001">
      <w:pPr>
        <w:pStyle w:val="a5"/>
        <w:spacing w:before="120" w:after="0"/>
        <w:ind w:firstLine="567"/>
        <w:jc w:val="both"/>
        <w:rPr>
          <w:szCs w:val="28"/>
          <w:lang w:val="uk-UA"/>
        </w:rPr>
      </w:pPr>
      <w:r w:rsidRPr="000B5345">
        <w:rPr>
          <w:szCs w:val="28"/>
          <w:lang w:val="uk-UA"/>
        </w:rPr>
        <w:t xml:space="preserve">Активна позиція місцевої влади дозволяє залучити кошти міжнародної технічної допомоги на реалізацію місцевих проектів. Це призводить до покращення життя населення, стимулює роботу місцевої влади та активізує мешканців. </w:t>
      </w:r>
    </w:p>
    <w:p w14:paraId="374E2CCA" w14:textId="77777777" w:rsidR="00A503AE" w:rsidRPr="000B5345" w:rsidRDefault="00A503AE" w:rsidP="00955001">
      <w:pPr>
        <w:pStyle w:val="a5"/>
        <w:spacing w:before="120" w:after="0"/>
        <w:ind w:firstLine="567"/>
        <w:jc w:val="both"/>
        <w:rPr>
          <w:b/>
          <w:szCs w:val="28"/>
          <w:lang w:val="uk-UA"/>
        </w:rPr>
      </w:pPr>
      <w:r w:rsidRPr="000B5345">
        <w:rPr>
          <w:b/>
          <w:szCs w:val="28"/>
          <w:lang w:val="uk-UA"/>
        </w:rPr>
        <w:lastRenderedPageBreak/>
        <w:t xml:space="preserve">Що відбувається </w:t>
      </w:r>
    </w:p>
    <w:p w14:paraId="4D19148E" w14:textId="77777777" w:rsidR="00A503AE" w:rsidRPr="000B5345" w:rsidRDefault="00417069" w:rsidP="00955001">
      <w:pPr>
        <w:pStyle w:val="a5"/>
        <w:spacing w:before="120" w:after="0"/>
        <w:ind w:firstLine="567"/>
        <w:jc w:val="both"/>
        <w:rPr>
          <w:szCs w:val="28"/>
          <w:lang w:val="uk-UA"/>
        </w:rPr>
      </w:pPr>
      <w:r w:rsidRPr="000B5345">
        <w:rPr>
          <w:szCs w:val="28"/>
          <w:lang w:val="uk-UA"/>
        </w:rPr>
        <w:t>До 2027 року, через різке покращення якості життя, кількість населення громади зростає, міграційні процеси припиняються, молодь залишається працювати у громаді.</w:t>
      </w:r>
    </w:p>
    <w:p w14:paraId="563656E3" w14:textId="77777777" w:rsidR="00417069" w:rsidRPr="000B5345" w:rsidRDefault="00417069" w:rsidP="00955001">
      <w:pPr>
        <w:pStyle w:val="a5"/>
        <w:spacing w:before="120" w:after="0"/>
        <w:ind w:firstLine="567"/>
        <w:jc w:val="both"/>
        <w:rPr>
          <w:szCs w:val="28"/>
          <w:lang w:val="uk-UA"/>
        </w:rPr>
      </w:pPr>
      <w:r w:rsidRPr="000B5345">
        <w:rPr>
          <w:szCs w:val="28"/>
          <w:lang w:val="uk-UA"/>
        </w:rPr>
        <w:t>Завершення війни, активне проведення реформ та змін в економіці країни призводить до зростання загального кредитного рейтингу України, що позитивно впливає на інвестиційну діяльність.</w:t>
      </w:r>
    </w:p>
    <w:p w14:paraId="7DB0315B" w14:textId="77777777" w:rsidR="00417069" w:rsidRPr="000B5345" w:rsidRDefault="00417069" w:rsidP="00955001">
      <w:pPr>
        <w:pStyle w:val="a5"/>
        <w:spacing w:before="120" w:after="0"/>
        <w:ind w:firstLine="567"/>
        <w:jc w:val="both"/>
        <w:rPr>
          <w:szCs w:val="28"/>
          <w:lang w:val="uk-UA"/>
        </w:rPr>
      </w:pPr>
      <w:r w:rsidRPr="000B5345">
        <w:rPr>
          <w:szCs w:val="28"/>
          <w:lang w:val="uk-UA"/>
        </w:rPr>
        <w:t>На території громади створюються умови для розміщення малих і середніх виробничих підприємств та сфери послуг для бізнесу.</w:t>
      </w:r>
    </w:p>
    <w:p w14:paraId="6B6269AA" w14:textId="77777777" w:rsidR="00417069" w:rsidRPr="000B5345" w:rsidRDefault="00417069" w:rsidP="00955001">
      <w:pPr>
        <w:pStyle w:val="a5"/>
        <w:spacing w:before="120" w:after="0"/>
        <w:ind w:firstLine="567"/>
        <w:jc w:val="both"/>
        <w:rPr>
          <w:szCs w:val="28"/>
          <w:lang w:val="uk-UA"/>
        </w:rPr>
      </w:pPr>
      <w:r w:rsidRPr="000B5345">
        <w:rPr>
          <w:szCs w:val="28"/>
          <w:lang w:val="uk-UA"/>
        </w:rPr>
        <w:t>У громаду заходять інвестори, створюючи нові робочі місця. Конкуренція на ринку праці між виробництвами різного напрямку призводить до конкуренції за кадри, що призводить до стабілізації демографічної динаміки, збільшення зарплат працівників і відповідно відрахувань до місцевого бюджету.</w:t>
      </w:r>
    </w:p>
    <w:p w14:paraId="397C9778" w14:textId="77777777" w:rsidR="00417069" w:rsidRPr="000B5345" w:rsidRDefault="00417069" w:rsidP="00955001">
      <w:pPr>
        <w:pStyle w:val="a5"/>
        <w:spacing w:before="120" w:after="0"/>
        <w:ind w:firstLine="567"/>
        <w:jc w:val="both"/>
        <w:rPr>
          <w:szCs w:val="28"/>
          <w:lang w:val="uk-UA"/>
        </w:rPr>
      </w:pPr>
      <w:r w:rsidRPr="000B5345">
        <w:rPr>
          <w:szCs w:val="28"/>
          <w:lang w:val="uk-UA"/>
        </w:rPr>
        <w:t>Селищна рада здійснює супровід бізнесу на всіх етапах діяльності, забезпечує постійне навчання і консультації для працівників суб’єктів господарювання.</w:t>
      </w:r>
    </w:p>
    <w:p w14:paraId="7BCBA20B" w14:textId="77777777" w:rsidR="00417069" w:rsidRPr="000B5345" w:rsidRDefault="00417069" w:rsidP="00955001">
      <w:pPr>
        <w:pStyle w:val="a5"/>
        <w:spacing w:before="120" w:after="0"/>
        <w:ind w:firstLine="567"/>
        <w:jc w:val="both"/>
        <w:rPr>
          <w:szCs w:val="28"/>
          <w:lang w:val="uk-UA"/>
        </w:rPr>
      </w:pPr>
      <w:r w:rsidRPr="000B5345">
        <w:rPr>
          <w:szCs w:val="28"/>
          <w:lang w:val="uk-UA"/>
        </w:rPr>
        <w:t>Громада активно розвиває свій логістичний та транзитний потенціал, великий відсоток доріг з якісним дорожнім покриттям, модернізована транспортна інфраструктура із залученням інвестицій та інструментів ЄС.</w:t>
      </w:r>
    </w:p>
    <w:p w14:paraId="4E147CD3" w14:textId="77777777" w:rsidR="00417069" w:rsidRPr="000B5345" w:rsidRDefault="00417069" w:rsidP="00955001">
      <w:pPr>
        <w:pStyle w:val="a5"/>
        <w:spacing w:before="120" w:after="0"/>
        <w:ind w:firstLine="567"/>
        <w:jc w:val="both"/>
        <w:rPr>
          <w:szCs w:val="28"/>
          <w:lang w:val="uk-UA"/>
        </w:rPr>
      </w:pPr>
      <w:r w:rsidRPr="000B5345">
        <w:rPr>
          <w:szCs w:val="28"/>
          <w:lang w:val="uk-UA"/>
        </w:rPr>
        <w:t xml:space="preserve">У сільських територіях інтенсифікується виробництво і переробка сільськогосподарської продукції, діють </w:t>
      </w:r>
      <w:proofErr w:type="spellStart"/>
      <w:r w:rsidRPr="000B5345">
        <w:rPr>
          <w:szCs w:val="28"/>
          <w:lang w:val="uk-UA"/>
        </w:rPr>
        <w:t>агроперероб</w:t>
      </w:r>
      <w:r w:rsidR="00504209" w:rsidRPr="000B5345">
        <w:rPr>
          <w:szCs w:val="28"/>
          <w:lang w:val="uk-UA"/>
        </w:rPr>
        <w:t>н</w:t>
      </w:r>
      <w:r w:rsidRPr="000B5345">
        <w:rPr>
          <w:szCs w:val="28"/>
          <w:lang w:val="uk-UA"/>
        </w:rPr>
        <w:t>і</w:t>
      </w:r>
      <w:proofErr w:type="spellEnd"/>
      <w:r w:rsidRPr="000B5345">
        <w:rPr>
          <w:szCs w:val="28"/>
          <w:lang w:val="uk-UA"/>
        </w:rPr>
        <w:t xml:space="preserve"> підприємства, фермерські господарства та сімейні ферми. </w:t>
      </w:r>
      <w:r w:rsidR="00504F76" w:rsidRPr="000B5345">
        <w:rPr>
          <w:szCs w:val="28"/>
          <w:lang w:val="uk-UA"/>
        </w:rPr>
        <w:t>Сформовані місцеві продуктові бренди.</w:t>
      </w:r>
    </w:p>
    <w:p w14:paraId="03059C2C" w14:textId="77777777" w:rsidR="00504F76" w:rsidRPr="000B5345" w:rsidRDefault="00504F76" w:rsidP="00955001">
      <w:pPr>
        <w:pStyle w:val="a5"/>
        <w:spacing w:before="120" w:after="0"/>
        <w:ind w:firstLine="567"/>
        <w:jc w:val="both"/>
        <w:rPr>
          <w:szCs w:val="28"/>
          <w:lang w:val="uk-UA"/>
        </w:rPr>
      </w:pPr>
      <w:r w:rsidRPr="000B5345">
        <w:rPr>
          <w:szCs w:val="28"/>
          <w:lang w:val="uk-UA"/>
        </w:rPr>
        <w:t>Через активне залучення коштів покращується інфраструктура.</w:t>
      </w:r>
    </w:p>
    <w:p w14:paraId="0944FE95" w14:textId="77777777" w:rsidR="00504F76" w:rsidRPr="000B5345" w:rsidRDefault="00504F76" w:rsidP="00955001">
      <w:pPr>
        <w:pStyle w:val="a5"/>
        <w:spacing w:before="120" w:after="0"/>
        <w:ind w:firstLine="567"/>
        <w:jc w:val="both"/>
        <w:rPr>
          <w:szCs w:val="28"/>
          <w:lang w:val="uk-UA"/>
        </w:rPr>
      </w:pPr>
      <w:r w:rsidRPr="000B5345">
        <w:rPr>
          <w:szCs w:val="28"/>
          <w:lang w:val="uk-UA"/>
        </w:rPr>
        <w:t>Внаслідок реорганізації у системі освіти зростає якість освітніх послуг, дошкільною освітою охоплено 100% потребуючого населення.</w:t>
      </w:r>
    </w:p>
    <w:p w14:paraId="36E74F42" w14:textId="77777777" w:rsidR="00504F76" w:rsidRPr="000B5345" w:rsidRDefault="00504F76" w:rsidP="00955001">
      <w:pPr>
        <w:pStyle w:val="a5"/>
        <w:spacing w:before="120" w:after="0"/>
        <w:ind w:firstLine="567"/>
        <w:jc w:val="both"/>
        <w:rPr>
          <w:szCs w:val="28"/>
          <w:lang w:val="uk-UA"/>
        </w:rPr>
      </w:pPr>
      <w:r w:rsidRPr="000B5345">
        <w:rPr>
          <w:szCs w:val="28"/>
          <w:lang w:val="uk-UA"/>
        </w:rPr>
        <w:t>Наявне централізоване водопостачання та водовідведення у сільських населених пунктах громади. Завершується газифікація домогосподарств.</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DE723C" w:rsidRPr="000B5345" w14:paraId="5149D755" w14:textId="77777777" w:rsidTr="002F105A">
        <w:tc>
          <w:tcPr>
            <w:tcW w:w="9639" w:type="dxa"/>
            <w:shd w:val="clear" w:color="auto" w:fill="548DD4" w:themeFill="text2" w:themeFillTint="99"/>
          </w:tcPr>
          <w:p w14:paraId="20E02074" w14:textId="77777777" w:rsidR="00DE723C" w:rsidRPr="000B5345" w:rsidRDefault="00DE723C" w:rsidP="00955001">
            <w:pPr>
              <w:pStyle w:val="a5"/>
              <w:spacing w:before="120" w:after="0"/>
              <w:jc w:val="both"/>
              <w:rPr>
                <w:b/>
                <w:szCs w:val="28"/>
                <w:lang w:val="uk-UA"/>
              </w:rPr>
            </w:pPr>
            <w:r w:rsidRPr="000B5345">
              <w:rPr>
                <w:b/>
                <w:color w:val="FFFFFF" w:themeColor="background1"/>
                <w:szCs w:val="28"/>
                <w:lang w:val="uk-UA"/>
              </w:rPr>
              <w:t xml:space="preserve">Реалістичний сценарій розвитку громади </w:t>
            </w:r>
          </w:p>
        </w:tc>
      </w:tr>
    </w:tbl>
    <w:p w14:paraId="18D6C5E0" w14:textId="77777777" w:rsidR="00DE723C" w:rsidRPr="000B5345" w:rsidRDefault="00DE723C" w:rsidP="00955001">
      <w:pPr>
        <w:pStyle w:val="a5"/>
        <w:spacing w:before="120" w:after="0"/>
        <w:ind w:firstLine="567"/>
        <w:jc w:val="both"/>
        <w:rPr>
          <w:szCs w:val="28"/>
          <w:lang w:val="uk-UA"/>
        </w:rPr>
      </w:pPr>
      <w:r w:rsidRPr="000B5345">
        <w:rPr>
          <w:i/>
          <w:szCs w:val="28"/>
          <w:lang w:val="uk-UA"/>
        </w:rPr>
        <w:t>(громада докладає зусилля для розвитку, хоча суспільно-економічний стан країни в цілому залишається нейтральним)</w:t>
      </w:r>
      <w:r w:rsidRPr="000B5345">
        <w:rPr>
          <w:szCs w:val="28"/>
          <w:lang w:val="uk-UA"/>
        </w:rPr>
        <w:t xml:space="preserve"> </w:t>
      </w:r>
    </w:p>
    <w:p w14:paraId="0271EEBB" w14:textId="77777777" w:rsidR="00DE723C" w:rsidRPr="000B5345" w:rsidRDefault="00DE723C" w:rsidP="00955001">
      <w:pPr>
        <w:pStyle w:val="a5"/>
        <w:spacing w:before="120" w:after="0"/>
        <w:ind w:firstLine="567"/>
        <w:jc w:val="both"/>
        <w:rPr>
          <w:b/>
          <w:szCs w:val="28"/>
          <w:lang w:val="uk-UA"/>
        </w:rPr>
      </w:pPr>
      <w:r w:rsidRPr="000B5345">
        <w:rPr>
          <w:b/>
          <w:szCs w:val="28"/>
          <w:lang w:val="uk-UA"/>
        </w:rPr>
        <w:t>Припущення (національний рівень)</w:t>
      </w:r>
    </w:p>
    <w:p w14:paraId="67E032EE" w14:textId="77777777" w:rsidR="00DE723C" w:rsidRPr="000B5345" w:rsidRDefault="00057336" w:rsidP="00955001">
      <w:pPr>
        <w:pStyle w:val="a5"/>
        <w:spacing w:before="120" w:after="0"/>
        <w:ind w:firstLine="567"/>
        <w:jc w:val="both"/>
        <w:rPr>
          <w:szCs w:val="28"/>
          <w:lang w:val="uk-UA"/>
        </w:rPr>
      </w:pPr>
      <w:r w:rsidRPr="000B5345">
        <w:rPr>
          <w:szCs w:val="28"/>
          <w:lang w:val="uk-UA"/>
        </w:rPr>
        <w:t xml:space="preserve">Продовження війни </w:t>
      </w:r>
      <w:r w:rsidR="00BB15CC" w:rsidRPr="000B5345">
        <w:rPr>
          <w:szCs w:val="28"/>
          <w:lang w:val="uk-UA"/>
        </w:rPr>
        <w:t>призводить до значного обсягу витрат на оборону країни, проте включно із зовнішньою військовою допомогою видатки мають прогнозований характер.</w:t>
      </w:r>
    </w:p>
    <w:p w14:paraId="1F0EBABE" w14:textId="77777777" w:rsidR="00BB15CC" w:rsidRPr="000B5345" w:rsidRDefault="00BB15CC" w:rsidP="00955001">
      <w:pPr>
        <w:pStyle w:val="a5"/>
        <w:spacing w:before="120" w:after="0"/>
        <w:ind w:firstLine="567"/>
        <w:jc w:val="both"/>
        <w:rPr>
          <w:szCs w:val="28"/>
          <w:lang w:val="uk-UA"/>
        </w:rPr>
      </w:pPr>
      <w:r w:rsidRPr="000B5345">
        <w:rPr>
          <w:szCs w:val="28"/>
          <w:lang w:val="uk-UA"/>
        </w:rPr>
        <w:t>Продовжується активна міжнародна фінансова підтримка України.</w:t>
      </w:r>
    </w:p>
    <w:p w14:paraId="131ED32F" w14:textId="77777777" w:rsidR="00BB15CC" w:rsidRPr="000B5345" w:rsidRDefault="00BB15CC" w:rsidP="00955001">
      <w:pPr>
        <w:pStyle w:val="a5"/>
        <w:spacing w:before="120" w:after="0"/>
        <w:ind w:firstLine="567"/>
        <w:jc w:val="both"/>
        <w:rPr>
          <w:szCs w:val="28"/>
          <w:lang w:val="uk-UA"/>
        </w:rPr>
      </w:pPr>
      <w:r w:rsidRPr="000B5345">
        <w:rPr>
          <w:szCs w:val="28"/>
          <w:lang w:val="uk-UA"/>
        </w:rPr>
        <w:t xml:space="preserve">В Україні у статусі кандидата на членство в Європейському Союзі </w:t>
      </w:r>
      <w:r w:rsidR="00C7202F" w:rsidRPr="000B5345">
        <w:rPr>
          <w:szCs w:val="28"/>
          <w:lang w:val="uk-UA"/>
        </w:rPr>
        <w:t xml:space="preserve">поступово впроваджуються стандарти ЄС в усіх сферах життя, у тому числі покращується стан інфраструктури, стандарти виробництва, </w:t>
      </w:r>
      <w:proofErr w:type="spellStart"/>
      <w:r w:rsidR="00C7202F" w:rsidRPr="000B5345">
        <w:rPr>
          <w:szCs w:val="28"/>
          <w:lang w:val="uk-UA"/>
        </w:rPr>
        <w:t>агропромисловості</w:t>
      </w:r>
      <w:proofErr w:type="spellEnd"/>
      <w:r w:rsidR="00C7202F" w:rsidRPr="000B5345">
        <w:rPr>
          <w:szCs w:val="28"/>
          <w:lang w:val="uk-UA"/>
        </w:rPr>
        <w:t>, діяльності фінансових інституцій, державного управління та інше.</w:t>
      </w:r>
    </w:p>
    <w:p w14:paraId="2098627B" w14:textId="77777777" w:rsidR="00C7202F" w:rsidRPr="000B5345" w:rsidRDefault="00C7202F" w:rsidP="00955001">
      <w:pPr>
        <w:pStyle w:val="a5"/>
        <w:spacing w:before="120" w:after="0"/>
        <w:ind w:firstLine="567"/>
        <w:jc w:val="both"/>
        <w:rPr>
          <w:szCs w:val="28"/>
          <w:lang w:val="uk-UA"/>
        </w:rPr>
      </w:pPr>
      <w:r w:rsidRPr="000B5345">
        <w:rPr>
          <w:szCs w:val="28"/>
          <w:lang w:val="uk-UA"/>
        </w:rPr>
        <w:lastRenderedPageBreak/>
        <w:t>Незначні зміни у розподілі між державним та місцевими рівнями податкових надходжень та владних повноважень продовжуватимуть відбуватися, внаслідок практичної необхідності збалансувати розвиток громад та планову появу інституту перфектів. Проте значний рівень фінансової та політичної автономності громад збережеться.</w:t>
      </w:r>
    </w:p>
    <w:p w14:paraId="1106C933" w14:textId="77777777" w:rsidR="00C7202F" w:rsidRPr="000B5345" w:rsidRDefault="00C7202F" w:rsidP="00955001">
      <w:pPr>
        <w:pStyle w:val="a5"/>
        <w:spacing w:before="120" w:after="0"/>
        <w:ind w:firstLine="567"/>
        <w:jc w:val="both"/>
        <w:rPr>
          <w:szCs w:val="28"/>
          <w:lang w:val="uk-UA"/>
        </w:rPr>
      </w:pPr>
      <w:r w:rsidRPr="000B5345">
        <w:rPr>
          <w:szCs w:val="28"/>
          <w:lang w:val="uk-UA"/>
        </w:rPr>
        <w:t>Україна має доступ до програм Європейського Союзу та технічної допомоги, в тому числі на регіональний розвиток.</w:t>
      </w:r>
    </w:p>
    <w:p w14:paraId="4C616C10" w14:textId="77777777" w:rsidR="00C7202F" w:rsidRPr="000B5345" w:rsidRDefault="000951D3" w:rsidP="00955001">
      <w:pPr>
        <w:pStyle w:val="a5"/>
        <w:spacing w:before="120" w:after="0"/>
        <w:ind w:firstLine="567"/>
        <w:jc w:val="both"/>
        <w:rPr>
          <w:szCs w:val="28"/>
          <w:lang w:val="uk-UA"/>
        </w:rPr>
      </w:pPr>
      <w:r w:rsidRPr="000B5345">
        <w:rPr>
          <w:szCs w:val="28"/>
          <w:lang w:val="uk-UA"/>
        </w:rPr>
        <w:t xml:space="preserve">В Україні поступово </w:t>
      </w:r>
      <w:r w:rsidR="005D703B" w:rsidRPr="000B5345">
        <w:rPr>
          <w:szCs w:val="28"/>
          <w:lang w:val="uk-UA"/>
        </w:rPr>
        <w:t>зростають ціни на паливно-енергетичні ресурси, у тому числі для населення та комунальних підприємств (газ та електроенергія). Проте активно впроваджуються програми енергозбереження та створюються проекти відновлювальної енергетики.</w:t>
      </w:r>
    </w:p>
    <w:p w14:paraId="507B870A" w14:textId="77777777" w:rsidR="005D703B" w:rsidRPr="000B5345" w:rsidRDefault="005D703B" w:rsidP="00955001">
      <w:pPr>
        <w:pStyle w:val="a5"/>
        <w:spacing w:before="120" w:after="0"/>
        <w:ind w:firstLine="567"/>
        <w:jc w:val="both"/>
        <w:rPr>
          <w:szCs w:val="28"/>
          <w:lang w:val="uk-UA"/>
        </w:rPr>
      </w:pPr>
      <w:r w:rsidRPr="000B5345">
        <w:rPr>
          <w:szCs w:val="28"/>
          <w:lang w:val="uk-UA"/>
        </w:rPr>
        <w:t>Здійснюється реалізація міжнародних державних проектів.</w:t>
      </w:r>
    </w:p>
    <w:p w14:paraId="2DF873AF" w14:textId="77777777" w:rsidR="005D703B" w:rsidRPr="000B5345" w:rsidRDefault="005D703B" w:rsidP="00955001">
      <w:pPr>
        <w:pStyle w:val="a5"/>
        <w:spacing w:before="120" w:after="0"/>
        <w:ind w:firstLine="567"/>
        <w:jc w:val="both"/>
        <w:rPr>
          <w:szCs w:val="28"/>
          <w:lang w:val="uk-UA"/>
        </w:rPr>
      </w:pPr>
      <w:r w:rsidRPr="000B5345">
        <w:rPr>
          <w:szCs w:val="28"/>
          <w:lang w:val="uk-UA"/>
        </w:rPr>
        <w:t>Державна політика спрямована на підвищення рівня життя населення (</w:t>
      </w:r>
      <w:proofErr w:type="spellStart"/>
      <w:r w:rsidRPr="000B5345">
        <w:rPr>
          <w:szCs w:val="28"/>
          <w:lang w:val="uk-UA"/>
        </w:rPr>
        <w:t>діджиталізація</w:t>
      </w:r>
      <w:proofErr w:type="spellEnd"/>
      <w:r w:rsidRPr="000B5345">
        <w:rPr>
          <w:szCs w:val="28"/>
          <w:lang w:val="uk-UA"/>
        </w:rPr>
        <w:t>, соціальний захист, розвиток інфраструктури тощо).</w:t>
      </w:r>
    </w:p>
    <w:p w14:paraId="2F7ACD61" w14:textId="77777777" w:rsidR="00DE723C" w:rsidRPr="000B5345" w:rsidRDefault="00DE723C" w:rsidP="00955001">
      <w:pPr>
        <w:pStyle w:val="a5"/>
        <w:spacing w:before="120" w:after="0"/>
        <w:ind w:firstLine="567"/>
        <w:jc w:val="both"/>
        <w:rPr>
          <w:b/>
          <w:szCs w:val="28"/>
          <w:lang w:val="uk-UA"/>
        </w:rPr>
      </w:pPr>
      <w:r w:rsidRPr="000B5345">
        <w:rPr>
          <w:b/>
          <w:szCs w:val="28"/>
          <w:lang w:val="uk-UA"/>
        </w:rPr>
        <w:t>Припущення (місцевий рівень)</w:t>
      </w:r>
    </w:p>
    <w:p w14:paraId="1525BCAF" w14:textId="77777777" w:rsidR="00DE723C" w:rsidRPr="000B5345" w:rsidRDefault="005D703B" w:rsidP="00955001">
      <w:pPr>
        <w:pStyle w:val="a5"/>
        <w:spacing w:before="120" w:after="0"/>
        <w:ind w:firstLine="567"/>
        <w:jc w:val="both"/>
        <w:rPr>
          <w:szCs w:val="28"/>
          <w:lang w:val="uk-UA"/>
        </w:rPr>
      </w:pPr>
      <w:r w:rsidRPr="000B5345">
        <w:rPr>
          <w:szCs w:val="28"/>
          <w:lang w:val="uk-UA"/>
        </w:rPr>
        <w:t>Відбувається поступова адаптація громади до функціонування в умовах воєнного стану, зміцнення фінансової та інституційної основи громади і зменшення диспропорцій між рівнем життя у місті та у сільських територіях громади.</w:t>
      </w:r>
    </w:p>
    <w:p w14:paraId="63C45320" w14:textId="77777777" w:rsidR="005D703B" w:rsidRPr="000B5345" w:rsidRDefault="005D703B" w:rsidP="00955001">
      <w:pPr>
        <w:pStyle w:val="a5"/>
        <w:spacing w:before="120" w:after="0"/>
        <w:ind w:firstLine="567"/>
        <w:jc w:val="both"/>
        <w:rPr>
          <w:szCs w:val="28"/>
          <w:lang w:val="uk-UA"/>
        </w:rPr>
      </w:pPr>
      <w:r w:rsidRPr="000B5345">
        <w:rPr>
          <w:szCs w:val="28"/>
          <w:lang w:val="uk-UA"/>
        </w:rPr>
        <w:t>Громада формує привабливі інвестиційні пропозиції та активно просуває їх на інвестиційні ринки, тим самим підвищуючи свою впізнаваність у регіоні.</w:t>
      </w:r>
    </w:p>
    <w:p w14:paraId="7DB5CC63" w14:textId="77777777" w:rsidR="005D703B" w:rsidRPr="000B5345" w:rsidRDefault="005D703B" w:rsidP="00955001">
      <w:pPr>
        <w:pStyle w:val="a5"/>
        <w:spacing w:before="120" w:after="0"/>
        <w:ind w:firstLine="567"/>
        <w:jc w:val="both"/>
        <w:rPr>
          <w:szCs w:val="28"/>
          <w:lang w:val="uk-UA"/>
        </w:rPr>
      </w:pPr>
      <w:r w:rsidRPr="000B5345">
        <w:rPr>
          <w:szCs w:val="28"/>
          <w:lang w:val="uk-UA"/>
        </w:rPr>
        <w:t>Громада підтримує та поступово розвиває економічну активність на своїй території, підтримує перспективні напрями розвитку місцевої економіки: будівництво, торгівлю, сільське господарство та переробну промисловість.</w:t>
      </w:r>
    </w:p>
    <w:p w14:paraId="426EE308" w14:textId="77777777" w:rsidR="005D703B" w:rsidRPr="000B5345" w:rsidRDefault="005D703B" w:rsidP="00955001">
      <w:pPr>
        <w:pStyle w:val="a5"/>
        <w:spacing w:before="120" w:after="0"/>
        <w:ind w:firstLine="567"/>
        <w:jc w:val="both"/>
        <w:rPr>
          <w:szCs w:val="28"/>
          <w:lang w:val="uk-UA"/>
        </w:rPr>
      </w:pPr>
      <w:r w:rsidRPr="000B5345">
        <w:rPr>
          <w:szCs w:val="28"/>
          <w:lang w:val="uk-UA"/>
        </w:rPr>
        <w:t xml:space="preserve">Громада поступово закладає фундамент для розвитку туристичного потенціалу, зокрема зберігає та </w:t>
      </w:r>
      <w:proofErr w:type="spellStart"/>
      <w:r w:rsidRPr="000B5345">
        <w:rPr>
          <w:szCs w:val="28"/>
          <w:lang w:val="uk-UA"/>
        </w:rPr>
        <w:t>промоціює</w:t>
      </w:r>
      <w:proofErr w:type="spellEnd"/>
      <w:r w:rsidRPr="000B5345">
        <w:rPr>
          <w:szCs w:val="28"/>
          <w:lang w:val="uk-UA"/>
        </w:rPr>
        <w:t xml:space="preserve"> існуючу відкриту природу, створює повноцінну сервісну інфраструктуру.</w:t>
      </w:r>
    </w:p>
    <w:p w14:paraId="3308877E" w14:textId="77777777" w:rsidR="005D703B" w:rsidRPr="000B5345" w:rsidRDefault="005D703B" w:rsidP="00955001">
      <w:pPr>
        <w:pStyle w:val="a5"/>
        <w:spacing w:before="120" w:after="0"/>
        <w:ind w:firstLine="567"/>
        <w:jc w:val="both"/>
        <w:rPr>
          <w:szCs w:val="28"/>
          <w:lang w:val="uk-UA"/>
        </w:rPr>
      </w:pPr>
      <w:r w:rsidRPr="000B5345">
        <w:rPr>
          <w:szCs w:val="28"/>
          <w:lang w:val="uk-UA"/>
        </w:rPr>
        <w:t>Громада активізує роботу щодо залучення коштів державного, обласного, міс</w:t>
      </w:r>
      <w:r w:rsidR="00F50B06" w:rsidRPr="000B5345">
        <w:rPr>
          <w:szCs w:val="28"/>
          <w:lang w:val="uk-UA"/>
        </w:rPr>
        <w:t xml:space="preserve">цевого </w:t>
      </w:r>
      <w:r w:rsidRPr="000B5345">
        <w:rPr>
          <w:szCs w:val="28"/>
          <w:lang w:val="uk-UA"/>
        </w:rPr>
        <w:t>бюджетів та міжнародної технічної допомоги.</w:t>
      </w:r>
    </w:p>
    <w:p w14:paraId="6942C197" w14:textId="77777777" w:rsidR="005D703B" w:rsidRPr="000B5345" w:rsidRDefault="001E16EA" w:rsidP="00955001">
      <w:pPr>
        <w:pStyle w:val="a5"/>
        <w:spacing w:before="120" w:after="0"/>
        <w:ind w:firstLine="567"/>
        <w:jc w:val="both"/>
        <w:rPr>
          <w:szCs w:val="28"/>
          <w:lang w:val="uk-UA"/>
        </w:rPr>
      </w:pPr>
      <w:r w:rsidRPr="000B5345">
        <w:rPr>
          <w:szCs w:val="28"/>
          <w:lang w:val="uk-UA"/>
        </w:rPr>
        <w:t>Проводиться добре підготовлена оптимізація соціальної сфери громади, поступово скорочуються витрати на соціальну сферу, що дозволяє збільшити операційно вільні кошти місцевого бюджету.</w:t>
      </w:r>
    </w:p>
    <w:p w14:paraId="4109AF5F" w14:textId="77777777" w:rsidR="001E16EA" w:rsidRPr="000B5345" w:rsidRDefault="001E16EA" w:rsidP="00955001">
      <w:pPr>
        <w:pStyle w:val="a5"/>
        <w:spacing w:before="120" w:after="0"/>
        <w:ind w:firstLine="567"/>
        <w:jc w:val="both"/>
        <w:rPr>
          <w:szCs w:val="28"/>
          <w:lang w:val="uk-UA"/>
        </w:rPr>
      </w:pPr>
      <w:r w:rsidRPr="000B5345">
        <w:rPr>
          <w:szCs w:val="28"/>
          <w:lang w:val="uk-UA"/>
        </w:rPr>
        <w:t>Активна позиція місцевої влади дозволяє залучити кошти міжнародної технічної допомоги на реалізацію місцевих проектів. Це призводить до покращення життя населення, стимулює роботу місцевої влади та активізує мешканців.</w:t>
      </w:r>
    </w:p>
    <w:p w14:paraId="2B99B078" w14:textId="77777777" w:rsidR="00DE723C" w:rsidRPr="000B5345" w:rsidRDefault="00DE723C" w:rsidP="00955001">
      <w:pPr>
        <w:pStyle w:val="a5"/>
        <w:spacing w:before="120" w:after="0"/>
        <w:ind w:firstLine="567"/>
        <w:jc w:val="both"/>
        <w:rPr>
          <w:b/>
          <w:szCs w:val="28"/>
          <w:lang w:val="uk-UA"/>
        </w:rPr>
      </w:pPr>
      <w:r w:rsidRPr="000B5345">
        <w:rPr>
          <w:b/>
          <w:szCs w:val="28"/>
          <w:lang w:val="uk-UA"/>
        </w:rPr>
        <w:t xml:space="preserve">Що відбувається </w:t>
      </w:r>
    </w:p>
    <w:p w14:paraId="4213C715" w14:textId="77777777" w:rsidR="00DE723C" w:rsidRPr="000B5345" w:rsidRDefault="00DE723C" w:rsidP="00955001">
      <w:pPr>
        <w:pStyle w:val="a5"/>
        <w:spacing w:before="120" w:after="0"/>
        <w:ind w:firstLine="567"/>
        <w:jc w:val="both"/>
        <w:rPr>
          <w:szCs w:val="28"/>
          <w:lang w:val="uk-UA"/>
        </w:rPr>
      </w:pPr>
      <w:r w:rsidRPr="000B5345">
        <w:rPr>
          <w:szCs w:val="28"/>
          <w:lang w:val="uk-UA"/>
        </w:rPr>
        <w:t>Д</w:t>
      </w:r>
      <w:r w:rsidR="00A72115" w:rsidRPr="000B5345">
        <w:rPr>
          <w:szCs w:val="28"/>
          <w:lang w:val="uk-UA"/>
        </w:rPr>
        <w:t xml:space="preserve">о 2027 року скорочення чисельності населення громади поступово зменшується, додатковим резервом громади стали внутрішньо переміщені особи, які залишилися для постійного проживання. Інтенсивність міграційних </w:t>
      </w:r>
      <w:r w:rsidR="00A72115" w:rsidRPr="000B5345">
        <w:rPr>
          <w:szCs w:val="28"/>
          <w:lang w:val="uk-UA"/>
        </w:rPr>
        <w:lastRenderedPageBreak/>
        <w:t xml:space="preserve">процесів зменшується, молодь отримує ширший вибір пропозицій щодо працевлаштування та рідше покидає громаду в пошуках кращої життєвої перспективи. </w:t>
      </w:r>
    </w:p>
    <w:p w14:paraId="0BC94228" w14:textId="77777777" w:rsidR="00A72115" w:rsidRPr="000B5345" w:rsidRDefault="00A72115" w:rsidP="00955001">
      <w:pPr>
        <w:pStyle w:val="a5"/>
        <w:spacing w:before="120" w:after="0"/>
        <w:ind w:firstLine="567"/>
        <w:jc w:val="both"/>
        <w:rPr>
          <w:szCs w:val="28"/>
          <w:lang w:val="uk-UA"/>
        </w:rPr>
      </w:pPr>
      <w:r w:rsidRPr="000B5345">
        <w:rPr>
          <w:szCs w:val="28"/>
          <w:lang w:val="uk-UA"/>
        </w:rPr>
        <w:t>Доступ бізнесу до фінансових ресурсів зростає через значну кількість допомоги, іноземних та національних програм та проектів, а також появу нових державних інструментів щодо стимулювання (в тому числі кредитування) бізнесу.</w:t>
      </w:r>
    </w:p>
    <w:p w14:paraId="42FB9D9F" w14:textId="77777777" w:rsidR="00F31228" w:rsidRPr="000B5345" w:rsidRDefault="00A72115" w:rsidP="00955001">
      <w:pPr>
        <w:pStyle w:val="a5"/>
        <w:spacing w:before="120" w:after="0"/>
        <w:ind w:firstLine="567"/>
        <w:jc w:val="both"/>
        <w:rPr>
          <w:szCs w:val="28"/>
          <w:lang w:val="uk-UA"/>
        </w:rPr>
      </w:pPr>
      <w:r w:rsidRPr="000B5345">
        <w:rPr>
          <w:szCs w:val="28"/>
          <w:lang w:val="uk-UA"/>
        </w:rPr>
        <w:t xml:space="preserve">На території громади </w:t>
      </w:r>
      <w:r w:rsidR="00F31228" w:rsidRPr="000B5345">
        <w:rPr>
          <w:szCs w:val="28"/>
          <w:lang w:val="uk-UA"/>
        </w:rPr>
        <w:t>поступово створюються привабливі умови для розміщення малих і середніх виробничих підприємств та сфери послуг для бізнесу.</w:t>
      </w:r>
    </w:p>
    <w:p w14:paraId="49DAB33B" w14:textId="77777777" w:rsidR="00A72115" w:rsidRPr="000B5345" w:rsidRDefault="00F31228" w:rsidP="00955001">
      <w:pPr>
        <w:pStyle w:val="a5"/>
        <w:spacing w:before="120" w:after="0"/>
        <w:ind w:firstLine="567"/>
        <w:jc w:val="both"/>
        <w:rPr>
          <w:szCs w:val="28"/>
          <w:lang w:val="uk-UA"/>
        </w:rPr>
      </w:pPr>
      <w:r w:rsidRPr="000B5345">
        <w:rPr>
          <w:szCs w:val="28"/>
          <w:lang w:val="uk-UA"/>
        </w:rPr>
        <w:t xml:space="preserve">У громаду поступово заходять інвестори, здебільшого внутрішні, створюючи нові робочі місця. Конкуренція на ринку праці між виробництвами різного напрямку призводить до конкуренції за кадри, що призводить до </w:t>
      </w:r>
      <w:r w:rsidR="00D92F06" w:rsidRPr="000B5345">
        <w:rPr>
          <w:szCs w:val="28"/>
          <w:lang w:val="uk-UA"/>
        </w:rPr>
        <w:t>поступової стабілізації демографічної динаміки, збільшення зарплат працівників і відповідно відрахувань до місцевого бюджету.</w:t>
      </w:r>
    </w:p>
    <w:p w14:paraId="661AA96F" w14:textId="77777777" w:rsidR="00D92F06" w:rsidRPr="000B5345" w:rsidRDefault="00D92F06" w:rsidP="00955001">
      <w:pPr>
        <w:pStyle w:val="a5"/>
        <w:spacing w:before="120" w:after="0"/>
        <w:ind w:firstLine="567"/>
        <w:jc w:val="both"/>
        <w:rPr>
          <w:szCs w:val="28"/>
          <w:lang w:val="uk-UA"/>
        </w:rPr>
      </w:pPr>
      <w:r w:rsidRPr="000B5345">
        <w:rPr>
          <w:szCs w:val="28"/>
          <w:lang w:val="uk-UA"/>
        </w:rPr>
        <w:t>Селищна рада здійснює постійну комунікацію з бізнесом та сприяє його розвитку через реалізацію місцевої цільової програми.</w:t>
      </w:r>
    </w:p>
    <w:p w14:paraId="27E300B6" w14:textId="77777777" w:rsidR="00D92F06" w:rsidRPr="000B5345" w:rsidRDefault="00D92F06" w:rsidP="00955001">
      <w:pPr>
        <w:pStyle w:val="a5"/>
        <w:spacing w:before="120" w:after="0"/>
        <w:ind w:firstLine="567"/>
        <w:jc w:val="both"/>
        <w:rPr>
          <w:szCs w:val="28"/>
          <w:lang w:val="uk-UA"/>
        </w:rPr>
      </w:pPr>
      <w:r w:rsidRPr="000B5345">
        <w:rPr>
          <w:szCs w:val="28"/>
          <w:lang w:val="uk-UA"/>
        </w:rPr>
        <w:t xml:space="preserve">До 2027 року громада створює туристичну сервісну інфраструктуру та стає складовою регіональних та міжнародних туристичних маршрутів.  </w:t>
      </w:r>
    </w:p>
    <w:p w14:paraId="4A9F037C" w14:textId="77777777" w:rsidR="00DE723C" w:rsidRPr="000B5345" w:rsidRDefault="005161BE" w:rsidP="00955001">
      <w:pPr>
        <w:pStyle w:val="a5"/>
        <w:spacing w:before="120" w:after="0"/>
        <w:ind w:firstLine="567"/>
        <w:jc w:val="both"/>
        <w:rPr>
          <w:szCs w:val="28"/>
          <w:lang w:val="uk-UA"/>
        </w:rPr>
      </w:pPr>
      <w:r w:rsidRPr="000B5345">
        <w:rPr>
          <w:szCs w:val="28"/>
          <w:lang w:val="uk-UA"/>
        </w:rPr>
        <w:t>У сільських територіях зростає частка земель в обробітку, зростає виробництво і переробка сільськогосподарської продукції</w:t>
      </w:r>
      <w:r w:rsidR="003D2AEE" w:rsidRPr="000B5345">
        <w:rPr>
          <w:szCs w:val="28"/>
          <w:lang w:val="uk-UA"/>
        </w:rPr>
        <w:t xml:space="preserve">, створюються </w:t>
      </w:r>
      <w:proofErr w:type="spellStart"/>
      <w:r w:rsidR="003D2AEE" w:rsidRPr="000B5345">
        <w:rPr>
          <w:szCs w:val="28"/>
          <w:lang w:val="uk-UA"/>
        </w:rPr>
        <w:t>агроперероб</w:t>
      </w:r>
      <w:r w:rsidR="00D90869" w:rsidRPr="000B5345">
        <w:rPr>
          <w:szCs w:val="28"/>
          <w:lang w:val="uk-UA"/>
        </w:rPr>
        <w:t>н</w:t>
      </w:r>
      <w:r w:rsidR="003D2AEE" w:rsidRPr="000B5345">
        <w:rPr>
          <w:szCs w:val="28"/>
          <w:lang w:val="uk-UA"/>
        </w:rPr>
        <w:t>і</w:t>
      </w:r>
      <w:proofErr w:type="spellEnd"/>
      <w:r w:rsidR="003D2AEE" w:rsidRPr="000B5345">
        <w:rPr>
          <w:szCs w:val="28"/>
          <w:lang w:val="uk-UA"/>
        </w:rPr>
        <w:t xml:space="preserve"> підприємства, фермерські господарства та сімейні ферми. Формуються місцеві продуктові бренди.</w:t>
      </w:r>
    </w:p>
    <w:p w14:paraId="51557CD2" w14:textId="77777777" w:rsidR="003D2AEE" w:rsidRPr="000B5345" w:rsidRDefault="003D2AEE" w:rsidP="00955001">
      <w:pPr>
        <w:pStyle w:val="a5"/>
        <w:spacing w:before="120" w:after="0"/>
        <w:ind w:firstLine="567"/>
        <w:jc w:val="both"/>
        <w:rPr>
          <w:szCs w:val="28"/>
          <w:lang w:val="uk-UA"/>
        </w:rPr>
      </w:pPr>
      <w:r w:rsidRPr="000B5345">
        <w:rPr>
          <w:szCs w:val="28"/>
          <w:lang w:val="uk-UA"/>
        </w:rPr>
        <w:t>Громада поступово розвиває свій логістичний та транзитний потенціал, 50% доріг з якісним дорожнім покриттям, покращується транспортна інфраструктура.</w:t>
      </w:r>
    </w:p>
    <w:p w14:paraId="57A256C9" w14:textId="77777777" w:rsidR="003D2AEE" w:rsidRPr="000B5345" w:rsidRDefault="00AB0E0F" w:rsidP="00955001">
      <w:pPr>
        <w:pStyle w:val="a5"/>
        <w:spacing w:before="120" w:after="0"/>
        <w:ind w:firstLine="567"/>
        <w:jc w:val="both"/>
        <w:rPr>
          <w:szCs w:val="28"/>
          <w:lang w:val="uk-UA"/>
        </w:rPr>
      </w:pPr>
      <w:r w:rsidRPr="000B5345">
        <w:rPr>
          <w:szCs w:val="28"/>
          <w:lang w:val="uk-UA"/>
        </w:rPr>
        <w:t>Обсяг залучених коштів для розвитку інфраструктури громади поступово зростає, зокрема здійснюється будівництво, асфальтування та ремонт придорожньої інфраструктури та доріг, модернізується соціальна інфраструктура.</w:t>
      </w:r>
    </w:p>
    <w:p w14:paraId="09E83656" w14:textId="77777777" w:rsidR="00AB0E0F" w:rsidRPr="000B5345" w:rsidRDefault="00AB0E0F" w:rsidP="00955001">
      <w:pPr>
        <w:pStyle w:val="a5"/>
        <w:spacing w:before="120" w:after="0"/>
        <w:ind w:firstLine="567"/>
        <w:jc w:val="both"/>
        <w:rPr>
          <w:szCs w:val="28"/>
          <w:lang w:val="uk-UA"/>
        </w:rPr>
      </w:pPr>
      <w:r w:rsidRPr="000B5345">
        <w:rPr>
          <w:szCs w:val="28"/>
          <w:lang w:val="uk-UA"/>
        </w:rPr>
        <w:t>Внаслідок проведеної оптимізації соціальної сфери громади, поступово скорочуються витрати на соціальну сферу, операційні вільні кошти місцевого бюджету спрямовуються на покращення матеріально-технічної бази, впровадження заходів із енергоефективності.</w:t>
      </w:r>
    </w:p>
    <w:p w14:paraId="2C794880" w14:textId="77777777" w:rsidR="00AB0E0F" w:rsidRPr="000B5345" w:rsidRDefault="00AB0E0F" w:rsidP="00955001">
      <w:pPr>
        <w:pStyle w:val="a5"/>
        <w:spacing w:before="120" w:after="0"/>
        <w:ind w:firstLine="567"/>
        <w:jc w:val="both"/>
        <w:rPr>
          <w:szCs w:val="28"/>
          <w:lang w:val="uk-UA"/>
        </w:rPr>
      </w:pPr>
      <w:r w:rsidRPr="000B5345">
        <w:rPr>
          <w:szCs w:val="28"/>
          <w:lang w:val="uk-UA"/>
        </w:rPr>
        <w:t>Внаслідок оптимізації освітньої мережі поступово підвищується якість освітніх послуг, зростає кількість місць у дошкільних закладах.</w:t>
      </w:r>
    </w:p>
    <w:p w14:paraId="43DF2660" w14:textId="77777777" w:rsidR="00AB0E0F" w:rsidRPr="000B5345" w:rsidRDefault="00AB0E0F" w:rsidP="00955001">
      <w:pPr>
        <w:pStyle w:val="a5"/>
        <w:spacing w:before="120" w:after="0"/>
        <w:ind w:firstLine="567"/>
        <w:jc w:val="both"/>
        <w:rPr>
          <w:szCs w:val="28"/>
          <w:lang w:val="uk-UA"/>
        </w:rPr>
      </w:pPr>
      <w:r w:rsidRPr="000B5345">
        <w:rPr>
          <w:szCs w:val="28"/>
          <w:lang w:val="uk-UA"/>
        </w:rPr>
        <w:t>Реалізуються проекти з будівництва мереж централізованого водопостачання та водовідведення у сільських населених пунктах громади, завершується газифікація д</w:t>
      </w:r>
      <w:r w:rsidR="003C52E0" w:rsidRPr="000B5345">
        <w:rPr>
          <w:szCs w:val="28"/>
          <w:lang w:val="uk-UA"/>
        </w:rPr>
        <w:t>о</w:t>
      </w:r>
      <w:r w:rsidRPr="000B5345">
        <w:rPr>
          <w:szCs w:val="28"/>
          <w:lang w:val="uk-UA"/>
        </w:rPr>
        <w:t>мо</w:t>
      </w:r>
      <w:r w:rsidR="003C52E0" w:rsidRPr="000B5345">
        <w:rPr>
          <w:szCs w:val="28"/>
          <w:lang w:val="uk-UA"/>
        </w:rPr>
        <w:t>господарств.</w:t>
      </w:r>
    </w:p>
    <w:p w14:paraId="62CFFC7A" w14:textId="77777777" w:rsidR="003C52E0" w:rsidRPr="000B5345" w:rsidRDefault="003C52E0" w:rsidP="00955001">
      <w:pPr>
        <w:pStyle w:val="a5"/>
        <w:spacing w:before="120" w:after="0"/>
        <w:ind w:firstLine="567"/>
        <w:jc w:val="both"/>
        <w:rPr>
          <w:szCs w:val="28"/>
          <w:lang w:val="uk-UA"/>
        </w:rPr>
      </w:pPr>
      <w:r w:rsidRPr="000B5345">
        <w:rPr>
          <w:szCs w:val="28"/>
          <w:lang w:val="uk-UA"/>
        </w:rPr>
        <w:t xml:space="preserve">Внаслідок активної роботи вдається реалізувати до 90% запланованих у Стратегії заходів, що </w:t>
      </w:r>
      <w:r w:rsidR="00167C8F" w:rsidRPr="000B5345">
        <w:rPr>
          <w:szCs w:val="28"/>
          <w:lang w:val="uk-UA"/>
        </w:rPr>
        <w:t xml:space="preserve">до 2027 року приводить до покращення якості освіти, </w:t>
      </w:r>
      <w:r w:rsidR="00167C8F" w:rsidRPr="000B5345">
        <w:rPr>
          <w:szCs w:val="28"/>
          <w:lang w:val="uk-UA"/>
        </w:rPr>
        <w:lastRenderedPageBreak/>
        <w:t xml:space="preserve">охорони здоров'я, </w:t>
      </w:r>
      <w:r w:rsidR="009A0992" w:rsidRPr="000B5345">
        <w:rPr>
          <w:szCs w:val="28"/>
          <w:lang w:val="uk-UA"/>
        </w:rPr>
        <w:t>культури та інших сфер діяльності громади, а також зростання чисельності та диверсифікації суб’єктів господарювання у громаді на рівні, достатньому для забезпечення нормального ф</w:t>
      </w:r>
      <w:r w:rsidR="00611DFA" w:rsidRPr="000B5345">
        <w:rPr>
          <w:szCs w:val="28"/>
          <w:lang w:val="uk-UA"/>
        </w:rPr>
        <w:t>ункціонування адміністративно-територіальної одиниці.</w:t>
      </w:r>
    </w:p>
    <w:p w14:paraId="6015B8B9" w14:textId="77777777" w:rsidR="00611DFA" w:rsidRPr="000B5345" w:rsidRDefault="00611DFA" w:rsidP="00955001">
      <w:pPr>
        <w:pStyle w:val="a5"/>
        <w:spacing w:before="120" w:after="0"/>
        <w:ind w:firstLine="567"/>
        <w:jc w:val="both"/>
        <w:rPr>
          <w:szCs w:val="28"/>
          <w:lang w:val="uk-UA"/>
        </w:rPr>
      </w:pPr>
      <w:r w:rsidRPr="000B5345">
        <w:rPr>
          <w:szCs w:val="28"/>
          <w:lang w:val="uk-UA"/>
        </w:rPr>
        <w:t>Розпочавши процес стратегічного планування, Новоушицька територіальна громада зайняла тим самим активну позицію у формуванні власного майбутнього, яке повинно реалізуватися саме за реалістичним сценарієм розвитку. Такий сценарій дозволить сформулювати стратегічне бачення її розвитку – майбутній бажаний стан громади, до якого вона прагне, реалізовуючи заплановану діяльність. Бачення виступає інтегруючим чинником, як на етапі планування, так і на етапі впровадження Стратегії. Досягнення стану, описаного в баченні – це найбільш віддалена мета, до якої прямує громада, досягаючи чергових цілей.</w:t>
      </w:r>
    </w:p>
    <w:p w14:paraId="45826CF4" w14:textId="5A36DDB9" w:rsidR="00FC14AE" w:rsidRPr="000B5345" w:rsidRDefault="00EE123D" w:rsidP="00955001">
      <w:pPr>
        <w:tabs>
          <w:tab w:val="left" w:pos="567"/>
        </w:tabs>
        <w:autoSpaceDE w:val="0"/>
        <w:autoSpaceDN w:val="0"/>
        <w:adjustRightInd w:val="0"/>
        <w:outlineLvl w:val="0"/>
        <w:rPr>
          <w:b/>
          <w:sz w:val="32"/>
          <w:szCs w:val="32"/>
          <w:lang w:val="uk-UA" w:eastAsia="uk-UA"/>
        </w:rPr>
      </w:pPr>
      <w:bookmarkStart w:id="27" w:name="_Toc152769064"/>
      <w:r w:rsidRPr="000B5345">
        <w:rPr>
          <w:b/>
          <w:sz w:val="32"/>
          <w:szCs w:val="32"/>
          <w:lang w:val="uk-UA" w:eastAsia="uk-UA"/>
        </w:rPr>
        <w:br w:type="column"/>
      </w:r>
      <w:r w:rsidR="00955001" w:rsidRPr="000B5345">
        <w:rPr>
          <w:b/>
          <w:sz w:val="32"/>
          <w:szCs w:val="32"/>
          <w:lang w:val="uk-UA" w:eastAsia="uk-UA"/>
        </w:rPr>
        <w:lastRenderedPageBreak/>
        <w:t>РОЗДІЛ 4. СТРАТЕГІЧНЕ БАЧЕННЯ РОЗВИТКУ ГРОМАДИ</w:t>
      </w:r>
      <w:bookmarkEnd w:id="27"/>
    </w:p>
    <w:p w14:paraId="379AB11F" w14:textId="77777777" w:rsidR="00FC14AE" w:rsidRPr="000B5345" w:rsidRDefault="00FC14AE" w:rsidP="00FC14AE">
      <w:pPr>
        <w:pStyle w:val="a5"/>
        <w:spacing w:before="240" w:after="0"/>
        <w:ind w:firstLine="567"/>
        <w:jc w:val="both"/>
        <w:rPr>
          <w:szCs w:val="28"/>
          <w:lang w:val="uk-UA"/>
        </w:rPr>
      </w:pPr>
      <w:r w:rsidRPr="000B5345">
        <w:rPr>
          <w:szCs w:val="28"/>
          <w:lang w:val="uk-UA"/>
        </w:rPr>
        <w:t>Виходячи з матеріалів дослідження соціально-економічного стану та SWOT-аналізу території, а також думок працівників органів місцевого самоврядування, бізнесу та мешканців громади було сформульовано бачення розвитку громади.</w:t>
      </w:r>
    </w:p>
    <w:p w14:paraId="4489BBFE" w14:textId="77777777" w:rsidR="00FC14AE" w:rsidRPr="000B5345" w:rsidRDefault="00FC14AE" w:rsidP="00FC14AE">
      <w:pPr>
        <w:pStyle w:val="a5"/>
        <w:spacing w:before="240" w:after="240"/>
        <w:ind w:firstLine="567"/>
        <w:jc w:val="both"/>
        <w:rPr>
          <w:szCs w:val="28"/>
          <w:lang w:val="uk-UA"/>
        </w:rPr>
      </w:pPr>
      <w:r w:rsidRPr="000B5345">
        <w:rPr>
          <w:szCs w:val="28"/>
          <w:lang w:val="uk-UA"/>
        </w:rPr>
        <w:t>Стратегічне бачення – це консолідоване та ідеалізоване уявлення мешканців щодо того, як їхня громада буде виглядати в майбутньому.</w:t>
      </w:r>
    </w:p>
    <w:tbl>
      <w:tblPr>
        <w:tblStyle w:val="a7"/>
        <w:tblW w:w="0" w:type="auto"/>
        <w:tblLook w:val="04A0" w:firstRow="1" w:lastRow="0" w:firstColumn="1" w:lastColumn="0" w:noHBand="0" w:noVBand="1"/>
      </w:tblPr>
      <w:tblGrid>
        <w:gridCol w:w="9628"/>
      </w:tblGrid>
      <w:tr w:rsidR="00FC14AE" w:rsidRPr="000B5345" w14:paraId="0DF810CC" w14:textId="77777777" w:rsidTr="00FC14AE">
        <w:trPr>
          <w:trHeight w:val="699"/>
        </w:trPr>
        <w:tc>
          <w:tcPr>
            <w:tcW w:w="10024" w:type="dxa"/>
            <w:shd w:val="clear" w:color="auto" w:fill="00B0F0"/>
            <w:vAlign w:val="center"/>
          </w:tcPr>
          <w:p w14:paraId="72FDCEEB" w14:textId="77777777" w:rsidR="00FC14AE" w:rsidRPr="000B5345" w:rsidRDefault="00FC14AE" w:rsidP="00FC14AE">
            <w:pPr>
              <w:pStyle w:val="a5"/>
              <w:spacing w:after="0"/>
              <w:rPr>
                <w:b/>
                <w:sz w:val="32"/>
                <w:szCs w:val="32"/>
                <w:lang w:val="uk-UA"/>
              </w:rPr>
            </w:pPr>
            <w:r w:rsidRPr="000B5345">
              <w:rPr>
                <w:b/>
                <w:sz w:val="32"/>
                <w:szCs w:val="32"/>
                <w:lang w:val="uk-UA"/>
              </w:rPr>
              <w:t>Новоушицька територіальна громада – 2027:</w:t>
            </w:r>
          </w:p>
        </w:tc>
      </w:tr>
      <w:tr w:rsidR="00FC14AE" w:rsidRPr="00EF66FC" w14:paraId="6527A3F9" w14:textId="77777777" w:rsidTr="00FC14AE">
        <w:tc>
          <w:tcPr>
            <w:tcW w:w="10024" w:type="dxa"/>
          </w:tcPr>
          <w:p w14:paraId="00A92CAB" w14:textId="77777777" w:rsidR="0033152B" w:rsidRPr="000B5345" w:rsidRDefault="00FC14AE" w:rsidP="0033152B">
            <w:pPr>
              <w:pStyle w:val="a5"/>
              <w:spacing w:after="0" w:line="360" w:lineRule="auto"/>
              <w:jc w:val="both"/>
              <w:rPr>
                <w:b/>
                <w:i/>
                <w:szCs w:val="28"/>
                <w:lang w:val="uk-UA"/>
              </w:rPr>
            </w:pPr>
            <w:r w:rsidRPr="000B5345">
              <w:rPr>
                <w:b/>
                <w:i/>
                <w:szCs w:val="28"/>
                <w:lang w:val="uk-UA"/>
              </w:rPr>
              <w:t xml:space="preserve">Новоушицька громада – </w:t>
            </w:r>
            <w:r w:rsidR="0033152B" w:rsidRPr="000B5345">
              <w:rPr>
                <w:b/>
                <w:i/>
                <w:szCs w:val="28"/>
                <w:lang w:val="uk-UA"/>
              </w:rPr>
              <w:t>інвестиційно-приваблива, енергоефективна та туристично-рекреаційна громада з комфортними та безпечними умовами для проживання, оздоровлення та відпочинку активних громадян. Громада з розвинутим малим та середнім бізнесом.</w:t>
            </w:r>
          </w:p>
          <w:p w14:paraId="75234554" w14:textId="77777777" w:rsidR="00FC14AE" w:rsidRPr="000B5345" w:rsidRDefault="0033152B" w:rsidP="0033152B">
            <w:pPr>
              <w:pStyle w:val="a5"/>
              <w:spacing w:after="0" w:line="360" w:lineRule="auto"/>
              <w:jc w:val="both"/>
              <w:rPr>
                <w:b/>
                <w:i/>
                <w:szCs w:val="28"/>
                <w:lang w:val="uk-UA"/>
              </w:rPr>
            </w:pPr>
            <w:r w:rsidRPr="000B5345">
              <w:rPr>
                <w:b/>
                <w:i/>
                <w:szCs w:val="28"/>
                <w:lang w:val="uk-UA"/>
              </w:rPr>
              <w:t>Ц</w:t>
            </w:r>
            <w:r w:rsidR="00FC14AE" w:rsidRPr="000B5345">
              <w:rPr>
                <w:b/>
                <w:i/>
                <w:szCs w:val="28"/>
                <w:lang w:val="uk-UA"/>
              </w:rPr>
              <w:t xml:space="preserve">е місце, де живуть здорові, щасливі, соціально захищені та заможні люди, де у сприятливих умовах діє успішний, конкурентоспроможний та соціально відповідальний бізнес, це гостинна, розвинута та комфортна </w:t>
            </w:r>
            <w:r w:rsidRPr="000B5345">
              <w:rPr>
                <w:b/>
                <w:i/>
                <w:szCs w:val="28"/>
                <w:lang w:val="uk-UA"/>
              </w:rPr>
              <w:t>територія на європейському торговельному шляху із сприятливими інвестиційними умовами, відкритою владою та активним громадянським суспільством.</w:t>
            </w:r>
            <w:r w:rsidR="00FC14AE" w:rsidRPr="000B5345">
              <w:rPr>
                <w:b/>
                <w:i/>
                <w:szCs w:val="28"/>
                <w:lang w:val="uk-UA"/>
              </w:rPr>
              <w:t xml:space="preserve">  </w:t>
            </w:r>
          </w:p>
        </w:tc>
      </w:tr>
    </w:tbl>
    <w:p w14:paraId="48590FE2" w14:textId="229768D4" w:rsidR="00E31F6C" w:rsidRPr="000B5345" w:rsidRDefault="00EE123D" w:rsidP="00955001">
      <w:pPr>
        <w:tabs>
          <w:tab w:val="left" w:pos="567"/>
          <w:tab w:val="left" w:pos="851"/>
        </w:tabs>
        <w:autoSpaceDE w:val="0"/>
        <w:autoSpaceDN w:val="0"/>
        <w:adjustRightInd w:val="0"/>
        <w:spacing w:before="120"/>
        <w:jc w:val="both"/>
        <w:outlineLvl w:val="0"/>
        <w:rPr>
          <w:b/>
          <w:sz w:val="32"/>
          <w:szCs w:val="32"/>
          <w:lang w:val="uk-UA" w:eastAsia="uk-UA"/>
        </w:rPr>
      </w:pPr>
      <w:bookmarkStart w:id="28" w:name="_Toc152769065"/>
      <w:r w:rsidRPr="000B5345">
        <w:rPr>
          <w:b/>
          <w:sz w:val="32"/>
          <w:szCs w:val="32"/>
          <w:lang w:val="uk-UA" w:eastAsia="uk-UA"/>
        </w:rPr>
        <w:br w:type="column"/>
      </w:r>
      <w:r w:rsidR="00955001" w:rsidRPr="000B5345">
        <w:rPr>
          <w:b/>
          <w:sz w:val="32"/>
          <w:szCs w:val="32"/>
          <w:lang w:val="uk-UA" w:eastAsia="uk-UA"/>
        </w:rPr>
        <w:lastRenderedPageBreak/>
        <w:t>РОЗДІЛ 5. СТРАТЕГІЧНІ, ОПЕРАТИВНІ ЦІЛІ ТА ЗАВДАННЯ РОЗВИТКУ ГРОМАДИ</w:t>
      </w:r>
      <w:bookmarkEnd w:id="28"/>
    </w:p>
    <w:p w14:paraId="1BC3300A" w14:textId="77777777" w:rsidR="00E31F6C" w:rsidRPr="000B5345" w:rsidRDefault="003622D9" w:rsidP="00955001">
      <w:pPr>
        <w:pStyle w:val="a5"/>
        <w:tabs>
          <w:tab w:val="left" w:pos="851"/>
        </w:tabs>
        <w:spacing w:before="120" w:after="0"/>
        <w:ind w:firstLine="567"/>
        <w:jc w:val="both"/>
        <w:rPr>
          <w:szCs w:val="28"/>
          <w:lang w:val="uk-UA"/>
        </w:rPr>
      </w:pPr>
      <w:r w:rsidRPr="000B5345">
        <w:rPr>
          <w:szCs w:val="28"/>
          <w:lang w:val="uk-UA"/>
        </w:rPr>
        <w:t xml:space="preserve">Для забезпечення втілення в життя стратегічного бачення розвитку громади розробниками Стратегії окреслено стратегічні та оперативні цілі і завдання та потенційні сфери реалізації проектів. </w:t>
      </w:r>
    </w:p>
    <w:p w14:paraId="2A16A86E" w14:textId="77777777" w:rsidR="003622D9" w:rsidRPr="000B5345" w:rsidRDefault="004E6273" w:rsidP="00955001">
      <w:pPr>
        <w:pStyle w:val="a5"/>
        <w:tabs>
          <w:tab w:val="left" w:pos="851"/>
        </w:tabs>
        <w:spacing w:before="120" w:after="0"/>
        <w:ind w:firstLine="567"/>
        <w:jc w:val="both"/>
        <w:rPr>
          <w:szCs w:val="28"/>
          <w:lang w:val="uk-UA"/>
        </w:rPr>
      </w:pPr>
      <w:r w:rsidRPr="000B5345">
        <w:rPr>
          <w:szCs w:val="28"/>
          <w:lang w:val="uk-UA"/>
        </w:rPr>
        <w:t xml:space="preserve">Стратегічне бачення </w:t>
      </w:r>
      <w:r w:rsidR="00890B2C" w:rsidRPr="000B5345">
        <w:rPr>
          <w:szCs w:val="28"/>
          <w:lang w:val="uk-UA"/>
        </w:rPr>
        <w:t>розвитку Новоушицької територіальної громади буде досягатись завдяки реалізації наступних стратегічних цілей:</w:t>
      </w:r>
    </w:p>
    <w:p w14:paraId="424851A9" w14:textId="77777777" w:rsidR="00CB6B57" w:rsidRPr="000B5345" w:rsidRDefault="00890B2C" w:rsidP="00955001">
      <w:pPr>
        <w:pStyle w:val="a5"/>
        <w:numPr>
          <w:ilvl w:val="0"/>
          <w:numId w:val="13"/>
        </w:numPr>
        <w:tabs>
          <w:tab w:val="left" w:pos="851"/>
        </w:tabs>
        <w:spacing w:before="120" w:after="0"/>
        <w:ind w:left="0" w:firstLine="567"/>
        <w:jc w:val="both"/>
        <w:rPr>
          <w:szCs w:val="28"/>
          <w:lang w:val="uk-UA"/>
        </w:rPr>
      </w:pPr>
      <w:r w:rsidRPr="000B5345">
        <w:rPr>
          <w:b/>
          <w:szCs w:val="28"/>
          <w:lang w:val="uk-UA"/>
        </w:rPr>
        <w:t>Конкурентоспроможна економіка</w:t>
      </w:r>
    </w:p>
    <w:p w14:paraId="6B71A818" w14:textId="77777777" w:rsidR="00CB6B57" w:rsidRPr="000B5345" w:rsidRDefault="00890B2C" w:rsidP="00955001">
      <w:pPr>
        <w:pStyle w:val="a5"/>
        <w:numPr>
          <w:ilvl w:val="0"/>
          <w:numId w:val="13"/>
        </w:numPr>
        <w:tabs>
          <w:tab w:val="left" w:pos="851"/>
        </w:tabs>
        <w:spacing w:before="120" w:after="0"/>
        <w:ind w:left="0" w:firstLine="567"/>
        <w:jc w:val="both"/>
        <w:rPr>
          <w:szCs w:val="28"/>
          <w:lang w:val="uk-UA"/>
        </w:rPr>
      </w:pPr>
      <w:r w:rsidRPr="000B5345">
        <w:rPr>
          <w:b/>
          <w:szCs w:val="28"/>
          <w:lang w:val="uk-UA"/>
        </w:rPr>
        <w:t>Комфортне середовище</w:t>
      </w:r>
    </w:p>
    <w:p w14:paraId="024A898C" w14:textId="77777777" w:rsidR="00890B2C" w:rsidRPr="000B5345" w:rsidRDefault="00890B2C" w:rsidP="00955001">
      <w:pPr>
        <w:pStyle w:val="a5"/>
        <w:numPr>
          <w:ilvl w:val="0"/>
          <w:numId w:val="13"/>
        </w:numPr>
        <w:tabs>
          <w:tab w:val="left" w:pos="851"/>
        </w:tabs>
        <w:spacing w:before="120" w:after="0"/>
        <w:ind w:left="0" w:firstLine="567"/>
        <w:jc w:val="both"/>
        <w:rPr>
          <w:szCs w:val="28"/>
          <w:lang w:val="uk-UA"/>
        </w:rPr>
      </w:pPr>
      <w:r w:rsidRPr="000B5345">
        <w:rPr>
          <w:b/>
          <w:szCs w:val="28"/>
          <w:lang w:val="uk-UA"/>
        </w:rPr>
        <w:t>Якісне життя</w:t>
      </w:r>
    </w:p>
    <w:p w14:paraId="008B77D6" w14:textId="77777777" w:rsidR="00757F7A" w:rsidRPr="000B5345" w:rsidRDefault="00890B2C" w:rsidP="00955001">
      <w:pPr>
        <w:pStyle w:val="a5"/>
        <w:tabs>
          <w:tab w:val="left" w:pos="851"/>
        </w:tabs>
        <w:spacing w:before="120" w:after="0"/>
        <w:ind w:firstLine="567"/>
        <w:jc w:val="both"/>
        <w:rPr>
          <w:szCs w:val="28"/>
          <w:lang w:val="uk-UA"/>
        </w:rPr>
      </w:pPr>
      <w:r w:rsidRPr="000B5345">
        <w:rPr>
          <w:szCs w:val="28"/>
          <w:lang w:val="uk-UA"/>
        </w:rPr>
        <w:t>Стратегічні цілі дають відповідь на запитання, що необхідно зробити, щоб досягти бачення розвитку</w:t>
      </w:r>
      <w:r w:rsidR="00757F7A" w:rsidRPr="000B5345">
        <w:rPr>
          <w:szCs w:val="28"/>
          <w:lang w:val="uk-UA"/>
        </w:rPr>
        <w:t xml:space="preserve"> громади. Розроблення і досягнення цілей формує основу для управління громадою та дозволяє пов'язати Стратегію із бюджетним плануванням.</w:t>
      </w:r>
    </w:p>
    <w:p w14:paraId="0180F429" w14:textId="77777777" w:rsidR="00757F7A" w:rsidRPr="000B5345" w:rsidRDefault="00757F7A" w:rsidP="00955001">
      <w:pPr>
        <w:pStyle w:val="a5"/>
        <w:tabs>
          <w:tab w:val="left" w:pos="851"/>
        </w:tabs>
        <w:spacing w:before="120" w:after="0"/>
        <w:ind w:firstLine="567"/>
        <w:jc w:val="both"/>
        <w:rPr>
          <w:szCs w:val="28"/>
          <w:lang w:val="uk-UA"/>
        </w:rPr>
      </w:pPr>
      <w:r w:rsidRPr="000B5345">
        <w:rPr>
          <w:szCs w:val="28"/>
          <w:lang w:val="uk-UA"/>
        </w:rPr>
        <w:t>Кожна стратегічна ціль включає оперативні цілі, які містять конкретні завдання. Завдання дають відповіді на питання, яким шляхом та яким чином громада досягатиме цілей свого розвитку.</w:t>
      </w:r>
    </w:p>
    <w:p w14:paraId="4B2381D5" w14:textId="77777777" w:rsidR="00757F7A" w:rsidRPr="000B5345" w:rsidRDefault="00757F7A" w:rsidP="00955001">
      <w:pPr>
        <w:pStyle w:val="a5"/>
        <w:tabs>
          <w:tab w:val="left" w:pos="851"/>
        </w:tabs>
        <w:spacing w:before="120" w:after="0"/>
        <w:ind w:firstLine="567"/>
        <w:jc w:val="both"/>
        <w:rPr>
          <w:szCs w:val="28"/>
          <w:lang w:val="uk-UA"/>
        </w:rPr>
      </w:pPr>
      <w:r w:rsidRPr="000B5345">
        <w:rPr>
          <w:szCs w:val="28"/>
          <w:lang w:val="uk-UA"/>
        </w:rPr>
        <w:t>Під час третього засідання Робочої групи 10 листопада 2023 року ці стратегічні пріоритети (стратегічні цілі) були розвинуті в оперативні цілі та завдання.</w:t>
      </w:r>
      <w:r w:rsidR="009D63A6" w:rsidRPr="000B5345">
        <w:rPr>
          <w:szCs w:val="28"/>
          <w:lang w:val="uk-UA"/>
        </w:rPr>
        <w:t xml:space="preserve"> </w:t>
      </w:r>
    </w:p>
    <w:p w14:paraId="2C38B741" w14:textId="4DD829A6" w:rsidR="00757F7A" w:rsidRDefault="00757F7A" w:rsidP="00955001">
      <w:pPr>
        <w:pStyle w:val="a5"/>
        <w:tabs>
          <w:tab w:val="left" w:pos="851"/>
        </w:tabs>
        <w:spacing w:before="120" w:after="0"/>
        <w:ind w:firstLine="567"/>
        <w:jc w:val="both"/>
        <w:rPr>
          <w:szCs w:val="28"/>
          <w:lang w:val="uk-UA"/>
        </w:rPr>
      </w:pPr>
      <w:r w:rsidRPr="000B5345">
        <w:rPr>
          <w:szCs w:val="28"/>
          <w:lang w:val="uk-UA"/>
        </w:rPr>
        <w:t>Таким чином, отримана структура цілей</w:t>
      </w:r>
      <w:r w:rsidR="00722318" w:rsidRPr="000B5345">
        <w:rPr>
          <w:szCs w:val="28"/>
          <w:lang w:val="uk-UA"/>
        </w:rPr>
        <w:t xml:space="preserve"> (таблиця 9)</w:t>
      </w:r>
      <w:r w:rsidRPr="000B5345">
        <w:rPr>
          <w:szCs w:val="28"/>
          <w:lang w:val="uk-UA"/>
        </w:rPr>
        <w:t xml:space="preserve"> складається із 3 стратегічних цілей, </w:t>
      </w:r>
      <w:r w:rsidR="003643FE" w:rsidRPr="000B5345">
        <w:rPr>
          <w:szCs w:val="28"/>
          <w:lang w:val="uk-UA"/>
        </w:rPr>
        <w:t>10</w:t>
      </w:r>
      <w:r w:rsidRPr="000B5345">
        <w:rPr>
          <w:szCs w:val="28"/>
          <w:lang w:val="uk-UA"/>
        </w:rPr>
        <w:t xml:space="preserve"> оперативних цілей та </w:t>
      </w:r>
      <w:r w:rsidR="003643FE" w:rsidRPr="000B5345">
        <w:rPr>
          <w:szCs w:val="28"/>
          <w:lang w:val="uk-UA"/>
        </w:rPr>
        <w:t>29</w:t>
      </w:r>
      <w:r w:rsidRPr="000B5345">
        <w:rPr>
          <w:szCs w:val="28"/>
          <w:lang w:val="uk-UA"/>
        </w:rPr>
        <w:t xml:space="preserve"> завдань.</w:t>
      </w:r>
    </w:p>
    <w:p w14:paraId="78C29241" w14:textId="77777777" w:rsidR="00654EA2" w:rsidRDefault="00654EA2" w:rsidP="00955001">
      <w:pPr>
        <w:pStyle w:val="a5"/>
        <w:tabs>
          <w:tab w:val="left" w:pos="851"/>
        </w:tabs>
        <w:spacing w:before="120" w:after="0"/>
        <w:ind w:firstLine="567"/>
        <w:jc w:val="both"/>
        <w:rPr>
          <w:szCs w:val="28"/>
          <w:lang w:val="uk-UA"/>
        </w:rPr>
      </w:pPr>
    </w:p>
    <w:p w14:paraId="74C1E76D" w14:textId="77777777" w:rsidR="00654EA2" w:rsidRDefault="00654EA2" w:rsidP="00955001">
      <w:pPr>
        <w:pStyle w:val="a5"/>
        <w:tabs>
          <w:tab w:val="left" w:pos="851"/>
        </w:tabs>
        <w:spacing w:before="120" w:after="0"/>
        <w:ind w:firstLine="567"/>
        <w:jc w:val="both"/>
        <w:rPr>
          <w:szCs w:val="28"/>
          <w:lang w:val="uk-UA"/>
        </w:rPr>
        <w:sectPr w:rsidR="00654EA2" w:rsidSect="00EB6390">
          <w:headerReference w:type="default" r:id="rId15"/>
          <w:pgSz w:w="11906" w:h="16838" w:code="9"/>
          <w:pgMar w:top="1134" w:right="567" w:bottom="1134" w:left="1701" w:header="709" w:footer="709" w:gutter="0"/>
          <w:cols w:space="708"/>
          <w:titlePg/>
          <w:docGrid w:linePitch="381"/>
        </w:sectPr>
      </w:pPr>
    </w:p>
    <w:p w14:paraId="1EBD4B9C" w14:textId="6B9CFFA3" w:rsidR="00EE123D" w:rsidRPr="000B5345" w:rsidRDefault="00EE123D" w:rsidP="00955001">
      <w:pPr>
        <w:pStyle w:val="af7"/>
        <w:keepNext/>
        <w:tabs>
          <w:tab w:val="left" w:pos="851"/>
        </w:tabs>
        <w:spacing w:before="120" w:after="0"/>
        <w:ind w:firstLine="567"/>
        <w:jc w:val="right"/>
        <w:rPr>
          <w:b/>
          <w:bCs/>
          <w:i w:val="0"/>
          <w:iCs w:val="0"/>
          <w:color w:val="auto"/>
          <w:sz w:val="24"/>
          <w:szCs w:val="24"/>
          <w:lang w:val="uk-UA"/>
        </w:rPr>
      </w:pPr>
      <w:bookmarkStart w:id="29" w:name="_Toc152770785"/>
      <w:r w:rsidRPr="000B5345">
        <w:rPr>
          <w:b/>
          <w:bCs/>
          <w:i w:val="0"/>
          <w:iCs w:val="0"/>
          <w:color w:val="auto"/>
          <w:sz w:val="24"/>
          <w:szCs w:val="24"/>
          <w:lang w:val="uk-UA"/>
        </w:rPr>
        <w:lastRenderedPageBreak/>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9</w:t>
      </w:r>
      <w:r w:rsidRPr="000B5345">
        <w:rPr>
          <w:b/>
          <w:bCs/>
          <w:i w:val="0"/>
          <w:iCs w:val="0"/>
          <w:color w:val="auto"/>
          <w:sz w:val="24"/>
          <w:szCs w:val="24"/>
          <w:lang w:val="uk-UA"/>
        </w:rPr>
        <w:fldChar w:fldCharType="end"/>
      </w:r>
      <w:r w:rsidRPr="000B5345">
        <w:rPr>
          <w:b/>
          <w:bCs/>
          <w:i w:val="0"/>
          <w:iCs w:val="0"/>
          <w:color w:val="auto"/>
          <w:sz w:val="24"/>
          <w:szCs w:val="24"/>
          <w:lang w:val="uk-UA"/>
        </w:rPr>
        <w:t>. Структура цілей Стратегії</w:t>
      </w:r>
      <w:bookmarkEnd w:id="29"/>
    </w:p>
    <w:tbl>
      <w:tblPr>
        <w:tblStyle w:val="a7"/>
        <w:tblW w:w="5000" w:type="pct"/>
        <w:jc w:val="center"/>
        <w:tblLayout w:type="fixed"/>
        <w:tblLook w:val="04A0" w:firstRow="1" w:lastRow="0" w:firstColumn="1" w:lastColumn="0" w:noHBand="0" w:noVBand="1"/>
      </w:tblPr>
      <w:tblGrid>
        <w:gridCol w:w="2565"/>
        <w:gridCol w:w="2817"/>
        <w:gridCol w:w="9178"/>
      </w:tblGrid>
      <w:tr w:rsidR="00B80891" w:rsidRPr="00654EA2" w14:paraId="1F73789B" w14:textId="77777777" w:rsidTr="00654EA2">
        <w:trPr>
          <w:trHeight w:val="20"/>
          <w:jc w:val="center"/>
        </w:trPr>
        <w:tc>
          <w:tcPr>
            <w:tcW w:w="2565" w:type="dxa"/>
            <w:shd w:val="clear" w:color="auto" w:fill="FFFFFF" w:themeFill="background1"/>
            <w:tcMar>
              <w:left w:w="28" w:type="dxa"/>
              <w:right w:w="28" w:type="dxa"/>
            </w:tcMar>
            <w:vAlign w:val="center"/>
          </w:tcPr>
          <w:p w14:paraId="5FAEB617" w14:textId="77777777" w:rsidR="00761A67" w:rsidRPr="00654EA2" w:rsidRDefault="00761A67" w:rsidP="00654EA2">
            <w:pPr>
              <w:pStyle w:val="a5"/>
              <w:spacing w:after="0"/>
              <w:jc w:val="center"/>
              <w:rPr>
                <w:b/>
                <w:sz w:val="26"/>
                <w:szCs w:val="26"/>
                <w:lang w:val="uk-UA"/>
              </w:rPr>
            </w:pPr>
            <w:r w:rsidRPr="00654EA2">
              <w:rPr>
                <w:b/>
                <w:sz w:val="26"/>
                <w:szCs w:val="26"/>
                <w:lang w:val="uk-UA"/>
              </w:rPr>
              <w:t>Стратегічні/</w:t>
            </w:r>
          </w:p>
          <w:p w14:paraId="4C8C8B76" w14:textId="77777777" w:rsidR="00761A67" w:rsidRPr="00654EA2" w:rsidRDefault="00761A67" w:rsidP="00654EA2">
            <w:pPr>
              <w:pStyle w:val="a5"/>
              <w:spacing w:after="0"/>
              <w:jc w:val="center"/>
              <w:rPr>
                <w:b/>
                <w:sz w:val="26"/>
                <w:szCs w:val="26"/>
                <w:lang w:val="uk-UA"/>
              </w:rPr>
            </w:pPr>
            <w:r w:rsidRPr="00654EA2">
              <w:rPr>
                <w:b/>
                <w:sz w:val="26"/>
                <w:szCs w:val="26"/>
                <w:lang w:val="uk-UA"/>
              </w:rPr>
              <w:t>оперативні цілі</w:t>
            </w:r>
          </w:p>
        </w:tc>
        <w:tc>
          <w:tcPr>
            <w:tcW w:w="2817" w:type="dxa"/>
            <w:shd w:val="clear" w:color="auto" w:fill="FFFFFF" w:themeFill="background1"/>
            <w:tcMar>
              <w:left w:w="28" w:type="dxa"/>
              <w:right w:w="28" w:type="dxa"/>
            </w:tcMar>
            <w:vAlign w:val="center"/>
          </w:tcPr>
          <w:p w14:paraId="46CF186A" w14:textId="4ABF4E53" w:rsidR="00761A67" w:rsidRPr="00654EA2" w:rsidRDefault="00761A67" w:rsidP="00654EA2">
            <w:pPr>
              <w:pStyle w:val="a5"/>
              <w:spacing w:after="0"/>
              <w:jc w:val="center"/>
              <w:rPr>
                <w:b/>
                <w:sz w:val="26"/>
                <w:szCs w:val="26"/>
                <w:lang w:val="uk-UA"/>
              </w:rPr>
            </w:pPr>
            <w:r w:rsidRPr="00654EA2">
              <w:rPr>
                <w:b/>
                <w:sz w:val="26"/>
                <w:szCs w:val="26"/>
                <w:lang w:val="uk-UA"/>
              </w:rPr>
              <w:t>Завдання</w:t>
            </w:r>
          </w:p>
        </w:tc>
        <w:tc>
          <w:tcPr>
            <w:tcW w:w="9178" w:type="dxa"/>
            <w:shd w:val="clear" w:color="auto" w:fill="FFFFFF" w:themeFill="background1"/>
            <w:tcMar>
              <w:left w:w="28" w:type="dxa"/>
              <w:right w:w="28" w:type="dxa"/>
            </w:tcMar>
            <w:vAlign w:val="center"/>
          </w:tcPr>
          <w:p w14:paraId="11E87F97" w14:textId="77777777" w:rsidR="00761A67" w:rsidRPr="00654EA2" w:rsidRDefault="00761A67" w:rsidP="00654EA2">
            <w:pPr>
              <w:pStyle w:val="a5"/>
              <w:spacing w:after="0"/>
              <w:jc w:val="center"/>
              <w:rPr>
                <w:b/>
                <w:sz w:val="26"/>
                <w:szCs w:val="26"/>
                <w:lang w:val="uk-UA"/>
              </w:rPr>
            </w:pPr>
            <w:r w:rsidRPr="00654EA2">
              <w:rPr>
                <w:b/>
                <w:sz w:val="26"/>
                <w:szCs w:val="26"/>
                <w:lang w:val="uk-UA"/>
              </w:rPr>
              <w:t>Потенційно можливі сфери реалізації проектів</w:t>
            </w:r>
          </w:p>
        </w:tc>
      </w:tr>
      <w:tr w:rsidR="00680EBE" w:rsidRPr="00654EA2" w14:paraId="4AAF07C1" w14:textId="77777777" w:rsidTr="00654EA2">
        <w:trPr>
          <w:trHeight w:val="20"/>
          <w:jc w:val="center"/>
        </w:trPr>
        <w:tc>
          <w:tcPr>
            <w:tcW w:w="14560" w:type="dxa"/>
            <w:gridSpan w:val="3"/>
            <w:shd w:val="clear" w:color="auto" w:fill="00B0F0"/>
            <w:tcMar>
              <w:left w:w="28" w:type="dxa"/>
              <w:right w:w="28" w:type="dxa"/>
            </w:tcMar>
          </w:tcPr>
          <w:p w14:paraId="2BE6A75B" w14:textId="77777777" w:rsidR="00680EBE" w:rsidRPr="00654EA2" w:rsidRDefault="00680EBE" w:rsidP="00654EA2">
            <w:pPr>
              <w:pStyle w:val="a5"/>
              <w:spacing w:after="0"/>
              <w:jc w:val="center"/>
              <w:rPr>
                <w:b/>
                <w:sz w:val="26"/>
                <w:szCs w:val="26"/>
                <w:lang w:val="uk-UA"/>
              </w:rPr>
            </w:pPr>
            <w:r w:rsidRPr="00654EA2">
              <w:rPr>
                <w:b/>
                <w:sz w:val="26"/>
                <w:szCs w:val="26"/>
                <w:lang w:val="uk-UA"/>
              </w:rPr>
              <w:t>Стратегічна ціль 1. КОНКУРЕНТОСПРОМОЖНА ЕКОНОМІКА</w:t>
            </w:r>
          </w:p>
        </w:tc>
      </w:tr>
      <w:tr w:rsidR="00DD791B" w:rsidRPr="00654EA2" w14:paraId="075C8523" w14:textId="77777777" w:rsidTr="00654EA2">
        <w:trPr>
          <w:trHeight w:val="20"/>
          <w:jc w:val="center"/>
        </w:trPr>
        <w:tc>
          <w:tcPr>
            <w:tcW w:w="2565" w:type="dxa"/>
            <w:vMerge w:val="restart"/>
            <w:shd w:val="clear" w:color="auto" w:fill="00FFFF"/>
            <w:tcMar>
              <w:left w:w="28" w:type="dxa"/>
              <w:right w:w="28" w:type="dxa"/>
            </w:tcMar>
          </w:tcPr>
          <w:p w14:paraId="37C94BB5"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1.1.</w:t>
            </w:r>
            <w:r w:rsidRPr="00654EA2">
              <w:rPr>
                <w:sz w:val="26"/>
                <w:szCs w:val="26"/>
                <w:lang w:val="uk-UA"/>
              </w:rPr>
              <w:t xml:space="preserve"> Стимулювання розвитку діючого бізнесу</w:t>
            </w:r>
          </w:p>
        </w:tc>
        <w:tc>
          <w:tcPr>
            <w:tcW w:w="2817" w:type="dxa"/>
            <w:shd w:val="clear" w:color="auto" w:fill="66FFFF"/>
            <w:tcMar>
              <w:left w:w="28" w:type="dxa"/>
              <w:right w:w="28" w:type="dxa"/>
            </w:tcMar>
          </w:tcPr>
          <w:p w14:paraId="406A3B5E" w14:textId="77777777" w:rsidR="00DD791B" w:rsidRPr="00654EA2" w:rsidRDefault="00DD791B" w:rsidP="00654EA2">
            <w:pPr>
              <w:pStyle w:val="a5"/>
              <w:spacing w:after="0"/>
              <w:rPr>
                <w:sz w:val="26"/>
                <w:szCs w:val="26"/>
                <w:lang w:val="uk-UA"/>
              </w:rPr>
            </w:pPr>
            <w:r w:rsidRPr="00654EA2">
              <w:rPr>
                <w:sz w:val="26"/>
                <w:szCs w:val="26"/>
                <w:lang w:val="uk-UA"/>
              </w:rPr>
              <w:t>1.1.1</w:t>
            </w:r>
          </w:p>
          <w:p w14:paraId="46744C1B" w14:textId="77777777" w:rsidR="00DD791B" w:rsidRPr="00654EA2" w:rsidRDefault="00DD791B" w:rsidP="00654EA2">
            <w:pPr>
              <w:pStyle w:val="a5"/>
              <w:spacing w:after="0"/>
              <w:rPr>
                <w:sz w:val="26"/>
                <w:szCs w:val="26"/>
                <w:lang w:val="uk-UA"/>
              </w:rPr>
            </w:pPr>
            <w:r w:rsidRPr="00654EA2">
              <w:rPr>
                <w:sz w:val="26"/>
                <w:szCs w:val="26"/>
                <w:lang w:val="uk-UA"/>
              </w:rPr>
              <w:t>Підтримка місцевого бізнесу</w:t>
            </w:r>
          </w:p>
        </w:tc>
        <w:tc>
          <w:tcPr>
            <w:tcW w:w="9178" w:type="dxa"/>
            <w:shd w:val="clear" w:color="auto" w:fill="CCFFFF"/>
            <w:tcMar>
              <w:left w:w="28" w:type="dxa"/>
              <w:right w:w="28" w:type="dxa"/>
            </w:tcMar>
          </w:tcPr>
          <w:p w14:paraId="7698822B" w14:textId="77777777" w:rsidR="00DD791B" w:rsidRPr="00654EA2" w:rsidRDefault="00DD791B" w:rsidP="00654EA2">
            <w:pPr>
              <w:pStyle w:val="a5"/>
              <w:spacing w:after="0"/>
              <w:rPr>
                <w:sz w:val="26"/>
                <w:szCs w:val="26"/>
                <w:lang w:val="uk-UA"/>
              </w:rPr>
            </w:pPr>
            <w:r w:rsidRPr="00654EA2">
              <w:rPr>
                <w:sz w:val="26"/>
                <w:szCs w:val="26"/>
                <w:lang w:val="uk-UA"/>
              </w:rPr>
              <w:t>- сприяння розвитку виробництва та переробки сільськогосподарської продукції та кооперації сільськогосподарських виробників;</w:t>
            </w:r>
          </w:p>
          <w:p w14:paraId="53C6AE12" w14:textId="77777777" w:rsidR="00DD791B" w:rsidRPr="00654EA2" w:rsidRDefault="00DD791B" w:rsidP="00654EA2">
            <w:pPr>
              <w:pStyle w:val="a5"/>
              <w:spacing w:after="0"/>
              <w:rPr>
                <w:sz w:val="26"/>
                <w:szCs w:val="26"/>
                <w:lang w:val="uk-UA"/>
              </w:rPr>
            </w:pPr>
            <w:r w:rsidRPr="00654EA2">
              <w:rPr>
                <w:sz w:val="26"/>
                <w:szCs w:val="26"/>
                <w:lang w:val="uk-UA"/>
              </w:rPr>
              <w:t>- створення сприятливих умов для діяльності суб’єктів господарювання у галузях будівництва, промисловості, виробництва харчови</w:t>
            </w:r>
            <w:r w:rsidR="00D43D3B" w:rsidRPr="00654EA2">
              <w:rPr>
                <w:sz w:val="26"/>
                <w:szCs w:val="26"/>
                <w:lang w:val="uk-UA"/>
              </w:rPr>
              <w:t>х продуктів, торгівлі та послуг;</w:t>
            </w:r>
          </w:p>
          <w:p w14:paraId="0810CB86" w14:textId="77777777" w:rsidR="00D43D3B" w:rsidRPr="00654EA2" w:rsidRDefault="00D43D3B" w:rsidP="00654EA2">
            <w:pPr>
              <w:pStyle w:val="a5"/>
              <w:spacing w:after="0"/>
              <w:rPr>
                <w:sz w:val="26"/>
                <w:szCs w:val="26"/>
                <w:lang w:val="uk-UA"/>
              </w:rPr>
            </w:pPr>
            <w:r w:rsidRPr="00654EA2">
              <w:rPr>
                <w:sz w:val="26"/>
                <w:szCs w:val="26"/>
                <w:lang w:val="uk-UA"/>
              </w:rPr>
              <w:t>- покращення системи видачі дозвільних документів для підприємців за принципом "єдиного вікна".</w:t>
            </w:r>
          </w:p>
        </w:tc>
      </w:tr>
      <w:tr w:rsidR="009D63A6" w:rsidRPr="00654EA2" w14:paraId="13955EC4" w14:textId="77777777" w:rsidTr="00654EA2">
        <w:trPr>
          <w:trHeight w:val="20"/>
          <w:jc w:val="center"/>
        </w:trPr>
        <w:tc>
          <w:tcPr>
            <w:tcW w:w="2565" w:type="dxa"/>
            <w:vMerge/>
            <w:shd w:val="clear" w:color="auto" w:fill="00FFFF"/>
            <w:tcMar>
              <w:left w:w="28" w:type="dxa"/>
              <w:right w:w="28" w:type="dxa"/>
            </w:tcMar>
          </w:tcPr>
          <w:p w14:paraId="036C3EB3" w14:textId="77777777" w:rsidR="009D63A6" w:rsidRPr="00654EA2" w:rsidRDefault="009D63A6" w:rsidP="00654EA2">
            <w:pPr>
              <w:pStyle w:val="a5"/>
              <w:spacing w:after="0"/>
              <w:rPr>
                <w:sz w:val="26"/>
                <w:szCs w:val="26"/>
                <w:lang w:val="uk-UA"/>
              </w:rPr>
            </w:pPr>
          </w:p>
        </w:tc>
        <w:tc>
          <w:tcPr>
            <w:tcW w:w="2817" w:type="dxa"/>
            <w:shd w:val="clear" w:color="auto" w:fill="66FFFF"/>
            <w:tcMar>
              <w:left w:w="28" w:type="dxa"/>
              <w:right w:w="28" w:type="dxa"/>
            </w:tcMar>
          </w:tcPr>
          <w:p w14:paraId="6AAE083B" w14:textId="77777777" w:rsidR="009D63A6" w:rsidRPr="00654EA2" w:rsidRDefault="009D63A6" w:rsidP="00654EA2">
            <w:pPr>
              <w:pStyle w:val="a5"/>
              <w:spacing w:after="0"/>
              <w:rPr>
                <w:sz w:val="26"/>
                <w:szCs w:val="26"/>
                <w:lang w:val="uk-UA"/>
              </w:rPr>
            </w:pPr>
            <w:r w:rsidRPr="00654EA2">
              <w:rPr>
                <w:sz w:val="26"/>
                <w:szCs w:val="26"/>
                <w:lang w:val="uk-UA"/>
              </w:rPr>
              <w:t>1.</w:t>
            </w:r>
            <w:r w:rsidR="00DD791B" w:rsidRPr="00654EA2">
              <w:rPr>
                <w:sz w:val="26"/>
                <w:szCs w:val="26"/>
                <w:lang w:val="uk-UA"/>
              </w:rPr>
              <w:t>1</w:t>
            </w:r>
            <w:r w:rsidRPr="00654EA2">
              <w:rPr>
                <w:sz w:val="26"/>
                <w:szCs w:val="26"/>
                <w:lang w:val="uk-UA"/>
              </w:rPr>
              <w:t>.2</w:t>
            </w:r>
          </w:p>
          <w:p w14:paraId="317EA9E8" w14:textId="77777777" w:rsidR="009D63A6" w:rsidRPr="00654EA2" w:rsidRDefault="009D63A6" w:rsidP="00654EA2">
            <w:pPr>
              <w:pStyle w:val="a5"/>
              <w:spacing w:after="0"/>
              <w:rPr>
                <w:sz w:val="26"/>
                <w:szCs w:val="26"/>
                <w:lang w:val="uk-UA"/>
              </w:rPr>
            </w:pPr>
            <w:r w:rsidRPr="00654EA2">
              <w:rPr>
                <w:sz w:val="26"/>
                <w:szCs w:val="26"/>
                <w:lang w:val="uk-UA"/>
              </w:rPr>
              <w:t>Налагодження ефективної комунікації та розвиток інфраструктури підтримки бізнесу</w:t>
            </w:r>
          </w:p>
        </w:tc>
        <w:tc>
          <w:tcPr>
            <w:tcW w:w="9178" w:type="dxa"/>
            <w:shd w:val="clear" w:color="auto" w:fill="CCFFFF"/>
            <w:tcMar>
              <w:left w:w="28" w:type="dxa"/>
              <w:right w:w="28" w:type="dxa"/>
            </w:tcMar>
          </w:tcPr>
          <w:p w14:paraId="63490764" w14:textId="77777777" w:rsidR="009D63A6" w:rsidRPr="00654EA2" w:rsidRDefault="009D63A6" w:rsidP="00654EA2">
            <w:pPr>
              <w:pStyle w:val="a5"/>
              <w:spacing w:after="0"/>
              <w:rPr>
                <w:sz w:val="26"/>
                <w:szCs w:val="26"/>
                <w:lang w:val="uk-UA"/>
              </w:rPr>
            </w:pPr>
            <w:r w:rsidRPr="00654EA2">
              <w:rPr>
                <w:sz w:val="26"/>
                <w:szCs w:val="26"/>
                <w:lang w:val="uk-UA"/>
              </w:rPr>
              <w:t xml:space="preserve">- розроблення форм і методів взаємодії між органом місцевого самоврядування та бізнесом (інформування, комунікація, навчання, надання допомоги </w:t>
            </w:r>
            <w:r w:rsidR="00DD739A" w:rsidRPr="00654EA2">
              <w:rPr>
                <w:sz w:val="26"/>
                <w:szCs w:val="26"/>
                <w:lang w:val="uk-UA"/>
              </w:rPr>
              <w:t>то</w:t>
            </w:r>
            <w:r w:rsidRPr="00654EA2">
              <w:rPr>
                <w:sz w:val="26"/>
                <w:szCs w:val="26"/>
                <w:lang w:val="uk-UA"/>
              </w:rPr>
              <w:t>що);</w:t>
            </w:r>
          </w:p>
          <w:p w14:paraId="03AD6691" w14:textId="77777777" w:rsidR="009D63A6" w:rsidRPr="00654EA2" w:rsidRDefault="009D63A6" w:rsidP="00654EA2">
            <w:pPr>
              <w:pStyle w:val="a5"/>
              <w:spacing w:after="0"/>
              <w:rPr>
                <w:sz w:val="26"/>
                <w:szCs w:val="26"/>
                <w:lang w:val="uk-UA"/>
              </w:rPr>
            </w:pPr>
            <w:r w:rsidRPr="00654EA2">
              <w:rPr>
                <w:sz w:val="26"/>
                <w:szCs w:val="26"/>
                <w:lang w:val="uk-UA"/>
              </w:rPr>
              <w:t>- залучення до процесів підтримки підприємництва міжнародних, всеукраїнських та регіональних інституцій підтримки підприємництва – центрів підтримки бізнесу, бізнес-інкубаторів, інформаційно-конс</w:t>
            </w:r>
            <w:r w:rsidR="0020521A" w:rsidRPr="00654EA2">
              <w:rPr>
                <w:sz w:val="26"/>
                <w:szCs w:val="26"/>
                <w:lang w:val="uk-UA"/>
              </w:rPr>
              <w:t>ультаційних та інших інституцій;</w:t>
            </w:r>
          </w:p>
          <w:p w14:paraId="2E4476FC" w14:textId="77777777" w:rsidR="0020521A" w:rsidRPr="00654EA2" w:rsidRDefault="0020521A" w:rsidP="00654EA2">
            <w:pPr>
              <w:pStyle w:val="a5"/>
              <w:spacing w:after="0"/>
              <w:rPr>
                <w:sz w:val="26"/>
                <w:szCs w:val="26"/>
                <w:lang w:val="uk-UA"/>
              </w:rPr>
            </w:pPr>
            <w:r w:rsidRPr="00654EA2">
              <w:rPr>
                <w:sz w:val="26"/>
                <w:szCs w:val="26"/>
                <w:lang w:val="uk-UA"/>
              </w:rPr>
              <w:t>- створення "Гарячої лінії для бізнесу".</w:t>
            </w:r>
          </w:p>
        </w:tc>
      </w:tr>
      <w:tr w:rsidR="00DD791B" w:rsidRPr="00654EA2" w14:paraId="5B792D2A" w14:textId="77777777" w:rsidTr="00654EA2">
        <w:trPr>
          <w:trHeight w:val="20"/>
          <w:jc w:val="center"/>
        </w:trPr>
        <w:tc>
          <w:tcPr>
            <w:tcW w:w="2565" w:type="dxa"/>
            <w:vMerge w:val="restart"/>
            <w:shd w:val="clear" w:color="auto" w:fill="00FFFF"/>
            <w:tcMar>
              <w:left w:w="28" w:type="dxa"/>
              <w:right w:w="28" w:type="dxa"/>
            </w:tcMar>
          </w:tcPr>
          <w:p w14:paraId="6461480A"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1.2.</w:t>
            </w:r>
            <w:r w:rsidRPr="00654EA2">
              <w:rPr>
                <w:sz w:val="26"/>
                <w:szCs w:val="26"/>
                <w:lang w:val="uk-UA"/>
              </w:rPr>
              <w:t xml:space="preserve"> Покращення управління ресурсами</w:t>
            </w:r>
          </w:p>
        </w:tc>
        <w:tc>
          <w:tcPr>
            <w:tcW w:w="2817" w:type="dxa"/>
            <w:shd w:val="clear" w:color="auto" w:fill="66FFFF"/>
            <w:tcMar>
              <w:left w:w="28" w:type="dxa"/>
              <w:right w:w="28" w:type="dxa"/>
            </w:tcMar>
          </w:tcPr>
          <w:p w14:paraId="03158260" w14:textId="77777777" w:rsidR="00DD791B" w:rsidRPr="00654EA2" w:rsidRDefault="00DD791B" w:rsidP="00654EA2">
            <w:pPr>
              <w:pStyle w:val="a5"/>
              <w:spacing w:after="0"/>
              <w:rPr>
                <w:sz w:val="26"/>
                <w:szCs w:val="26"/>
                <w:lang w:val="uk-UA"/>
              </w:rPr>
            </w:pPr>
            <w:r w:rsidRPr="00654EA2">
              <w:rPr>
                <w:sz w:val="26"/>
                <w:szCs w:val="26"/>
                <w:lang w:val="uk-UA"/>
              </w:rPr>
              <w:t xml:space="preserve">1.2.1 </w:t>
            </w:r>
          </w:p>
          <w:p w14:paraId="6B374F13" w14:textId="77777777" w:rsidR="00DD791B" w:rsidRPr="00654EA2" w:rsidRDefault="00DD791B" w:rsidP="00654EA2">
            <w:pPr>
              <w:pStyle w:val="a5"/>
              <w:spacing w:after="0"/>
              <w:rPr>
                <w:sz w:val="26"/>
                <w:szCs w:val="26"/>
                <w:lang w:val="uk-UA"/>
              </w:rPr>
            </w:pPr>
            <w:r w:rsidRPr="00654EA2">
              <w:rPr>
                <w:sz w:val="26"/>
                <w:szCs w:val="26"/>
                <w:lang w:val="uk-UA"/>
              </w:rPr>
              <w:t>Розроблення містобудівної та землевпорядної документації</w:t>
            </w:r>
          </w:p>
        </w:tc>
        <w:tc>
          <w:tcPr>
            <w:tcW w:w="9178" w:type="dxa"/>
            <w:shd w:val="clear" w:color="auto" w:fill="CCFFFF"/>
            <w:tcMar>
              <w:left w:w="28" w:type="dxa"/>
              <w:right w:w="28" w:type="dxa"/>
            </w:tcMar>
          </w:tcPr>
          <w:p w14:paraId="43E18091" w14:textId="77777777" w:rsidR="00DD791B" w:rsidRPr="00654EA2" w:rsidRDefault="00DD791B" w:rsidP="00654EA2">
            <w:pPr>
              <w:pStyle w:val="a5"/>
              <w:spacing w:after="0"/>
              <w:rPr>
                <w:sz w:val="26"/>
                <w:szCs w:val="26"/>
                <w:lang w:val="uk-UA"/>
              </w:rPr>
            </w:pPr>
            <w:r w:rsidRPr="00654EA2">
              <w:rPr>
                <w:sz w:val="26"/>
                <w:szCs w:val="26"/>
                <w:lang w:val="uk-UA"/>
              </w:rPr>
              <w:t>- розроблення Комплексного плану просторового розвитку Новоушицької громади;</w:t>
            </w:r>
          </w:p>
          <w:p w14:paraId="3D0E2466" w14:textId="77777777" w:rsidR="00B35994" w:rsidRPr="00654EA2" w:rsidRDefault="00B35994" w:rsidP="00654EA2">
            <w:pPr>
              <w:pStyle w:val="a5"/>
              <w:spacing w:after="0"/>
              <w:rPr>
                <w:sz w:val="26"/>
                <w:szCs w:val="26"/>
                <w:lang w:val="uk-UA"/>
              </w:rPr>
            </w:pPr>
            <w:r w:rsidRPr="00654EA2">
              <w:rPr>
                <w:sz w:val="26"/>
                <w:szCs w:val="26"/>
                <w:lang w:val="uk-UA"/>
              </w:rPr>
              <w:t>- розробка генеральних планів територій сільських населених пунктів громади;</w:t>
            </w:r>
          </w:p>
          <w:p w14:paraId="62974235" w14:textId="77777777" w:rsidR="00DD791B" w:rsidRPr="00654EA2" w:rsidRDefault="00DD791B" w:rsidP="00654EA2">
            <w:pPr>
              <w:pStyle w:val="a5"/>
              <w:spacing w:after="0"/>
              <w:rPr>
                <w:sz w:val="26"/>
                <w:szCs w:val="26"/>
                <w:lang w:val="uk-UA"/>
              </w:rPr>
            </w:pPr>
            <w:r w:rsidRPr="00654EA2">
              <w:rPr>
                <w:sz w:val="26"/>
                <w:szCs w:val="26"/>
                <w:lang w:val="uk-UA"/>
              </w:rPr>
              <w:t>- виготовлення технічної документації з нормативної грошової оцінки земель Новоушицької територіальної громади;</w:t>
            </w:r>
          </w:p>
          <w:p w14:paraId="5FD3CD55" w14:textId="77777777" w:rsidR="00DD791B" w:rsidRPr="00654EA2" w:rsidRDefault="00DD791B" w:rsidP="00654EA2">
            <w:pPr>
              <w:pStyle w:val="a5"/>
              <w:spacing w:after="0"/>
              <w:rPr>
                <w:sz w:val="26"/>
                <w:szCs w:val="26"/>
                <w:lang w:val="uk-UA"/>
              </w:rPr>
            </w:pPr>
            <w:r w:rsidRPr="00654EA2">
              <w:rPr>
                <w:sz w:val="26"/>
                <w:szCs w:val="26"/>
                <w:lang w:val="uk-UA"/>
              </w:rPr>
              <w:t>- розроблення проекту землеустрою щодо встановлення меж території громади.</w:t>
            </w:r>
          </w:p>
        </w:tc>
      </w:tr>
      <w:tr w:rsidR="00DD791B" w:rsidRPr="00654EA2" w14:paraId="34DE0DEB" w14:textId="77777777" w:rsidTr="00654EA2">
        <w:trPr>
          <w:trHeight w:val="20"/>
          <w:jc w:val="center"/>
        </w:trPr>
        <w:tc>
          <w:tcPr>
            <w:tcW w:w="2565" w:type="dxa"/>
            <w:vMerge/>
            <w:shd w:val="clear" w:color="auto" w:fill="00FFFF"/>
            <w:tcMar>
              <w:left w:w="28" w:type="dxa"/>
              <w:right w:w="28" w:type="dxa"/>
            </w:tcMar>
          </w:tcPr>
          <w:p w14:paraId="52C684B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24DD4B60" w14:textId="77777777" w:rsidR="00DD791B" w:rsidRPr="00654EA2" w:rsidRDefault="00DD791B" w:rsidP="00654EA2">
            <w:pPr>
              <w:pStyle w:val="a5"/>
              <w:spacing w:after="0"/>
              <w:rPr>
                <w:sz w:val="26"/>
                <w:szCs w:val="26"/>
                <w:lang w:val="uk-UA"/>
              </w:rPr>
            </w:pPr>
            <w:r w:rsidRPr="00654EA2">
              <w:rPr>
                <w:sz w:val="26"/>
                <w:szCs w:val="26"/>
                <w:lang w:val="uk-UA"/>
              </w:rPr>
              <w:t xml:space="preserve">1.2.2. </w:t>
            </w:r>
          </w:p>
          <w:p w14:paraId="58A169E1" w14:textId="77777777" w:rsidR="00DD791B" w:rsidRPr="00654EA2" w:rsidRDefault="00DD791B" w:rsidP="00654EA2">
            <w:pPr>
              <w:pStyle w:val="a5"/>
              <w:spacing w:after="0"/>
              <w:rPr>
                <w:sz w:val="26"/>
                <w:szCs w:val="26"/>
                <w:lang w:val="uk-UA"/>
              </w:rPr>
            </w:pPr>
            <w:r w:rsidRPr="00654EA2">
              <w:rPr>
                <w:sz w:val="26"/>
                <w:szCs w:val="26"/>
                <w:lang w:val="uk-UA"/>
              </w:rPr>
              <w:t xml:space="preserve">Проведення комплексної інвентаризації ресурсів громади </w:t>
            </w:r>
          </w:p>
        </w:tc>
        <w:tc>
          <w:tcPr>
            <w:tcW w:w="9178" w:type="dxa"/>
            <w:shd w:val="clear" w:color="auto" w:fill="CCFFFF"/>
            <w:tcMar>
              <w:left w:w="28" w:type="dxa"/>
              <w:right w:w="28" w:type="dxa"/>
            </w:tcMar>
          </w:tcPr>
          <w:p w14:paraId="4367CBEF" w14:textId="77777777" w:rsidR="00B72E81" w:rsidRPr="00654EA2" w:rsidRDefault="00DD791B" w:rsidP="00654EA2">
            <w:pPr>
              <w:pStyle w:val="a5"/>
              <w:spacing w:after="0"/>
              <w:rPr>
                <w:sz w:val="26"/>
                <w:szCs w:val="26"/>
                <w:lang w:val="uk-UA"/>
              </w:rPr>
            </w:pPr>
            <w:r w:rsidRPr="00654EA2">
              <w:rPr>
                <w:sz w:val="26"/>
                <w:szCs w:val="26"/>
                <w:lang w:val="uk-UA"/>
              </w:rPr>
              <w:t>- проведення комплексної інвентаризації земель, водних ресурсів</w:t>
            </w:r>
            <w:r w:rsidR="00B72E81" w:rsidRPr="00654EA2">
              <w:rPr>
                <w:sz w:val="26"/>
                <w:szCs w:val="26"/>
                <w:lang w:val="uk-UA"/>
              </w:rPr>
              <w:t>;</w:t>
            </w:r>
          </w:p>
          <w:p w14:paraId="00075895" w14:textId="77777777" w:rsidR="00DD791B" w:rsidRPr="00654EA2" w:rsidRDefault="00B72E81" w:rsidP="00654EA2">
            <w:pPr>
              <w:pStyle w:val="a5"/>
              <w:spacing w:after="0"/>
              <w:rPr>
                <w:sz w:val="26"/>
                <w:szCs w:val="26"/>
                <w:lang w:val="uk-UA"/>
              </w:rPr>
            </w:pPr>
            <w:r w:rsidRPr="00654EA2">
              <w:rPr>
                <w:sz w:val="26"/>
                <w:szCs w:val="26"/>
                <w:lang w:val="uk-UA"/>
              </w:rPr>
              <w:t>- підтрим</w:t>
            </w:r>
            <w:r w:rsidR="001A0338" w:rsidRPr="00654EA2">
              <w:rPr>
                <w:sz w:val="26"/>
                <w:szCs w:val="26"/>
                <w:lang w:val="uk-UA"/>
              </w:rPr>
              <w:t xml:space="preserve">ання </w:t>
            </w:r>
            <w:r w:rsidRPr="00654EA2">
              <w:rPr>
                <w:sz w:val="26"/>
                <w:szCs w:val="26"/>
                <w:lang w:val="uk-UA"/>
              </w:rPr>
              <w:t>в актуальному стані відомост</w:t>
            </w:r>
            <w:r w:rsidR="001A0338" w:rsidRPr="00654EA2">
              <w:rPr>
                <w:sz w:val="26"/>
                <w:szCs w:val="26"/>
                <w:lang w:val="uk-UA"/>
              </w:rPr>
              <w:t>ей</w:t>
            </w:r>
            <w:r w:rsidRPr="00654EA2">
              <w:rPr>
                <w:sz w:val="26"/>
                <w:szCs w:val="26"/>
                <w:lang w:val="uk-UA"/>
              </w:rPr>
              <w:t xml:space="preserve"> щодо інвентаризації </w:t>
            </w:r>
            <w:r w:rsidR="00DD791B" w:rsidRPr="00654EA2">
              <w:rPr>
                <w:sz w:val="26"/>
                <w:szCs w:val="26"/>
                <w:lang w:val="uk-UA"/>
              </w:rPr>
              <w:t xml:space="preserve">комунального </w:t>
            </w:r>
            <w:r w:rsidRPr="00654EA2">
              <w:rPr>
                <w:sz w:val="26"/>
                <w:szCs w:val="26"/>
                <w:lang w:val="uk-UA"/>
              </w:rPr>
              <w:t xml:space="preserve">нерухомого </w:t>
            </w:r>
            <w:r w:rsidR="00DD791B" w:rsidRPr="00654EA2">
              <w:rPr>
                <w:sz w:val="26"/>
                <w:szCs w:val="26"/>
                <w:lang w:val="uk-UA"/>
              </w:rPr>
              <w:t>майна громади.</w:t>
            </w:r>
          </w:p>
        </w:tc>
      </w:tr>
      <w:tr w:rsidR="00DD791B" w:rsidRPr="00654EA2" w14:paraId="0F8A690B" w14:textId="77777777" w:rsidTr="00654EA2">
        <w:trPr>
          <w:trHeight w:val="20"/>
          <w:jc w:val="center"/>
        </w:trPr>
        <w:tc>
          <w:tcPr>
            <w:tcW w:w="2565" w:type="dxa"/>
            <w:vMerge w:val="restart"/>
            <w:shd w:val="clear" w:color="auto" w:fill="00FFFF"/>
            <w:tcMar>
              <w:left w:w="28" w:type="dxa"/>
              <w:right w:w="28" w:type="dxa"/>
            </w:tcMar>
          </w:tcPr>
          <w:p w14:paraId="45C8B648"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1.3.</w:t>
            </w:r>
            <w:r w:rsidRPr="00654EA2">
              <w:rPr>
                <w:sz w:val="26"/>
                <w:szCs w:val="26"/>
                <w:lang w:val="uk-UA"/>
              </w:rPr>
              <w:t xml:space="preserve"> Залучення інвестицій </w:t>
            </w:r>
          </w:p>
        </w:tc>
        <w:tc>
          <w:tcPr>
            <w:tcW w:w="2817" w:type="dxa"/>
            <w:shd w:val="clear" w:color="auto" w:fill="66FFFF"/>
            <w:tcMar>
              <w:left w:w="28" w:type="dxa"/>
              <w:right w:w="28" w:type="dxa"/>
            </w:tcMar>
          </w:tcPr>
          <w:p w14:paraId="4005BB54" w14:textId="77777777" w:rsidR="00DD791B" w:rsidRPr="00654EA2" w:rsidRDefault="00DD791B" w:rsidP="00654EA2">
            <w:pPr>
              <w:pStyle w:val="a5"/>
              <w:spacing w:after="0"/>
              <w:rPr>
                <w:sz w:val="26"/>
                <w:szCs w:val="26"/>
                <w:lang w:val="uk-UA"/>
              </w:rPr>
            </w:pPr>
            <w:r w:rsidRPr="00654EA2">
              <w:rPr>
                <w:sz w:val="26"/>
                <w:szCs w:val="26"/>
                <w:lang w:val="uk-UA"/>
              </w:rPr>
              <w:t>1.3.1</w:t>
            </w:r>
          </w:p>
          <w:p w14:paraId="36F050D2" w14:textId="77777777" w:rsidR="00DD791B" w:rsidRPr="00654EA2" w:rsidRDefault="00DD791B" w:rsidP="00654EA2">
            <w:pPr>
              <w:pStyle w:val="a5"/>
              <w:spacing w:after="0"/>
              <w:rPr>
                <w:sz w:val="26"/>
                <w:szCs w:val="26"/>
                <w:lang w:val="uk-UA"/>
              </w:rPr>
            </w:pPr>
            <w:r w:rsidRPr="00654EA2">
              <w:rPr>
                <w:sz w:val="26"/>
                <w:szCs w:val="26"/>
                <w:lang w:val="uk-UA"/>
              </w:rPr>
              <w:t>Збільшення інвестиційного портфелю громади</w:t>
            </w:r>
          </w:p>
        </w:tc>
        <w:tc>
          <w:tcPr>
            <w:tcW w:w="9178" w:type="dxa"/>
            <w:shd w:val="clear" w:color="auto" w:fill="CCFFFF"/>
            <w:tcMar>
              <w:left w:w="28" w:type="dxa"/>
              <w:right w:w="28" w:type="dxa"/>
            </w:tcMar>
          </w:tcPr>
          <w:p w14:paraId="3C5950D2" w14:textId="77777777" w:rsidR="00DD791B" w:rsidRPr="00654EA2" w:rsidRDefault="00DD791B" w:rsidP="00654EA2">
            <w:pPr>
              <w:pStyle w:val="a5"/>
              <w:spacing w:after="0"/>
              <w:rPr>
                <w:sz w:val="26"/>
                <w:szCs w:val="26"/>
                <w:lang w:val="uk-UA"/>
              </w:rPr>
            </w:pPr>
            <w:r w:rsidRPr="00654EA2">
              <w:rPr>
                <w:sz w:val="26"/>
                <w:szCs w:val="26"/>
                <w:lang w:val="uk-UA"/>
              </w:rPr>
              <w:t>- відведення земельних ділянок та інвестиційних об’єктів під будівництво промислових підприємств,</w:t>
            </w:r>
            <w:r w:rsidR="00B4779E" w:rsidRPr="00654EA2">
              <w:rPr>
                <w:sz w:val="26"/>
                <w:szCs w:val="26"/>
                <w:lang w:val="uk-UA"/>
              </w:rPr>
              <w:t xml:space="preserve"> тваринницьких комплексів тощо;</w:t>
            </w:r>
          </w:p>
          <w:p w14:paraId="497E5B89" w14:textId="77777777" w:rsidR="00B4779E" w:rsidRPr="00654EA2" w:rsidRDefault="00B4779E" w:rsidP="00654EA2">
            <w:pPr>
              <w:pStyle w:val="a5"/>
              <w:spacing w:after="0"/>
              <w:rPr>
                <w:sz w:val="26"/>
                <w:szCs w:val="26"/>
                <w:lang w:val="uk-UA"/>
              </w:rPr>
            </w:pPr>
            <w:r w:rsidRPr="00654EA2">
              <w:rPr>
                <w:sz w:val="26"/>
                <w:szCs w:val="26"/>
                <w:lang w:val="uk-UA"/>
              </w:rPr>
              <w:t xml:space="preserve">- проведення </w:t>
            </w:r>
            <w:proofErr w:type="spellStart"/>
            <w:r w:rsidRPr="00654EA2">
              <w:rPr>
                <w:sz w:val="26"/>
                <w:szCs w:val="26"/>
                <w:lang w:val="uk-UA"/>
              </w:rPr>
              <w:t>промоційної</w:t>
            </w:r>
            <w:proofErr w:type="spellEnd"/>
            <w:r w:rsidRPr="00654EA2">
              <w:rPr>
                <w:sz w:val="26"/>
                <w:szCs w:val="26"/>
                <w:lang w:val="uk-UA"/>
              </w:rPr>
              <w:t xml:space="preserve"> кампанії інвестиційних можливостей громади.</w:t>
            </w:r>
          </w:p>
        </w:tc>
      </w:tr>
      <w:tr w:rsidR="00DD791B" w:rsidRPr="00654EA2" w14:paraId="05DC54F9" w14:textId="77777777" w:rsidTr="00654EA2">
        <w:trPr>
          <w:trHeight w:val="20"/>
          <w:jc w:val="center"/>
        </w:trPr>
        <w:tc>
          <w:tcPr>
            <w:tcW w:w="2565" w:type="dxa"/>
            <w:vMerge/>
            <w:shd w:val="clear" w:color="auto" w:fill="00FFFF"/>
            <w:tcMar>
              <w:left w:w="28" w:type="dxa"/>
              <w:right w:w="28" w:type="dxa"/>
            </w:tcMar>
          </w:tcPr>
          <w:p w14:paraId="4BEC8F6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D465C67" w14:textId="77777777" w:rsidR="00DD791B" w:rsidRPr="00654EA2" w:rsidRDefault="00DD791B" w:rsidP="00654EA2">
            <w:pPr>
              <w:pStyle w:val="a5"/>
              <w:spacing w:after="0"/>
              <w:rPr>
                <w:sz w:val="26"/>
                <w:szCs w:val="26"/>
                <w:lang w:val="uk-UA"/>
              </w:rPr>
            </w:pPr>
            <w:r w:rsidRPr="00654EA2">
              <w:rPr>
                <w:sz w:val="26"/>
                <w:szCs w:val="26"/>
                <w:lang w:val="uk-UA"/>
              </w:rPr>
              <w:t>1.3.2</w:t>
            </w:r>
          </w:p>
          <w:p w14:paraId="1F53AA2C" w14:textId="77777777" w:rsidR="00DD791B" w:rsidRPr="00654EA2" w:rsidRDefault="00DD791B" w:rsidP="00654EA2">
            <w:pPr>
              <w:pStyle w:val="a5"/>
              <w:spacing w:after="0"/>
              <w:rPr>
                <w:sz w:val="26"/>
                <w:szCs w:val="26"/>
                <w:lang w:val="uk-UA"/>
              </w:rPr>
            </w:pPr>
            <w:r w:rsidRPr="00654EA2">
              <w:rPr>
                <w:sz w:val="26"/>
                <w:szCs w:val="26"/>
                <w:lang w:val="uk-UA"/>
              </w:rPr>
              <w:t>Формування та здійснення інвестиційної політики громади</w:t>
            </w:r>
          </w:p>
        </w:tc>
        <w:tc>
          <w:tcPr>
            <w:tcW w:w="9178" w:type="dxa"/>
            <w:shd w:val="clear" w:color="auto" w:fill="CCFFFF"/>
            <w:tcMar>
              <w:left w:w="28" w:type="dxa"/>
              <w:right w:w="28" w:type="dxa"/>
            </w:tcMar>
          </w:tcPr>
          <w:p w14:paraId="67B409C9" w14:textId="77777777" w:rsidR="00DD791B" w:rsidRPr="00654EA2" w:rsidRDefault="00DD791B" w:rsidP="00654EA2">
            <w:pPr>
              <w:pStyle w:val="a5"/>
              <w:spacing w:after="0"/>
              <w:rPr>
                <w:sz w:val="26"/>
                <w:szCs w:val="26"/>
                <w:lang w:val="uk-UA"/>
              </w:rPr>
            </w:pPr>
            <w:r w:rsidRPr="00654EA2">
              <w:rPr>
                <w:sz w:val="26"/>
                <w:szCs w:val="26"/>
                <w:lang w:val="uk-UA"/>
              </w:rPr>
              <w:t>- поновлення інвестиційного паспорта територіальної громади;</w:t>
            </w:r>
          </w:p>
          <w:p w14:paraId="00E85FE1" w14:textId="77777777" w:rsidR="00DD791B" w:rsidRPr="00654EA2" w:rsidRDefault="00DD791B" w:rsidP="00654EA2">
            <w:pPr>
              <w:pStyle w:val="a5"/>
              <w:spacing w:after="0"/>
              <w:rPr>
                <w:sz w:val="26"/>
                <w:szCs w:val="26"/>
                <w:lang w:val="uk-UA"/>
              </w:rPr>
            </w:pPr>
            <w:r w:rsidRPr="00654EA2">
              <w:rPr>
                <w:sz w:val="26"/>
                <w:szCs w:val="26"/>
                <w:lang w:val="uk-UA"/>
              </w:rPr>
              <w:t>- створення цифрових, сувенірних та поліграфічних продуктів;</w:t>
            </w:r>
          </w:p>
          <w:p w14:paraId="6DB2F7E1" w14:textId="77777777" w:rsidR="00DD791B" w:rsidRPr="00654EA2" w:rsidRDefault="00DD791B" w:rsidP="00654EA2">
            <w:pPr>
              <w:pStyle w:val="a5"/>
              <w:spacing w:after="0"/>
              <w:rPr>
                <w:sz w:val="26"/>
                <w:szCs w:val="26"/>
                <w:lang w:val="uk-UA"/>
              </w:rPr>
            </w:pPr>
            <w:r w:rsidRPr="00654EA2">
              <w:rPr>
                <w:sz w:val="26"/>
                <w:szCs w:val="26"/>
                <w:lang w:val="uk-UA"/>
              </w:rPr>
              <w:t>- ефективне наповнення сайту громади та соцмереж.</w:t>
            </w:r>
          </w:p>
        </w:tc>
      </w:tr>
      <w:tr w:rsidR="00DD791B" w:rsidRPr="00654EA2" w14:paraId="2B1020E0" w14:textId="77777777" w:rsidTr="00654EA2">
        <w:trPr>
          <w:trHeight w:val="20"/>
          <w:jc w:val="center"/>
        </w:trPr>
        <w:tc>
          <w:tcPr>
            <w:tcW w:w="2565" w:type="dxa"/>
            <w:vMerge/>
            <w:shd w:val="clear" w:color="auto" w:fill="00FFFF"/>
            <w:tcMar>
              <w:left w:w="28" w:type="dxa"/>
              <w:right w:w="28" w:type="dxa"/>
            </w:tcMar>
          </w:tcPr>
          <w:p w14:paraId="70B49890"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5B4DD0C9" w14:textId="77777777" w:rsidR="00DD791B" w:rsidRPr="00654EA2" w:rsidRDefault="00DD791B" w:rsidP="00654EA2">
            <w:pPr>
              <w:pStyle w:val="a5"/>
              <w:spacing w:after="0"/>
              <w:rPr>
                <w:sz w:val="26"/>
                <w:szCs w:val="26"/>
                <w:lang w:val="uk-UA"/>
              </w:rPr>
            </w:pPr>
            <w:r w:rsidRPr="00654EA2">
              <w:rPr>
                <w:sz w:val="26"/>
                <w:szCs w:val="26"/>
                <w:lang w:val="uk-UA"/>
              </w:rPr>
              <w:t>1.3.3</w:t>
            </w:r>
          </w:p>
          <w:p w14:paraId="534F8E41" w14:textId="77777777" w:rsidR="00DD791B" w:rsidRPr="00654EA2" w:rsidRDefault="00DD791B" w:rsidP="00654EA2">
            <w:pPr>
              <w:pStyle w:val="a5"/>
              <w:spacing w:after="0"/>
              <w:rPr>
                <w:sz w:val="26"/>
                <w:szCs w:val="26"/>
                <w:lang w:val="uk-UA"/>
              </w:rPr>
            </w:pPr>
            <w:r w:rsidRPr="00654EA2">
              <w:rPr>
                <w:sz w:val="26"/>
                <w:szCs w:val="26"/>
                <w:lang w:val="uk-UA"/>
              </w:rPr>
              <w:t>Підтримка підприємницьких ініціатив</w:t>
            </w:r>
          </w:p>
        </w:tc>
        <w:tc>
          <w:tcPr>
            <w:tcW w:w="9178" w:type="dxa"/>
            <w:shd w:val="clear" w:color="auto" w:fill="CCFFFF"/>
            <w:tcMar>
              <w:left w:w="28" w:type="dxa"/>
              <w:right w:w="28" w:type="dxa"/>
            </w:tcMar>
          </w:tcPr>
          <w:p w14:paraId="2E112849" w14:textId="77777777" w:rsidR="00DD791B" w:rsidRPr="00654EA2" w:rsidRDefault="00DD791B" w:rsidP="00654EA2">
            <w:pPr>
              <w:pStyle w:val="a5"/>
              <w:spacing w:after="0"/>
              <w:rPr>
                <w:sz w:val="26"/>
                <w:szCs w:val="26"/>
                <w:lang w:val="uk-UA"/>
              </w:rPr>
            </w:pPr>
            <w:r w:rsidRPr="00654EA2">
              <w:rPr>
                <w:sz w:val="26"/>
                <w:szCs w:val="26"/>
                <w:lang w:val="uk-UA"/>
              </w:rPr>
              <w:t>- запровадження механізмів фінансової підтримки підприємництва через організацію конкурсів бізнес-планів для підприємців та осіб, які бажають започаткувати власну справу;</w:t>
            </w:r>
          </w:p>
          <w:p w14:paraId="634335BC" w14:textId="77777777" w:rsidR="00DD791B" w:rsidRPr="00654EA2" w:rsidRDefault="00DD791B" w:rsidP="00654EA2">
            <w:pPr>
              <w:pStyle w:val="a5"/>
              <w:spacing w:after="0"/>
              <w:rPr>
                <w:sz w:val="26"/>
                <w:szCs w:val="26"/>
                <w:lang w:val="uk-UA"/>
              </w:rPr>
            </w:pPr>
            <w:r w:rsidRPr="00654EA2">
              <w:rPr>
                <w:sz w:val="26"/>
                <w:szCs w:val="26"/>
                <w:lang w:val="uk-UA"/>
              </w:rPr>
              <w:t xml:space="preserve">- створення умов для </w:t>
            </w:r>
            <w:proofErr w:type="spellStart"/>
            <w:r w:rsidRPr="00654EA2">
              <w:rPr>
                <w:sz w:val="26"/>
                <w:szCs w:val="26"/>
                <w:lang w:val="uk-UA"/>
              </w:rPr>
              <w:t>релокації</w:t>
            </w:r>
            <w:proofErr w:type="spellEnd"/>
            <w:r w:rsidRPr="00654EA2">
              <w:rPr>
                <w:sz w:val="26"/>
                <w:szCs w:val="26"/>
                <w:lang w:val="uk-UA"/>
              </w:rPr>
              <w:t xml:space="preserve"> бізнесу на територію громади;</w:t>
            </w:r>
          </w:p>
          <w:p w14:paraId="24715680" w14:textId="77777777" w:rsidR="00DD791B" w:rsidRPr="00654EA2" w:rsidRDefault="00DD791B" w:rsidP="00654EA2">
            <w:pPr>
              <w:pStyle w:val="a5"/>
              <w:spacing w:after="0"/>
              <w:rPr>
                <w:sz w:val="26"/>
                <w:szCs w:val="26"/>
                <w:lang w:val="uk-UA"/>
              </w:rPr>
            </w:pPr>
            <w:r w:rsidRPr="00654EA2">
              <w:rPr>
                <w:sz w:val="26"/>
                <w:szCs w:val="26"/>
                <w:lang w:val="uk-UA"/>
              </w:rPr>
              <w:t>- підтримка видів економічної діяльності, спрямованих на заміщення потреби громади у газопостачанні (у тому числі проектів відновлювальної енергетики).</w:t>
            </w:r>
          </w:p>
        </w:tc>
      </w:tr>
      <w:tr w:rsidR="00DD791B" w:rsidRPr="00654EA2" w14:paraId="625E6767" w14:textId="77777777" w:rsidTr="00654EA2">
        <w:trPr>
          <w:trHeight w:val="20"/>
          <w:jc w:val="center"/>
        </w:trPr>
        <w:tc>
          <w:tcPr>
            <w:tcW w:w="2565" w:type="dxa"/>
            <w:vMerge/>
            <w:shd w:val="clear" w:color="auto" w:fill="00FFFF"/>
            <w:tcMar>
              <w:left w:w="28" w:type="dxa"/>
              <w:right w:w="28" w:type="dxa"/>
            </w:tcMar>
          </w:tcPr>
          <w:p w14:paraId="24CA09F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75EC30D9" w14:textId="77777777" w:rsidR="00DD791B" w:rsidRPr="00654EA2" w:rsidRDefault="00DD791B" w:rsidP="00654EA2">
            <w:pPr>
              <w:pStyle w:val="a5"/>
              <w:spacing w:after="0"/>
              <w:rPr>
                <w:sz w:val="26"/>
                <w:szCs w:val="26"/>
                <w:lang w:val="uk-UA"/>
              </w:rPr>
            </w:pPr>
            <w:r w:rsidRPr="00654EA2">
              <w:rPr>
                <w:sz w:val="26"/>
                <w:szCs w:val="26"/>
                <w:lang w:val="uk-UA"/>
              </w:rPr>
              <w:t>1.3.4</w:t>
            </w:r>
          </w:p>
          <w:p w14:paraId="011AEDEC" w14:textId="77777777" w:rsidR="00DD791B" w:rsidRPr="00654EA2" w:rsidRDefault="00DD791B" w:rsidP="00654EA2">
            <w:pPr>
              <w:pStyle w:val="a5"/>
              <w:spacing w:after="0"/>
              <w:rPr>
                <w:sz w:val="26"/>
                <w:szCs w:val="26"/>
                <w:lang w:val="uk-UA"/>
              </w:rPr>
            </w:pPr>
            <w:r w:rsidRPr="00654EA2">
              <w:rPr>
                <w:sz w:val="26"/>
                <w:szCs w:val="26"/>
                <w:lang w:val="uk-UA"/>
              </w:rPr>
              <w:t xml:space="preserve">Створення умов для розвитку туризму </w:t>
            </w:r>
          </w:p>
        </w:tc>
        <w:tc>
          <w:tcPr>
            <w:tcW w:w="9178" w:type="dxa"/>
            <w:shd w:val="clear" w:color="auto" w:fill="CCFFFF"/>
            <w:tcMar>
              <w:left w:w="28" w:type="dxa"/>
              <w:right w:w="28" w:type="dxa"/>
            </w:tcMar>
          </w:tcPr>
          <w:p w14:paraId="0126183B" w14:textId="77777777" w:rsidR="00DD791B" w:rsidRPr="00654EA2" w:rsidRDefault="00DD791B" w:rsidP="00654EA2">
            <w:pPr>
              <w:pStyle w:val="a5"/>
              <w:spacing w:after="0"/>
              <w:rPr>
                <w:sz w:val="26"/>
                <w:szCs w:val="26"/>
                <w:lang w:val="uk-UA"/>
              </w:rPr>
            </w:pPr>
            <w:r w:rsidRPr="00654EA2">
              <w:rPr>
                <w:sz w:val="26"/>
                <w:szCs w:val="26"/>
                <w:lang w:val="uk-UA"/>
              </w:rPr>
              <w:t>- відведення земельних ділянок для будівництва у громаді готельних та ресторанно-відпочинкових комплексів;</w:t>
            </w:r>
          </w:p>
          <w:p w14:paraId="2D7C4A54" w14:textId="77777777" w:rsidR="00DD791B" w:rsidRPr="00654EA2" w:rsidRDefault="00DD791B" w:rsidP="00654EA2">
            <w:pPr>
              <w:pStyle w:val="a5"/>
              <w:spacing w:after="0"/>
              <w:rPr>
                <w:sz w:val="26"/>
                <w:szCs w:val="26"/>
                <w:lang w:val="uk-UA"/>
              </w:rPr>
            </w:pPr>
            <w:r w:rsidRPr="00654EA2">
              <w:rPr>
                <w:sz w:val="26"/>
                <w:szCs w:val="26"/>
                <w:lang w:val="uk-UA"/>
              </w:rPr>
              <w:t>- створення Туристично-інформаційного центру;</w:t>
            </w:r>
          </w:p>
          <w:p w14:paraId="143C5504" w14:textId="77777777" w:rsidR="00DD791B" w:rsidRPr="00654EA2" w:rsidRDefault="00DD791B" w:rsidP="00654EA2">
            <w:pPr>
              <w:pStyle w:val="a5"/>
              <w:spacing w:after="0"/>
              <w:rPr>
                <w:sz w:val="26"/>
                <w:szCs w:val="26"/>
                <w:lang w:val="uk-UA"/>
              </w:rPr>
            </w:pPr>
            <w:r w:rsidRPr="00654EA2">
              <w:rPr>
                <w:sz w:val="26"/>
                <w:szCs w:val="26"/>
                <w:lang w:val="uk-UA"/>
              </w:rPr>
              <w:t>- збереження та відновлення існуючих об’єктів культурної спадщини;</w:t>
            </w:r>
          </w:p>
          <w:p w14:paraId="69963322" w14:textId="77777777" w:rsidR="00DD791B" w:rsidRPr="00654EA2" w:rsidRDefault="00DD791B" w:rsidP="00654EA2">
            <w:pPr>
              <w:pStyle w:val="a5"/>
              <w:spacing w:after="0"/>
              <w:rPr>
                <w:sz w:val="26"/>
                <w:szCs w:val="26"/>
                <w:lang w:val="uk-UA"/>
              </w:rPr>
            </w:pPr>
            <w:r w:rsidRPr="00654EA2">
              <w:rPr>
                <w:sz w:val="26"/>
                <w:szCs w:val="26"/>
                <w:lang w:val="uk-UA"/>
              </w:rPr>
              <w:t>- надання охоронного статусу нововиявленим об’єктам культурної спадщини;</w:t>
            </w:r>
          </w:p>
          <w:p w14:paraId="42349C25" w14:textId="77777777" w:rsidR="00DD791B" w:rsidRPr="00654EA2" w:rsidRDefault="00DD791B" w:rsidP="00654EA2">
            <w:pPr>
              <w:pStyle w:val="a5"/>
              <w:spacing w:after="0"/>
              <w:rPr>
                <w:sz w:val="26"/>
                <w:szCs w:val="26"/>
                <w:lang w:val="uk-UA"/>
              </w:rPr>
            </w:pPr>
            <w:r w:rsidRPr="00654EA2">
              <w:rPr>
                <w:sz w:val="26"/>
                <w:szCs w:val="26"/>
                <w:lang w:val="uk-UA"/>
              </w:rPr>
              <w:t>- позначення усіх пам'яток культурної спадщини інформаційними знаками встановленого зразка;</w:t>
            </w:r>
          </w:p>
          <w:p w14:paraId="7757121A" w14:textId="77777777" w:rsidR="00DD791B" w:rsidRPr="00654EA2" w:rsidRDefault="00DD791B" w:rsidP="00654EA2">
            <w:pPr>
              <w:pStyle w:val="a5"/>
              <w:spacing w:after="0"/>
              <w:rPr>
                <w:sz w:val="26"/>
                <w:szCs w:val="26"/>
                <w:lang w:val="uk-UA"/>
              </w:rPr>
            </w:pPr>
            <w:r w:rsidRPr="00654EA2">
              <w:rPr>
                <w:sz w:val="26"/>
                <w:szCs w:val="26"/>
                <w:lang w:val="uk-UA"/>
              </w:rPr>
              <w:t xml:space="preserve">- розроблення програми промоції туристичної привабливості громади. </w:t>
            </w:r>
          </w:p>
        </w:tc>
      </w:tr>
      <w:tr w:rsidR="00DD791B" w:rsidRPr="00654EA2" w14:paraId="7303241B" w14:textId="77777777" w:rsidTr="00654EA2">
        <w:trPr>
          <w:trHeight w:val="20"/>
          <w:jc w:val="center"/>
        </w:trPr>
        <w:tc>
          <w:tcPr>
            <w:tcW w:w="14560" w:type="dxa"/>
            <w:gridSpan w:val="3"/>
            <w:shd w:val="clear" w:color="auto" w:fill="00B0F0"/>
            <w:tcMar>
              <w:left w:w="28" w:type="dxa"/>
              <w:right w:w="28" w:type="dxa"/>
            </w:tcMar>
          </w:tcPr>
          <w:p w14:paraId="5AB1D347" w14:textId="77777777" w:rsidR="00DD791B" w:rsidRPr="00654EA2" w:rsidRDefault="00DD791B" w:rsidP="00654EA2">
            <w:pPr>
              <w:pStyle w:val="a5"/>
              <w:spacing w:after="0"/>
              <w:jc w:val="center"/>
              <w:rPr>
                <w:b/>
                <w:sz w:val="26"/>
                <w:szCs w:val="26"/>
                <w:lang w:val="uk-UA"/>
              </w:rPr>
            </w:pPr>
            <w:r w:rsidRPr="00654EA2">
              <w:rPr>
                <w:b/>
                <w:sz w:val="26"/>
                <w:szCs w:val="26"/>
                <w:lang w:val="uk-UA"/>
              </w:rPr>
              <w:t>Стратегічна ціль 2. КОМФОРТНЕ СЕРЕДОВИЩЕ</w:t>
            </w:r>
          </w:p>
        </w:tc>
      </w:tr>
      <w:tr w:rsidR="00DD791B" w:rsidRPr="00654EA2" w14:paraId="4611558C" w14:textId="77777777" w:rsidTr="00654EA2">
        <w:trPr>
          <w:trHeight w:val="20"/>
          <w:jc w:val="center"/>
        </w:trPr>
        <w:tc>
          <w:tcPr>
            <w:tcW w:w="2565" w:type="dxa"/>
            <w:vMerge w:val="restart"/>
            <w:shd w:val="clear" w:color="auto" w:fill="00FFFF"/>
            <w:tcMar>
              <w:left w:w="28" w:type="dxa"/>
              <w:right w:w="28" w:type="dxa"/>
            </w:tcMar>
          </w:tcPr>
          <w:p w14:paraId="5A8D0D6D"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2.1.</w:t>
            </w:r>
            <w:r w:rsidRPr="00654EA2">
              <w:rPr>
                <w:sz w:val="26"/>
                <w:szCs w:val="26"/>
                <w:lang w:val="uk-UA"/>
              </w:rPr>
              <w:t xml:space="preserve"> Модернізація та розвиток інженерно-транспортної інфраструктури</w:t>
            </w:r>
          </w:p>
        </w:tc>
        <w:tc>
          <w:tcPr>
            <w:tcW w:w="2817" w:type="dxa"/>
            <w:shd w:val="clear" w:color="auto" w:fill="66FFFF"/>
            <w:tcMar>
              <w:left w:w="28" w:type="dxa"/>
              <w:right w:w="28" w:type="dxa"/>
            </w:tcMar>
          </w:tcPr>
          <w:p w14:paraId="704904E8" w14:textId="77777777" w:rsidR="00DD791B" w:rsidRPr="00654EA2" w:rsidRDefault="00DD791B" w:rsidP="00654EA2">
            <w:pPr>
              <w:pStyle w:val="a5"/>
              <w:spacing w:after="0"/>
              <w:rPr>
                <w:sz w:val="26"/>
                <w:szCs w:val="26"/>
                <w:lang w:val="uk-UA"/>
              </w:rPr>
            </w:pPr>
            <w:r w:rsidRPr="00654EA2">
              <w:rPr>
                <w:sz w:val="26"/>
                <w:szCs w:val="26"/>
                <w:lang w:val="uk-UA"/>
              </w:rPr>
              <w:t>2.1.1</w:t>
            </w:r>
          </w:p>
          <w:p w14:paraId="3C4E3137" w14:textId="77777777" w:rsidR="00DD791B" w:rsidRPr="00654EA2" w:rsidRDefault="00DD791B" w:rsidP="00654EA2">
            <w:pPr>
              <w:pStyle w:val="a5"/>
              <w:spacing w:after="0"/>
              <w:rPr>
                <w:sz w:val="26"/>
                <w:szCs w:val="26"/>
                <w:lang w:val="uk-UA"/>
              </w:rPr>
            </w:pPr>
            <w:r w:rsidRPr="00654EA2">
              <w:rPr>
                <w:sz w:val="26"/>
                <w:szCs w:val="26"/>
                <w:lang w:val="uk-UA"/>
              </w:rPr>
              <w:t>Розвиток житлово-комунальної інфраструктури</w:t>
            </w:r>
          </w:p>
        </w:tc>
        <w:tc>
          <w:tcPr>
            <w:tcW w:w="9178" w:type="dxa"/>
            <w:shd w:val="clear" w:color="auto" w:fill="CCFFFF"/>
            <w:tcMar>
              <w:left w:w="28" w:type="dxa"/>
              <w:right w:w="28" w:type="dxa"/>
            </w:tcMar>
          </w:tcPr>
          <w:p w14:paraId="1EC2EB6A" w14:textId="77777777" w:rsidR="00DD791B" w:rsidRPr="00654EA2" w:rsidRDefault="00DD791B" w:rsidP="00654EA2">
            <w:pPr>
              <w:pStyle w:val="a5"/>
              <w:spacing w:after="0"/>
              <w:rPr>
                <w:sz w:val="26"/>
                <w:szCs w:val="26"/>
                <w:lang w:val="uk-UA"/>
              </w:rPr>
            </w:pPr>
            <w:r w:rsidRPr="00654EA2">
              <w:rPr>
                <w:sz w:val="26"/>
                <w:szCs w:val="26"/>
                <w:lang w:val="uk-UA"/>
              </w:rPr>
              <w:t>- модернізація та розширення мережі централізованого водопостачання та водовідведення у населених пунктах громади;</w:t>
            </w:r>
          </w:p>
          <w:p w14:paraId="36CE1295" w14:textId="77777777" w:rsidR="00DD791B" w:rsidRPr="00654EA2" w:rsidRDefault="00DD791B" w:rsidP="00654EA2">
            <w:pPr>
              <w:pStyle w:val="a5"/>
              <w:spacing w:after="0"/>
              <w:rPr>
                <w:sz w:val="26"/>
                <w:szCs w:val="26"/>
                <w:lang w:val="uk-UA"/>
              </w:rPr>
            </w:pPr>
            <w:r w:rsidRPr="00654EA2">
              <w:rPr>
                <w:sz w:val="26"/>
                <w:szCs w:val="26"/>
                <w:lang w:val="uk-UA"/>
              </w:rPr>
              <w:t>- зменшення обсягів неочищених стоків шляхом реалізації проектів з модернізації та будівництва очисних споруд;</w:t>
            </w:r>
          </w:p>
          <w:p w14:paraId="1AABA623" w14:textId="77777777" w:rsidR="00DD791B" w:rsidRPr="00654EA2" w:rsidRDefault="00DD791B" w:rsidP="00654EA2">
            <w:pPr>
              <w:pStyle w:val="a5"/>
              <w:spacing w:after="0"/>
              <w:rPr>
                <w:sz w:val="26"/>
                <w:szCs w:val="26"/>
                <w:lang w:val="uk-UA"/>
              </w:rPr>
            </w:pPr>
            <w:r w:rsidRPr="00654EA2">
              <w:rPr>
                <w:sz w:val="26"/>
                <w:szCs w:val="26"/>
                <w:lang w:val="uk-UA"/>
              </w:rPr>
              <w:t>- придбання спецтехніки для ГП "Водоканал".</w:t>
            </w:r>
          </w:p>
        </w:tc>
      </w:tr>
      <w:tr w:rsidR="00DD791B" w:rsidRPr="00654EA2" w14:paraId="30308286" w14:textId="77777777" w:rsidTr="00654EA2">
        <w:trPr>
          <w:trHeight w:val="20"/>
          <w:jc w:val="center"/>
        </w:trPr>
        <w:tc>
          <w:tcPr>
            <w:tcW w:w="2565" w:type="dxa"/>
            <w:vMerge/>
            <w:shd w:val="clear" w:color="auto" w:fill="00FFFF"/>
            <w:tcMar>
              <w:left w:w="28" w:type="dxa"/>
              <w:right w:w="28" w:type="dxa"/>
            </w:tcMar>
          </w:tcPr>
          <w:p w14:paraId="220BA49E"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33B70330" w14:textId="77777777" w:rsidR="00DD791B" w:rsidRPr="00654EA2" w:rsidRDefault="00DD791B" w:rsidP="00654EA2">
            <w:pPr>
              <w:pStyle w:val="a5"/>
              <w:spacing w:after="0"/>
              <w:rPr>
                <w:sz w:val="26"/>
                <w:szCs w:val="26"/>
                <w:lang w:val="uk-UA"/>
              </w:rPr>
            </w:pPr>
            <w:r w:rsidRPr="00654EA2">
              <w:rPr>
                <w:sz w:val="26"/>
                <w:szCs w:val="26"/>
                <w:lang w:val="uk-UA"/>
              </w:rPr>
              <w:t>2.1.2</w:t>
            </w:r>
          </w:p>
          <w:p w14:paraId="0F020E59" w14:textId="77777777" w:rsidR="00DD791B" w:rsidRPr="00654EA2" w:rsidRDefault="00DD791B" w:rsidP="00654EA2">
            <w:pPr>
              <w:pStyle w:val="a5"/>
              <w:spacing w:after="0"/>
              <w:rPr>
                <w:sz w:val="26"/>
                <w:szCs w:val="26"/>
                <w:lang w:val="uk-UA"/>
              </w:rPr>
            </w:pPr>
            <w:r w:rsidRPr="00654EA2">
              <w:rPr>
                <w:sz w:val="26"/>
                <w:szCs w:val="26"/>
                <w:lang w:val="uk-UA"/>
              </w:rPr>
              <w:t>Покращення дорожньо-транспортної інфраструктури</w:t>
            </w:r>
          </w:p>
        </w:tc>
        <w:tc>
          <w:tcPr>
            <w:tcW w:w="9178" w:type="dxa"/>
            <w:shd w:val="clear" w:color="auto" w:fill="CCFFFF"/>
            <w:tcMar>
              <w:left w:w="28" w:type="dxa"/>
              <w:right w:w="28" w:type="dxa"/>
            </w:tcMar>
          </w:tcPr>
          <w:p w14:paraId="5CED31DD" w14:textId="77777777" w:rsidR="00DD791B" w:rsidRPr="00654EA2" w:rsidRDefault="00DD791B" w:rsidP="00654EA2">
            <w:pPr>
              <w:pStyle w:val="a5"/>
              <w:spacing w:after="0"/>
              <w:rPr>
                <w:sz w:val="26"/>
                <w:szCs w:val="26"/>
                <w:lang w:val="uk-UA"/>
              </w:rPr>
            </w:pPr>
            <w:r w:rsidRPr="00654EA2">
              <w:rPr>
                <w:sz w:val="26"/>
                <w:szCs w:val="26"/>
                <w:lang w:val="uk-UA"/>
              </w:rPr>
              <w:t>- співфінансування ремонту доріг загального користування державного та місцевого значення;</w:t>
            </w:r>
          </w:p>
          <w:p w14:paraId="129EDAB5" w14:textId="77777777" w:rsidR="00DD791B" w:rsidRPr="00654EA2" w:rsidRDefault="00DD791B" w:rsidP="00654EA2">
            <w:pPr>
              <w:pStyle w:val="a5"/>
              <w:spacing w:after="0"/>
              <w:rPr>
                <w:sz w:val="26"/>
                <w:szCs w:val="26"/>
                <w:lang w:val="uk-UA"/>
              </w:rPr>
            </w:pPr>
            <w:r w:rsidRPr="00654EA2">
              <w:rPr>
                <w:sz w:val="26"/>
                <w:szCs w:val="26"/>
                <w:lang w:val="uk-UA"/>
              </w:rPr>
              <w:t>- проведення будівництва, реконструкції, ремонту та утримання автодоріг комунальної власності;</w:t>
            </w:r>
          </w:p>
          <w:p w14:paraId="7339090C" w14:textId="77777777" w:rsidR="00DD791B" w:rsidRPr="00654EA2" w:rsidRDefault="00DD791B" w:rsidP="00654EA2">
            <w:pPr>
              <w:pStyle w:val="a5"/>
              <w:spacing w:after="0"/>
              <w:rPr>
                <w:sz w:val="26"/>
                <w:szCs w:val="26"/>
                <w:lang w:val="uk-UA"/>
              </w:rPr>
            </w:pPr>
            <w:r w:rsidRPr="00654EA2">
              <w:rPr>
                <w:sz w:val="26"/>
                <w:szCs w:val="26"/>
                <w:lang w:val="uk-UA"/>
              </w:rPr>
              <w:t>- проведення будівництва, реконструкції та ремонту тротуарних доріжок;</w:t>
            </w:r>
          </w:p>
          <w:p w14:paraId="6E1D1382" w14:textId="77777777" w:rsidR="00DD791B" w:rsidRPr="00654EA2" w:rsidRDefault="00DD791B" w:rsidP="00654EA2">
            <w:pPr>
              <w:pStyle w:val="a5"/>
              <w:spacing w:after="0"/>
              <w:rPr>
                <w:sz w:val="26"/>
                <w:szCs w:val="26"/>
                <w:lang w:val="uk-UA"/>
              </w:rPr>
            </w:pPr>
            <w:r w:rsidRPr="00654EA2">
              <w:rPr>
                <w:sz w:val="26"/>
                <w:szCs w:val="26"/>
                <w:lang w:val="uk-UA"/>
              </w:rPr>
              <w:t>- облаштування місць для паркування автомобілів;</w:t>
            </w:r>
          </w:p>
          <w:p w14:paraId="6C824FB2" w14:textId="77777777" w:rsidR="00DD791B" w:rsidRPr="00654EA2" w:rsidRDefault="00DD791B" w:rsidP="00654EA2">
            <w:pPr>
              <w:pStyle w:val="a5"/>
              <w:spacing w:after="0"/>
              <w:rPr>
                <w:sz w:val="26"/>
                <w:szCs w:val="26"/>
                <w:lang w:val="uk-UA"/>
              </w:rPr>
            </w:pPr>
            <w:r w:rsidRPr="00654EA2">
              <w:rPr>
                <w:sz w:val="26"/>
                <w:szCs w:val="26"/>
                <w:lang w:val="uk-UA"/>
              </w:rPr>
              <w:lastRenderedPageBreak/>
              <w:t>- облаштування придорожньої інфраструктури (дорожні знаки, освітлення, сміттєзбірники тощо) відповідно до вимог міжнародних норм та стандартів, санітарних норм;</w:t>
            </w:r>
          </w:p>
          <w:p w14:paraId="5E38480A" w14:textId="77777777" w:rsidR="00DD791B" w:rsidRPr="00654EA2" w:rsidRDefault="00DD791B" w:rsidP="00654EA2">
            <w:pPr>
              <w:pStyle w:val="a5"/>
              <w:spacing w:after="0"/>
              <w:rPr>
                <w:sz w:val="26"/>
                <w:szCs w:val="26"/>
                <w:lang w:val="uk-UA"/>
              </w:rPr>
            </w:pPr>
            <w:r w:rsidRPr="00654EA2">
              <w:rPr>
                <w:sz w:val="26"/>
                <w:szCs w:val="26"/>
                <w:lang w:val="uk-UA"/>
              </w:rPr>
              <w:t>- сприяння покращенню приміського транспортного сполучення.</w:t>
            </w:r>
          </w:p>
        </w:tc>
      </w:tr>
      <w:tr w:rsidR="00DD791B" w:rsidRPr="00654EA2" w14:paraId="04D338AA" w14:textId="77777777" w:rsidTr="00654EA2">
        <w:trPr>
          <w:trHeight w:val="20"/>
          <w:jc w:val="center"/>
        </w:trPr>
        <w:tc>
          <w:tcPr>
            <w:tcW w:w="2565" w:type="dxa"/>
            <w:vMerge/>
            <w:shd w:val="clear" w:color="auto" w:fill="00FFFF"/>
            <w:tcMar>
              <w:left w:w="28" w:type="dxa"/>
              <w:right w:w="28" w:type="dxa"/>
            </w:tcMar>
          </w:tcPr>
          <w:p w14:paraId="500C0ED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79A15458" w14:textId="77777777" w:rsidR="00DD791B" w:rsidRPr="00654EA2" w:rsidRDefault="00DD791B" w:rsidP="00654EA2">
            <w:pPr>
              <w:pStyle w:val="a5"/>
              <w:spacing w:after="0"/>
              <w:rPr>
                <w:sz w:val="26"/>
                <w:szCs w:val="26"/>
                <w:lang w:val="uk-UA"/>
              </w:rPr>
            </w:pPr>
            <w:r w:rsidRPr="00654EA2">
              <w:rPr>
                <w:sz w:val="26"/>
                <w:szCs w:val="26"/>
                <w:lang w:val="uk-UA"/>
              </w:rPr>
              <w:t>2.1.3</w:t>
            </w:r>
          </w:p>
          <w:p w14:paraId="3D2DADCD" w14:textId="77777777" w:rsidR="00DD791B" w:rsidRPr="00654EA2" w:rsidRDefault="00DD791B" w:rsidP="00654EA2">
            <w:pPr>
              <w:pStyle w:val="a5"/>
              <w:spacing w:after="0"/>
              <w:rPr>
                <w:sz w:val="26"/>
                <w:szCs w:val="26"/>
                <w:lang w:val="uk-UA"/>
              </w:rPr>
            </w:pPr>
            <w:r w:rsidRPr="00654EA2">
              <w:rPr>
                <w:sz w:val="26"/>
                <w:szCs w:val="26"/>
                <w:lang w:val="uk-UA"/>
              </w:rPr>
              <w:t>Впровадження енергоефективних технологій у комунальній сфері</w:t>
            </w:r>
          </w:p>
        </w:tc>
        <w:tc>
          <w:tcPr>
            <w:tcW w:w="9178" w:type="dxa"/>
            <w:shd w:val="clear" w:color="auto" w:fill="CCFFFF"/>
            <w:tcMar>
              <w:left w:w="28" w:type="dxa"/>
              <w:right w:w="28" w:type="dxa"/>
            </w:tcMar>
          </w:tcPr>
          <w:p w14:paraId="1C7178CD" w14:textId="77777777" w:rsidR="00DD791B" w:rsidRPr="00654EA2" w:rsidRDefault="00DD791B" w:rsidP="00654EA2">
            <w:pPr>
              <w:pStyle w:val="a5"/>
              <w:spacing w:after="0"/>
              <w:rPr>
                <w:sz w:val="26"/>
                <w:szCs w:val="26"/>
                <w:lang w:val="uk-UA"/>
              </w:rPr>
            </w:pPr>
            <w:r w:rsidRPr="00654EA2">
              <w:rPr>
                <w:sz w:val="26"/>
                <w:szCs w:val="26"/>
                <w:lang w:val="uk-UA"/>
              </w:rPr>
              <w:t>- будівництво, реконструкція, капітальний ремонт мереж вуличного освітлення;</w:t>
            </w:r>
          </w:p>
          <w:p w14:paraId="48341675" w14:textId="77777777" w:rsidR="00DD791B" w:rsidRPr="00654EA2" w:rsidRDefault="00DD791B" w:rsidP="00654EA2">
            <w:pPr>
              <w:pStyle w:val="a5"/>
              <w:spacing w:after="0"/>
              <w:rPr>
                <w:sz w:val="26"/>
                <w:szCs w:val="26"/>
                <w:lang w:val="uk-UA"/>
              </w:rPr>
            </w:pPr>
            <w:r w:rsidRPr="00654EA2">
              <w:rPr>
                <w:sz w:val="26"/>
                <w:szCs w:val="26"/>
                <w:lang w:val="uk-UA"/>
              </w:rPr>
              <w:t>- заміна усіх старих ліхтарів вуличного освітлення на LED-технології;</w:t>
            </w:r>
          </w:p>
          <w:p w14:paraId="114E5302" w14:textId="77777777" w:rsidR="00DD791B" w:rsidRPr="00654EA2" w:rsidRDefault="00DD791B" w:rsidP="00654EA2">
            <w:pPr>
              <w:pStyle w:val="a5"/>
              <w:spacing w:after="0"/>
              <w:rPr>
                <w:sz w:val="26"/>
                <w:szCs w:val="26"/>
                <w:lang w:val="uk-UA"/>
              </w:rPr>
            </w:pPr>
            <w:r w:rsidRPr="00654EA2">
              <w:rPr>
                <w:sz w:val="26"/>
                <w:szCs w:val="26"/>
                <w:lang w:val="uk-UA"/>
              </w:rPr>
              <w:t>- впровадження автономії та енергоефективності комунальної сфери.</w:t>
            </w:r>
          </w:p>
        </w:tc>
      </w:tr>
      <w:tr w:rsidR="00DD791B" w:rsidRPr="00654EA2" w14:paraId="6CB194F6" w14:textId="77777777" w:rsidTr="00654EA2">
        <w:trPr>
          <w:trHeight w:val="20"/>
          <w:jc w:val="center"/>
        </w:trPr>
        <w:tc>
          <w:tcPr>
            <w:tcW w:w="2565" w:type="dxa"/>
            <w:vMerge w:val="restart"/>
            <w:shd w:val="clear" w:color="auto" w:fill="00FFFF"/>
            <w:tcMar>
              <w:left w:w="28" w:type="dxa"/>
              <w:right w:w="28" w:type="dxa"/>
            </w:tcMar>
          </w:tcPr>
          <w:p w14:paraId="3631896E" w14:textId="77777777" w:rsidR="00DD791B" w:rsidRPr="00654EA2" w:rsidRDefault="00DD791B" w:rsidP="00654EA2">
            <w:pPr>
              <w:pStyle w:val="a5"/>
              <w:spacing w:after="0"/>
              <w:rPr>
                <w:b/>
                <w:sz w:val="26"/>
                <w:szCs w:val="26"/>
                <w:lang w:val="uk-UA"/>
              </w:rPr>
            </w:pPr>
            <w:r w:rsidRPr="00654EA2">
              <w:rPr>
                <w:b/>
                <w:sz w:val="26"/>
                <w:szCs w:val="26"/>
                <w:lang w:val="uk-UA"/>
              </w:rPr>
              <w:t xml:space="preserve">Оперативна ціль 2.2. </w:t>
            </w:r>
          </w:p>
          <w:p w14:paraId="2572193A" w14:textId="77777777" w:rsidR="00DD791B" w:rsidRPr="00654EA2" w:rsidRDefault="00DD791B" w:rsidP="00654EA2">
            <w:pPr>
              <w:pStyle w:val="a5"/>
              <w:spacing w:after="0"/>
              <w:rPr>
                <w:sz w:val="26"/>
                <w:szCs w:val="26"/>
                <w:lang w:val="uk-UA"/>
              </w:rPr>
            </w:pPr>
            <w:r w:rsidRPr="00654EA2">
              <w:rPr>
                <w:sz w:val="26"/>
                <w:szCs w:val="26"/>
                <w:lang w:val="uk-UA"/>
              </w:rPr>
              <w:t>Захист довкілля</w:t>
            </w:r>
          </w:p>
        </w:tc>
        <w:tc>
          <w:tcPr>
            <w:tcW w:w="2817" w:type="dxa"/>
            <w:shd w:val="clear" w:color="auto" w:fill="66FFFF"/>
            <w:tcMar>
              <w:left w:w="28" w:type="dxa"/>
              <w:right w:w="28" w:type="dxa"/>
            </w:tcMar>
          </w:tcPr>
          <w:p w14:paraId="253E9EDD" w14:textId="77777777" w:rsidR="00DD791B" w:rsidRPr="00654EA2" w:rsidRDefault="00DD791B" w:rsidP="00654EA2">
            <w:pPr>
              <w:pStyle w:val="a5"/>
              <w:spacing w:after="0"/>
              <w:rPr>
                <w:sz w:val="26"/>
                <w:szCs w:val="26"/>
                <w:lang w:val="uk-UA"/>
              </w:rPr>
            </w:pPr>
            <w:r w:rsidRPr="00654EA2">
              <w:rPr>
                <w:sz w:val="26"/>
                <w:szCs w:val="26"/>
                <w:lang w:val="uk-UA"/>
              </w:rPr>
              <w:t>2.2.1</w:t>
            </w:r>
          </w:p>
          <w:p w14:paraId="6E614120" w14:textId="77777777" w:rsidR="00DD791B" w:rsidRPr="00654EA2" w:rsidRDefault="00DD791B" w:rsidP="00654EA2">
            <w:pPr>
              <w:pStyle w:val="a5"/>
              <w:spacing w:after="0"/>
              <w:rPr>
                <w:sz w:val="26"/>
                <w:szCs w:val="26"/>
                <w:lang w:val="uk-UA"/>
              </w:rPr>
            </w:pPr>
            <w:r w:rsidRPr="00654EA2">
              <w:rPr>
                <w:sz w:val="26"/>
                <w:szCs w:val="26"/>
                <w:lang w:val="uk-UA"/>
              </w:rPr>
              <w:t>Створення ефективної системи поводження з ТПВ та формування екологічної свідомості громадян</w:t>
            </w:r>
          </w:p>
        </w:tc>
        <w:tc>
          <w:tcPr>
            <w:tcW w:w="9178" w:type="dxa"/>
            <w:shd w:val="clear" w:color="auto" w:fill="CCFFFF"/>
            <w:tcMar>
              <w:left w:w="28" w:type="dxa"/>
              <w:right w:w="28" w:type="dxa"/>
            </w:tcMar>
          </w:tcPr>
          <w:p w14:paraId="240C5559" w14:textId="77777777" w:rsidR="00DD791B" w:rsidRPr="00654EA2" w:rsidRDefault="00DD791B" w:rsidP="00654EA2">
            <w:pPr>
              <w:pStyle w:val="a5"/>
              <w:spacing w:after="0"/>
              <w:rPr>
                <w:sz w:val="26"/>
                <w:szCs w:val="26"/>
                <w:lang w:val="uk-UA"/>
              </w:rPr>
            </w:pPr>
            <w:r w:rsidRPr="00654EA2">
              <w:rPr>
                <w:sz w:val="26"/>
                <w:szCs w:val="26"/>
                <w:lang w:val="uk-UA"/>
              </w:rPr>
              <w:t>- розробка та впровадження системи поводження з ТПВ;</w:t>
            </w:r>
          </w:p>
          <w:p w14:paraId="08330064" w14:textId="77777777" w:rsidR="00DD791B" w:rsidRPr="00654EA2" w:rsidRDefault="00DD791B" w:rsidP="00654EA2">
            <w:pPr>
              <w:pStyle w:val="a5"/>
              <w:spacing w:after="0"/>
              <w:rPr>
                <w:sz w:val="26"/>
                <w:szCs w:val="26"/>
                <w:lang w:val="uk-UA"/>
              </w:rPr>
            </w:pPr>
            <w:r w:rsidRPr="00654EA2">
              <w:rPr>
                <w:sz w:val="26"/>
                <w:szCs w:val="26"/>
                <w:lang w:val="uk-UA"/>
              </w:rPr>
              <w:t>- ліквідація стихійних сміттєзвалищ;</w:t>
            </w:r>
          </w:p>
          <w:p w14:paraId="27A2B3A1" w14:textId="77777777" w:rsidR="00DD791B" w:rsidRPr="00654EA2" w:rsidRDefault="00DD791B" w:rsidP="00654EA2">
            <w:pPr>
              <w:pStyle w:val="a5"/>
              <w:spacing w:after="0"/>
              <w:rPr>
                <w:sz w:val="26"/>
                <w:szCs w:val="26"/>
                <w:lang w:val="uk-UA"/>
              </w:rPr>
            </w:pPr>
            <w:r w:rsidRPr="00654EA2">
              <w:rPr>
                <w:sz w:val="26"/>
                <w:szCs w:val="26"/>
                <w:lang w:val="uk-UA"/>
              </w:rPr>
              <w:t>- встановлення баків для роздільного сортування сміття;</w:t>
            </w:r>
          </w:p>
          <w:p w14:paraId="27D1DCEA" w14:textId="77777777" w:rsidR="00DD791B" w:rsidRPr="00654EA2" w:rsidRDefault="00DD791B" w:rsidP="00654EA2">
            <w:pPr>
              <w:pStyle w:val="a5"/>
              <w:spacing w:after="0"/>
              <w:rPr>
                <w:sz w:val="26"/>
                <w:szCs w:val="26"/>
                <w:lang w:val="uk-UA"/>
              </w:rPr>
            </w:pPr>
            <w:r w:rsidRPr="00654EA2">
              <w:rPr>
                <w:sz w:val="26"/>
                <w:szCs w:val="26"/>
                <w:lang w:val="uk-UA"/>
              </w:rPr>
              <w:t>- придбання спецтехніки для ГП "Комунальник";</w:t>
            </w:r>
          </w:p>
          <w:p w14:paraId="3914C40A" w14:textId="77777777" w:rsidR="00DD791B" w:rsidRPr="00654EA2" w:rsidRDefault="00DD791B" w:rsidP="00654EA2">
            <w:pPr>
              <w:pStyle w:val="a5"/>
              <w:spacing w:after="0"/>
              <w:rPr>
                <w:sz w:val="26"/>
                <w:szCs w:val="26"/>
                <w:lang w:val="uk-UA"/>
              </w:rPr>
            </w:pPr>
            <w:r w:rsidRPr="00654EA2">
              <w:rPr>
                <w:sz w:val="26"/>
                <w:szCs w:val="26"/>
                <w:lang w:val="uk-UA"/>
              </w:rPr>
              <w:t>- сприяння запровадженню в освітній процес екологічної освіти.</w:t>
            </w:r>
          </w:p>
        </w:tc>
      </w:tr>
      <w:tr w:rsidR="00DD791B" w:rsidRPr="00EF66FC" w14:paraId="7FAFF6F6" w14:textId="77777777" w:rsidTr="00654EA2">
        <w:trPr>
          <w:trHeight w:val="20"/>
          <w:jc w:val="center"/>
        </w:trPr>
        <w:tc>
          <w:tcPr>
            <w:tcW w:w="2565" w:type="dxa"/>
            <w:vMerge/>
            <w:shd w:val="clear" w:color="auto" w:fill="00FFFF"/>
            <w:tcMar>
              <w:left w:w="28" w:type="dxa"/>
              <w:right w:w="28" w:type="dxa"/>
            </w:tcMar>
          </w:tcPr>
          <w:p w14:paraId="73AC9FB2"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0775318" w14:textId="77777777" w:rsidR="00DD791B" w:rsidRPr="00654EA2" w:rsidRDefault="00DD791B" w:rsidP="00654EA2">
            <w:pPr>
              <w:pStyle w:val="a5"/>
              <w:spacing w:after="0"/>
              <w:rPr>
                <w:sz w:val="26"/>
                <w:szCs w:val="26"/>
                <w:lang w:val="uk-UA"/>
              </w:rPr>
            </w:pPr>
            <w:r w:rsidRPr="00654EA2">
              <w:rPr>
                <w:sz w:val="26"/>
                <w:szCs w:val="26"/>
                <w:lang w:val="uk-UA"/>
              </w:rPr>
              <w:t>2.2.2</w:t>
            </w:r>
          </w:p>
          <w:p w14:paraId="3CBB9B0F" w14:textId="77777777" w:rsidR="00DD791B" w:rsidRPr="00654EA2" w:rsidRDefault="00DD791B" w:rsidP="00654EA2">
            <w:pPr>
              <w:pStyle w:val="a5"/>
              <w:spacing w:after="0"/>
              <w:rPr>
                <w:sz w:val="26"/>
                <w:szCs w:val="26"/>
                <w:lang w:val="uk-UA"/>
              </w:rPr>
            </w:pPr>
            <w:r w:rsidRPr="00654EA2">
              <w:rPr>
                <w:sz w:val="26"/>
                <w:szCs w:val="26"/>
                <w:lang w:val="uk-UA"/>
              </w:rPr>
              <w:t>Зменшення обсягів викидів у атмосферне повітря</w:t>
            </w:r>
          </w:p>
        </w:tc>
        <w:tc>
          <w:tcPr>
            <w:tcW w:w="9178" w:type="dxa"/>
            <w:shd w:val="clear" w:color="auto" w:fill="CCFFFF"/>
            <w:tcMar>
              <w:left w:w="28" w:type="dxa"/>
              <w:right w:w="28" w:type="dxa"/>
            </w:tcMar>
          </w:tcPr>
          <w:p w14:paraId="0438520A" w14:textId="77777777" w:rsidR="00DD791B" w:rsidRPr="00654EA2" w:rsidRDefault="00DD791B" w:rsidP="00654EA2">
            <w:pPr>
              <w:pStyle w:val="a5"/>
              <w:spacing w:after="0"/>
              <w:rPr>
                <w:sz w:val="26"/>
                <w:szCs w:val="26"/>
                <w:lang w:val="uk-UA"/>
              </w:rPr>
            </w:pPr>
            <w:r w:rsidRPr="00654EA2">
              <w:rPr>
                <w:sz w:val="26"/>
                <w:szCs w:val="26"/>
                <w:lang w:val="uk-UA"/>
              </w:rPr>
              <w:t>- сприяння впровадженню екологічних проектів ЄС щодо зменшення обсягів викидів в атмосферне повітря, шляхом впровадження проектів з відновлювальної енергетики у приватних та комунальних підприємствах, установах, організаціях</w:t>
            </w:r>
            <w:r w:rsidR="001F2F49" w:rsidRPr="00654EA2">
              <w:rPr>
                <w:sz w:val="26"/>
                <w:szCs w:val="26"/>
                <w:lang w:val="uk-UA"/>
              </w:rPr>
              <w:t>.</w:t>
            </w:r>
          </w:p>
        </w:tc>
      </w:tr>
      <w:tr w:rsidR="00DD791B" w:rsidRPr="00654EA2" w14:paraId="048FF352" w14:textId="77777777" w:rsidTr="00654EA2">
        <w:trPr>
          <w:trHeight w:val="20"/>
          <w:jc w:val="center"/>
        </w:trPr>
        <w:tc>
          <w:tcPr>
            <w:tcW w:w="2565" w:type="dxa"/>
            <w:vMerge/>
            <w:shd w:val="clear" w:color="auto" w:fill="00FFFF"/>
            <w:tcMar>
              <w:left w:w="28" w:type="dxa"/>
              <w:right w:w="28" w:type="dxa"/>
            </w:tcMar>
          </w:tcPr>
          <w:p w14:paraId="1CA23773"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163608D4" w14:textId="77777777" w:rsidR="00DD791B" w:rsidRPr="00654EA2" w:rsidRDefault="00DD791B" w:rsidP="00654EA2">
            <w:pPr>
              <w:pStyle w:val="a5"/>
              <w:spacing w:after="0"/>
              <w:rPr>
                <w:sz w:val="26"/>
                <w:szCs w:val="26"/>
                <w:lang w:val="uk-UA"/>
              </w:rPr>
            </w:pPr>
            <w:r w:rsidRPr="00654EA2">
              <w:rPr>
                <w:sz w:val="26"/>
                <w:szCs w:val="26"/>
                <w:lang w:val="uk-UA"/>
              </w:rPr>
              <w:t xml:space="preserve">2.2.3 </w:t>
            </w:r>
          </w:p>
          <w:p w14:paraId="31FD5C85" w14:textId="77777777" w:rsidR="00DD791B" w:rsidRPr="00654EA2" w:rsidRDefault="00DD791B" w:rsidP="00654EA2">
            <w:pPr>
              <w:pStyle w:val="a5"/>
              <w:spacing w:after="0"/>
              <w:rPr>
                <w:sz w:val="26"/>
                <w:szCs w:val="26"/>
                <w:lang w:val="uk-UA"/>
              </w:rPr>
            </w:pPr>
            <w:r w:rsidRPr="00654EA2">
              <w:rPr>
                <w:sz w:val="26"/>
                <w:szCs w:val="26"/>
                <w:lang w:val="uk-UA"/>
              </w:rPr>
              <w:t>Зменшення забруднення поверхневих вод</w:t>
            </w:r>
          </w:p>
        </w:tc>
        <w:tc>
          <w:tcPr>
            <w:tcW w:w="9178" w:type="dxa"/>
            <w:shd w:val="clear" w:color="auto" w:fill="CCFFFF"/>
            <w:tcMar>
              <w:left w:w="28" w:type="dxa"/>
              <w:right w:w="28" w:type="dxa"/>
            </w:tcMar>
          </w:tcPr>
          <w:p w14:paraId="5FD33A4C" w14:textId="77777777" w:rsidR="00DD791B" w:rsidRPr="00654EA2" w:rsidRDefault="00DD791B" w:rsidP="00654EA2">
            <w:pPr>
              <w:pStyle w:val="a5"/>
              <w:spacing w:after="0"/>
              <w:rPr>
                <w:sz w:val="26"/>
                <w:szCs w:val="26"/>
                <w:lang w:val="uk-UA"/>
              </w:rPr>
            </w:pPr>
            <w:r w:rsidRPr="00654EA2">
              <w:rPr>
                <w:sz w:val="26"/>
                <w:szCs w:val="26"/>
                <w:lang w:val="uk-UA"/>
              </w:rPr>
              <w:t>- сприяння зменшенню використання шкідливих добрив у сільському господарстві;</w:t>
            </w:r>
          </w:p>
          <w:p w14:paraId="45706999" w14:textId="77777777" w:rsidR="00DD791B" w:rsidRPr="00654EA2" w:rsidRDefault="00DD791B" w:rsidP="00654EA2">
            <w:pPr>
              <w:pStyle w:val="a5"/>
              <w:spacing w:after="0"/>
              <w:rPr>
                <w:sz w:val="26"/>
                <w:szCs w:val="26"/>
                <w:lang w:val="uk-UA"/>
              </w:rPr>
            </w:pPr>
            <w:r w:rsidRPr="00654EA2">
              <w:rPr>
                <w:sz w:val="26"/>
                <w:szCs w:val="26"/>
                <w:lang w:val="uk-UA"/>
              </w:rPr>
              <w:t>- підтримка органічного землекористування.</w:t>
            </w:r>
          </w:p>
        </w:tc>
      </w:tr>
      <w:tr w:rsidR="00DD791B" w:rsidRPr="00654EA2" w14:paraId="2D8CCCE0" w14:textId="77777777" w:rsidTr="00654EA2">
        <w:trPr>
          <w:trHeight w:val="20"/>
          <w:jc w:val="center"/>
        </w:trPr>
        <w:tc>
          <w:tcPr>
            <w:tcW w:w="2565" w:type="dxa"/>
            <w:vMerge w:val="restart"/>
            <w:shd w:val="clear" w:color="auto" w:fill="00FFFF"/>
            <w:tcMar>
              <w:left w:w="28" w:type="dxa"/>
              <w:right w:w="28" w:type="dxa"/>
            </w:tcMar>
          </w:tcPr>
          <w:p w14:paraId="21763103"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2.3.</w:t>
            </w:r>
            <w:r w:rsidRPr="00654EA2">
              <w:rPr>
                <w:sz w:val="26"/>
                <w:szCs w:val="26"/>
                <w:lang w:val="uk-UA"/>
              </w:rPr>
              <w:t xml:space="preserve"> Безпечна громада</w:t>
            </w:r>
          </w:p>
        </w:tc>
        <w:tc>
          <w:tcPr>
            <w:tcW w:w="2817" w:type="dxa"/>
            <w:shd w:val="clear" w:color="auto" w:fill="66FFFF"/>
            <w:tcMar>
              <w:left w:w="28" w:type="dxa"/>
              <w:right w:w="28" w:type="dxa"/>
            </w:tcMar>
          </w:tcPr>
          <w:p w14:paraId="4E42F79C" w14:textId="77777777" w:rsidR="00DD791B" w:rsidRPr="00654EA2" w:rsidRDefault="00DD791B" w:rsidP="00654EA2">
            <w:pPr>
              <w:pStyle w:val="a5"/>
              <w:spacing w:after="0"/>
              <w:rPr>
                <w:sz w:val="26"/>
                <w:szCs w:val="26"/>
                <w:lang w:val="uk-UA"/>
              </w:rPr>
            </w:pPr>
            <w:r w:rsidRPr="00654EA2">
              <w:rPr>
                <w:sz w:val="26"/>
                <w:szCs w:val="26"/>
                <w:lang w:val="uk-UA"/>
              </w:rPr>
              <w:t>2.3.1</w:t>
            </w:r>
          </w:p>
          <w:p w14:paraId="7A220C5C" w14:textId="77777777" w:rsidR="00DD791B" w:rsidRPr="00654EA2" w:rsidRDefault="00DD791B" w:rsidP="00654EA2">
            <w:pPr>
              <w:pStyle w:val="a5"/>
              <w:spacing w:after="0"/>
              <w:rPr>
                <w:sz w:val="26"/>
                <w:szCs w:val="26"/>
                <w:lang w:val="uk-UA"/>
              </w:rPr>
            </w:pPr>
            <w:r w:rsidRPr="00654EA2">
              <w:rPr>
                <w:sz w:val="26"/>
                <w:szCs w:val="26"/>
                <w:lang w:val="uk-UA"/>
              </w:rPr>
              <w:t>Удосконалення системи відеоспостереження на території громади</w:t>
            </w:r>
          </w:p>
        </w:tc>
        <w:tc>
          <w:tcPr>
            <w:tcW w:w="9178" w:type="dxa"/>
            <w:shd w:val="clear" w:color="auto" w:fill="CCFFFF"/>
            <w:tcMar>
              <w:left w:w="28" w:type="dxa"/>
              <w:right w:w="28" w:type="dxa"/>
            </w:tcMar>
          </w:tcPr>
          <w:p w14:paraId="07412CD2" w14:textId="77777777" w:rsidR="00DD791B" w:rsidRPr="00654EA2" w:rsidRDefault="00DD791B" w:rsidP="00654EA2">
            <w:pPr>
              <w:pStyle w:val="a5"/>
              <w:spacing w:after="0"/>
              <w:rPr>
                <w:sz w:val="26"/>
                <w:szCs w:val="26"/>
                <w:lang w:val="uk-UA"/>
              </w:rPr>
            </w:pPr>
            <w:r w:rsidRPr="00654EA2">
              <w:rPr>
                <w:sz w:val="26"/>
                <w:szCs w:val="26"/>
                <w:lang w:val="uk-UA"/>
              </w:rPr>
              <w:t>- удосконалення та розширення системи відеоспостереження;</w:t>
            </w:r>
          </w:p>
          <w:p w14:paraId="6A613074" w14:textId="77777777" w:rsidR="00DD791B" w:rsidRPr="00654EA2" w:rsidRDefault="00DD791B" w:rsidP="00654EA2">
            <w:pPr>
              <w:pStyle w:val="a5"/>
              <w:spacing w:after="0"/>
              <w:rPr>
                <w:sz w:val="26"/>
                <w:szCs w:val="26"/>
                <w:lang w:val="uk-UA"/>
              </w:rPr>
            </w:pPr>
            <w:r w:rsidRPr="00654EA2">
              <w:rPr>
                <w:sz w:val="26"/>
                <w:szCs w:val="26"/>
                <w:lang w:val="uk-UA"/>
              </w:rPr>
              <w:t>- впровадження систем відеоспостереження у комунальних закладах.</w:t>
            </w:r>
          </w:p>
        </w:tc>
      </w:tr>
      <w:tr w:rsidR="00DD791B" w:rsidRPr="00654EA2" w14:paraId="3B2FC687" w14:textId="77777777" w:rsidTr="00654EA2">
        <w:trPr>
          <w:trHeight w:val="20"/>
          <w:jc w:val="center"/>
        </w:trPr>
        <w:tc>
          <w:tcPr>
            <w:tcW w:w="2565" w:type="dxa"/>
            <w:vMerge/>
            <w:shd w:val="clear" w:color="auto" w:fill="00FFFF"/>
            <w:tcMar>
              <w:left w:w="28" w:type="dxa"/>
              <w:right w:w="28" w:type="dxa"/>
            </w:tcMar>
          </w:tcPr>
          <w:p w14:paraId="0D9C7516"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64479F3" w14:textId="77777777" w:rsidR="00DD791B" w:rsidRPr="00654EA2" w:rsidRDefault="00DD791B" w:rsidP="00654EA2">
            <w:pPr>
              <w:pStyle w:val="a5"/>
              <w:spacing w:after="0"/>
              <w:rPr>
                <w:sz w:val="26"/>
                <w:szCs w:val="26"/>
                <w:lang w:val="uk-UA"/>
              </w:rPr>
            </w:pPr>
            <w:r w:rsidRPr="00654EA2">
              <w:rPr>
                <w:sz w:val="26"/>
                <w:szCs w:val="26"/>
                <w:lang w:val="uk-UA"/>
              </w:rPr>
              <w:t>2.3.2</w:t>
            </w:r>
          </w:p>
          <w:p w14:paraId="4C073884" w14:textId="77777777" w:rsidR="00DD791B" w:rsidRPr="00654EA2" w:rsidRDefault="00DD791B" w:rsidP="00654EA2">
            <w:pPr>
              <w:pStyle w:val="a5"/>
              <w:spacing w:after="0"/>
              <w:rPr>
                <w:sz w:val="26"/>
                <w:szCs w:val="26"/>
                <w:lang w:val="uk-UA"/>
              </w:rPr>
            </w:pPr>
            <w:r w:rsidRPr="00654EA2">
              <w:rPr>
                <w:sz w:val="26"/>
                <w:szCs w:val="26"/>
                <w:lang w:val="uk-UA"/>
              </w:rPr>
              <w:t>Створення "Центру безпеки громади"</w:t>
            </w:r>
          </w:p>
        </w:tc>
        <w:tc>
          <w:tcPr>
            <w:tcW w:w="9178" w:type="dxa"/>
            <w:shd w:val="clear" w:color="auto" w:fill="CCFFFF"/>
            <w:tcMar>
              <w:left w:w="28" w:type="dxa"/>
              <w:right w:w="28" w:type="dxa"/>
            </w:tcMar>
          </w:tcPr>
          <w:p w14:paraId="4C10069B" w14:textId="77777777" w:rsidR="00DD791B" w:rsidRPr="00654EA2" w:rsidRDefault="00DD791B" w:rsidP="00654EA2">
            <w:pPr>
              <w:pStyle w:val="a5"/>
              <w:spacing w:after="0"/>
              <w:rPr>
                <w:sz w:val="26"/>
                <w:szCs w:val="26"/>
                <w:lang w:val="uk-UA"/>
              </w:rPr>
            </w:pPr>
            <w:r w:rsidRPr="00654EA2">
              <w:rPr>
                <w:sz w:val="26"/>
                <w:szCs w:val="26"/>
                <w:lang w:val="uk-UA"/>
              </w:rPr>
              <w:t xml:space="preserve">- </w:t>
            </w:r>
            <w:r w:rsidR="00145BC0" w:rsidRPr="00654EA2">
              <w:rPr>
                <w:sz w:val="26"/>
                <w:szCs w:val="26"/>
                <w:lang w:val="uk-UA"/>
              </w:rPr>
              <w:t>створення автоматичної системи оповіщення</w:t>
            </w:r>
            <w:r w:rsidRPr="00654EA2">
              <w:rPr>
                <w:sz w:val="26"/>
                <w:szCs w:val="26"/>
                <w:lang w:val="uk-UA"/>
              </w:rPr>
              <w:t>;</w:t>
            </w:r>
          </w:p>
          <w:p w14:paraId="1DDA3C4E" w14:textId="77777777" w:rsidR="00145BC0" w:rsidRPr="00654EA2" w:rsidRDefault="00145BC0" w:rsidP="00654EA2">
            <w:pPr>
              <w:pStyle w:val="a5"/>
              <w:spacing w:after="0"/>
              <w:rPr>
                <w:sz w:val="26"/>
                <w:szCs w:val="26"/>
                <w:lang w:val="uk-UA"/>
              </w:rPr>
            </w:pPr>
            <w:r w:rsidRPr="00654EA2">
              <w:rPr>
                <w:sz w:val="26"/>
                <w:szCs w:val="26"/>
                <w:lang w:val="uk-UA"/>
              </w:rPr>
              <w:t>- приведення в належний стан найпростіших та протирадіаційних укриттів;</w:t>
            </w:r>
          </w:p>
          <w:p w14:paraId="58484790" w14:textId="77777777" w:rsidR="00DD791B" w:rsidRPr="00654EA2" w:rsidRDefault="00DD791B" w:rsidP="00654EA2">
            <w:pPr>
              <w:pStyle w:val="a5"/>
              <w:spacing w:after="0"/>
              <w:rPr>
                <w:sz w:val="26"/>
                <w:szCs w:val="26"/>
                <w:lang w:val="uk-UA"/>
              </w:rPr>
            </w:pPr>
            <w:r w:rsidRPr="00654EA2">
              <w:rPr>
                <w:sz w:val="26"/>
                <w:szCs w:val="26"/>
                <w:lang w:val="uk-UA"/>
              </w:rPr>
              <w:t xml:space="preserve">- забезпечення </w:t>
            </w:r>
            <w:r w:rsidR="00272B04" w:rsidRPr="00654EA2">
              <w:rPr>
                <w:sz w:val="26"/>
                <w:szCs w:val="26"/>
                <w:lang w:val="uk-UA"/>
              </w:rPr>
              <w:t xml:space="preserve">роботи </w:t>
            </w:r>
            <w:r w:rsidRPr="00654EA2">
              <w:rPr>
                <w:sz w:val="26"/>
                <w:szCs w:val="26"/>
                <w:lang w:val="uk-UA"/>
              </w:rPr>
              <w:t>місцевої пожежної охорони;</w:t>
            </w:r>
          </w:p>
          <w:p w14:paraId="67EE473C" w14:textId="77777777" w:rsidR="00DD791B" w:rsidRPr="00654EA2" w:rsidRDefault="00DD791B" w:rsidP="00654EA2">
            <w:pPr>
              <w:pStyle w:val="a5"/>
              <w:spacing w:after="0"/>
              <w:rPr>
                <w:sz w:val="26"/>
                <w:szCs w:val="26"/>
                <w:lang w:val="uk-UA"/>
              </w:rPr>
            </w:pPr>
            <w:r w:rsidRPr="00654EA2">
              <w:rPr>
                <w:sz w:val="26"/>
                <w:szCs w:val="26"/>
                <w:lang w:val="uk-UA"/>
              </w:rPr>
              <w:t>- посилення спроможності на реагування техногенних, антропогенних та інших ризиків.</w:t>
            </w:r>
          </w:p>
        </w:tc>
      </w:tr>
      <w:tr w:rsidR="00DD791B" w:rsidRPr="00654EA2" w14:paraId="46E03FD0" w14:textId="77777777" w:rsidTr="00654EA2">
        <w:trPr>
          <w:trHeight w:val="20"/>
          <w:jc w:val="center"/>
        </w:trPr>
        <w:tc>
          <w:tcPr>
            <w:tcW w:w="2565" w:type="dxa"/>
            <w:vMerge/>
            <w:shd w:val="clear" w:color="auto" w:fill="00FFFF"/>
            <w:tcMar>
              <w:left w:w="28" w:type="dxa"/>
              <w:right w:w="28" w:type="dxa"/>
            </w:tcMar>
          </w:tcPr>
          <w:p w14:paraId="32DFFAF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55AAB77B" w14:textId="77777777" w:rsidR="00DD791B" w:rsidRPr="00654EA2" w:rsidRDefault="00DD791B" w:rsidP="00654EA2">
            <w:pPr>
              <w:pStyle w:val="a5"/>
              <w:spacing w:after="0"/>
              <w:rPr>
                <w:sz w:val="26"/>
                <w:szCs w:val="26"/>
                <w:lang w:val="uk-UA"/>
              </w:rPr>
            </w:pPr>
            <w:r w:rsidRPr="00654EA2">
              <w:rPr>
                <w:sz w:val="26"/>
                <w:szCs w:val="26"/>
                <w:lang w:val="uk-UA"/>
              </w:rPr>
              <w:t>2.3.3</w:t>
            </w:r>
          </w:p>
          <w:p w14:paraId="114DD1E9" w14:textId="77777777" w:rsidR="00DD791B" w:rsidRPr="00654EA2" w:rsidRDefault="00DD791B" w:rsidP="00654EA2">
            <w:pPr>
              <w:pStyle w:val="a5"/>
              <w:spacing w:after="0"/>
              <w:rPr>
                <w:sz w:val="26"/>
                <w:szCs w:val="26"/>
                <w:lang w:val="uk-UA"/>
              </w:rPr>
            </w:pPr>
            <w:r w:rsidRPr="00654EA2">
              <w:rPr>
                <w:sz w:val="26"/>
                <w:szCs w:val="26"/>
                <w:lang w:val="uk-UA"/>
              </w:rPr>
              <w:t>Забезпечення особистої безпеки громадян</w:t>
            </w:r>
          </w:p>
        </w:tc>
        <w:tc>
          <w:tcPr>
            <w:tcW w:w="9178" w:type="dxa"/>
            <w:shd w:val="clear" w:color="auto" w:fill="CCFFFF"/>
            <w:tcMar>
              <w:left w:w="28" w:type="dxa"/>
              <w:right w:w="28" w:type="dxa"/>
            </w:tcMar>
          </w:tcPr>
          <w:p w14:paraId="717AA485" w14:textId="77777777" w:rsidR="00DD791B" w:rsidRPr="00654EA2" w:rsidRDefault="00DD791B" w:rsidP="00654EA2">
            <w:pPr>
              <w:pStyle w:val="a5"/>
              <w:spacing w:after="0"/>
              <w:rPr>
                <w:sz w:val="26"/>
                <w:szCs w:val="26"/>
                <w:lang w:val="uk-UA"/>
              </w:rPr>
            </w:pPr>
            <w:r w:rsidRPr="00654EA2">
              <w:rPr>
                <w:sz w:val="26"/>
                <w:szCs w:val="26"/>
                <w:lang w:val="uk-UA"/>
              </w:rPr>
              <w:t xml:space="preserve">- навчання дітей навикам </w:t>
            </w:r>
            <w:proofErr w:type="spellStart"/>
            <w:r w:rsidRPr="00654EA2">
              <w:rPr>
                <w:sz w:val="26"/>
                <w:szCs w:val="26"/>
                <w:lang w:val="uk-UA"/>
              </w:rPr>
              <w:t>домедичної</w:t>
            </w:r>
            <w:proofErr w:type="spellEnd"/>
            <w:r w:rsidRPr="00654EA2">
              <w:rPr>
                <w:sz w:val="26"/>
                <w:szCs w:val="26"/>
                <w:lang w:val="uk-UA"/>
              </w:rPr>
              <w:t xml:space="preserve"> допомоги;</w:t>
            </w:r>
          </w:p>
          <w:p w14:paraId="09066A19" w14:textId="77777777" w:rsidR="00DD791B" w:rsidRPr="00654EA2" w:rsidRDefault="00DD791B" w:rsidP="00654EA2">
            <w:pPr>
              <w:pStyle w:val="a5"/>
              <w:spacing w:after="0"/>
              <w:rPr>
                <w:sz w:val="26"/>
                <w:szCs w:val="26"/>
                <w:lang w:val="uk-UA"/>
              </w:rPr>
            </w:pPr>
            <w:r w:rsidRPr="00654EA2">
              <w:rPr>
                <w:sz w:val="26"/>
                <w:szCs w:val="26"/>
                <w:lang w:val="uk-UA"/>
              </w:rPr>
              <w:t>- проведення навчання та інформаційних заходів щодо забезпечення особистої та колективної безпеки;</w:t>
            </w:r>
          </w:p>
          <w:p w14:paraId="5620E439" w14:textId="77777777" w:rsidR="00DD791B" w:rsidRPr="00654EA2" w:rsidRDefault="00DD791B" w:rsidP="00654EA2">
            <w:pPr>
              <w:pStyle w:val="a5"/>
              <w:spacing w:after="0"/>
              <w:rPr>
                <w:sz w:val="26"/>
                <w:szCs w:val="26"/>
                <w:lang w:val="uk-UA"/>
              </w:rPr>
            </w:pPr>
            <w:r w:rsidRPr="00654EA2">
              <w:rPr>
                <w:sz w:val="26"/>
                <w:szCs w:val="26"/>
                <w:lang w:val="uk-UA"/>
              </w:rPr>
              <w:t>- навчання поводження та реагування на надзвичайні ситуації.</w:t>
            </w:r>
          </w:p>
        </w:tc>
      </w:tr>
      <w:tr w:rsidR="00DD791B" w:rsidRPr="00654EA2" w14:paraId="3AC26E31" w14:textId="77777777" w:rsidTr="00654EA2">
        <w:trPr>
          <w:trHeight w:val="20"/>
          <w:jc w:val="center"/>
        </w:trPr>
        <w:tc>
          <w:tcPr>
            <w:tcW w:w="14560" w:type="dxa"/>
            <w:gridSpan w:val="3"/>
            <w:shd w:val="clear" w:color="auto" w:fill="00B0F0"/>
            <w:tcMar>
              <w:left w:w="28" w:type="dxa"/>
              <w:right w:w="28" w:type="dxa"/>
            </w:tcMar>
          </w:tcPr>
          <w:p w14:paraId="23FCF7FD" w14:textId="77777777" w:rsidR="00DD791B" w:rsidRPr="00654EA2" w:rsidRDefault="00DD791B" w:rsidP="00654EA2">
            <w:pPr>
              <w:pStyle w:val="a5"/>
              <w:spacing w:after="0"/>
              <w:jc w:val="center"/>
              <w:rPr>
                <w:b/>
                <w:sz w:val="26"/>
                <w:szCs w:val="26"/>
                <w:lang w:val="uk-UA"/>
              </w:rPr>
            </w:pPr>
            <w:r w:rsidRPr="00654EA2">
              <w:rPr>
                <w:b/>
                <w:sz w:val="26"/>
                <w:szCs w:val="26"/>
                <w:lang w:val="uk-UA"/>
              </w:rPr>
              <w:t>Стратегічна ціль 3. ЯКІСНЕ ЖИТТЯ</w:t>
            </w:r>
          </w:p>
        </w:tc>
      </w:tr>
      <w:tr w:rsidR="00DD791B" w:rsidRPr="00EF66FC" w14:paraId="45DC19DB" w14:textId="77777777" w:rsidTr="00654EA2">
        <w:trPr>
          <w:trHeight w:val="20"/>
          <w:jc w:val="center"/>
        </w:trPr>
        <w:tc>
          <w:tcPr>
            <w:tcW w:w="2565" w:type="dxa"/>
            <w:vMerge w:val="restart"/>
            <w:shd w:val="clear" w:color="auto" w:fill="00FFFF"/>
            <w:tcMar>
              <w:left w:w="28" w:type="dxa"/>
              <w:right w:w="28" w:type="dxa"/>
            </w:tcMar>
          </w:tcPr>
          <w:p w14:paraId="500A1A01" w14:textId="77777777" w:rsidR="00DD791B" w:rsidRPr="00654EA2" w:rsidRDefault="00DD791B" w:rsidP="00654EA2">
            <w:pPr>
              <w:pStyle w:val="a5"/>
              <w:spacing w:after="0"/>
              <w:rPr>
                <w:b/>
                <w:sz w:val="26"/>
                <w:szCs w:val="26"/>
                <w:lang w:val="uk-UA"/>
              </w:rPr>
            </w:pPr>
            <w:r w:rsidRPr="00654EA2">
              <w:rPr>
                <w:b/>
                <w:sz w:val="26"/>
                <w:szCs w:val="26"/>
                <w:lang w:val="uk-UA"/>
              </w:rPr>
              <w:t xml:space="preserve">Оперативна ціль 3.1. </w:t>
            </w:r>
          </w:p>
          <w:p w14:paraId="2E9467CA" w14:textId="77777777" w:rsidR="00DD791B" w:rsidRPr="00654EA2" w:rsidRDefault="00DD791B" w:rsidP="00654EA2">
            <w:pPr>
              <w:pStyle w:val="a5"/>
              <w:spacing w:after="0"/>
              <w:rPr>
                <w:sz w:val="26"/>
                <w:szCs w:val="26"/>
                <w:lang w:val="uk-UA"/>
              </w:rPr>
            </w:pPr>
            <w:r w:rsidRPr="00654EA2">
              <w:rPr>
                <w:sz w:val="26"/>
                <w:szCs w:val="26"/>
                <w:lang w:val="uk-UA"/>
              </w:rPr>
              <w:t>Якісні освітні послуги</w:t>
            </w:r>
          </w:p>
        </w:tc>
        <w:tc>
          <w:tcPr>
            <w:tcW w:w="2817" w:type="dxa"/>
            <w:shd w:val="clear" w:color="auto" w:fill="66FFFF"/>
            <w:tcMar>
              <w:left w:w="28" w:type="dxa"/>
              <w:right w:w="28" w:type="dxa"/>
            </w:tcMar>
          </w:tcPr>
          <w:p w14:paraId="0E5E788B" w14:textId="77777777" w:rsidR="00DD791B" w:rsidRPr="00654EA2" w:rsidRDefault="00DD791B" w:rsidP="00654EA2">
            <w:pPr>
              <w:pStyle w:val="a5"/>
              <w:spacing w:after="0"/>
              <w:rPr>
                <w:sz w:val="26"/>
                <w:szCs w:val="26"/>
                <w:lang w:val="uk-UA"/>
              </w:rPr>
            </w:pPr>
            <w:r w:rsidRPr="00654EA2">
              <w:rPr>
                <w:sz w:val="26"/>
                <w:szCs w:val="26"/>
                <w:lang w:val="uk-UA"/>
              </w:rPr>
              <w:t>3.1.1</w:t>
            </w:r>
          </w:p>
          <w:p w14:paraId="59431CE6" w14:textId="77777777" w:rsidR="00DD791B" w:rsidRPr="00654EA2" w:rsidRDefault="00DD791B" w:rsidP="00654EA2">
            <w:pPr>
              <w:pStyle w:val="a5"/>
              <w:spacing w:after="0"/>
              <w:rPr>
                <w:sz w:val="26"/>
                <w:szCs w:val="26"/>
                <w:lang w:val="uk-UA"/>
              </w:rPr>
            </w:pPr>
            <w:r w:rsidRPr="00654EA2">
              <w:rPr>
                <w:sz w:val="26"/>
                <w:szCs w:val="26"/>
                <w:lang w:val="uk-UA"/>
              </w:rPr>
              <w:t>Створення оптимальної мережі освіти</w:t>
            </w:r>
          </w:p>
        </w:tc>
        <w:tc>
          <w:tcPr>
            <w:tcW w:w="9178" w:type="dxa"/>
            <w:shd w:val="clear" w:color="auto" w:fill="CCFFFF"/>
            <w:tcMar>
              <w:left w:w="28" w:type="dxa"/>
              <w:right w:w="28" w:type="dxa"/>
            </w:tcMar>
          </w:tcPr>
          <w:p w14:paraId="7EB88A6D" w14:textId="77777777" w:rsidR="00DD791B" w:rsidRPr="00654EA2" w:rsidRDefault="00DD791B" w:rsidP="00654EA2">
            <w:pPr>
              <w:pStyle w:val="a5"/>
              <w:spacing w:after="0"/>
              <w:rPr>
                <w:sz w:val="26"/>
                <w:szCs w:val="26"/>
                <w:lang w:val="uk-UA"/>
              </w:rPr>
            </w:pPr>
            <w:r w:rsidRPr="00654EA2">
              <w:rPr>
                <w:sz w:val="26"/>
                <w:szCs w:val="26"/>
                <w:lang w:val="uk-UA"/>
              </w:rPr>
              <w:t xml:space="preserve">- оптимізація </w:t>
            </w:r>
            <w:r w:rsidR="00FB314D" w:rsidRPr="00654EA2">
              <w:rPr>
                <w:sz w:val="26"/>
                <w:szCs w:val="26"/>
                <w:lang w:val="uk-UA"/>
              </w:rPr>
              <w:t xml:space="preserve">(з урахуванням демографічних, економічних і соціальних перспектив) та модернізація </w:t>
            </w:r>
            <w:r w:rsidRPr="00654EA2">
              <w:rPr>
                <w:sz w:val="26"/>
                <w:szCs w:val="26"/>
                <w:lang w:val="uk-UA"/>
              </w:rPr>
              <w:t>мережі закладів загальної середньої освіти;</w:t>
            </w:r>
          </w:p>
          <w:p w14:paraId="08A386DD" w14:textId="77777777" w:rsidR="00DD791B" w:rsidRPr="00654EA2" w:rsidRDefault="00DD791B" w:rsidP="00654EA2">
            <w:pPr>
              <w:pStyle w:val="a5"/>
              <w:spacing w:after="0"/>
              <w:rPr>
                <w:sz w:val="26"/>
                <w:szCs w:val="26"/>
                <w:lang w:val="uk-UA"/>
              </w:rPr>
            </w:pPr>
            <w:r w:rsidRPr="00654EA2">
              <w:rPr>
                <w:sz w:val="26"/>
                <w:szCs w:val="26"/>
                <w:lang w:val="uk-UA"/>
              </w:rPr>
              <w:t>- оптимізація закладів дошкільної освіти;</w:t>
            </w:r>
          </w:p>
          <w:p w14:paraId="04798B27" w14:textId="77777777" w:rsidR="00DD791B" w:rsidRPr="00654EA2" w:rsidRDefault="00DD791B" w:rsidP="00654EA2">
            <w:pPr>
              <w:pStyle w:val="a5"/>
              <w:spacing w:after="0"/>
              <w:rPr>
                <w:sz w:val="26"/>
                <w:szCs w:val="26"/>
                <w:lang w:val="uk-UA"/>
              </w:rPr>
            </w:pPr>
            <w:r w:rsidRPr="00654EA2">
              <w:rPr>
                <w:sz w:val="26"/>
                <w:szCs w:val="26"/>
                <w:lang w:val="uk-UA"/>
              </w:rPr>
              <w:t>- створення багатопрофільного академічного ліцею.</w:t>
            </w:r>
          </w:p>
        </w:tc>
      </w:tr>
      <w:tr w:rsidR="00DD791B" w:rsidRPr="00654EA2" w14:paraId="41341755" w14:textId="77777777" w:rsidTr="00654EA2">
        <w:trPr>
          <w:trHeight w:val="20"/>
          <w:jc w:val="center"/>
        </w:trPr>
        <w:tc>
          <w:tcPr>
            <w:tcW w:w="2565" w:type="dxa"/>
            <w:vMerge/>
            <w:shd w:val="clear" w:color="auto" w:fill="00FFFF"/>
            <w:tcMar>
              <w:left w:w="28" w:type="dxa"/>
              <w:right w:w="28" w:type="dxa"/>
            </w:tcMar>
          </w:tcPr>
          <w:p w14:paraId="27D8B35D"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3F65B13B" w14:textId="77777777" w:rsidR="00DD791B" w:rsidRPr="00654EA2" w:rsidRDefault="00DD791B" w:rsidP="00654EA2">
            <w:pPr>
              <w:pStyle w:val="a5"/>
              <w:spacing w:after="0"/>
              <w:rPr>
                <w:sz w:val="26"/>
                <w:szCs w:val="26"/>
                <w:lang w:val="uk-UA"/>
              </w:rPr>
            </w:pPr>
            <w:r w:rsidRPr="00654EA2">
              <w:rPr>
                <w:sz w:val="26"/>
                <w:szCs w:val="26"/>
                <w:lang w:val="uk-UA"/>
              </w:rPr>
              <w:t>3.1.2</w:t>
            </w:r>
          </w:p>
          <w:p w14:paraId="3B4CF1FC" w14:textId="77777777" w:rsidR="00DD791B" w:rsidRPr="00654EA2" w:rsidRDefault="00DD791B" w:rsidP="00654EA2">
            <w:pPr>
              <w:pStyle w:val="a5"/>
              <w:spacing w:after="0"/>
              <w:rPr>
                <w:sz w:val="26"/>
                <w:szCs w:val="26"/>
                <w:lang w:val="uk-UA"/>
              </w:rPr>
            </w:pPr>
            <w:r w:rsidRPr="00654EA2">
              <w:rPr>
                <w:sz w:val="26"/>
                <w:szCs w:val="26"/>
                <w:lang w:val="uk-UA"/>
              </w:rPr>
              <w:t>Впровадження енергоефективних заходів в освітніх установах</w:t>
            </w:r>
          </w:p>
        </w:tc>
        <w:tc>
          <w:tcPr>
            <w:tcW w:w="9178" w:type="dxa"/>
            <w:shd w:val="clear" w:color="auto" w:fill="CCFFFF"/>
            <w:tcMar>
              <w:left w:w="28" w:type="dxa"/>
              <w:right w:w="28" w:type="dxa"/>
            </w:tcMar>
          </w:tcPr>
          <w:p w14:paraId="11EC2A50" w14:textId="77777777" w:rsidR="00DD791B" w:rsidRPr="00654EA2" w:rsidRDefault="00DD791B" w:rsidP="00654EA2">
            <w:pPr>
              <w:pStyle w:val="a5"/>
              <w:spacing w:after="0"/>
              <w:rPr>
                <w:sz w:val="26"/>
                <w:szCs w:val="26"/>
                <w:lang w:val="uk-UA"/>
              </w:rPr>
            </w:pPr>
            <w:r w:rsidRPr="00654EA2">
              <w:rPr>
                <w:sz w:val="26"/>
                <w:szCs w:val="26"/>
                <w:lang w:val="uk-UA"/>
              </w:rPr>
              <w:t xml:space="preserve">- впровадження системи моніторингу енергоспоживання та </w:t>
            </w:r>
            <w:proofErr w:type="spellStart"/>
            <w:r w:rsidRPr="00654EA2">
              <w:rPr>
                <w:sz w:val="26"/>
                <w:szCs w:val="26"/>
                <w:lang w:val="uk-UA"/>
              </w:rPr>
              <w:t>енерг</w:t>
            </w:r>
            <w:r w:rsidR="000F362F" w:rsidRPr="00654EA2">
              <w:rPr>
                <w:sz w:val="26"/>
                <w:szCs w:val="26"/>
                <w:lang w:val="uk-UA"/>
              </w:rPr>
              <w:t>о</w:t>
            </w:r>
            <w:r w:rsidRPr="00654EA2">
              <w:rPr>
                <w:sz w:val="26"/>
                <w:szCs w:val="26"/>
                <w:lang w:val="uk-UA"/>
              </w:rPr>
              <w:t>менеджменту</w:t>
            </w:r>
            <w:proofErr w:type="spellEnd"/>
            <w:r w:rsidRPr="00654EA2">
              <w:rPr>
                <w:sz w:val="26"/>
                <w:szCs w:val="26"/>
                <w:lang w:val="uk-UA"/>
              </w:rPr>
              <w:t xml:space="preserve"> в закладах освіти з метою підвищення ефективності управління та економії коштів;</w:t>
            </w:r>
          </w:p>
          <w:p w14:paraId="2C2009C4" w14:textId="77777777" w:rsidR="00DD791B" w:rsidRPr="00654EA2" w:rsidRDefault="00DD791B" w:rsidP="00654EA2">
            <w:pPr>
              <w:pStyle w:val="a5"/>
              <w:spacing w:after="0"/>
              <w:rPr>
                <w:sz w:val="26"/>
                <w:szCs w:val="26"/>
                <w:lang w:val="uk-UA"/>
              </w:rPr>
            </w:pPr>
            <w:r w:rsidRPr="00654EA2">
              <w:rPr>
                <w:sz w:val="26"/>
                <w:szCs w:val="26"/>
                <w:lang w:val="uk-UA"/>
              </w:rPr>
              <w:t>- першочергове впровадження енергоефективних заходів у закладах з високим рівнем використання енерг</w:t>
            </w:r>
            <w:r w:rsidR="000F362F" w:rsidRPr="00654EA2">
              <w:rPr>
                <w:sz w:val="26"/>
                <w:szCs w:val="26"/>
                <w:lang w:val="uk-UA"/>
              </w:rPr>
              <w:t>о</w:t>
            </w:r>
            <w:r w:rsidRPr="00654EA2">
              <w:rPr>
                <w:sz w:val="26"/>
                <w:szCs w:val="26"/>
                <w:lang w:val="uk-UA"/>
              </w:rPr>
              <w:t>ресурсів (відповідно до даних моніторингу);</w:t>
            </w:r>
          </w:p>
          <w:p w14:paraId="642381B6" w14:textId="77777777" w:rsidR="00DD791B" w:rsidRPr="00654EA2" w:rsidRDefault="00DD791B" w:rsidP="00654EA2">
            <w:pPr>
              <w:pStyle w:val="a5"/>
              <w:spacing w:after="0"/>
              <w:rPr>
                <w:sz w:val="26"/>
                <w:szCs w:val="26"/>
                <w:lang w:val="uk-UA"/>
              </w:rPr>
            </w:pPr>
            <w:r w:rsidRPr="00654EA2">
              <w:rPr>
                <w:sz w:val="26"/>
                <w:szCs w:val="26"/>
                <w:lang w:val="uk-UA"/>
              </w:rPr>
              <w:t>- реконструкція, капітальний ремонт систем опалення в освітніх закладах, систем водопостачання та водовідведення.</w:t>
            </w:r>
          </w:p>
        </w:tc>
      </w:tr>
      <w:tr w:rsidR="00DD791B" w:rsidRPr="00EF66FC" w14:paraId="5ACB180E" w14:textId="77777777" w:rsidTr="00654EA2">
        <w:trPr>
          <w:trHeight w:val="20"/>
          <w:jc w:val="center"/>
        </w:trPr>
        <w:tc>
          <w:tcPr>
            <w:tcW w:w="2565" w:type="dxa"/>
            <w:vMerge/>
            <w:shd w:val="clear" w:color="auto" w:fill="00FFFF"/>
            <w:tcMar>
              <w:left w:w="28" w:type="dxa"/>
              <w:right w:w="28" w:type="dxa"/>
            </w:tcMar>
          </w:tcPr>
          <w:p w14:paraId="066FE72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0E03A3C1" w14:textId="77777777" w:rsidR="00DD791B" w:rsidRPr="00654EA2" w:rsidRDefault="00DD791B" w:rsidP="00654EA2">
            <w:pPr>
              <w:pStyle w:val="a5"/>
              <w:spacing w:after="0"/>
              <w:rPr>
                <w:sz w:val="26"/>
                <w:szCs w:val="26"/>
                <w:lang w:val="uk-UA"/>
              </w:rPr>
            </w:pPr>
            <w:r w:rsidRPr="00654EA2">
              <w:rPr>
                <w:sz w:val="26"/>
                <w:szCs w:val="26"/>
                <w:lang w:val="uk-UA"/>
              </w:rPr>
              <w:t>3.1.3</w:t>
            </w:r>
          </w:p>
          <w:p w14:paraId="3CADDBC2" w14:textId="77777777" w:rsidR="00DD791B" w:rsidRPr="00654EA2" w:rsidRDefault="00DD791B" w:rsidP="00654EA2">
            <w:pPr>
              <w:pStyle w:val="a5"/>
              <w:spacing w:after="0"/>
              <w:rPr>
                <w:sz w:val="26"/>
                <w:szCs w:val="26"/>
                <w:lang w:val="uk-UA"/>
              </w:rPr>
            </w:pPr>
            <w:r w:rsidRPr="00654EA2">
              <w:rPr>
                <w:sz w:val="26"/>
                <w:szCs w:val="26"/>
                <w:lang w:val="uk-UA"/>
              </w:rPr>
              <w:t>Зміцнення матеріально-технічної бази закладів освіти</w:t>
            </w:r>
          </w:p>
        </w:tc>
        <w:tc>
          <w:tcPr>
            <w:tcW w:w="9178" w:type="dxa"/>
            <w:shd w:val="clear" w:color="auto" w:fill="CCFFFF"/>
            <w:tcMar>
              <w:left w:w="28" w:type="dxa"/>
              <w:right w:w="28" w:type="dxa"/>
            </w:tcMar>
          </w:tcPr>
          <w:p w14:paraId="74D4879A" w14:textId="77777777" w:rsidR="00DD791B" w:rsidRPr="00654EA2" w:rsidRDefault="00DD791B" w:rsidP="00654EA2">
            <w:pPr>
              <w:pStyle w:val="a5"/>
              <w:spacing w:after="0"/>
              <w:rPr>
                <w:sz w:val="26"/>
                <w:szCs w:val="26"/>
                <w:lang w:val="uk-UA"/>
              </w:rPr>
            </w:pPr>
            <w:r w:rsidRPr="00654EA2">
              <w:rPr>
                <w:sz w:val="26"/>
                <w:szCs w:val="26"/>
                <w:lang w:val="uk-UA"/>
              </w:rPr>
              <w:t>- проведення реконструкції, капітальних ремонтів будівель закладів освіти;</w:t>
            </w:r>
          </w:p>
          <w:p w14:paraId="18630EE4" w14:textId="77777777" w:rsidR="000F362F" w:rsidRPr="00654EA2" w:rsidRDefault="000F362F" w:rsidP="00654EA2">
            <w:pPr>
              <w:pStyle w:val="a5"/>
              <w:spacing w:after="0"/>
              <w:rPr>
                <w:sz w:val="26"/>
                <w:szCs w:val="26"/>
                <w:lang w:val="uk-UA"/>
              </w:rPr>
            </w:pPr>
            <w:r w:rsidRPr="00654EA2">
              <w:rPr>
                <w:sz w:val="26"/>
                <w:szCs w:val="26"/>
                <w:lang w:val="uk-UA"/>
              </w:rPr>
              <w:t>- оновлення обладнання предметних кабінетів;</w:t>
            </w:r>
          </w:p>
          <w:p w14:paraId="2B3F02B1" w14:textId="77777777" w:rsidR="00DD791B" w:rsidRPr="00654EA2" w:rsidRDefault="00DD791B" w:rsidP="00654EA2">
            <w:pPr>
              <w:pStyle w:val="a5"/>
              <w:spacing w:after="0"/>
              <w:rPr>
                <w:sz w:val="26"/>
                <w:szCs w:val="26"/>
                <w:lang w:val="uk-UA"/>
              </w:rPr>
            </w:pPr>
            <w:r w:rsidRPr="00654EA2">
              <w:rPr>
                <w:sz w:val="26"/>
                <w:szCs w:val="26"/>
                <w:lang w:val="uk-UA"/>
              </w:rPr>
              <w:t xml:space="preserve">- облаштування та технічне забезпечення ЗЗСО та наповнення навчального процесу через встановлення обладнання та програмного забезпечення, проведення швидкісного інтернету, Wi-Fi; </w:t>
            </w:r>
          </w:p>
          <w:p w14:paraId="2B570D2E" w14:textId="77777777" w:rsidR="00DD791B" w:rsidRPr="00654EA2" w:rsidRDefault="00DD791B" w:rsidP="00654EA2">
            <w:pPr>
              <w:pStyle w:val="a5"/>
              <w:spacing w:after="0"/>
              <w:rPr>
                <w:sz w:val="26"/>
                <w:szCs w:val="26"/>
                <w:lang w:val="uk-UA"/>
              </w:rPr>
            </w:pPr>
            <w:r w:rsidRPr="00654EA2">
              <w:rPr>
                <w:sz w:val="26"/>
                <w:szCs w:val="26"/>
                <w:lang w:val="uk-UA"/>
              </w:rPr>
              <w:t>- створення STEM-класів;</w:t>
            </w:r>
          </w:p>
          <w:p w14:paraId="45A15F20" w14:textId="77777777" w:rsidR="00DD791B" w:rsidRPr="00654EA2" w:rsidRDefault="00DD791B" w:rsidP="00654EA2">
            <w:pPr>
              <w:pStyle w:val="a5"/>
              <w:spacing w:after="0"/>
              <w:rPr>
                <w:sz w:val="26"/>
                <w:szCs w:val="26"/>
                <w:lang w:val="uk-UA"/>
              </w:rPr>
            </w:pPr>
            <w:r w:rsidRPr="00654EA2">
              <w:rPr>
                <w:sz w:val="26"/>
                <w:szCs w:val="26"/>
                <w:lang w:val="uk-UA"/>
              </w:rPr>
              <w:t xml:space="preserve">- технічне забезпечення </w:t>
            </w:r>
            <w:r w:rsidR="001F2F49" w:rsidRPr="00654EA2">
              <w:rPr>
                <w:sz w:val="26"/>
                <w:szCs w:val="26"/>
                <w:lang w:val="uk-UA"/>
              </w:rPr>
              <w:t>ЗДО</w:t>
            </w:r>
            <w:r w:rsidRPr="00654EA2">
              <w:rPr>
                <w:sz w:val="26"/>
                <w:szCs w:val="26"/>
                <w:lang w:val="uk-UA"/>
              </w:rPr>
              <w:t xml:space="preserve"> комп’ютерною технікою, мультимедійним обладнанням, проведення швидкісного інтернету, Wi-Fi.</w:t>
            </w:r>
          </w:p>
        </w:tc>
      </w:tr>
      <w:tr w:rsidR="00DD791B" w:rsidRPr="00654EA2" w14:paraId="0BACD2AB" w14:textId="77777777" w:rsidTr="00654EA2">
        <w:trPr>
          <w:trHeight w:val="20"/>
          <w:jc w:val="center"/>
        </w:trPr>
        <w:tc>
          <w:tcPr>
            <w:tcW w:w="2565" w:type="dxa"/>
            <w:vMerge/>
            <w:shd w:val="clear" w:color="auto" w:fill="00FFFF"/>
            <w:tcMar>
              <w:left w:w="28" w:type="dxa"/>
              <w:right w:w="28" w:type="dxa"/>
            </w:tcMar>
          </w:tcPr>
          <w:p w14:paraId="3C66AB3A"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9C39740" w14:textId="77777777" w:rsidR="00DD791B" w:rsidRPr="00654EA2" w:rsidRDefault="00DD791B" w:rsidP="00654EA2">
            <w:pPr>
              <w:pStyle w:val="a5"/>
              <w:spacing w:after="0"/>
              <w:rPr>
                <w:sz w:val="26"/>
                <w:szCs w:val="26"/>
                <w:lang w:val="uk-UA"/>
              </w:rPr>
            </w:pPr>
            <w:r w:rsidRPr="00654EA2">
              <w:rPr>
                <w:sz w:val="26"/>
                <w:szCs w:val="26"/>
                <w:lang w:val="uk-UA"/>
              </w:rPr>
              <w:t>3.1.4</w:t>
            </w:r>
          </w:p>
          <w:p w14:paraId="6F8E6184" w14:textId="77777777" w:rsidR="00DD791B" w:rsidRPr="00654EA2" w:rsidRDefault="00DD791B" w:rsidP="00654EA2">
            <w:pPr>
              <w:pStyle w:val="a5"/>
              <w:spacing w:after="0"/>
              <w:rPr>
                <w:sz w:val="26"/>
                <w:szCs w:val="26"/>
                <w:lang w:val="uk-UA"/>
              </w:rPr>
            </w:pPr>
            <w:r w:rsidRPr="00654EA2">
              <w:rPr>
                <w:sz w:val="26"/>
                <w:szCs w:val="26"/>
                <w:lang w:val="uk-UA"/>
              </w:rPr>
              <w:t>Створення належних умов, доступності, всебічного розвитку та якісної освіти</w:t>
            </w:r>
          </w:p>
        </w:tc>
        <w:tc>
          <w:tcPr>
            <w:tcW w:w="9178" w:type="dxa"/>
            <w:shd w:val="clear" w:color="auto" w:fill="CCFFFF"/>
            <w:tcMar>
              <w:left w:w="28" w:type="dxa"/>
              <w:right w:w="28" w:type="dxa"/>
            </w:tcMar>
          </w:tcPr>
          <w:p w14:paraId="443FFB0A" w14:textId="77777777" w:rsidR="00DD791B" w:rsidRPr="00654EA2" w:rsidRDefault="00DD791B" w:rsidP="00654EA2">
            <w:pPr>
              <w:pStyle w:val="a5"/>
              <w:spacing w:after="0"/>
              <w:rPr>
                <w:sz w:val="26"/>
                <w:szCs w:val="26"/>
                <w:lang w:val="uk-UA"/>
              </w:rPr>
            </w:pPr>
            <w:r w:rsidRPr="00654EA2">
              <w:rPr>
                <w:sz w:val="26"/>
                <w:szCs w:val="26"/>
                <w:lang w:val="uk-UA"/>
              </w:rPr>
              <w:t>- обов’язкове навчання педагогічних працівників цифрової грамотності та проведення їх тестування щодо отриманих навиків;</w:t>
            </w:r>
          </w:p>
          <w:p w14:paraId="658E92A9" w14:textId="77777777" w:rsidR="00DD791B" w:rsidRPr="00654EA2" w:rsidRDefault="00DD791B" w:rsidP="00654EA2">
            <w:pPr>
              <w:pStyle w:val="a5"/>
              <w:spacing w:after="0"/>
              <w:rPr>
                <w:sz w:val="26"/>
                <w:szCs w:val="26"/>
                <w:lang w:val="uk-UA"/>
              </w:rPr>
            </w:pPr>
            <w:r w:rsidRPr="00654EA2">
              <w:rPr>
                <w:sz w:val="26"/>
                <w:szCs w:val="26"/>
                <w:lang w:val="uk-UA"/>
              </w:rPr>
              <w:t>- оновлення системи шкільного харчування;</w:t>
            </w:r>
          </w:p>
          <w:p w14:paraId="299D4A0B" w14:textId="77777777" w:rsidR="00DD791B" w:rsidRPr="00654EA2" w:rsidRDefault="00DD791B" w:rsidP="00654EA2">
            <w:pPr>
              <w:pStyle w:val="a5"/>
              <w:spacing w:after="0"/>
              <w:rPr>
                <w:sz w:val="26"/>
                <w:szCs w:val="26"/>
                <w:lang w:val="uk-UA"/>
              </w:rPr>
            </w:pPr>
            <w:r w:rsidRPr="00654EA2">
              <w:rPr>
                <w:sz w:val="26"/>
                <w:szCs w:val="26"/>
                <w:lang w:val="uk-UA"/>
              </w:rPr>
              <w:t>- запровадження сучасних методик навчання і виховання, запровадження публічного рейтингу вчителів та вихователів;</w:t>
            </w:r>
          </w:p>
          <w:p w14:paraId="122E4A03" w14:textId="77777777" w:rsidR="00DD791B" w:rsidRPr="00654EA2" w:rsidRDefault="00DD791B" w:rsidP="00654EA2">
            <w:pPr>
              <w:pStyle w:val="a5"/>
              <w:spacing w:after="0"/>
              <w:rPr>
                <w:sz w:val="26"/>
                <w:szCs w:val="26"/>
                <w:lang w:val="uk-UA"/>
              </w:rPr>
            </w:pPr>
            <w:r w:rsidRPr="00654EA2">
              <w:rPr>
                <w:sz w:val="26"/>
                <w:szCs w:val="26"/>
                <w:lang w:val="uk-UA"/>
              </w:rPr>
              <w:t>- пристосування будівель закладів освіти для дітей з особливими освітніми потребами та навчання персоналу поводження з такими дітьми;</w:t>
            </w:r>
          </w:p>
          <w:p w14:paraId="14DA098B" w14:textId="77777777" w:rsidR="00DD791B" w:rsidRPr="00654EA2" w:rsidRDefault="00DD791B" w:rsidP="00654EA2">
            <w:pPr>
              <w:pStyle w:val="a5"/>
              <w:spacing w:after="0"/>
              <w:rPr>
                <w:sz w:val="26"/>
                <w:szCs w:val="26"/>
                <w:lang w:val="uk-UA"/>
              </w:rPr>
            </w:pPr>
            <w:r w:rsidRPr="00654EA2">
              <w:rPr>
                <w:sz w:val="26"/>
                <w:szCs w:val="26"/>
                <w:lang w:val="uk-UA"/>
              </w:rPr>
              <w:t xml:space="preserve">- забезпечення підвезення дітей до закладів середньої освіти. </w:t>
            </w:r>
          </w:p>
        </w:tc>
      </w:tr>
      <w:tr w:rsidR="00DD791B" w:rsidRPr="00654EA2" w14:paraId="4E8633B0" w14:textId="77777777" w:rsidTr="00654EA2">
        <w:trPr>
          <w:trHeight w:val="20"/>
          <w:jc w:val="center"/>
        </w:trPr>
        <w:tc>
          <w:tcPr>
            <w:tcW w:w="2565" w:type="dxa"/>
            <w:vMerge w:val="restart"/>
            <w:shd w:val="clear" w:color="auto" w:fill="00FFFF"/>
            <w:tcMar>
              <w:left w:w="28" w:type="dxa"/>
              <w:right w:w="28" w:type="dxa"/>
            </w:tcMar>
          </w:tcPr>
          <w:p w14:paraId="001AB44E" w14:textId="77777777" w:rsidR="00DD791B" w:rsidRPr="00654EA2" w:rsidRDefault="00DD791B" w:rsidP="00654EA2">
            <w:pPr>
              <w:pStyle w:val="a5"/>
              <w:spacing w:after="0"/>
              <w:rPr>
                <w:b/>
                <w:sz w:val="26"/>
                <w:szCs w:val="26"/>
                <w:lang w:val="uk-UA"/>
              </w:rPr>
            </w:pPr>
            <w:r w:rsidRPr="00654EA2">
              <w:rPr>
                <w:b/>
                <w:sz w:val="26"/>
                <w:szCs w:val="26"/>
                <w:lang w:val="uk-UA"/>
              </w:rPr>
              <w:lastRenderedPageBreak/>
              <w:t>Оперативна ціль 3.2.</w:t>
            </w:r>
          </w:p>
          <w:p w14:paraId="1B83C112" w14:textId="77777777" w:rsidR="00DD791B" w:rsidRPr="00654EA2" w:rsidRDefault="00DD791B" w:rsidP="00654EA2">
            <w:pPr>
              <w:pStyle w:val="a5"/>
              <w:spacing w:after="0"/>
              <w:rPr>
                <w:sz w:val="26"/>
                <w:szCs w:val="26"/>
                <w:lang w:val="uk-UA"/>
              </w:rPr>
            </w:pPr>
            <w:r w:rsidRPr="00654EA2">
              <w:rPr>
                <w:sz w:val="26"/>
                <w:szCs w:val="26"/>
                <w:lang w:val="uk-UA"/>
              </w:rPr>
              <w:t>Здорова громада</w:t>
            </w:r>
          </w:p>
        </w:tc>
        <w:tc>
          <w:tcPr>
            <w:tcW w:w="2817" w:type="dxa"/>
            <w:shd w:val="clear" w:color="auto" w:fill="66FFFF"/>
            <w:tcMar>
              <w:left w:w="28" w:type="dxa"/>
              <w:right w:w="28" w:type="dxa"/>
            </w:tcMar>
          </w:tcPr>
          <w:p w14:paraId="289293E0" w14:textId="77777777" w:rsidR="00DD791B" w:rsidRPr="00654EA2" w:rsidRDefault="00DD791B" w:rsidP="00654EA2">
            <w:pPr>
              <w:pStyle w:val="a5"/>
              <w:spacing w:after="0"/>
              <w:rPr>
                <w:sz w:val="26"/>
                <w:szCs w:val="26"/>
                <w:lang w:val="uk-UA"/>
              </w:rPr>
            </w:pPr>
            <w:r w:rsidRPr="00654EA2">
              <w:rPr>
                <w:sz w:val="26"/>
                <w:szCs w:val="26"/>
                <w:lang w:val="uk-UA"/>
              </w:rPr>
              <w:t>3.2.1</w:t>
            </w:r>
          </w:p>
          <w:p w14:paraId="1A3FD36A" w14:textId="77777777" w:rsidR="00DD791B" w:rsidRPr="00654EA2" w:rsidRDefault="00DD791B" w:rsidP="00654EA2">
            <w:pPr>
              <w:pStyle w:val="a5"/>
              <w:spacing w:after="0"/>
              <w:rPr>
                <w:sz w:val="26"/>
                <w:szCs w:val="26"/>
                <w:lang w:val="uk-UA"/>
              </w:rPr>
            </w:pPr>
            <w:r w:rsidRPr="00654EA2">
              <w:rPr>
                <w:sz w:val="26"/>
                <w:szCs w:val="26"/>
                <w:lang w:val="uk-UA"/>
              </w:rPr>
              <w:t>Покращення якості та доступності медичних послуг</w:t>
            </w:r>
          </w:p>
        </w:tc>
        <w:tc>
          <w:tcPr>
            <w:tcW w:w="9178" w:type="dxa"/>
            <w:shd w:val="clear" w:color="auto" w:fill="CCFFFF"/>
            <w:tcMar>
              <w:left w:w="28" w:type="dxa"/>
              <w:right w:w="28" w:type="dxa"/>
            </w:tcMar>
          </w:tcPr>
          <w:p w14:paraId="1D9E5796" w14:textId="77777777" w:rsidR="00DD791B" w:rsidRPr="00654EA2" w:rsidRDefault="00DD791B" w:rsidP="00654EA2">
            <w:pPr>
              <w:pStyle w:val="a5"/>
              <w:spacing w:after="0"/>
              <w:rPr>
                <w:sz w:val="26"/>
                <w:szCs w:val="26"/>
                <w:lang w:val="uk-UA"/>
              </w:rPr>
            </w:pPr>
            <w:r w:rsidRPr="00654EA2">
              <w:rPr>
                <w:sz w:val="26"/>
                <w:szCs w:val="26"/>
                <w:lang w:val="uk-UA"/>
              </w:rPr>
              <w:t>- активізація укладення декларацій з сімейними лікарями;</w:t>
            </w:r>
          </w:p>
          <w:p w14:paraId="5E92D34E" w14:textId="77777777" w:rsidR="00DD791B" w:rsidRPr="00654EA2" w:rsidRDefault="00DD791B" w:rsidP="00654EA2">
            <w:pPr>
              <w:pStyle w:val="a5"/>
              <w:spacing w:after="0"/>
              <w:rPr>
                <w:sz w:val="26"/>
                <w:szCs w:val="26"/>
                <w:lang w:val="uk-UA"/>
              </w:rPr>
            </w:pPr>
            <w:r w:rsidRPr="00654EA2">
              <w:rPr>
                <w:sz w:val="26"/>
                <w:szCs w:val="26"/>
                <w:lang w:val="uk-UA"/>
              </w:rPr>
              <w:t>- розширення медичних послуг населенн</w:t>
            </w:r>
            <w:r w:rsidR="00A8010B" w:rsidRPr="00654EA2">
              <w:rPr>
                <w:sz w:val="26"/>
                <w:szCs w:val="26"/>
                <w:lang w:val="uk-UA"/>
              </w:rPr>
              <w:t>ю</w:t>
            </w:r>
            <w:r w:rsidRPr="00654EA2">
              <w:rPr>
                <w:sz w:val="26"/>
                <w:szCs w:val="26"/>
                <w:lang w:val="uk-UA"/>
              </w:rPr>
              <w:t xml:space="preserve"> шляхом закупівлі медичного (діагностичного) обладнання;</w:t>
            </w:r>
          </w:p>
          <w:p w14:paraId="41C151EB" w14:textId="77777777" w:rsidR="00DD791B" w:rsidRPr="00654EA2" w:rsidRDefault="00DD791B" w:rsidP="00654EA2">
            <w:pPr>
              <w:pStyle w:val="a5"/>
              <w:spacing w:after="0"/>
              <w:rPr>
                <w:sz w:val="26"/>
                <w:szCs w:val="26"/>
                <w:lang w:val="uk-UA"/>
              </w:rPr>
            </w:pPr>
            <w:r w:rsidRPr="00654EA2">
              <w:rPr>
                <w:sz w:val="26"/>
                <w:szCs w:val="26"/>
                <w:lang w:val="uk-UA"/>
              </w:rPr>
              <w:t>- пристосування будівель закладів охорони здоров'я для людей з інвалідністю;</w:t>
            </w:r>
          </w:p>
          <w:p w14:paraId="30708481" w14:textId="77777777" w:rsidR="00DD791B" w:rsidRPr="00654EA2" w:rsidRDefault="00DD791B" w:rsidP="00654EA2">
            <w:pPr>
              <w:pStyle w:val="a5"/>
              <w:spacing w:after="0"/>
              <w:rPr>
                <w:sz w:val="26"/>
                <w:szCs w:val="26"/>
                <w:lang w:val="uk-UA"/>
              </w:rPr>
            </w:pPr>
            <w:r w:rsidRPr="00654EA2">
              <w:rPr>
                <w:sz w:val="26"/>
                <w:szCs w:val="26"/>
                <w:lang w:val="uk-UA"/>
              </w:rPr>
              <w:t xml:space="preserve">- проведення капітального ремонту </w:t>
            </w:r>
            <w:proofErr w:type="spellStart"/>
            <w:r w:rsidRPr="00654EA2">
              <w:rPr>
                <w:sz w:val="26"/>
                <w:szCs w:val="26"/>
                <w:lang w:val="uk-UA"/>
              </w:rPr>
              <w:t>Вільховецької</w:t>
            </w:r>
            <w:proofErr w:type="spellEnd"/>
            <w:r w:rsidRPr="00654EA2">
              <w:rPr>
                <w:sz w:val="26"/>
                <w:szCs w:val="26"/>
                <w:lang w:val="uk-UA"/>
              </w:rPr>
              <w:t xml:space="preserve"> </w:t>
            </w:r>
            <w:r w:rsidR="00803191" w:rsidRPr="00654EA2">
              <w:rPr>
                <w:sz w:val="26"/>
                <w:szCs w:val="26"/>
                <w:lang w:val="uk-UA"/>
              </w:rPr>
              <w:t xml:space="preserve">АЗП/СМ </w:t>
            </w:r>
            <w:r w:rsidRPr="00654EA2">
              <w:rPr>
                <w:sz w:val="26"/>
                <w:szCs w:val="26"/>
                <w:lang w:val="uk-UA"/>
              </w:rPr>
              <w:t xml:space="preserve">та </w:t>
            </w:r>
            <w:proofErr w:type="spellStart"/>
            <w:r w:rsidRPr="00654EA2">
              <w:rPr>
                <w:sz w:val="26"/>
                <w:szCs w:val="26"/>
                <w:lang w:val="uk-UA"/>
              </w:rPr>
              <w:t>Зеленокуриловецької</w:t>
            </w:r>
            <w:proofErr w:type="spellEnd"/>
            <w:r w:rsidRPr="00654EA2">
              <w:rPr>
                <w:sz w:val="26"/>
                <w:szCs w:val="26"/>
                <w:lang w:val="uk-UA"/>
              </w:rPr>
              <w:t xml:space="preserve"> АЗП/СМ;</w:t>
            </w:r>
          </w:p>
          <w:p w14:paraId="6798246C" w14:textId="77777777" w:rsidR="00DD791B" w:rsidRPr="00654EA2" w:rsidRDefault="00DD791B" w:rsidP="00654EA2">
            <w:pPr>
              <w:pStyle w:val="a5"/>
              <w:spacing w:after="0"/>
              <w:rPr>
                <w:sz w:val="26"/>
                <w:szCs w:val="26"/>
                <w:lang w:val="uk-UA"/>
              </w:rPr>
            </w:pPr>
            <w:r w:rsidRPr="00654EA2">
              <w:rPr>
                <w:sz w:val="26"/>
                <w:szCs w:val="26"/>
                <w:lang w:val="uk-UA"/>
              </w:rPr>
              <w:t>- проведення реорганізації ФАП у селах Івашківці, Куча, ФП у селах Мала Стружка, Песець у Пункти Здоров'я (ПЗ);</w:t>
            </w:r>
          </w:p>
          <w:p w14:paraId="52BA4216" w14:textId="77777777" w:rsidR="00DD791B" w:rsidRPr="00654EA2" w:rsidRDefault="00DD791B" w:rsidP="00654EA2">
            <w:pPr>
              <w:pStyle w:val="a5"/>
              <w:spacing w:after="0"/>
              <w:rPr>
                <w:sz w:val="26"/>
                <w:szCs w:val="26"/>
                <w:lang w:val="uk-UA"/>
              </w:rPr>
            </w:pPr>
            <w:r w:rsidRPr="00654EA2">
              <w:rPr>
                <w:sz w:val="26"/>
                <w:szCs w:val="26"/>
                <w:lang w:val="uk-UA"/>
              </w:rPr>
              <w:t>- створення мобільних медичних бригад</w:t>
            </w:r>
            <w:r w:rsidR="00FE52B7" w:rsidRPr="00654EA2">
              <w:rPr>
                <w:sz w:val="26"/>
                <w:szCs w:val="26"/>
                <w:lang w:val="uk-UA"/>
              </w:rPr>
              <w:t xml:space="preserve">, </w:t>
            </w:r>
            <w:proofErr w:type="spellStart"/>
            <w:r w:rsidRPr="00654EA2">
              <w:rPr>
                <w:sz w:val="26"/>
                <w:szCs w:val="26"/>
                <w:lang w:val="uk-UA"/>
              </w:rPr>
              <w:t>мультидисциплінарних</w:t>
            </w:r>
            <w:proofErr w:type="spellEnd"/>
            <w:r w:rsidRPr="00654EA2">
              <w:rPr>
                <w:sz w:val="26"/>
                <w:szCs w:val="26"/>
                <w:lang w:val="uk-UA"/>
              </w:rPr>
              <w:t xml:space="preserve"> команд </w:t>
            </w:r>
            <w:r w:rsidR="007A45F9" w:rsidRPr="00654EA2">
              <w:rPr>
                <w:sz w:val="26"/>
                <w:szCs w:val="26"/>
                <w:lang w:val="uk-UA"/>
              </w:rPr>
              <w:t>і</w:t>
            </w:r>
            <w:r w:rsidRPr="00654EA2">
              <w:rPr>
                <w:sz w:val="26"/>
                <w:szCs w:val="26"/>
                <w:lang w:val="uk-UA"/>
              </w:rPr>
              <w:t>з залученням психологів, психотерапевтів, соціальних працівників</w:t>
            </w:r>
            <w:r w:rsidR="00FE52B7" w:rsidRPr="00654EA2">
              <w:rPr>
                <w:sz w:val="26"/>
                <w:szCs w:val="26"/>
                <w:lang w:val="uk-UA"/>
              </w:rPr>
              <w:t xml:space="preserve"> (за згодою)</w:t>
            </w:r>
            <w:r w:rsidRPr="00654EA2">
              <w:rPr>
                <w:sz w:val="26"/>
                <w:szCs w:val="26"/>
                <w:lang w:val="uk-UA"/>
              </w:rPr>
              <w:t>.</w:t>
            </w:r>
          </w:p>
        </w:tc>
      </w:tr>
      <w:tr w:rsidR="00DD791B" w:rsidRPr="00654EA2" w14:paraId="6980655F" w14:textId="77777777" w:rsidTr="00654EA2">
        <w:trPr>
          <w:trHeight w:val="20"/>
          <w:jc w:val="center"/>
        </w:trPr>
        <w:tc>
          <w:tcPr>
            <w:tcW w:w="2565" w:type="dxa"/>
            <w:vMerge/>
            <w:shd w:val="clear" w:color="auto" w:fill="00FFFF"/>
            <w:tcMar>
              <w:left w:w="28" w:type="dxa"/>
              <w:right w:w="28" w:type="dxa"/>
            </w:tcMar>
          </w:tcPr>
          <w:p w14:paraId="0D79BDC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12726924" w14:textId="77777777" w:rsidR="00DD791B" w:rsidRPr="00654EA2" w:rsidRDefault="00DD791B" w:rsidP="00654EA2">
            <w:pPr>
              <w:pStyle w:val="a5"/>
              <w:spacing w:after="0"/>
              <w:rPr>
                <w:sz w:val="26"/>
                <w:szCs w:val="26"/>
                <w:lang w:val="uk-UA"/>
              </w:rPr>
            </w:pPr>
            <w:r w:rsidRPr="00654EA2">
              <w:rPr>
                <w:sz w:val="26"/>
                <w:szCs w:val="26"/>
                <w:lang w:val="uk-UA"/>
              </w:rPr>
              <w:t>3.2.2</w:t>
            </w:r>
          </w:p>
          <w:p w14:paraId="4A38487E" w14:textId="77777777" w:rsidR="00DD791B" w:rsidRPr="00654EA2" w:rsidRDefault="00DD791B" w:rsidP="00654EA2">
            <w:pPr>
              <w:pStyle w:val="a5"/>
              <w:spacing w:after="0"/>
              <w:rPr>
                <w:sz w:val="26"/>
                <w:szCs w:val="26"/>
                <w:lang w:val="uk-UA"/>
              </w:rPr>
            </w:pPr>
            <w:r w:rsidRPr="00654EA2">
              <w:rPr>
                <w:sz w:val="26"/>
                <w:szCs w:val="26"/>
                <w:lang w:val="uk-UA"/>
              </w:rPr>
              <w:t xml:space="preserve">Модернізація та спеціалізація медичних послуг на вторинній ланці системи охорони здоров'я </w:t>
            </w:r>
          </w:p>
        </w:tc>
        <w:tc>
          <w:tcPr>
            <w:tcW w:w="9178" w:type="dxa"/>
            <w:shd w:val="clear" w:color="auto" w:fill="CCFFFF"/>
            <w:tcMar>
              <w:left w:w="28" w:type="dxa"/>
              <w:right w:w="28" w:type="dxa"/>
            </w:tcMar>
          </w:tcPr>
          <w:p w14:paraId="6C41EF60" w14:textId="77777777" w:rsidR="00DD791B" w:rsidRPr="00654EA2" w:rsidRDefault="00DD791B" w:rsidP="00654EA2">
            <w:pPr>
              <w:pStyle w:val="a5"/>
              <w:spacing w:after="0"/>
              <w:rPr>
                <w:sz w:val="26"/>
                <w:szCs w:val="26"/>
                <w:lang w:val="uk-UA"/>
              </w:rPr>
            </w:pPr>
            <w:r w:rsidRPr="00654EA2">
              <w:rPr>
                <w:sz w:val="26"/>
                <w:szCs w:val="26"/>
                <w:lang w:val="uk-UA"/>
              </w:rPr>
              <w:t>- покращення якості надання медичної допомоги КНП "Новоушицька багатопрофільна лікарня";</w:t>
            </w:r>
          </w:p>
          <w:p w14:paraId="38891B67" w14:textId="77777777" w:rsidR="00DD791B" w:rsidRPr="00654EA2" w:rsidRDefault="00DD791B" w:rsidP="00654EA2">
            <w:pPr>
              <w:pStyle w:val="a5"/>
              <w:spacing w:after="0"/>
              <w:rPr>
                <w:sz w:val="26"/>
                <w:szCs w:val="26"/>
                <w:lang w:val="uk-UA"/>
              </w:rPr>
            </w:pPr>
            <w:r w:rsidRPr="00654EA2">
              <w:rPr>
                <w:sz w:val="26"/>
                <w:szCs w:val="26"/>
                <w:lang w:val="uk-UA"/>
              </w:rPr>
              <w:t>- розширення медичних послуг населенню шляхом закупівлі медичного (діагностичного) обладнання</w:t>
            </w:r>
            <w:r w:rsidR="000B6714" w:rsidRPr="00654EA2">
              <w:rPr>
                <w:sz w:val="26"/>
                <w:szCs w:val="26"/>
                <w:lang w:val="uk-UA"/>
              </w:rPr>
              <w:t>, апаратури, устаткування</w:t>
            </w:r>
            <w:r w:rsidRPr="00654EA2">
              <w:rPr>
                <w:sz w:val="26"/>
                <w:szCs w:val="26"/>
                <w:lang w:val="uk-UA"/>
              </w:rPr>
              <w:t>;</w:t>
            </w:r>
          </w:p>
          <w:p w14:paraId="7EED1D0D" w14:textId="77777777" w:rsidR="00DD791B" w:rsidRPr="00654EA2" w:rsidRDefault="00DD791B" w:rsidP="00654EA2">
            <w:pPr>
              <w:pStyle w:val="a5"/>
              <w:spacing w:after="0"/>
              <w:rPr>
                <w:sz w:val="26"/>
                <w:szCs w:val="26"/>
                <w:lang w:val="uk-UA"/>
              </w:rPr>
            </w:pPr>
            <w:r w:rsidRPr="00654EA2">
              <w:rPr>
                <w:sz w:val="26"/>
                <w:szCs w:val="26"/>
                <w:lang w:val="uk-UA"/>
              </w:rPr>
              <w:t xml:space="preserve">- створення відділення </w:t>
            </w:r>
            <w:proofErr w:type="spellStart"/>
            <w:r w:rsidRPr="00654EA2">
              <w:rPr>
                <w:sz w:val="26"/>
                <w:szCs w:val="26"/>
                <w:lang w:val="uk-UA"/>
              </w:rPr>
              <w:t>хоспісного</w:t>
            </w:r>
            <w:proofErr w:type="spellEnd"/>
            <w:r w:rsidRPr="00654EA2">
              <w:rPr>
                <w:sz w:val="26"/>
                <w:szCs w:val="26"/>
                <w:lang w:val="uk-UA"/>
              </w:rPr>
              <w:t xml:space="preserve"> та паліативного лікування.</w:t>
            </w:r>
          </w:p>
        </w:tc>
      </w:tr>
      <w:tr w:rsidR="00DD791B" w:rsidRPr="00654EA2" w14:paraId="3FBCE15C" w14:textId="77777777" w:rsidTr="00654EA2">
        <w:trPr>
          <w:trHeight w:val="20"/>
          <w:jc w:val="center"/>
        </w:trPr>
        <w:tc>
          <w:tcPr>
            <w:tcW w:w="2565" w:type="dxa"/>
            <w:vMerge/>
            <w:shd w:val="clear" w:color="auto" w:fill="00FFFF"/>
            <w:tcMar>
              <w:left w:w="28" w:type="dxa"/>
              <w:right w:w="28" w:type="dxa"/>
            </w:tcMar>
          </w:tcPr>
          <w:p w14:paraId="7DBDCBD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7542119B" w14:textId="77777777" w:rsidR="00DD791B" w:rsidRPr="00654EA2" w:rsidRDefault="00DD791B" w:rsidP="00654EA2">
            <w:pPr>
              <w:pStyle w:val="a5"/>
              <w:spacing w:after="0"/>
              <w:rPr>
                <w:sz w:val="26"/>
                <w:szCs w:val="26"/>
                <w:lang w:val="uk-UA"/>
              </w:rPr>
            </w:pPr>
            <w:r w:rsidRPr="00654EA2">
              <w:rPr>
                <w:sz w:val="26"/>
                <w:szCs w:val="26"/>
                <w:lang w:val="uk-UA"/>
              </w:rPr>
              <w:t>3.2.3</w:t>
            </w:r>
          </w:p>
          <w:p w14:paraId="02AA5622" w14:textId="77777777" w:rsidR="00DD791B" w:rsidRPr="00654EA2" w:rsidRDefault="00DD791B" w:rsidP="00654EA2">
            <w:pPr>
              <w:pStyle w:val="a5"/>
              <w:spacing w:after="0"/>
              <w:rPr>
                <w:sz w:val="26"/>
                <w:szCs w:val="26"/>
                <w:lang w:val="uk-UA"/>
              </w:rPr>
            </w:pPr>
            <w:r w:rsidRPr="00654EA2">
              <w:rPr>
                <w:sz w:val="26"/>
                <w:szCs w:val="26"/>
                <w:lang w:val="uk-UA"/>
              </w:rPr>
              <w:t>Формування навичок здорового способу життя</w:t>
            </w:r>
          </w:p>
        </w:tc>
        <w:tc>
          <w:tcPr>
            <w:tcW w:w="9178" w:type="dxa"/>
            <w:shd w:val="clear" w:color="auto" w:fill="CCFFFF"/>
            <w:tcMar>
              <w:left w:w="28" w:type="dxa"/>
              <w:right w:w="28" w:type="dxa"/>
            </w:tcMar>
          </w:tcPr>
          <w:p w14:paraId="5BB6FC57" w14:textId="77777777" w:rsidR="00DD791B" w:rsidRPr="00654EA2" w:rsidRDefault="00DD791B" w:rsidP="00654EA2">
            <w:pPr>
              <w:pStyle w:val="a5"/>
              <w:spacing w:after="0"/>
              <w:rPr>
                <w:sz w:val="26"/>
                <w:szCs w:val="26"/>
                <w:lang w:val="uk-UA"/>
              </w:rPr>
            </w:pPr>
            <w:r w:rsidRPr="00654EA2">
              <w:rPr>
                <w:sz w:val="26"/>
                <w:szCs w:val="26"/>
                <w:lang w:val="uk-UA"/>
              </w:rPr>
              <w:t>- проведення профілактичної роботи з учнівською молоддю у питаннях здорового, тверезого способу життя, культури харчування, фізичної активності;</w:t>
            </w:r>
          </w:p>
          <w:p w14:paraId="15FB72F9" w14:textId="77777777" w:rsidR="00DD791B" w:rsidRPr="00654EA2" w:rsidRDefault="00DD791B" w:rsidP="00654EA2">
            <w:pPr>
              <w:pStyle w:val="a5"/>
              <w:spacing w:after="0"/>
              <w:rPr>
                <w:sz w:val="26"/>
                <w:szCs w:val="26"/>
                <w:lang w:val="uk-UA"/>
              </w:rPr>
            </w:pPr>
            <w:r w:rsidRPr="00654EA2">
              <w:rPr>
                <w:sz w:val="26"/>
                <w:szCs w:val="26"/>
                <w:lang w:val="uk-UA"/>
              </w:rPr>
              <w:t>- формування навичок соціально-безпечної поведінки;</w:t>
            </w:r>
          </w:p>
          <w:p w14:paraId="6A766B02" w14:textId="77777777" w:rsidR="00DD791B" w:rsidRPr="00654EA2" w:rsidRDefault="00DD791B" w:rsidP="00654EA2">
            <w:pPr>
              <w:pStyle w:val="a5"/>
              <w:spacing w:after="0"/>
              <w:rPr>
                <w:sz w:val="26"/>
                <w:szCs w:val="26"/>
                <w:lang w:val="uk-UA"/>
              </w:rPr>
            </w:pPr>
            <w:r w:rsidRPr="00654EA2">
              <w:rPr>
                <w:sz w:val="26"/>
                <w:szCs w:val="26"/>
                <w:lang w:val="uk-UA"/>
              </w:rPr>
              <w:t>- пропагування здорового стилю життя та профілактики захворювань;</w:t>
            </w:r>
          </w:p>
          <w:p w14:paraId="5BF4208A" w14:textId="77777777" w:rsidR="00DD791B" w:rsidRPr="00654EA2" w:rsidRDefault="00DD791B" w:rsidP="00654EA2">
            <w:pPr>
              <w:pStyle w:val="a5"/>
              <w:spacing w:after="0"/>
              <w:rPr>
                <w:sz w:val="26"/>
                <w:szCs w:val="26"/>
                <w:lang w:val="uk-UA"/>
              </w:rPr>
            </w:pPr>
            <w:r w:rsidRPr="00654EA2">
              <w:rPr>
                <w:sz w:val="26"/>
                <w:szCs w:val="26"/>
                <w:lang w:val="uk-UA"/>
              </w:rPr>
              <w:t>- консультування з питань фізичного та психічного здоров'я;</w:t>
            </w:r>
          </w:p>
          <w:p w14:paraId="3F912ECA" w14:textId="77777777" w:rsidR="00DD791B" w:rsidRPr="00654EA2" w:rsidRDefault="00DD791B" w:rsidP="00654EA2">
            <w:pPr>
              <w:pStyle w:val="a5"/>
              <w:spacing w:after="0"/>
              <w:rPr>
                <w:sz w:val="26"/>
                <w:szCs w:val="26"/>
                <w:lang w:val="uk-UA"/>
              </w:rPr>
            </w:pPr>
            <w:r w:rsidRPr="00654EA2">
              <w:rPr>
                <w:sz w:val="26"/>
                <w:szCs w:val="26"/>
                <w:lang w:val="uk-UA"/>
              </w:rPr>
              <w:t>- виявлення та запобігання проявів асоціальної поведінки, вживання психоактивних речовин та їх незаконного збуту неповнолітнім.</w:t>
            </w:r>
          </w:p>
        </w:tc>
      </w:tr>
      <w:tr w:rsidR="00ED40D4" w:rsidRPr="00654EA2" w14:paraId="4A4F6085" w14:textId="77777777" w:rsidTr="00654EA2">
        <w:trPr>
          <w:trHeight w:val="20"/>
          <w:jc w:val="center"/>
        </w:trPr>
        <w:tc>
          <w:tcPr>
            <w:tcW w:w="2565" w:type="dxa"/>
            <w:vMerge w:val="restart"/>
            <w:shd w:val="clear" w:color="auto" w:fill="00FFFF"/>
            <w:tcMar>
              <w:left w:w="28" w:type="dxa"/>
              <w:right w:w="28" w:type="dxa"/>
            </w:tcMar>
          </w:tcPr>
          <w:p w14:paraId="4C1E686D" w14:textId="77777777" w:rsidR="00ED40D4" w:rsidRPr="00654EA2" w:rsidRDefault="00ED40D4" w:rsidP="00654EA2">
            <w:pPr>
              <w:pStyle w:val="a5"/>
              <w:spacing w:after="0"/>
              <w:rPr>
                <w:b/>
                <w:sz w:val="26"/>
                <w:szCs w:val="26"/>
                <w:lang w:val="uk-UA"/>
              </w:rPr>
            </w:pPr>
            <w:r w:rsidRPr="00654EA2">
              <w:rPr>
                <w:b/>
                <w:sz w:val="26"/>
                <w:szCs w:val="26"/>
                <w:lang w:val="uk-UA"/>
              </w:rPr>
              <w:t xml:space="preserve">Оперативна ціль 3.3. </w:t>
            </w:r>
          </w:p>
          <w:p w14:paraId="45990DEA" w14:textId="77777777" w:rsidR="00ED40D4" w:rsidRPr="00654EA2" w:rsidRDefault="00ED40D4" w:rsidP="00654EA2">
            <w:pPr>
              <w:pStyle w:val="a5"/>
              <w:spacing w:after="0"/>
              <w:rPr>
                <w:sz w:val="26"/>
                <w:szCs w:val="26"/>
                <w:lang w:val="uk-UA"/>
              </w:rPr>
            </w:pPr>
            <w:r w:rsidRPr="00654EA2">
              <w:rPr>
                <w:sz w:val="26"/>
                <w:szCs w:val="26"/>
                <w:lang w:val="uk-UA"/>
              </w:rPr>
              <w:t>Розвиток культурного дозвілля та спорт</w:t>
            </w:r>
            <w:r w:rsidR="009A0F37" w:rsidRPr="00654EA2">
              <w:rPr>
                <w:sz w:val="26"/>
                <w:szCs w:val="26"/>
                <w:lang w:val="uk-UA"/>
              </w:rPr>
              <w:t>у</w:t>
            </w:r>
          </w:p>
        </w:tc>
        <w:tc>
          <w:tcPr>
            <w:tcW w:w="2817" w:type="dxa"/>
            <w:shd w:val="clear" w:color="auto" w:fill="66FFFF"/>
            <w:tcMar>
              <w:left w:w="28" w:type="dxa"/>
              <w:right w:w="28" w:type="dxa"/>
            </w:tcMar>
          </w:tcPr>
          <w:p w14:paraId="1BB7AE90" w14:textId="77777777" w:rsidR="00ED40D4" w:rsidRPr="00654EA2" w:rsidRDefault="00ED40D4" w:rsidP="00654EA2">
            <w:pPr>
              <w:pStyle w:val="a5"/>
              <w:spacing w:after="0"/>
              <w:rPr>
                <w:sz w:val="26"/>
                <w:szCs w:val="26"/>
                <w:lang w:val="uk-UA"/>
              </w:rPr>
            </w:pPr>
            <w:r w:rsidRPr="00654EA2">
              <w:rPr>
                <w:sz w:val="26"/>
                <w:szCs w:val="26"/>
                <w:lang w:val="uk-UA"/>
              </w:rPr>
              <w:t>3.3.1</w:t>
            </w:r>
          </w:p>
          <w:p w14:paraId="70B09B02" w14:textId="77777777" w:rsidR="00ED40D4" w:rsidRPr="00654EA2" w:rsidRDefault="00ED40D4" w:rsidP="00654EA2">
            <w:pPr>
              <w:pStyle w:val="a5"/>
              <w:spacing w:after="0"/>
              <w:rPr>
                <w:sz w:val="26"/>
                <w:szCs w:val="26"/>
                <w:lang w:val="uk-UA"/>
              </w:rPr>
            </w:pPr>
            <w:r w:rsidRPr="00654EA2">
              <w:rPr>
                <w:sz w:val="26"/>
                <w:szCs w:val="26"/>
                <w:lang w:val="uk-UA"/>
              </w:rPr>
              <w:t>Модернізація закладів культури</w:t>
            </w:r>
          </w:p>
        </w:tc>
        <w:tc>
          <w:tcPr>
            <w:tcW w:w="9178" w:type="dxa"/>
            <w:shd w:val="clear" w:color="auto" w:fill="CCFFFF"/>
            <w:tcMar>
              <w:left w:w="28" w:type="dxa"/>
              <w:right w:w="28" w:type="dxa"/>
            </w:tcMar>
          </w:tcPr>
          <w:p w14:paraId="42378D9E" w14:textId="77777777" w:rsidR="00ED40D4" w:rsidRPr="00654EA2" w:rsidRDefault="00ED40D4" w:rsidP="00654EA2">
            <w:pPr>
              <w:pStyle w:val="a5"/>
              <w:spacing w:after="0"/>
              <w:rPr>
                <w:sz w:val="26"/>
                <w:szCs w:val="26"/>
                <w:lang w:val="uk-UA"/>
              </w:rPr>
            </w:pPr>
            <w:r w:rsidRPr="00654EA2">
              <w:rPr>
                <w:sz w:val="26"/>
                <w:szCs w:val="26"/>
                <w:lang w:val="uk-UA"/>
              </w:rPr>
              <w:t>- покращення матеріально-технічного оснащення закладів культури;</w:t>
            </w:r>
          </w:p>
          <w:p w14:paraId="6840C3D5" w14:textId="77777777" w:rsidR="00ED40D4" w:rsidRPr="00654EA2" w:rsidRDefault="00ED40D4" w:rsidP="00654EA2">
            <w:pPr>
              <w:pStyle w:val="a5"/>
              <w:spacing w:after="0"/>
              <w:rPr>
                <w:sz w:val="26"/>
                <w:szCs w:val="26"/>
                <w:lang w:val="uk-UA"/>
              </w:rPr>
            </w:pPr>
            <w:r w:rsidRPr="00654EA2">
              <w:rPr>
                <w:sz w:val="26"/>
                <w:szCs w:val="26"/>
                <w:lang w:val="uk-UA"/>
              </w:rPr>
              <w:t>- розширення та забезпечення гурткової роботи на базі закладів культури, організація культурних заходів;</w:t>
            </w:r>
          </w:p>
          <w:p w14:paraId="17A5AFA1" w14:textId="77777777" w:rsidR="00ED40D4" w:rsidRPr="00654EA2" w:rsidRDefault="00ED40D4" w:rsidP="00654EA2">
            <w:pPr>
              <w:pStyle w:val="a5"/>
              <w:spacing w:after="0"/>
              <w:rPr>
                <w:sz w:val="26"/>
                <w:szCs w:val="26"/>
                <w:lang w:val="uk-UA"/>
              </w:rPr>
            </w:pPr>
            <w:r w:rsidRPr="00654EA2">
              <w:rPr>
                <w:sz w:val="26"/>
                <w:szCs w:val="26"/>
                <w:lang w:val="uk-UA"/>
              </w:rPr>
              <w:t>- створення на базі бібліотек громадських просторів.</w:t>
            </w:r>
          </w:p>
        </w:tc>
      </w:tr>
      <w:tr w:rsidR="00ED40D4" w:rsidRPr="00654EA2" w14:paraId="4675C148" w14:textId="77777777" w:rsidTr="00654EA2">
        <w:trPr>
          <w:trHeight w:val="20"/>
          <w:jc w:val="center"/>
        </w:trPr>
        <w:tc>
          <w:tcPr>
            <w:tcW w:w="2565" w:type="dxa"/>
            <w:vMerge/>
            <w:shd w:val="clear" w:color="auto" w:fill="00FFFF"/>
            <w:tcMar>
              <w:left w:w="28" w:type="dxa"/>
              <w:right w:w="28" w:type="dxa"/>
            </w:tcMar>
          </w:tcPr>
          <w:p w14:paraId="6236AE86" w14:textId="77777777" w:rsidR="00ED40D4" w:rsidRPr="00654EA2" w:rsidRDefault="00ED40D4" w:rsidP="00654EA2">
            <w:pPr>
              <w:pStyle w:val="a5"/>
              <w:spacing w:after="0"/>
              <w:rPr>
                <w:sz w:val="26"/>
                <w:szCs w:val="26"/>
                <w:lang w:val="uk-UA"/>
              </w:rPr>
            </w:pPr>
          </w:p>
        </w:tc>
        <w:tc>
          <w:tcPr>
            <w:tcW w:w="2817" w:type="dxa"/>
            <w:shd w:val="clear" w:color="auto" w:fill="66FFFF"/>
            <w:tcMar>
              <w:left w:w="28" w:type="dxa"/>
              <w:right w:w="28" w:type="dxa"/>
            </w:tcMar>
          </w:tcPr>
          <w:p w14:paraId="66D22D35" w14:textId="77777777" w:rsidR="00ED40D4" w:rsidRPr="00654EA2" w:rsidRDefault="00ED40D4" w:rsidP="00654EA2">
            <w:pPr>
              <w:pStyle w:val="a5"/>
              <w:spacing w:after="0"/>
              <w:rPr>
                <w:sz w:val="26"/>
                <w:szCs w:val="26"/>
                <w:lang w:val="uk-UA"/>
              </w:rPr>
            </w:pPr>
            <w:r w:rsidRPr="00654EA2">
              <w:rPr>
                <w:sz w:val="26"/>
                <w:szCs w:val="26"/>
                <w:lang w:val="uk-UA"/>
              </w:rPr>
              <w:t>3.3.2</w:t>
            </w:r>
          </w:p>
          <w:p w14:paraId="281D44FD" w14:textId="77777777" w:rsidR="00ED40D4" w:rsidRPr="00654EA2" w:rsidRDefault="00ED40D4" w:rsidP="00654EA2">
            <w:pPr>
              <w:pStyle w:val="a5"/>
              <w:spacing w:after="0"/>
              <w:rPr>
                <w:sz w:val="26"/>
                <w:szCs w:val="26"/>
                <w:lang w:val="uk-UA"/>
              </w:rPr>
            </w:pPr>
            <w:r w:rsidRPr="00654EA2">
              <w:rPr>
                <w:sz w:val="26"/>
                <w:szCs w:val="26"/>
                <w:lang w:val="uk-UA"/>
              </w:rPr>
              <w:t>Розвиток фізичної культури та спорту</w:t>
            </w:r>
          </w:p>
        </w:tc>
        <w:tc>
          <w:tcPr>
            <w:tcW w:w="9178" w:type="dxa"/>
            <w:shd w:val="clear" w:color="auto" w:fill="CCFFFF"/>
            <w:tcMar>
              <w:left w:w="28" w:type="dxa"/>
              <w:right w:w="28" w:type="dxa"/>
            </w:tcMar>
          </w:tcPr>
          <w:p w14:paraId="05EC659F" w14:textId="77777777" w:rsidR="00ED40D4" w:rsidRPr="00654EA2" w:rsidRDefault="00ED40D4" w:rsidP="00654EA2">
            <w:pPr>
              <w:pStyle w:val="a5"/>
              <w:spacing w:after="0"/>
              <w:rPr>
                <w:sz w:val="26"/>
                <w:szCs w:val="26"/>
                <w:lang w:val="uk-UA"/>
              </w:rPr>
            </w:pPr>
            <w:r w:rsidRPr="00654EA2">
              <w:rPr>
                <w:sz w:val="26"/>
                <w:szCs w:val="26"/>
                <w:lang w:val="uk-UA"/>
              </w:rPr>
              <w:t>- облаштування спортивних майданчиків з тренажерним обладнанням та дитячих майданчиків у старостинських округах;</w:t>
            </w:r>
          </w:p>
          <w:p w14:paraId="590331B8" w14:textId="77777777" w:rsidR="00ED40D4" w:rsidRPr="00654EA2" w:rsidRDefault="00ED40D4" w:rsidP="00654EA2">
            <w:pPr>
              <w:pStyle w:val="a5"/>
              <w:spacing w:after="0"/>
              <w:rPr>
                <w:sz w:val="26"/>
                <w:szCs w:val="26"/>
                <w:lang w:val="uk-UA"/>
              </w:rPr>
            </w:pPr>
            <w:r w:rsidRPr="00654EA2">
              <w:rPr>
                <w:sz w:val="26"/>
                <w:szCs w:val="26"/>
                <w:lang w:val="uk-UA"/>
              </w:rPr>
              <w:t>- реконструкція та капітальний ремонт спортивних майданчиків із штучним покриттям;</w:t>
            </w:r>
          </w:p>
          <w:p w14:paraId="6A973915" w14:textId="77777777" w:rsidR="00ED40D4" w:rsidRPr="00654EA2" w:rsidRDefault="00ED40D4" w:rsidP="00654EA2">
            <w:pPr>
              <w:pStyle w:val="a5"/>
              <w:spacing w:after="0"/>
              <w:rPr>
                <w:sz w:val="26"/>
                <w:szCs w:val="26"/>
                <w:lang w:val="uk-UA"/>
              </w:rPr>
            </w:pPr>
            <w:r w:rsidRPr="00654EA2">
              <w:rPr>
                <w:sz w:val="26"/>
                <w:szCs w:val="26"/>
                <w:lang w:val="uk-UA"/>
              </w:rPr>
              <w:lastRenderedPageBreak/>
              <w:t>- забезпечення функціонування дитячо-юнацької спортивної школи у смт Нова Ушиця.</w:t>
            </w:r>
          </w:p>
        </w:tc>
      </w:tr>
      <w:tr w:rsidR="00ED40D4" w:rsidRPr="00654EA2" w14:paraId="2265837A" w14:textId="77777777" w:rsidTr="00654EA2">
        <w:trPr>
          <w:trHeight w:val="20"/>
          <w:jc w:val="center"/>
        </w:trPr>
        <w:tc>
          <w:tcPr>
            <w:tcW w:w="2565" w:type="dxa"/>
            <w:vMerge/>
            <w:shd w:val="clear" w:color="auto" w:fill="00FFFF"/>
            <w:tcMar>
              <w:left w:w="28" w:type="dxa"/>
              <w:right w:w="28" w:type="dxa"/>
            </w:tcMar>
          </w:tcPr>
          <w:p w14:paraId="2E84BB27" w14:textId="77777777" w:rsidR="00ED40D4" w:rsidRPr="00654EA2" w:rsidRDefault="00ED40D4" w:rsidP="00654EA2">
            <w:pPr>
              <w:pStyle w:val="a5"/>
              <w:spacing w:after="0"/>
              <w:rPr>
                <w:sz w:val="26"/>
                <w:szCs w:val="26"/>
                <w:lang w:val="uk-UA"/>
              </w:rPr>
            </w:pPr>
          </w:p>
        </w:tc>
        <w:tc>
          <w:tcPr>
            <w:tcW w:w="2817" w:type="dxa"/>
            <w:shd w:val="clear" w:color="auto" w:fill="66FFFF"/>
            <w:tcMar>
              <w:left w:w="28" w:type="dxa"/>
              <w:right w:w="28" w:type="dxa"/>
            </w:tcMar>
          </w:tcPr>
          <w:p w14:paraId="350C9266" w14:textId="77777777" w:rsidR="00ED40D4" w:rsidRPr="00654EA2" w:rsidRDefault="00ED40D4" w:rsidP="00654EA2">
            <w:pPr>
              <w:pStyle w:val="a5"/>
              <w:spacing w:after="0"/>
              <w:rPr>
                <w:sz w:val="26"/>
                <w:szCs w:val="26"/>
                <w:lang w:val="uk-UA"/>
              </w:rPr>
            </w:pPr>
            <w:r w:rsidRPr="00654EA2">
              <w:rPr>
                <w:sz w:val="26"/>
                <w:szCs w:val="26"/>
                <w:lang w:val="uk-UA"/>
              </w:rPr>
              <w:t>3.3.3</w:t>
            </w:r>
          </w:p>
          <w:p w14:paraId="3E59149E" w14:textId="77777777" w:rsidR="00ED40D4" w:rsidRPr="00654EA2" w:rsidRDefault="00ED40D4" w:rsidP="00654EA2">
            <w:pPr>
              <w:pStyle w:val="a5"/>
              <w:spacing w:after="0"/>
              <w:rPr>
                <w:sz w:val="26"/>
                <w:szCs w:val="26"/>
                <w:lang w:val="uk-UA"/>
              </w:rPr>
            </w:pPr>
            <w:r w:rsidRPr="00654EA2">
              <w:rPr>
                <w:sz w:val="26"/>
                <w:szCs w:val="26"/>
                <w:lang w:val="uk-UA"/>
              </w:rPr>
              <w:t>Участь молоді в суспільному житті громади</w:t>
            </w:r>
          </w:p>
        </w:tc>
        <w:tc>
          <w:tcPr>
            <w:tcW w:w="9178" w:type="dxa"/>
            <w:shd w:val="clear" w:color="auto" w:fill="CCFFFF"/>
            <w:tcMar>
              <w:left w:w="28" w:type="dxa"/>
              <w:right w:w="28" w:type="dxa"/>
            </w:tcMar>
          </w:tcPr>
          <w:p w14:paraId="7A78C8C3" w14:textId="77777777" w:rsidR="00ED40D4" w:rsidRPr="00654EA2" w:rsidRDefault="00ED40D4" w:rsidP="00654EA2">
            <w:pPr>
              <w:pStyle w:val="a5"/>
              <w:spacing w:after="0"/>
              <w:rPr>
                <w:sz w:val="26"/>
                <w:szCs w:val="26"/>
                <w:lang w:val="uk-UA"/>
              </w:rPr>
            </w:pPr>
            <w:r w:rsidRPr="00654EA2">
              <w:rPr>
                <w:sz w:val="26"/>
                <w:szCs w:val="26"/>
                <w:lang w:val="uk-UA"/>
              </w:rPr>
              <w:t>- ознайомлення молоді з процесами державотворення, діяльністю органів державної влади та органів місцевого самоврядування;</w:t>
            </w:r>
          </w:p>
          <w:p w14:paraId="06BAD91B" w14:textId="77777777" w:rsidR="00ED40D4" w:rsidRPr="00654EA2" w:rsidRDefault="00ED40D4" w:rsidP="00654EA2">
            <w:pPr>
              <w:pStyle w:val="a5"/>
              <w:spacing w:after="0"/>
              <w:rPr>
                <w:sz w:val="26"/>
                <w:szCs w:val="26"/>
                <w:lang w:val="uk-UA"/>
              </w:rPr>
            </w:pPr>
            <w:r w:rsidRPr="00654EA2">
              <w:rPr>
                <w:sz w:val="26"/>
                <w:szCs w:val="26"/>
                <w:lang w:val="uk-UA"/>
              </w:rPr>
              <w:t>- формування культури підприємництва, стимулювання до відкриття власної справи і самореалізації;</w:t>
            </w:r>
          </w:p>
          <w:p w14:paraId="49278273" w14:textId="77777777" w:rsidR="00ED40D4" w:rsidRPr="00654EA2" w:rsidRDefault="00ED40D4" w:rsidP="00654EA2">
            <w:pPr>
              <w:pStyle w:val="a5"/>
              <w:spacing w:after="0"/>
              <w:rPr>
                <w:sz w:val="26"/>
                <w:szCs w:val="26"/>
                <w:lang w:val="uk-UA"/>
              </w:rPr>
            </w:pPr>
            <w:r w:rsidRPr="00654EA2">
              <w:rPr>
                <w:sz w:val="26"/>
                <w:szCs w:val="26"/>
                <w:lang w:val="uk-UA"/>
              </w:rPr>
              <w:t>- залучення молодих людей до вирішення питань, пов’язаних з навколишнім природним середовищем;</w:t>
            </w:r>
          </w:p>
          <w:p w14:paraId="0BC464F9" w14:textId="77777777" w:rsidR="00ED40D4" w:rsidRPr="00654EA2" w:rsidRDefault="00ED40D4" w:rsidP="00654EA2">
            <w:pPr>
              <w:pStyle w:val="a5"/>
              <w:spacing w:after="0"/>
              <w:rPr>
                <w:sz w:val="26"/>
                <w:szCs w:val="26"/>
                <w:lang w:val="uk-UA"/>
              </w:rPr>
            </w:pPr>
            <w:r w:rsidRPr="00654EA2">
              <w:rPr>
                <w:sz w:val="26"/>
                <w:szCs w:val="26"/>
                <w:lang w:val="uk-UA"/>
              </w:rPr>
              <w:t>- розвиток волонтерської діяльності;</w:t>
            </w:r>
          </w:p>
          <w:p w14:paraId="08626D37" w14:textId="77777777" w:rsidR="00ED40D4" w:rsidRPr="00654EA2" w:rsidRDefault="00ED40D4" w:rsidP="00654EA2">
            <w:pPr>
              <w:pStyle w:val="a5"/>
              <w:spacing w:after="0"/>
              <w:rPr>
                <w:sz w:val="26"/>
                <w:szCs w:val="26"/>
                <w:lang w:val="uk-UA"/>
              </w:rPr>
            </w:pPr>
            <w:r w:rsidRPr="00654EA2">
              <w:rPr>
                <w:sz w:val="26"/>
                <w:szCs w:val="26"/>
                <w:lang w:val="uk-UA"/>
              </w:rPr>
              <w:t>- залучення молоді до організації та проведення культурно-масових заходів;</w:t>
            </w:r>
          </w:p>
          <w:p w14:paraId="430498C5" w14:textId="77777777" w:rsidR="00ED40D4" w:rsidRPr="00654EA2" w:rsidRDefault="00ED40D4" w:rsidP="00654EA2">
            <w:pPr>
              <w:pStyle w:val="a5"/>
              <w:spacing w:after="0"/>
              <w:rPr>
                <w:sz w:val="26"/>
                <w:szCs w:val="26"/>
                <w:lang w:val="uk-UA"/>
              </w:rPr>
            </w:pPr>
            <w:r w:rsidRPr="00654EA2">
              <w:rPr>
                <w:sz w:val="26"/>
                <w:szCs w:val="26"/>
                <w:lang w:val="uk-UA"/>
              </w:rPr>
              <w:t xml:space="preserve">- проведення заходів, спрямованих на зміцнення духу, тіла та національно-патріотичне виховання молоді. </w:t>
            </w:r>
          </w:p>
        </w:tc>
      </w:tr>
      <w:tr w:rsidR="00ED40D4" w:rsidRPr="00EF66FC" w14:paraId="40B48C00" w14:textId="77777777" w:rsidTr="00654EA2">
        <w:trPr>
          <w:trHeight w:val="20"/>
          <w:jc w:val="center"/>
        </w:trPr>
        <w:tc>
          <w:tcPr>
            <w:tcW w:w="2565" w:type="dxa"/>
            <w:vMerge w:val="restart"/>
            <w:shd w:val="clear" w:color="auto" w:fill="00FFFF"/>
            <w:tcMar>
              <w:left w:w="28" w:type="dxa"/>
              <w:right w:w="28" w:type="dxa"/>
            </w:tcMar>
          </w:tcPr>
          <w:p w14:paraId="2B71A4DB" w14:textId="77777777" w:rsidR="00ED40D4" w:rsidRPr="00654EA2" w:rsidRDefault="00ED40D4" w:rsidP="00654EA2">
            <w:pPr>
              <w:pStyle w:val="a5"/>
              <w:spacing w:after="0"/>
              <w:rPr>
                <w:b/>
                <w:sz w:val="26"/>
                <w:szCs w:val="26"/>
                <w:lang w:val="uk-UA"/>
              </w:rPr>
            </w:pPr>
            <w:r w:rsidRPr="00654EA2">
              <w:rPr>
                <w:b/>
                <w:sz w:val="26"/>
                <w:szCs w:val="26"/>
                <w:lang w:val="uk-UA"/>
              </w:rPr>
              <w:t>Оперативна ціль 3.4.</w:t>
            </w:r>
          </w:p>
          <w:p w14:paraId="41CE2E9D" w14:textId="77777777" w:rsidR="00ED40D4" w:rsidRPr="00654EA2" w:rsidRDefault="00ED40D4" w:rsidP="00654EA2">
            <w:pPr>
              <w:pStyle w:val="a5"/>
              <w:spacing w:after="0"/>
              <w:rPr>
                <w:sz w:val="26"/>
                <w:szCs w:val="26"/>
                <w:lang w:val="uk-UA"/>
              </w:rPr>
            </w:pPr>
            <w:r w:rsidRPr="00654EA2">
              <w:rPr>
                <w:sz w:val="26"/>
                <w:szCs w:val="26"/>
                <w:lang w:val="uk-UA"/>
              </w:rPr>
              <w:t>Прозора і ефективна влада</w:t>
            </w:r>
          </w:p>
        </w:tc>
        <w:tc>
          <w:tcPr>
            <w:tcW w:w="2817" w:type="dxa"/>
            <w:shd w:val="clear" w:color="auto" w:fill="66FFFF"/>
            <w:tcMar>
              <w:left w:w="28" w:type="dxa"/>
              <w:right w:w="28" w:type="dxa"/>
            </w:tcMar>
          </w:tcPr>
          <w:p w14:paraId="1DDF1AB3" w14:textId="77777777" w:rsidR="00ED40D4" w:rsidRPr="00654EA2" w:rsidRDefault="00ED40D4" w:rsidP="00654EA2">
            <w:pPr>
              <w:pStyle w:val="a5"/>
              <w:spacing w:after="0"/>
              <w:rPr>
                <w:sz w:val="26"/>
                <w:szCs w:val="26"/>
                <w:lang w:val="uk-UA"/>
              </w:rPr>
            </w:pPr>
            <w:r w:rsidRPr="00654EA2">
              <w:rPr>
                <w:sz w:val="26"/>
                <w:szCs w:val="26"/>
                <w:lang w:val="uk-UA"/>
              </w:rPr>
              <w:t>3.4.1</w:t>
            </w:r>
          </w:p>
          <w:p w14:paraId="6707FB2C" w14:textId="1EC53739" w:rsidR="00ED40D4" w:rsidRPr="00654EA2" w:rsidRDefault="00ED40D4" w:rsidP="00654EA2">
            <w:pPr>
              <w:pStyle w:val="a5"/>
              <w:spacing w:after="0"/>
              <w:rPr>
                <w:sz w:val="26"/>
                <w:szCs w:val="26"/>
                <w:lang w:val="uk-UA"/>
              </w:rPr>
            </w:pPr>
            <w:r w:rsidRPr="00654EA2">
              <w:rPr>
                <w:sz w:val="26"/>
                <w:szCs w:val="26"/>
                <w:lang w:val="uk-UA"/>
              </w:rPr>
              <w:t>Запровадження інструментів громадської участі та публічності управління</w:t>
            </w:r>
          </w:p>
        </w:tc>
        <w:tc>
          <w:tcPr>
            <w:tcW w:w="9178" w:type="dxa"/>
            <w:shd w:val="clear" w:color="auto" w:fill="CCFFFF"/>
            <w:tcMar>
              <w:left w:w="28" w:type="dxa"/>
              <w:right w:w="28" w:type="dxa"/>
            </w:tcMar>
          </w:tcPr>
          <w:p w14:paraId="383BA851" w14:textId="77777777" w:rsidR="00ED40D4" w:rsidRPr="00654EA2" w:rsidRDefault="00ED40D4" w:rsidP="00654EA2">
            <w:pPr>
              <w:pStyle w:val="a5"/>
              <w:spacing w:after="0"/>
              <w:rPr>
                <w:sz w:val="26"/>
                <w:szCs w:val="26"/>
                <w:lang w:val="uk-UA"/>
              </w:rPr>
            </w:pPr>
            <w:r w:rsidRPr="00654EA2">
              <w:rPr>
                <w:sz w:val="26"/>
                <w:szCs w:val="26"/>
                <w:lang w:val="uk-UA"/>
              </w:rPr>
              <w:t>- забезпечення функціонування "Громадського бюджету громади";</w:t>
            </w:r>
          </w:p>
          <w:p w14:paraId="63B50364" w14:textId="77777777" w:rsidR="00ED40D4" w:rsidRPr="00654EA2" w:rsidRDefault="00ED40D4" w:rsidP="00654EA2">
            <w:pPr>
              <w:pStyle w:val="a5"/>
              <w:spacing w:after="0"/>
              <w:rPr>
                <w:sz w:val="26"/>
                <w:szCs w:val="26"/>
                <w:lang w:val="uk-UA"/>
              </w:rPr>
            </w:pPr>
            <w:r w:rsidRPr="00654EA2">
              <w:rPr>
                <w:sz w:val="26"/>
                <w:szCs w:val="26"/>
                <w:lang w:val="uk-UA"/>
              </w:rPr>
              <w:t>- запровадження Днів відкритих дверей у публічних установах;</w:t>
            </w:r>
          </w:p>
          <w:p w14:paraId="324FF69C" w14:textId="77777777" w:rsidR="00ED40D4" w:rsidRPr="00654EA2" w:rsidRDefault="00ED40D4" w:rsidP="00654EA2">
            <w:pPr>
              <w:pStyle w:val="a5"/>
              <w:spacing w:after="0"/>
              <w:rPr>
                <w:sz w:val="26"/>
                <w:szCs w:val="26"/>
                <w:lang w:val="uk-UA"/>
              </w:rPr>
            </w:pPr>
            <w:r w:rsidRPr="00654EA2">
              <w:rPr>
                <w:sz w:val="26"/>
                <w:szCs w:val="26"/>
                <w:lang w:val="uk-UA"/>
              </w:rPr>
              <w:t>- запровадження публічності діяльності комунальних установ та підприємств, публічні звітування керівників установ.</w:t>
            </w:r>
          </w:p>
        </w:tc>
      </w:tr>
      <w:tr w:rsidR="00ED40D4" w:rsidRPr="00EF66FC" w14:paraId="3759313F" w14:textId="77777777" w:rsidTr="00654EA2">
        <w:trPr>
          <w:trHeight w:val="20"/>
          <w:jc w:val="center"/>
        </w:trPr>
        <w:tc>
          <w:tcPr>
            <w:tcW w:w="2565" w:type="dxa"/>
            <w:vMerge/>
            <w:shd w:val="clear" w:color="auto" w:fill="00FFFF"/>
            <w:tcMar>
              <w:left w:w="28" w:type="dxa"/>
              <w:right w:w="28" w:type="dxa"/>
            </w:tcMar>
          </w:tcPr>
          <w:p w14:paraId="696BA0DB" w14:textId="77777777" w:rsidR="00ED40D4" w:rsidRPr="00654EA2" w:rsidRDefault="00ED40D4" w:rsidP="00654EA2">
            <w:pPr>
              <w:pStyle w:val="a5"/>
              <w:spacing w:after="0"/>
              <w:rPr>
                <w:sz w:val="26"/>
                <w:szCs w:val="26"/>
                <w:lang w:val="uk-UA"/>
              </w:rPr>
            </w:pPr>
          </w:p>
        </w:tc>
        <w:tc>
          <w:tcPr>
            <w:tcW w:w="2817" w:type="dxa"/>
            <w:shd w:val="clear" w:color="auto" w:fill="66FFFF"/>
            <w:tcMar>
              <w:left w:w="28" w:type="dxa"/>
              <w:right w:w="28" w:type="dxa"/>
            </w:tcMar>
          </w:tcPr>
          <w:p w14:paraId="6106EEFD" w14:textId="77777777" w:rsidR="00ED40D4" w:rsidRPr="00654EA2" w:rsidRDefault="00ED40D4" w:rsidP="00654EA2">
            <w:pPr>
              <w:pStyle w:val="a5"/>
              <w:spacing w:after="0"/>
              <w:rPr>
                <w:sz w:val="26"/>
                <w:szCs w:val="26"/>
                <w:lang w:val="uk-UA"/>
              </w:rPr>
            </w:pPr>
            <w:r w:rsidRPr="00654EA2">
              <w:rPr>
                <w:sz w:val="26"/>
                <w:szCs w:val="26"/>
                <w:lang w:val="uk-UA"/>
              </w:rPr>
              <w:t>3.4.2</w:t>
            </w:r>
          </w:p>
          <w:p w14:paraId="620B3C4C" w14:textId="77777777" w:rsidR="00ED40D4" w:rsidRPr="00654EA2" w:rsidRDefault="00ED40D4" w:rsidP="00654EA2">
            <w:pPr>
              <w:pStyle w:val="a5"/>
              <w:spacing w:after="0"/>
              <w:rPr>
                <w:sz w:val="26"/>
                <w:szCs w:val="26"/>
                <w:lang w:val="uk-UA"/>
              </w:rPr>
            </w:pPr>
            <w:r w:rsidRPr="00654EA2">
              <w:rPr>
                <w:sz w:val="26"/>
                <w:szCs w:val="26"/>
                <w:lang w:val="uk-UA"/>
              </w:rPr>
              <w:t>Покращення якості надання адміністративних, соціальних та публічних послуг</w:t>
            </w:r>
          </w:p>
        </w:tc>
        <w:tc>
          <w:tcPr>
            <w:tcW w:w="9178" w:type="dxa"/>
            <w:shd w:val="clear" w:color="auto" w:fill="CCFFFF"/>
            <w:tcMar>
              <w:left w:w="28" w:type="dxa"/>
              <w:right w:w="28" w:type="dxa"/>
            </w:tcMar>
          </w:tcPr>
          <w:p w14:paraId="64150806" w14:textId="77777777" w:rsidR="00ED40D4" w:rsidRPr="00654EA2" w:rsidRDefault="00ED40D4" w:rsidP="00654EA2">
            <w:pPr>
              <w:pStyle w:val="a5"/>
              <w:spacing w:after="0"/>
              <w:rPr>
                <w:sz w:val="26"/>
                <w:szCs w:val="26"/>
                <w:lang w:val="uk-UA"/>
              </w:rPr>
            </w:pPr>
            <w:r w:rsidRPr="00654EA2">
              <w:rPr>
                <w:sz w:val="26"/>
                <w:szCs w:val="26"/>
                <w:lang w:val="uk-UA"/>
              </w:rPr>
              <w:t>- подальше створення віддалених робочих місць адміністраторів та їх облаштування комп’ютерною технікою та програмним забезпеченням;</w:t>
            </w:r>
          </w:p>
          <w:p w14:paraId="15E1B4E9" w14:textId="77777777" w:rsidR="00ED40D4" w:rsidRPr="00654EA2" w:rsidRDefault="00ED40D4" w:rsidP="00654EA2">
            <w:pPr>
              <w:pStyle w:val="a5"/>
              <w:spacing w:after="0"/>
              <w:rPr>
                <w:sz w:val="26"/>
                <w:szCs w:val="26"/>
                <w:lang w:val="uk-UA"/>
              </w:rPr>
            </w:pPr>
            <w:r w:rsidRPr="00654EA2">
              <w:rPr>
                <w:sz w:val="26"/>
                <w:szCs w:val="26"/>
                <w:lang w:val="uk-UA"/>
              </w:rPr>
              <w:t>- впровадження послуги (закупівля робочої станції) оформлення та видачі посвідчень водія і державної реєстрації транспортних засобів;</w:t>
            </w:r>
          </w:p>
          <w:p w14:paraId="0EE6033F" w14:textId="77777777" w:rsidR="00ED40D4" w:rsidRPr="00654EA2" w:rsidRDefault="00ED40D4" w:rsidP="00654EA2">
            <w:pPr>
              <w:pStyle w:val="a5"/>
              <w:spacing w:after="0"/>
              <w:rPr>
                <w:sz w:val="26"/>
                <w:szCs w:val="26"/>
                <w:lang w:val="uk-UA"/>
              </w:rPr>
            </w:pPr>
            <w:r w:rsidRPr="00654EA2">
              <w:rPr>
                <w:sz w:val="26"/>
                <w:szCs w:val="26"/>
                <w:lang w:val="uk-UA"/>
              </w:rPr>
              <w:t>- придбання спеціального автоматизованого комплексу "Мобільний кейс";</w:t>
            </w:r>
          </w:p>
          <w:p w14:paraId="29174EFF" w14:textId="77777777" w:rsidR="00F115A6" w:rsidRPr="00654EA2" w:rsidRDefault="00F115A6" w:rsidP="00654EA2">
            <w:pPr>
              <w:pStyle w:val="a5"/>
              <w:spacing w:after="0"/>
              <w:rPr>
                <w:sz w:val="26"/>
                <w:szCs w:val="26"/>
                <w:lang w:val="uk-UA"/>
              </w:rPr>
            </w:pPr>
            <w:r w:rsidRPr="00654EA2">
              <w:rPr>
                <w:sz w:val="26"/>
                <w:szCs w:val="26"/>
                <w:lang w:val="uk-UA"/>
              </w:rPr>
              <w:t>- підвищення ефективності надання соціальних послуг;</w:t>
            </w:r>
          </w:p>
          <w:p w14:paraId="7E3E4E92" w14:textId="77777777" w:rsidR="00ED40D4" w:rsidRPr="00654EA2" w:rsidRDefault="00ED40D4" w:rsidP="00654EA2">
            <w:pPr>
              <w:pStyle w:val="a5"/>
              <w:spacing w:after="0"/>
              <w:rPr>
                <w:sz w:val="26"/>
                <w:szCs w:val="26"/>
                <w:lang w:val="uk-UA"/>
              </w:rPr>
            </w:pPr>
            <w:r w:rsidRPr="00654EA2">
              <w:rPr>
                <w:sz w:val="26"/>
                <w:szCs w:val="26"/>
                <w:lang w:val="uk-UA"/>
              </w:rPr>
              <w:t xml:space="preserve">- реконструкція приміщення під відділення соціально-психологічної та фізичної реабілітації КУ "Центр надання соціальних послуг". </w:t>
            </w:r>
          </w:p>
        </w:tc>
      </w:tr>
    </w:tbl>
    <w:p w14:paraId="4B8D082F" w14:textId="77777777" w:rsidR="00654EA2" w:rsidRDefault="00654EA2" w:rsidP="00955001">
      <w:pPr>
        <w:tabs>
          <w:tab w:val="left" w:pos="567"/>
        </w:tabs>
        <w:autoSpaceDE w:val="0"/>
        <w:autoSpaceDN w:val="0"/>
        <w:adjustRightInd w:val="0"/>
        <w:outlineLvl w:val="0"/>
        <w:rPr>
          <w:b/>
          <w:sz w:val="32"/>
          <w:szCs w:val="32"/>
          <w:lang w:val="uk-UA" w:eastAsia="uk-UA"/>
        </w:rPr>
        <w:sectPr w:rsidR="00654EA2" w:rsidSect="00654EA2">
          <w:pgSz w:w="16838" w:h="11906" w:orient="landscape" w:code="9"/>
          <w:pgMar w:top="1701" w:right="1134" w:bottom="567" w:left="1134" w:header="709" w:footer="709" w:gutter="0"/>
          <w:cols w:space="708"/>
          <w:titlePg/>
          <w:docGrid w:linePitch="381"/>
        </w:sectPr>
      </w:pPr>
      <w:bookmarkStart w:id="30" w:name="_Toc152769066"/>
    </w:p>
    <w:p w14:paraId="73C3219D" w14:textId="7C7FD381" w:rsidR="009973BB" w:rsidRPr="000B5345" w:rsidRDefault="00955001" w:rsidP="00955001">
      <w:pPr>
        <w:tabs>
          <w:tab w:val="left" w:pos="567"/>
        </w:tabs>
        <w:autoSpaceDE w:val="0"/>
        <w:autoSpaceDN w:val="0"/>
        <w:adjustRightInd w:val="0"/>
        <w:outlineLvl w:val="0"/>
        <w:rPr>
          <w:b/>
          <w:sz w:val="32"/>
          <w:szCs w:val="32"/>
          <w:lang w:val="uk-UA" w:eastAsia="uk-UA"/>
        </w:rPr>
      </w:pPr>
      <w:r w:rsidRPr="000B5345">
        <w:rPr>
          <w:b/>
          <w:sz w:val="32"/>
          <w:szCs w:val="32"/>
          <w:lang w:val="uk-UA" w:eastAsia="uk-UA"/>
        </w:rPr>
        <w:lastRenderedPageBreak/>
        <w:t>РОЗДІЛ 6. ПРОВЕДЕННЯ МОНІТОРИНГУ, ОЦІНЮВАННЯ РЕАЛІЗАЦІЇ СТРАТЕГІЇ ТА УПРАВЛІННЯ РИЗИКАМИ</w:t>
      </w:r>
      <w:bookmarkEnd w:id="30"/>
    </w:p>
    <w:p w14:paraId="1FED7B2C" w14:textId="77777777" w:rsidR="00757F7A" w:rsidRPr="000B5345" w:rsidRDefault="00823299" w:rsidP="00955001">
      <w:pPr>
        <w:pStyle w:val="a5"/>
        <w:spacing w:before="120" w:after="0"/>
        <w:ind w:firstLine="567"/>
        <w:jc w:val="both"/>
        <w:rPr>
          <w:szCs w:val="28"/>
          <w:lang w:val="uk-UA"/>
        </w:rPr>
      </w:pPr>
      <w:r w:rsidRPr="000B5345">
        <w:rPr>
          <w:szCs w:val="28"/>
          <w:lang w:val="uk-UA"/>
        </w:rPr>
        <w:t>Реалізація завдань С</w:t>
      </w:r>
      <w:r w:rsidR="009973BB" w:rsidRPr="000B5345">
        <w:rPr>
          <w:szCs w:val="28"/>
          <w:lang w:val="uk-UA"/>
        </w:rPr>
        <w:t>тратегії</w:t>
      </w:r>
      <w:r w:rsidRPr="000B5345">
        <w:rPr>
          <w:szCs w:val="28"/>
          <w:lang w:val="uk-UA"/>
        </w:rPr>
        <w:t xml:space="preserve"> передбачає виконання одночасно багатьох завдань</w:t>
      </w:r>
      <w:r w:rsidR="00A50D68" w:rsidRPr="000B5345">
        <w:rPr>
          <w:szCs w:val="28"/>
          <w:lang w:val="uk-UA"/>
        </w:rPr>
        <w:t xml:space="preserve"> різними відділами Новоушицької селищної ради за участі громадських організацій та бізнесу, що ставить перед керівництвом громади питання раціонального управління цим доволі складним процесом.</w:t>
      </w:r>
    </w:p>
    <w:p w14:paraId="749B19A1" w14:textId="77777777" w:rsidR="00A50D68" w:rsidRPr="000B5345" w:rsidRDefault="00A50D68" w:rsidP="00955001">
      <w:pPr>
        <w:pStyle w:val="a5"/>
        <w:spacing w:before="120" w:after="0"/>
        <w:ind w:firstLine="567"/>
        <w:jc w:val="both"/>
        <w:rPr>
          <w:szCs w:val="28"/>
          <w:lang w:val="uk-UA"/>
        </w:rPr>
      </w:pPr>
      <w:r w:rsidRPr="000B5345">
        <w:rPr>
          <w:szCs w:val="28"/>
          <w:lang w:val="uk-UA"/>
        </w:rPr>
        <w:t>Політичний рівень системи управління Стратегією забезпечує особисто селищний голова, виконавчий комітет, селищна рада. На цьому рівні заслуховуються та затверджуються звіти щодо впровадження Стратегії, пропозиції щодо внесення змін та оновлення. Селищна рада приймає рішення щодо внесення змін до Стратегії на підставі пропозицій селищного голови.</w:t>
      </w:r>
    </w:p>
    <w:p w14:paraId="7D331CBC" w14:textId="77777777" w:rsidR="00683267" w:rsidRPr="000B5345" w:rsidRDefault="000A68D6" w:rsidP="00955001">
      <w:pPr>
        <w:spacing w:before="120"/>
        <w:ind w:firstLine="567"/>
        <w:contextualSpacing/>
        <w:jc w:val="both"/>
        <w:rPr>
          <w:rFonts w:eastAsia="Calibri"/>
          <w:szCs w:val="28"/>
          <w:lang w:val="uk-UA"/>
        </w:rPr>
      </w:pPr>
      <w:r w:rsidRPr="000B5345">
        <w:rPr>
          <w:rFonts w:eastAsia="Calibri"/>
          <w:szCs w:val="28"/>
          <w:lang w:val="uk-UA"/>
        </w:rPr>
        <w:t xml:space="preserve">Технічний </w:t>
      </w:r>
      <w:r w:rsidR="005E3332" w:rsidRPr="000B5345">
        <w:rPr>
          <w:rFonts w:eastAsia="Calibri"/>
          <w:szCs w:val="28"/>
          <w:lang w:val="uk-UA"/>
        </w:rPr>
        <w:t xml:space="preserve">рівень управління і моніторингу виконує </w:t>
      </w:r>
      <w:r w:rsidR="00DE0EDA" w:rsidRPr="000B5345">
        <w:rPr>
          <w:rFonts w:eastAsia="Calibri"/>
          <w:szCs w:val="28"/>
          <w:lang w:val="uk-UA"/>
        </w:rPr>
        <w:t>Робоча група з моніторингу впровадження Стратегії</w:t>
      </w:r>
      <w:r w:rsidR="00B446AB" w:rsidRPr="000B5345">
        <w:rPr>
          <w:rFonts w:eastAsia="Calibri"/>
          <w:szCs w:val="28"/>
          <w:lang w:val="uk-UA"/>
        </w:rPr>
        <w:t>, яка створюється розпорядженням селищного голови</w:t>
      </w:r>
      <w:r w:rsidR="00DE0EDA" w:rsidRPr="000B5345">
        <w:rPr>
          <w:rFonts w:eastAsia="Calibri"/>
          <w:szCs w:val="28"/>
          <w:lang w:val="uk-UA"/>
        </w:rPr>
        <w:t>. До її складу входять особи, які представляють найважливіших учасників процесу планування й реалізації Стратегії: представники виконавчих органів Новоушицької селищної ради, представники бізнесу, громадських організацій та приватного сектору, в тому числі які брали участь у її розробці.</w:t>
      </w:r>
      <w:r w:rsidR="00F4519D" w:rsidRPr="000B5345">
        <w:rPr>
          <w:rFonts w:eastAsia="Calibri"/>
          <w:szCs w:val="28"/>
          <w:lang w:val="uk-UA"/>
        </w:rPr>
        <w:t xml:space="preserve"> </w:t>
      </w:r>
      <w:r w:rsidR="00683267" w:rsidRPr="000B5345">
        <w:rPr>
          <w:rFonts w:eastAsia="Calibri"/>
          <w:szCs w:val="28"/>
          <w:lang w:val="uk-UA"/>
        </w:rPr>
        <w:t>Робоча група з моніторингу впровадження Стратегії виконує наступні функції:</w:t>
      </w:r>
    </w:p>
    <w:p w14:paraId="2CE26431" w14:textId="77777777" w:rsidR="000A68D6"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забезпечує виконання завдань Стратегії;</w:t>
      </w:r>
    </w:p>
    <w:p w14:paraId="042A6413"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здійснює моніторинг соціально-економічного стану громади;</w:t>
      </w:r>
    </w:p>
    <w:p w14:paraId="694DF030"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аналізує співвідношення основних соціально-економічних показників громади та зовнішнього середовища (області, країни, світу тощо);</w:t>
      </w:r>
    </w:p>
    <w:p w14:paraId="6E043F9F"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вивчає основні політичні, економічні, фінансові, соціальні, наукові, технологічні тенденції, визначає їх вплив на громаду;</w:t>
      </w:r>
    </w:p>
    <w:p w14:paraId="34099CF7"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формує пропозиції стратегічних сценаріїв у нових політичних, соціально-економічних умовах зовнішнього середовища;</w:t>
      </w:r>
    </w:p>
    <w:p w14:paraId="6FD78047"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аналізує соціально-економічні тенденції найближчих конкурентів у порівнянні з показниками громади, аналізує загрози, які надходять від конкурентів;</w:t>
      </w:r>
    </w:p>
    <w:p w14:paraId="396107C0"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формує пропозиції змін до цілей і завдань, які необхідно вносити до Стратегії як відповідь на нові загрози й можливості.</w:t>
      </w:r>
    </w:p>
    <w:p w14:paraId="5A731037" w14:textId="77777777" w:rsidR="00254035" w:rsidRPr="000B5345" w:rsidRDefault="00254035" w:rsidP="00955001">
      <w:pPr>
        <w:spacing w:before="120"/>
        <w:ind w:firstLine="567"/>
        <w:jc w:val="both"/>
        <w:rPr>
          <w:rFonts w:eastAsia="Calibri"/>
          <w:szCs w:val="28"/>
          <w:lang w:val="uk-UA"/>
        </w:rPr>
      </w:pPr>
      <w:r w:rsidRPr="000B5345">
        <w:rPr>
          <w:rFonts w:eastAsia="Calibri"/>
          <w:szCs w:val="28"/>
          <w:lang w:val="uk-UA"/>
        </w:rPr>
        <w:t xml:space="preserve">Управління процесом реалізації Стратегії розвитку Новоушицької громади проводиться </w:t>
      </w:r>
      <w:r w:rsidR="00D16A48" w:rsidRPr="000B5345">
        <w:rPr>
          <w:rFonts w:eastAsia="Calibri"/>
          <w:szCs w:val="28"/>
          <w:lang w:val="uk-UA"/>
        </w:rPr>
        <w:t>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селищною радою, виконавчим комітетом та відповідними структурними підрозділами селищної ради.</w:t>
      </w:r>
    </w:p>
    <w:p w14:paraId="0B41E20E" w14:textId="77777777" w:rsidR="00F4519D" w:rsidRPr="000B5345" w:rsidRDefault="009B0EBF" w:rsidP="00955001">
      <w:pPr>
        <w:spacing w:before="120"/>
        <w:ind w:firstLine="567"/>
        <w:jc w:val="both"/>
        <w:rPr>
          <w:rFonts w:eastAsia="Calibri"/>
          <w:szCs w:val="28"/>
          <w:lang w:val="uk-UA"/>
        </w:rPr>
      </w:pPr>
      <w:r w:rsidRPr="000B5345">
        <w:rPr>
          <w:rFonts w:eastAsia="Calibri"/>
          <w:szCs w:val="28"/>
          <w:lang w:val="uk-UA"/>
        </w:rPr>
        <w:t xml:space="preserve">Результати реалізації Стратегії визначаються на підставі проведення моніторингу </w:t>
      </w:r>
      <w:r w:rsidR="00BB1ACC" w:rsidRPr="000B5345">
        <w:rPr>
          <w:rFonts w:eastAsia="Calibri"/>
          <w:szCs w:val="28"/>
          <w:lang w:val="uk-UA"/>
        </w:rPr>
        <w:t>стану досягнення стратегічних, оперативних цілей та завдань, виконання заходів шляхом порівняння фактично отриманих значень індикаторів оцінки результативності виконання завдань і їх прогнозних значень.</w:t>
      </w:r>
    </w:p>
    <w:p w14:paraId="7989DEEA" w14:textId="42B0BCC1" w:rsidR="00F4519D" w:rsidRPr="000B5345" w:rsidRDefault="00BB1ACC" w:rsidP="00955001">
      <w:pPr>
        <w:spacing w:before="120"/>
        <w:ind w:firstLine="567"/>
        <w:jc w:val="both"/>
        <w:rPr>
          <w:rFonts w:eastAsia="Calibri"/>
          <w:szCs w:val="28"/>
          <w:lang w:val="uk-UA"/>
        </w:rPr>
      </w:pPr>
      <w:r w:rsidRPr="000B5345">
        <w:rPr>
          <w:rFonts w:eastAsia="Calibri"/>
          <w:szCs w:val="28"/>
          <w:lang w:val="uk-UA"/>
        </w:rPr>
        <w:lastRenderedPageBreak/>
        <w:t>Результати моніторингу є основою для висновків про необхідність внесення змін (актуалізації) Стратегії та стимулювання її реалізації.</w:t>
      </w:r>
    </w:p>
    <w:p w14:paraId="3939C12D" w14:textId="77777777" w:rsidR="00BB1ACC" w:rsidRPr="000B5345" w:rsidRDefault="00BB1ACC" w:rsidP="00955001">
      <w:pPr>
        <w:spacing w:before="120"/>
        <w:ind w:firstLine="567"/>
        <w:jc w:val="both"/>
        <w:rPr>
          <w:rFonts w:eastAsia="Calibri"/>
          <w:szCs w:val="28"/>
          <w:lang w:val="uk-UA"/>
        </w:rPr>
      </w:pPr>
      <w:r w:rsidRPr="000B5345">
        <w:rPr>
          <w:rFonts w:eastAsia="Calibri"/>
          <w:szCs w:val="28"/>
          <w:lang w:val="uk-UA"/>
        </w:rPr>
        <w:t>Головний сенс моніторингу полягає у виконанні двох взаємопов’язаних функцій – спостереження з метою виявлення відповідності наявного стану речей бажаному результату та попередження небажаних наслідків.</w:t>
      </w:r>
    </w:p>
    <w:p w14:paraId="147F3F9B" w14:textId="083B700D" w:rsidR="000A68D6" w:rsidRPr="000B5345" w:rsidRDefault="00BB1ACC" w:rsidP="00955001">
      <w:pPr>
        <w:spacing w:before="120"/>
        <w:ind w:firstLine="567"/>
        <w:jc w:val="both"/>
        <w:rPr>
          <w:rFonts w:eastAsia="Calibri"/>
          <w:sz w:val="24"/>
          <w:lang w:val="uk-UA"/>
        </w:rPr>
      </w:pPr>
      <w:r w:rsidRPr="000B5345">
        <w:rPr>
          <w:rFonts w:eastAsia="Calibri"/>
          <w:szCs w:val="28"/>
          <w:lang w:val="uk-UA"/>
        </w:rPr>
        <w:t xml:space="preserve">Моніторинг впровадження Стратегії здійснюється на основі щорічного </w:t>
      </w:r>
      <w:r w:rsidR="00326014" w:rsidRPr="000B5345">
        <w:rPr>
          <w:rFonts w:eastAsia="Calibri"/>
          <w:szCs w:val="28"/>
          <w:lang w:val="uk-UA"/>
        </w:rPr>
        <w:t xml:space="preserve">аналізу кількісних та якісних індикаторів розвитку, які демонструють рівень виконання стратегічних, оперативних цілей та завдань, зокрема шляхом порівняння базових та фактичних значень показників, та відображається у звітах, які оприлюднюються на офіційному вебсайті селищної ради. </w:t>
      </w:r>
      <w:r w:rsidR="000C21B4" w:rsidRPr="000B5345">
        <w:rPr>
          <w:rFonts w:eastAsia="Calibri"/>
          <w:szCs w:val="28"/>
          <w:lang w:val="uk-UA"/>
        </w:rPr>
        <w:t>Примірну форму звіту запропоновано у Методичних рекомендаціях Міністерства розвитку громад та територій України щодо порядку розроблення, затвердження, реалізації проведення моніторингу та оцінювання реалізації стратегій розвитку територіальних громад.</w:t>
      </w:r>
    </w:p>
    <w:sectPr w:rsidR="000A68D6" w:rsidRPr="000B5345" w:rsidSect="00EB6390">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F7014" w14:textId="77777777" w:rsidR="008E1786" w:rsidRDefault="008E1786" w:rsidP="00C80F92">
      <w:r>
        <w:separator/>
      </w:r>
    </w:p>
  </w:endnote>
  <w:endnote w:type="continuationSeparator" w:id="0">
    <w:p w14:paraId="5584C29C" w14:textId="77777777" w:rsidR="008E1786" w:rsidRDefault="008E1786" w:rsidP="00C8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145BF" w14:textId="77777777" w:rsidR="008E1786" w:rsidRDefault="008E1786" w:rsidP="00C80F92">
      <w:r>
        <w:separator/>
      </w:r>
    </w:p>
  </w:footnote>
  <w:footnote w:type="continuationSeparator" w:id="0">
    <w:p w14:paraId="75246CB3" w14:textId="77777777" w:rsidR="008E1786" w:rsidRDefault="008E1786" w:rsidP="00C80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54897"/>
      <w:docPartObj>
        <w:docPartGallery w:val="Page Numbers (Top of Page)"/>
        <w:docPartUnique/>
      </w:docPartObj>
    </w:sdtPr>
    <w:sdtEndPr/>
    <w:sdtContent>
      <w:p w14:paraId="633D2E88" w14:textId="34E2C11F" w:rsidR="006D4780" w:rsidRDefault="006D4780">
        <w:pPr>
          <w:pStyle w:val="ab"/>
          <w:jc w:val="center"/>
        </w:pPr>
        <w:r>
          <w:fldChar w:fldCharType="begin"/>
        </w:r>
        <w:r>
          <w:instrText>PAGE   \* MERGEFORMAT</w:instrText>
        </w:r>
        <w:r>
          <w:fldChar w:fldCharType="separate"/>
        </w:r>
        <w:r w:rsidR="00EF66FC">
          <w:rPr>
            <w:noProof/>
          </w:rPr>
          <w:t>18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E69"/>
    <w:multiLevelType w:val="hybridMultilevel"/>
    <w:tmpl w:val="65A63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BD4BDB"/>
    <w:multiLevelType w:val="hybridMultilevel"/>
    <w:tmpl w:val="95CA034A"/>
    <w:lvl w:ilvl="0" w:tplc="F0E41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D05156"/>
    <w:multiLevelType w:val="hybridMultilevel"/>
    <w:tmpl w:val="4F6A1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5E368E"/>
    <w:multiLevelType w:val="multilevel"/>
    <w:tmpl w:val="F20E89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903D3D"/>
    <w:multiLevelType w:val="hybridMultilevel"/>
    <w:tmpl w:val="AB3C8C38"/>
    <w:lvl w:ilvl="0" w:tplc="272C50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2610B89"/>
    <w:multiLevelType w:val="hybridMultilevel"/>
    <w:tmpl w:val="2C623140"/>
    <w:lvl w:ilvl="0" w:tplc="1528265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99782E"/>
    <w:multiLevelType w:val="hybridMultilevel"/>
    <w:tmpl w:val="AF6C7794"/>
    <w:lvl w:ilvl="0" w:tplc="EE88667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BF16FF0"/>
    <w:multiLevelType w:val="hybridMultilevel"/>
    <w:tmpl w:val="21AE9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8E32CA7"/>
    <w:multiLevelType w:val="hybridMultilevel"/>
    <w:tmpl w:val="22964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B66FB2"/>
    <w:multiLevelType w:val="hybridMultilevel"/>
    <w:tmpl w:val="E7FE8992"/>
    <w:lvl w:ilvl="0" w:tplc="04190005">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0" w15:restartNumberingAfterBreak="0">
    <w:nsid w:val="56F9684B"/>
    <w:multiLevelType w:val="hybridMultilevel"/>
    <w:tmpl w:val="E33C1DC4"/>
    <w:lvl w:ilvl="0" w:tplc="360CB9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7DD6153"/>
    <w:multiLevelType w:val="hybridMultilevel"/>
    <w:tmpl w:val="11E4D908"/>
    <w:lvl w:ilvl="0" w:tplc="A17A2BE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5B5092"/>
    <w:multiLevelType w:val="hybridMultilevel"/>
    <w:tmpl w:val="CFC45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97631F"/>
    <w:multiLevelType w:val="hybridMultilevel"/>
    <w:tmpl w:val="0972997E"/>
    <w:lvl w:ilvl="0" w:tplc="DE6EBBB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10"/>
  </w:num>
  <w:num w:numId="3">
    <w:abstractNumId w:val="13"/>
  </w:num>
  <w:num w:numId="4">
    <w:abstractNumId w:val="7"/>
  </w:num>
  <w:num w:numId="5">
    <w:abstractNumId w:val="0"/>
  </w:num>
  <w:num w:numId="6">
    <w:abstractNumId w:val="8"/>
  </w:num>
  <w:num w:numId="7">
    <w:abstractNumId w:val="4"/>
  </w:num>
  <w:num w:numId="8">
    <w:abstractNumId w:val="1"/>
  </w:num>
  <w:num w:numId="9">
    <w:abstractNumId w:val="11"/>
  </w:num>
  <w:num w:numId="10">
    <w:abstractNumId w:val="2"/>
  </w:num>
  <w:num w:numId="11">
    <w:abstractNumId w:val="5"/>
  </w:num>
  <w:num w:numId="12">
    <w:abstractNumId w:val="1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57D"/>
    <w:rsid w:val="0000044B"/>
    <w:rsid w:val="000011D7"/>
    <w:rsid w:val="000075CE"/>
    <w:rsid w:val="0001184D"/>
    <w:rsid w:val="00014135"/>
    <w:rsid w:val="00014793"/>
    <w:rsid w:val="00017150"/>
    <w:rsid w:val="000309E0"/>
    <w:rsid w:val="00032DB5"/>
    <w:rsid w:val="00043262"/>
    <w:rsid w:val="000514A3"/>
    <w:rsid w:val="000565BA"/>
    <w:rsid w:val="00057182"/>
    <w:rsid w:val="00057336"/>
    <w:rsid w:val="000626DA"/>
    <w:rsid w:val="00062985"/>
    <w:rsid w:val="000649FC"/>
    <w:rsid w:val="000656BF"/>
    <w:rsid w:val="00067446"/>
    <w:rsid w:val="000728B8"/>
    <w:rsid w:val="00072999"/>
    <w:rsid w:val="000729FA"/>
    <w:rsid w:val="00072B4A"/>
    <w:rsid w:val="0007339A"/>
    <w:rsid w:val="0007611C"/>
    <w:rsid w:val="00076DA6"/>
    <w:rsid w:val="00077205"/>
    <w:rsid w:val="0007776C"/>
    <w:rsid w:val="000852B6"/>
    <w:rsid w:val="00085EAB"/>
    <w:rsid w:val="0009354D"/>
    <w:rsid w:val="000944B1"/>
    <w:rsid w:val="000951D3"/>
    <w:rsid w:val="00095863"/>
    <w:rsid w:val="00096936"/>
    <w:rsid w:val="00096AE5"/>
    <w:rsid w:val="000A0266"/>
    <w:rsid w:val="000A12FA"/>
    <w:rsid w:val="000A1EF7"/>
    <w:rsid w:val="000A37C1"/>
    <w:rsid w:val="000A6131"/>
    <w:rsid w:val="000A68D6"/>
    <w:rsid w:val="000A7936"/>
    <w:rsid w:val="000B5345"/>
    <w:rsid w:val="000B6714"/>
    <w:rsid w:val="000B6EE6"/>
    <w:rsid w:val="000C1323"/>
    <w:rsid w:val="000C1DD3"/>
    <w:rsid w:val="000C21B4"/>
    <w:rsid w:val="000C5471"/>
    <w:rsid w:val="000C63ED"/>
    <w:rsid w:val="000D02FD"/>
    <w:rsid w:val="000D2090"/>
    <w:rsid w:val="000D20FF"/>
    <w:rsid w:val="000D2116"/>
    <w:rsid w:val="000D7E72"/>
    <w:rsid w:val="000E1642"/>
    <w:rsid w:val="000E2608"/>
    <w:rsid w:val="000E3630"/>
    <w:rsid w:val="000E48C9"/>
    <w:rsid w:val="000E710F"/>
    <w:rsid w:val="000F0233"/>
    <w:rsid w:val="000F1698"/>
    <w:rsid w:val="000F362F"/>
    <w:rsid w:val="000F5DF5"/>
    <w:rsid w:val="000F7992"/>
    <w:rsid w:val="000F7A79"/>
    <w:rsid w:val="00101D23"/>
    <w:rsid w:val="00104359"/>
    <w:rsid w:val="001077E6"/>
    <w:rsid w:val="0011209F"/>
    <w:rsid w:val="001159F9"/>
    <w:rsid w:val="001160A4"/>
    <w:rsid w:val="00122259"/>
    <w:rsid w:val="0012516C"/>
    <w:rsid w:val="00125E86"/>
    <w:rsid w:val="0012619E"/>
    <w:rsid w:val="00132097"/>
    <w:rsid w:val="0013264B"/>
    <w:rsid w:val="00135BDA"/>
    <w:rsid w:val="00141A26"/>
    <w:rsid w:val="00141AF9"/>
    <w:rsid w:val="00142BD5"/>
    <w:rsid w:val="00145BC0"/>
    <w:rsid w:val="0014712C"/>
    <w:rsid w:val="00147195"/>
    <w:rsid w:val="001537EF"/>
    <w:rsid w:val="00155001"/>
    <w:rsid w:val="00165C42"/>
    <w:rsid w:val="00166CA6"/>
    <w:rsid w:val="00167709"/>
    <w:rsid w:val="00167C8F"/>
    <w:rsid w:val="0017021B"/>
    <w:rsid w:val="00172113"/>
    <w:rsid w:val="00175FCF"/>
    <w:rsid w:val="001820F3"/>
    <w:rsid w:val="00182E5C"/>
    <w:rsid w:val="001852ED"/>
    <w:rsid w:val="001901FB"/>
    <w:rsid w:val="00190BC3"/>
    <w:rsid w:val="0019245A"/>
    <w:rsid w:val="00195EA0"/>
    <w:rsid w:val="00197A18"/>
    <w:rsid w:val="001A0338"/>
    <w:rsid w:val="001A358B"/>
    <w:rsid w:val="001A7B3D"/>
    <w:rsid w:val="001B1B02"/>
    <w:rsid w:val="001B2543"/>
    <w:rsid w:val="001C1AB5"/>
    <w:rsid w:val="001C316C"/>
    <w:rsid w:val="001C433C"/>
    <w:rsid w:val="001D17FA"/>
    <w:rsid w:val="001E16EA"/>
    <w:rsid w:val="001E22B4"/>
    <w:rsid w:val="001E718B"/>
    <w:rsid w:val="001E724B"/>
    <w:rsid w:val="001E73DD"/>
    <w:rsid w:val="001E75D7"/>
    <w:rsid w:val="001F2F49"/>
    <w:rsid w:val="001F483E"/>
    <w:rsid w:val="001F616F"/>
    <w:rsid w:val="001F6C33"/>
    <w:rsid w:val="001F6D1B"/>
    <w:rsid w:val="001F7754"/>
    <w:rsid w:val="001F7D03"/>
    <w:rsid w:val="002006F5"/>
    <w:rsid w:val="00203874"/>
    <w:rsid w:val="0020521A"/>
    <w:rsid w:val="00205696"/>
    <w:rsid w:val="00205FE6"/>
    <w:rsid w:val="0020771A"/>
    <w:rsid w:val="0021084E"/>
    <w:rsid w:val="00213187"/>
    <w:rsid w:val="002171F3"/>
    <w:rsid w:val="00217B98"/>
    <w:rsid w:val="00221E4F"/>
    <w:rsid w:val="00223540"/>
    <w:rsid w:val="0022392C"/>
    <w:rsid w:val="002252B6"/>
    <w:rsid w:val="002260A4"/>
    <w:rsid w:val="0022647F"/>
    <w:rsid w:val="002277F6"/>
    <w:rsid w:val="00237310"/>
    <w:rsid w:val="00241265"/>
    <w:rsid w:val="00242F6C"/>
    <w:rsid w:val="00245748"/>
    <w:rsid w:val="00254035"/>
    <w:rsid w:val="0025541D"/>
    <w:rsid w:val="002641B1"/>
    <w:rsid w:val="00264BC6"/>
    <w:rsid w:val="0026573A"/>
    <w:rsid w:val="002666D0"/>
    <w:rsid w:val="00272B04"/>
    <w:rsid w:val="00274195"/>
    <w:rsid w:val="002778CE"/>
    <w:rsid w:val="002800D2"/>
    <w:rsid w:val="00280A77"/>
    <w:rsid w:val="002839F4"/>
    <w:rsid w:val="002916AC"/>
    <w:rsid w:val="00291797"/>
    <w:rsid w:val="0029398A"/>
    <w:rsid w:val="002A431A"/>
    <w:rsid w:val="002A7391"/>
    <w:rsid w:val="002B1EB5"/>
    <w:rsid w:val="002B27A0"/>
    <w:rsid w:val="002B6943"/>
    <w:rsid w:val="002C0522"/>
    <w:rsid w:val="002C1E89"/>
    <w:rsid w:val="002D0333"/>
    <w:rsid w:val="002D10CF"/>
    <w:rsid w:val="002D2413"/>
    <w:rsid w:val="002D6297"/>
    <w:rsid w:val="002D6490"/>
    <w:rsid w:val="002E0C97"/>
    <w:rsid w:val="002E1A79"/>
    <w:rsid w:val="002E2902"/>
    <w:rsid w:val="002E574A"/>
    <w:rsid w:val="002E7C4B"/>
    <w:rsid w:val="002F105A"/>
    <w:rsid w:val="002F13AB"/>
    <w:rsid w:val="002F5106"/>
    <w:rsid w:val="00300169"/>
    <w:rsid w:val="00306F90"/>
    <w:rsid w:val="00310C13"/>
    <w:rsid w:val="0031213B"/>
    <w:rsid w:val="00313CAA"/>
    <w:rsid w:val="003146D7"/>
    <w:rsid w:val="00315B20"/>
    <w:rsid w:val="00316161"/>
    <w:rsid w:val="003176BD"/>
    <w:rsid w:val="0032041F"/>
    <w:rsid w:val="003226FB"/>
    <w:rsid w:val="0032568F"/>
    <w:rsid w:val="00326014"/>
    <w:rsid w:val="0033152B"/>
    <w:rsid w:val="0033202A"/>
    <w:rsid w:val="003331DC"/>
    <w:rsid w:val="0034372B"/>
    <w:rsid w:val="003465CF"/>
    <w:rsid w:val="0035112C"/>
    <w:rsid w:val="003529FA"/>
    <w:rsid w:val="003551F2"/>
    <w:rsid w:val="003622D9"/>
    <w:rsid w:val="003643FE"/>
    <w:rsid w:val="00365C5B"/>
    <w:rsid w:val="00367B5D"/>
    <w:rsid w:val="003815E1"/>
    <w:rsid w:val="00382806"/>
    <w:rsid w:val="00390927"/>
    <w:rsid w:val="00392697"/>
    <w:rsid w:val="0039387E"/>
    <w:rsid w:val="003942F5"/>
    <w:rsid w:val="00394333"/>
    <w:rsid w:val="003953BF"/>
    <w:rsid w:val="00395DBE"/>
    <w:rsid w:val="003A1764"/>
    <w:rsid w:val="003B1A7D"/>
    <w:rsid w:val="003B36EF"/>
    <w:rsid w:val="003B46B8"/>
    <w:rsid w:val="003B7664"/>
    <w:rsid w:val="003B78F3"/>
    <w:rsid w:val="003C0B22"/>
    <w:rsid w:val="003C10C2"/>
    <w:rsid w:val="003C1389"/>
    <w:rsid w:val="003C52E0"/>
    <w:rsid w:val="003C7334"/>
    <w:rsid w:val="003D1553"/>
    <w:rsid w:val="003D2798"/>
    <w:rsid w:val="003D2AEE"/>
    <w:rsid w:val="003D49F2"/>
    <w:rsid w:val="003D6D15"/>
    <w:rsid w:val="003E05AE"/>
    <w:rsid w:val="003E0E81"/>
    <w:rsid w:val="003E3153"/>
    <w:rsid w:val="003E4D95"/>
    <w:rsid w:val="003E783D"/>
    <w:rsid w:val="003F1926"/>
    <w:rsid w:val="003F2EEF"/>
    <w:rsid w:val="003F6075"/>
    <w:rsid w:val="003F697D"/>
    <w:rsid w:val="004025D8"/>
    <w:rsid w:val="00402F1B"/>
    <w:rsid w:val="00417069"/>
    <w:rsid w:val="00420DD3"/>
    <w:rsid w:val="00421BDB"/>
    <w:rsid w:val="00424E8C"/>
    <w:rsid w:val="00424F11"/>
    <w:rsid w:val="00425F8B"/>
    <w:rsid w:val="00426264"/>
    <w:rsid w:val="004264E6"/>
    <w:rsid w:val="0042657D"/>
    <w:rsid w:val="00431881"/>
    <w:rsid w:val="00432856"/>
    <w:rsid w:val="0043379E"/>
    <w:rsid w:val="004359DF"/>
    <w:rsid w:val="00441328"/>
    <w:rsid w:val="00442BB4"/>
    <w:rsid w:val="00444782"/>
    <w:rsid w:val="00444AA6"/>
    <w:rsid w:val="00444D6D"/>
    <w:rsid w:val="00451967"/>
    <w:rsid w:val="00451A8A"/>
    <w:rsid w:val="0045450D"/>
    <w:rsid w:val="004552EC"/>
    <w:rsid w:val="00456BF0"/>
    <w:rsid w:val="004657E3"/>
    <w:rsid w:val="004762D6"/>
    <w:rsid w:val="00476330"/>
    <w:rsid w:val="0048266D"/>
    <w:rsid w:val="004839F2"/>
    <w:rsid w:val="00483D80"/>
    <w:rsid w:val="00484334"/>
    <w:rsid w:val="00485922"/>
    <w:rsid w:val="0049604E"/>
    <w:rsid w:val="004A1DAD"/>
    <w:rsid w:val="004A34A8"/>
    <w:rsid w:val="004A4FE0"/>
    <w:rsid w:val="004A56BF"/>
    <w:rsid w:val="004A6F37"/>
    <w:rsid w:val="004A7AEA"/>
    <w:rsid w:val="004B142C"/>
    <w:rsid w:val="004B2567"/>
    <w:rsid w:val="004B4442"/>
    <w:rsid w:val="004B5684"/>
    <w:rsid w:val="004C20A4"/>
    <w:rsid w:val="004C35A1"/>
    <w:rsid w:val="004C4C3F"/>
    <w:rsid w:val="004C70B5"/>
    <w:rsid w:val="004C7E31"/>
    <w:rsid w:val="004D1486"/>
    <w:rsid w:val="004D2A38"/>
    <w:rsid w:val="004E5CA8"/>
    <w:rsid w:val="004E6273"/>
    <w:rsid w:val="004F4641"/>
    <w:rsid w:val="00500051"/>
    <w:rsid w:val="00500737"/>
    <w:rsid w:val="00501322"/>
    <w:rsid w:val="00501963"/>
    <w:rsid w:val="00504209"/>
    <w:rsid w:val="00504F76"/>
    <w:rsid w:val="00507825"/>
    <w:rsid w:val="005108F8"/>
    <w:rsid w:val="00515931"/>
    <w:rsid w:val="005161BE"/>
    <w:rsid w:val="0051669F"/>
    <w:rsid w:val="00521675"/>
    <w:rsid w:val="00523669"/>
    <w:rsid w:val="005239CA"/>
    <w:rsid w:val="005260EE"/>
    <w:rsid w:val="00526A62"/>
    <w:rsid w:val="00532D5F"/>
    <w:rsid w:val="005333E9"/>
    <w:rsid w:val="00540C68"/>
    <w:rsid w:val="0054198E"/>
    <w:rsid w:val="00541C02"/>
    <w:rsid w:val="00543A14"/>
    <w:rsid w:val="00544AE7"/>
    <w:rsid w:val="00551173"/>
    <w:rsid w:val="005548E5"/>
    <w:rsid w:val="00562512"/>
    <w:rsid w:val="0056293F"/>
    <w:rsid w:val="00563057"/>
    <w:rsid w:val="0056434F"/>
    <w:rsid w:val="00564904"/>
    <w:rsid w:val="00567908"/>
    <w:rsid w:val="00570B05"/>
    <w:rsid w:val="00570C06"/>
    <w:rsid w:val="00572233"/>
    <w:rsid w:val="0057344B"/>
    <w:rsid w:val="0057546B"/>
    <w:rsid w:val="00580748"/>
    <w:rsid w:val="005814A0"/>
    <w:rsid w:val="005820F8"/>
    <w:rsid w:val="005864C4"/>
    <w:rsid w:val="005922BB"/>
    <w:rsid w:val="00593087"/>
    <w:rsid w:val="0059374F"/>
    <w:rsid w:val="005950DC"/>
    <w:rsid w:val="00597C0E"/>
    <w:rsid w:val="005A109A"/>
    <w:rsid w:val="005A18CE"/>
    <w:rsid w:val="005B30FC"/>
    <w:rsid w:val="005B3E91"/>
    <w:rsid w:val="005B417E"/>
    <w:rsid w:val="005B55A5"/>
    <w:rsid w:val="005B5B79"/>
    <w:rsid w:val="005C7138"/>
    <w:rsid w:val="005D0B8D"/>
    <w:rsid w:val="005D3D79"/>
    <w:rsid w:val="005D63DD"/>
    <w:rsid w:val="005D703B"/>
    <w:rsid w:val="005D7A1A"/>
    <w:rsid w:val="005E010A"/>
    <w:rsid w:val="005E0474"/>
    <w:rsid w:val="005E3332"/>
    <w:rsid w:val="005E3E04"/>
    <w:rsid w:val="005E4884"/>
    <w:rsid w:val="005E4C2D"/>
    <w:rsid w:val="005E5355"/>
    <w:rsid w:val="005E6ED5"/>
    <w:rsid w:val="005E7C1B"/>
    <w:rsid w:val="005F4E09"/>
    <w:rsid w:val="005F5632"/>
    <w:rsid w:val="005F573A"/>
    <w:rsid w:val="005F7F84"/>
    <w:rsid w:val="00600E2F"/>
    <w:rsid w:val="00601D21"/>
    <w:rsid w:val="00611DFA"/>
    <w:rsid w:val="006125DE"/>
    <w:rsid w:val="00612894"/>
    <w:rsid w:val="0061340A"/>
    <w:rsid w:val="00613822"/>
    <w:rsid w:val="006142F1"/>
    <w:rsid w:val="0062600A"/>
    <w:rsid w:val="00626366"/>
    <w:rsid w:val="00633A11"/>
    <w:rsid w:val="00637006"/>
    <w:rsid w:val="00637BE4"/>
    <w:rsid w:val="0064110D"/>
    <w:rsid w:val="006470A5"/>
    <w:rsid w:val="00651B51"/>
    <w:rsid w:val="00652839"/>
    <w:rsid w:val="00654EA2"/>
    <w:rsid w:val="00655583"/>
    <w:rsid w:val="0066207B"/>
    <w:rsid w:val="00664AE0"/>
    <w:rsid w:val="0066533F"/>
    <w:rsid w:val="006658C6"/>
    <w:rsid w:val="00667922"/>
    <w:rsid w:val="0066794B"/>
    <w:rsid w:val="00670E37"/>
    <w:rsid w:val="00671283"/>
    <w:rsid w:val="00672A16"/>
    <w:rsid w:val="00675968"/>
    <w:rsid w:val="00675BCA"/>
    <w:rsid w:val="00675E73"/>
    <w:rsid w:val="00676D3F"/>
    <w:rsid w:val="00677CAB"/>
    <w:rsid w:val="006805FF"/>
    <w:rsid w:val="00680EBE"/>
    <w:rsid w:val="00683267"/>
    <w:rsid w:val="00690793"/>
    <w:rsid w:val="00696FF6"/>
    <w:rsid w:val="006A373A"/>
    <w:rsid w:val="006A387F"/>
    <w:rsid w:val="006A3961"/>
    <w:rsid w:val="006B5E74"/>
    <w:rsid w:val="006B6001"/>
    <w:rsid w:val="006C3014"/>
    <w:rsid w:val="006C5CA0"/>
    <w:rsid w:val="006D3D5B"/>
    <w:rsid w:val="006D4780"/>
    <w:rsid w:val="006D6AF4"/>
    <w:rsid w:val="006E1C6C"/>
    <w:rsid w:val="006E23C1"/>
    <w:rsid w:val="006E25D5"/>
    <w:rsid w:val="006E4348"/>
    <w:rsid w:val="006E534B"/>
    <w:rsid w:val="006E5704"/>
    <w:rsid w:val="006E59E1"/>
    <w:rsid w:val="006F0CAF"/>
    <w:rsid w:val="006F57D3"/>
    <w:rsid w:val="006F6F6A"/>
    <w:rsid w:val="006F7C4F"/>
    <w:rsid w:val="00704D46"/>
    <w:rsid w:val="00710918"/>
    <w:rsid w:val="0071338D"/>
    <w:rsid w:val="0071345E"/>
    <w:rsid w:val="00717168"/>
    <w:rsid w:val="00720970"/>
    <w:rsid w:val="00722318"/>
    <w:rsid w:val="007275FB"/>
    <w:rsid w:val="00732763"/>
    <w:rsid w:val="00733902"/>
    <w:rsid w:val="00736391"/>
    <w:rsid w:val="00736844"/>
    <w:rsid w:val="0073799D"/>
    <w:rsid w:val="0075210C"/>
    <w:rsid w:val="00753C1D"/>
    <w:rsid w:val="00757F7A"/>
    <w:rsid w:val="0076004A"/>
    <w:rsid w:val="00760AE8"/>
    <w:rsid w:val="00761A67"/>
    <w:rsid w:val="0076519C"/>
    <w:rsid w:val="007654DC"/>
    <w:rsid w:val="00767523"/>
    <w:rsid w:val="00767BF9"/>
    <w:rsid w:val="00774B09"/>
    <w:rsid w:val="00777FF2"/>
    <w:rsid w:val="00781BAF"/>
    <w:rsid w:val="00784A0B"/>
    <w:rsid w:val="00786B1E"/>
    <w:rsid w:val="007922BB"/>
    <w:rsid w:val="00792FB1"/>
    <w:rsid w:val="00795F08"/>
    <w:rsid w:val="007A1174"/>
    <w:rsid w:val="007A45F9"/>
    <w:rsid w:val="007A72F0"/>
    <w:rsid w:val="007A7776"/>
    <w:rsid w:val="007B2136"/>
    <w:rsid w:val="007C1F76"/>
    <w:rsid w:val="007C38EA"/>
    <w:rsid w:val="007C57D7"/>
    <w:rsid w:val="007D19C5"/>
    <w:rsid w:val="007D23D1"/>
    <w:rsid w:val="007D2E2F"/>
    <w:rsid w:val="007D678B"/>
    <w:rsid w:val="007D6B2C"/>
    <w:rsid w:val="007E068F"/>
    <w:rsid w:val="007E4781"/>
    <w:rsid w:val="007E490F"/>
    <w:rsid w:val="007E4BCC"/>
    <w:rsid w:val="007E717C"/>
    <w:rsid w:val="007F2FFE"/>
    <w:rsid w:val="007F5949"/>
    <w:rsid w:val="008012DD"/>
    <w:rsid w:val="00803191"/>
    <w:rsid w:val="00803321"/>
    <w:rsid w:val="0080425C"/>
    <w:rsid w:val="0081129F"/>
    <w:rsid w:val="0081674D"/>
    <w:rsid w:val="00821889"/>
    <w:rsid w:val="00823299"/>
    <w:rsid w:val="0082439D"/>
    <w:rsid w:val="00830B5C"/>
    <w:rsid w:val="00830FBA"/>
    <w:rsid w:val="008332D1"/>
    <w:rsid w:val="008345E4"/>
    <w:rsid w:val="0083609D"/>
    <w:rsid w:val="00841983"/>
    <w:rsid w:val="0084202F"/>
    <w:rsid w:val="008439B2"/>
    <w:rsid w:val="00846B62"/>
    <w:rsid w:val="00847360"/>
    <w:rsid w:val="00851B50"/>
    <w:rsid w:val="00860845"/>
    <w:rsid w:val="00864275"/>
    <w:rsid w:val="00872BA1"/>
    <w:rsid w:val="00872DDA"/>
    <w:rsid w:val="00874861"/>
    <w:rsid w:val="00884251"/>
    <w:rsid w:val="0088475D"/>
    <w:rsid w:val="008908B3"/>
    <w:rsid w:val="00890B2C"/>
    <w:rsid w:val="00892632"/>
    <w:rsid w:val="008A0536"/>
    <w:rsid w:val="008A2F98"/>
    <w:rsid w:val="008A5F55"/>
    <w:rsid w:val="008A7C93"/>
    <w:rsid w:val="008B2C7F"/>
    <w:rsid w:val="008B3F78"/>
    <w:rsid w:val="008B795B"/>
    <w:rsid w:val="008D5DA6"/>
    <w:rsid w:val="008E1786"/>
    <w:rsid w:val="008E5E30"/>
    <w:rsid w:val="008E648D"/>
    <w:rsid w:val="008E6C25"/>
    <w:rsid w:val="008E78B3"/>
    <w:rsid w:val="008E7D36"/>
    <w:rsid w:val="008F6171"/>
    <w:rsid w:val="00903A86"/>
    <w:rsid w:val="00903B3F"/>
    <w:rsid w:val="00905A48"/>
    <w:rsid w:val="00906C1F"/>
    <w:rsid w:val="00906D6C"/>
    <w:rsid w:val="00912BA0"/>
    <w:rsid w:val="00913647"/>
    <w:rsid w:val="00913E2E"/>
    <w:rsid w:val="0091504E"/>
    <w:rsid w:val="00916363"/>
    <w:rsid w:val="00916414"/>
    <w:rsid w:val="00932C95"/>
    <w:rsid w:val="0093318A"/>
    <w:rsid w:val="00934718"/>
    <w:rsid w:val="009460BC"/>
    <w:rsid w:val="009469F4"/>
    <w:rsid w:val="00946CA1"/>
    <w:rsid w:val="009472E7"/>
    <w:rsid w:val="009504B9"/>
    <w:rsid w:val="00950C6B"/>
    <w:rsid w:val="00951464"/>
    <w:rsid w:val="009533C1"/>
    <w:rsid w:val="00953DC9"/>
    <w:rsid w:val="0095431E"/>
    <w:rsid w:val="00955001"/>
    <w:rsid w:val="00955F17"/>
    <w:rsid w:val="00956E14"/>
    <w:rsid w:val="009620BD"/>
    <w:rsid w:val="00963C42"/>
    <w:rsid w:val="00966B5A"/>
    <w:rsid w:val="00975188"/>
    <w:rsid w:val="00976E2C"/>
    <w:rsid w:val="00980610"/>
    <w:rsid w:val="009827A9"/>
    <w:rsid w:val="00983A6D"/>
    <w:rsid w:val="009934A3"/>
    <w:rsid w:val="009950C9"/>
    <w:rsid w:val="009950EC"/>
    <w:rsid w:val="009973BB"/>
    <w:rsid w:val="00997692"/>
    <w:rsid w:val="009A0992"/>
    <w:rsid w:val="009A0F37"/>
    <w:rsid w:val="009A144A"/>
    <w:rsid w:val="009B0B14"/>
    <w:rsid w:val="009B0EBF"/>
    <w:rsid w:val="009B2216"/>
    <w:rsid w:val="009B2F22"/>
    <w:rsid w:val="009B50FC"/>
    <w:rsid w:val="009C2578"/>
    <w:rsid w:val="009C5B66"/>
    <w:rsid w:val="009C6BC8"/>
    <w:rsid w:val="009D06D4"/>
    <w:rsid w:val="009D231C"/>
    <w:rsid w:val="009D3480"/>
    <w:rsid w:val="009D56BE"/>
    <w:rsid w:val="009D63A6"/>
    <w:rsid w:val="009D736B"/>
    <w:rsid w:val="009E0717"/>
    <w:rsid w:val="009E2889"/>
    <w:rsid w:val="009E4568"/>
    <w:rsid w:val="009E6213"/>
    <w:rsid w:val="009E6429"/>
    <w:rsid w:val="009E7E24"/>
    <w:rsid w:val="009F1FDC"/>
    <w:rsid w:val="009F3ACF"/>
    <w:rsid w:val="009F3D5B"/>
    <w:rsid w:val="009F67BB"/>
    <w:rsid w:val="009F7406"/>
    <w:rsid w:val="00A025D6"/>
    <w:rsid w:val="00A03B19"/>
    <w:rsid w:val="00A04698"/>
    <w:rsid w:val="00A04816"/>
    <w:rsid w:val="00A117AB"/>
    <w:rsid w:val="00A11F51"/>
    <w:rsid w:val="00A14577"/>
    <w:rsid w:val="00A17D23"/>
    <w:rsid w:val="00A2144E"/>
    <w:rsid w:val="00A249C2"/>
    <w:rsid w:val="00A25B12"/>
    <w:rsid w:val="00A318A6"/>
    <w:rsid w:val="00A31DBE"/>
    <w:rsid w:val="00A338E3"/>
    <w:rsid w:val="00A33B12"/>
    <w:rsid w:val="00A345AE"/>
    <w:rsid w:val="00A34CDD"/>
    <w:rsid w:val="00A357FA"/>
    <w:rsid w:val="00A35CC7"/>
    <w:rsid w:val="00A45592"/>
    <w:rsid w:val="00A464FB"/>
    <w:rsid w:val="00A469DB"/>
    <w:rsid w:val="00A503AE"/>
    <w:rsid w:val="00A50D68"/>
    <w:rsid w:val="00A52F85"/>
    <w:rsid w:val="00A53093"/>
    <w:rsid w:val="00A5499B"/>
    <w:rsid w:val="00A62616"/>
    <w:rsid w:val="00A650DB"/>
    <w:rsid w:val="00A71516"/>
    <w:rsid w:val="00A72115"/>
    <w:rsid w:val="00A74400"/>
    <w:rsid w:val="00A74796"/>
    <w:rsid w:val="00A752D2"/>
    <w:rsid w:val="00A77A05"/>
    <w:rsid w:val="00A8010B"/>
    <w:rsid w:val="00A81288"/>
    <w:rsid w:val="00A8288E"/>
    <w:rsid w:val="00A828D2"/>
    <w:rsid w:val="00A83497"/>
    <w:rsid w:val="00A836CA"/>
    <w:rsid w:val="00A91C49"/>
    <w:rsid w:val="00A92F8B"/>
    <w:rsid w:val="00A9418A"/>
    <w:rsid w:val="00A974C1"/>
    <w:rsid w:val="00AA1D80"/>
    <w:rsid w:val="00AA3297"/>
    <w:rsid w:val="00AA4E31"/>
    <w:rsid w:val="00AA5C31"/>
    <w:rsid w:val="00AA5FBF"/>
    <w:rsid w:val="00AA73D5"/>
    <w:rsid w:val="00AB0E0F"/>
    <w:rsid w:val="00AB1C88"/>
    <w:rsid w:val="00AB4F23"/>
    <w:rsid w:val="00AB57C3"/>
    <w:rsid w:val="00AB6D9C"/>
    <w:rsid w:val="00AB6DB9"/>
    <w:rsid w:val="00AC310A"/>
    <w:rsid w:val="00AC718F"/>
    <w:rsid w:val="00AD15ED"/>
    <w:rsid w:val="00AD2DF1"/>
    <w:rsid w:val="00AD2ED2"/>
    <w:rsid w:val="00AD3AC4"/>
    <w:rsid w:val="00AD7A1B"/>
    <w:rsid w:val="00AD7A44"/>
    <w:rsid w:val="00AD7DC1"/>
    <w:rsid w:val="00AE479F"/>
    <w:rsid w:val="00AE6012"/>
    <w:rsid w:val="00AF0B8C"/>
    <w:rsid w:val="00AF305A"/>
    <w:rsid w:val="00AF4B8E"/>
    <w:rsid w:val="00AF4FD3"/>
    <w:rsid w:val="00AF69FC"/>
    <w:rsid w:val="00B03626"/>
    <w:rsid w:val="00B04E4D"/>
    <w:rsid w:val="00B12A33"/>
    <w:rsid w:val="00B13C2B"/>
    <w:rsid w:val="00B140EA"/>
    <w:rsid w:val="00B174BD"/>
    <w:rsid w:val="00B17693"/>
    <w:rsid w:val="00B225CB"/>
    <w:rsid w:val="00B24ADE"/>
    <w:rsid w:val="00B25E8C"/>
    <w:rsid w:val="00B279FC"/>
    <w:rsid w:val="00B3206C"/>
    <w:rsid w:val="00B355F4"/>
    <w:rsid w:val="00B35994"/>
    <w:rsid w:val="00B3671C"/>
    <w:rsid w:val="00B3737A"/>
    <w:rsid w:val="00B446AB"/>
    <w:rsid w:val="00B44DCE"/>
    <w:rsid w:val="00B46076"/>
    <w:rsid w:val="00B4732D"/>
    <w:rsid w:val="00B4779E"/>
    <w:rsid w:val="00B54B79"/>
    <w:rsid w:val="00B54D64"/>
    <w:rsid w:val="00B55F4E"/>
    <w:rsid w:val="00B560C5"/>
    <w:rsid w:val="00B61D28"/>
    <w:rsid w:val="00B6271B"/>
    <w:rsid w:val="00B632D3"/>
    <w:rsid w:val="00B63441"/>
    <w:rsid w:val="00B64E5F"/>
    <w:rsid w:val="00B676D3"/>
    <w:rsid w:val="00B701A6"/>
    <w:rsid w:val="00B71D43"/>
    <w:rsid w:val="00B72E81"/>
    <w:rsid w:val="00B743D1"/>
    <w:rsid w:val="00B751A5"/>
    <w:rsid w:val="00B80891"/>
    <w:rsid w:val="00B8143D"/>
    <w:rsid w:val="00B902E4"/>
    <w:rsid w:val="00B94641"/>
    <w:rsid w:val="00B94CDA"/>
    <w:rsid w:val="00B96732"/>
    <w:rsid w:val="00BA0D9F"/>
    <w:rsid w:val="00BA5368"/>
    <w:rsid w:val="00BA53D3"/>
    <w:rsid w:val="00BB15CC"/>
    <w:rsid w:val="00BB1ACC"/>
    <w:rsid w:val="00BB27E5"/>
    <w:rsid w:val="00BB5792"/>
    <w:rsid w:val="00BB6270"/>
    <w:rsid w:val="00BB73F9"/>
    <w:rsid w:val="00BC34C2"/>
    <w:rsid w:val="00BC641F"/>
    <w:rsid w:val="00BD3DE7"/>
    <w:rsid w:val="00BD7583"/>
    <w:rsid w:val="00BD7685"/>
    <w:rsid w:val="00BE3A22"/>
    <w:rsid w:val="00BE4973"/>
    <w:rsid w:val="00BF31C4"/>
    <w:rsid w:val="00BF33F1"/>
    <w:rsid w:val="00BF4EFC"/>
    <w:rsid w:val="00C0640E"/>
    <w:rsid w:val="00C1014A"/>
    <w:rsid w:val="00C21251"/>
    <w:rsid w:val="00C24A62"/>
    <w:rsid w:val="00C3041B"/>
    <w:rsid w:val="00C30870"/>
    <w:rsid w:val="00C32F99"/>
    <w:rsid w:val="00C34FCD"/>
    <w:rsid w:val="00C420D4"/>
    <w:rsid w:val="00C432EB"/>
    <w:rsid w:val="00C433AA"/>
    <w:rsid w:val="00C50B32"/>
    <w:rsid w:val="00C516C0"/>
    <w:rsid w:val="00C5547A"/>
    <w:rsid w:val="00C55B67"/>
    <w:rsid w:val="00C56FBA"/>
    <w:rsid w:val="00C573F7"/>
    <w:rsid w:val="00C659B3"/>
    <w:rsid w:val="00C7202F"/>
    <w:rsid w:val="00C72C8A"/>
    <w:rsid w:val="00C76693"/>
    <w:rsid w:val="00C7771B"/>
    <w:rsid w:val="00C80F92"/>
    <w:rsid w:val="00C8275C"/>
    <w:rsid w:val="00C9023F"/>
    <w:rsid w:val="00C9129F"/>
    <w:rsid w:val="00C94BB7"/>
    <w:rsid w:val="00C96A73"/>
    <w:rsid w:val="00CA10BE"/>
    <w:rsid w:val="00CA4AF1"/>
    <w:rsid w:val="00CA59A5"/>
    <w:rsid w:val="00CA6543"/>
    <w:rsid w:val="00CA7DAA"/>
    <w:rsid w:val="00CB020C"/>
    <w:rsid w:val="00CB3AA3"/>
    <w:rsid w:val="00CB6B57"/>
    <w:rsid w:val="00CB7A46"/>
    <w:rsid w:val="00CC46D8"/>
    <w:rsid w:val="00CC4875"/>
    <w:rsid w:val="00CD2CCD"/>
    <w:rsid w:val="00CD35C5"/>
    <w:rsid w:val="00CD3885"/>
    <w:rsid w:val="00CD4370"/>
    <w:rsid w:val="00CD56C2"/>
    <w:rsid w:val="00CD5A93"/>
    <w:rsid w:val="00CD6CC4"/>
    <w:rsid w:val="00CD71FB"/>
    <w:rsid w:val="00CE5598"/>
    <w:rsid w:val="00CF0FC9"/>
    <w:rsid w:val="00CF2D6D"/>
    <w:rsid w:val="00CF71FF"/>
    <w:rsid w:val="00CF7996"/>
    <w:rsid w:val="00D0510B"/>
    <w:rsid w:val="00D07E72"/>
    <w:rsid w:val="00D132F4"/>
    <w:rsid w:val="00D155F3"/>
    <w:rsid w:val="00D16A48"/>
    <w:rsid w:val="00D2015C"/>
    <w:rsid w:val="00D25597"/>
    <w:rsid w:val="00D27796"/>
    <w:rsid w:val="00D30375"/>
    <w:rsid w:val="00D32D59"/>
    <w:rsid w:val="00D3573C"/>
    <w:rsid w:val="00D404B6"/>
    <w:rsid w:val="00D405A2"/>
    <w:rsid w:val="00D42395"/>
    <w:rsid w:val="00D43D3B"/>
    <w:rsid w:val="00D44582"/>
    <w:rsid w:val="00D44746"/>
    <w:rsid w:val="00D44B4F"/>
    <w:rsid w:val="00D47B47"/>
    <w:rsid w:val="00D47BCB"/>
    <w:rsid w:val="00D51B97"/>
    <w:rsid w:val="00D55D24"/>
    <w:rsid w:val="00D57D97"/>
    <w:rsid w:val="00D66992"/>
    <w:rsid w:val="00D675A3"/>
    <w:rsid w:val="00D713C2"/>
    <w:rsid w:val="00D748F6"/>
    <w:rsid w:val="00D74B0D"/>
    <w:rsid w:val="00D750F7"/>
    <w:rsid w:val="00D81E60"/>
    <w:rsid w:val="00D82AC6"/>
    <w:rsid w:val="00D83A26"/>
    <w:rsid w:val="00D86A08"/>
    <w:rsid w:val="00D87B42"/>
    <w:rsid w:val="00D90869"/>
    <w:rsid w:val="00D92F06"/>
    <w:rsid w:val="00DA1FF5"/>
    <w:rsid w:val="00DA25DD"/>
    <w:rsid w:val="00DA47E3"/>
    <w:rsid w:val="00DA6B9A"/>
    <w:rsid w:val="00DB044F"/>
    <w:rsid w:val="00DB0C0A"/>
    <w:rsid w:val="00DB15AD"/>
    <w:rsid w:val="00DC3E78"/>
    <w:rsid w:val="00DC3F7D"/>
    <w:rsid w:val="00DC7004"/>
    <w:rsid w:val="00DC7B09"/>
    <w:rsid w:val="00DD2A7C"/>
    <w:rsid w:val="00DD2AA1"/>
    <w:rsid w:val="00DD5CF6"/>
    <w:rsid w:val="00DD739A"/>
    <w:rsid w:val="00DD791B"/>
    <w:rsid w:val="00DE0EDA"/>
    <w:rsid w:val="00DE3E6A"/>
    <w:rsid w:val="00DE4A04"/>
    <w:rsid w:val="00DE6CE4"/>
    <w:rsid w:val="00DE723C"/>
    <w:rsid w:val="00DF1A3B"/>
    <w:rsid w:val="00DF27C8"/>
    <w:rsid w:val="00DF3D22"/>
    <w:rsid w:val="00DF4BFB"/>
    <w:rsid w:val="00DF74B3"/>
    <w:rsid w:val="00E03552"/>
    <w:rsid w:val="00E038DD"/>
    <w:rsid w:val="00E16C23"/>
    <w:rsid w:val="00E22449"/>
    <w:rsid w:val="00E22B4A"/>
    <w:rsid w:val="00E22D22"/>
    <w:rsid w:val="00E2599F"/>
    <w:rsid w:val="00E274C0"/>
    <w:rsid w:val="00E31F6C"/>
    <w:rsid w:val="00E37872"/>
    <w:rsid w:val="00E42E46"/>
    <w:rsid w:val="00E43D95"/>
    <w:rsid w:val="00E459FE"/>
    <w:rsid w:val="00E505E9"/>
    <w:rsid w:val="00E559ED"/>
    <w:rsid w:val="00E56867"/>
    <w:rsid w:val="00E57A00"/>
    <w:rsid w:val="00E64B61"/>
    <w:rsid w:val="00E64C25"/>
    <w:rsid w:val="00E67B5A"/>
    <w:rsid w:val="00E712F7"/>
    <w:rsid w:val="00E721D2"/>
    <w:rsid w:val="00E73C7A"/>
    <w:rsid w:val="00E830C7"/>
    <w:rsid w:val="00E86D39"/>
    <w:rsid w:val="00E933E5"/>
    <w:rsid w:val="00EA57F0"/>
    <w:rsid w:val="00EB0EEA"/>
    <w:rsid w:val="00EB1A82"/>
    <w:rsid w:val="00EB2032"/>
    <w:rsid w:val="00EB23D8"/>
    <w:rsid w:val="00EB4FB1"/>
    <w:rsid w:val="00EB6390"/>
    <w:rsid w:val="00EB72AF"/>
    <w:rsid w:val="00EC4951"/>
    <w:rsid w:val="00EC4BDC"/>
    <w:rsid w:val="00ED1221"/>
    <w:rsid w:val="00ED40D4"/>
    <w:rsid w:val="00ED42DB"/>
    <w:rsid w:val="00ED4618"/>
    <w:rsid w:val="00ED46AB"/>
    <w:rsid w:val="00ED56C7"/>
    <w:rsid w:val="00ED6CEC"/>
    <w:rsid w:val="00ED6D3D"/>
    <w:rsid w:val="00ED6DB0"/>
    <w:rsid w:val="00EE123D"/>
    <w:rsid w:val="00EF196B"/>
    <w:rsid w:val="00EF3AB0"/>
    <w:rsid w:val="00EF537B"/>
    <w:rsid w:val="00EF56B5"/>
    <w:rsid w:val="00EF66FC"/>
    <w:rsid w:val="00F034E6"/>
    <w:rsid w:val="00F115A6"/>
    <w:rsid w:val="00F12A29"/>
    <w:rsid w:val="00F15878"/>
    <w:rsid w:val="00F15D95"/>
    <w:rsid w:val="00F15F0F"/>
    <w:rsid w:val="00F177AD"/>
    <w:rsid w:val="00F24466"/>
    <w:rsid w:val="00F251D4"/>
    <w:rsid w:val="00F25D74"/>
    <w:rsid w:val="00F27127"/>
    <w:rsid w:val="00F31228"/>
    <w:rsid w:val="00F31E4E"/>
    <w:rsid w:val="00F33E22"/>
    <w:rsid w:val="00F36185"/>
    <w:rsid w:val="00F403DA"/>
    <w:rsid w:val="00F42BA1"/>
    <w:rsid w:val="00F43383"/>
    <w:rsid w:val="00F4519D"/>
    <w:rsid w:val="00F474DD"/>
    <w:rsid w:val="00F50B06"/>
    <w:rsid w:val="00F52719"/>
    <w:rsid w:val="00F55064"/>
    <w:rsid w:val="00F55238"/>
    <w:rsid w:val="00F55512"/>
    <w:rsid w:val="00F601C7"/>
    <w:rsid w:val="00F612F1"/>
    <w:rsid w:val="00F62FE0"/>
    <w:rsid w:val="00F64808"/>
    <w:rsid w:val="00F66531"/>
    <w:rsid w:val="00F71829"/>
    <w:rsid w:val="00F74FC2"/>
    <w:rsid w:val="00F808BF"/>
    <w:rsid w:val="00F836BE"/>
    <w:rsid w:val="00F865B1"/>
    <w:rsid w:val="00F872A2"/>
    <w:rsid w:val="00F91119"/>
    <w:rsid w:val="00F92C0B"/>
    <w:rsid w:val="00F9480E"/>
    <w:rsid w:val="00F9533E"/>
    <w:rsid w:val="00F96B5B"/>
    <w:rsid w:val="00FA147A"/>
    <w:rsid w:val="00FA174F"/>
    <w:rsid w:val="00FA3604"/>
    <w:rsid w:val="00FA3DD8"/>
    <w:rsid w:val="00FA53A0"/>
    <w:rsid w:val="00FA5ACD"/>
    <w:rsid w:val="00FB2BBB"/>
    <w:rsid w:val="00FB314D"/>
    <w:rsid w:val="00FB42B3"/>
    <w:rsid w:val="00FB6384"/>
    <w:rsid w:val="00FC14AE"/>
    <w:rsid w:val="00FC32CC"/>
    <w:rsid w:val="00FC46CF"/>
    <w:rsid w:val="00FC618B"/>
    <w:rsid w:val="00FE1079"/>
    <w:rsid w:val="00FE2D83"/>
    <w:rsid w:val="00FE31AB"/>
    <w:rsid w:val="00FE52B7"/>
    <w:rsid w:val="00FF09B5"/>
    <w:rsid w:val="00FF44B2"/>
    <w:rsid w:val="00FF4EC5"/>
    <w:rsid w:val="00FF6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696D4F"/>
  <w15:docId w15:val="{2C6456C0-3641-4EAF-BFD3-B59AB524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BF9"/>
    <w:pPr>
      <w:suppressAutoHyphens/>
      <w:spacing w:after="0" w:line="240" w:lineRule="auto"/>
    </w:pPr>
    <w:rPr>
      <w:rFonts w:ascii="Times New Roman" w:eastAsia="Times New Roman" w:hAnsi="Times New Roman" w:cs="Times New Roman"/>
      <w:sz w:val="28"/>
      <w:szCs w:val="24"/>
      <w:lang w:eastAsia="ar-SA"/>
    </w:rPr>
  </w:style>
  <w:style w:type="paragraph" w:styleId="1">
    <w:name w:val="heading 1"/>
    <w:basedOn w:val="a"/>
    <w:next w:val="a"/>
    <w:link w:val="10"/>
    <w:uiPriority w:val="9"/>
    <w:qFormat/>
    <w:rsid w:val="0076004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7BF9"/>
    <w:rPr>
      <w:rFonts w:ascii="Tahoma" w:hAnsi="Tahoma" w:cs="Tahoma"/>
      <w:sz w:val="16"/>
      <w:szCs w:val="16"/>
    </w:rPr>
  </w:style>
  <w:style w:type="character" w:customStyle="1" w:styleId="a4">
    <w:name w:val="Текст выноски Знак"/>
    <w:basedOn w:val="a0"/>
    <w:link w:val="a3"/>
    <w:uiPriority w:val="99"/>
    <w:semiHidden/>
    <w:rsid w:val="00767BF9"/>
    <w:rPr>
      <w:rFonts w:ascii="Tahoma" w:eastAsia="Times New Roman" w:hAnsi="Tahoma" w:cs="Tahoma"/>
      <w:sz w:val="16"/>
      <w:szCs w:val="16"/>
      <w:lang w:eastAsia="ar-SA"/>
    </w:rPr>
  </w:style>
  <w:style w:type="paragraph" w:styleId="a5">
    <w:name w:val="Body Text"/>
    <w:basedOn w:val="a"/>
    <w:link w:val="a6"/>
    <w:rsid w:val="00BC34C2"/>
    <w:pPr>
      <w:spacing w:after="120"/>
    </w:pPr>
  </w:style>
  <w:style w:type="character" w:customStyle="1" w:styleId="a6">
    <w:name w:val="Основной текст Знак"/>
    <w:basedOn w:val="a0"/>
    <w:link w:val="a5"/>
    <w:rsid w:val="00BC34C2"/>
    <w:rPr>
      <w:rFonts w:ascii="Times New Roman" w:eastAsia="Times New Roman" w:hAnsi="Times New Roman" w:cs="Times New Roman"/>
      <w:sz w:val="28"/>
      <w:szCs w:val="24"/>
      <w:lang w:eastAsia="ar-SA"/>
    </w:rPr>
  </w:style>
  <w:style w:type="table" w:styleId="a7">
    <w:name w:val="Table Grid"/>
    <w:basedOn w:val="a1"/>
    <w:uiPriority w:val="59"/>
    <w:rsid w:val="00DF2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
    <w:name w:val="Just"/>
    <w:rsid w:val="008908B3"/>
    <w:pPr>
      <w:autoSpaceDE w:val="0"/>
      <w:autoSpaceDN w:val="0"/>
      <w:adjustRightInd w:val="0"/>
      <w:spacing w:before="40" w:after="40" w:line="240" w:lineRule="auto"/>
      <w:ind w:firstLine="568"/>
      <w:jc w:val="both"/>
    </w:pPr>
    <w:rPr>
      <w:rFonts w:ascii="Times New Roman" w:eastAsia="Calibri" w:hAnsi="Times New Roman" w:cs="Times New Roman"/>
      <w:sz w:val="24"/>
      <w:szCs w:val="20"/>
      <w:lang w:eastAsia="ru-RU"/>
    </w:rPr>
  </w:style>
  <w:style w:type="paragraph" w:styleId="a8">
    <w:name w:val="List Paragraph"/>
    <w:basedOn w:val="a"/>
    <w:uiPriority w:val="34"/>
    <w:qFormat/>
    <w:rsid w:val="00821889"/>
    <w:pPr>
      <w:ind w:left="720"/>
      <w:contextualSpacing/>
    </w:pPr>
  </w:style>
  <w:style w:type="character" w:styleId="a9">
    <w:name w:val="Strong"/>
    <w:basedOn w:val="a0"/>
    <w:uiPriority w:val="22"/>
    <w:qFormat/>
    <w:rsid w:val="005E6ED5"/>
    <w:rPr>
      <w:b/>
      <w:bCs/>
    </w:rPr>
  </w:style>
  <w:style w:type="paragraph" w:styleId="aa">
    <w:name w:val="Normal (Web)"/>
    <w:basedOn w:val="a"/>
    <w:uiPriority w:val="99"/>
    <w:unhideWhenUsed/>
    <w:rsid w:val="00C50B32"/>
    <w:pPr>
      <w:suppressAutoHyphens w:val="0"/>
      <w:spacing w:before="100" w:beforeAutospacing="1" w:after="100" w:afterAutospacing="1"/>
    </w:pPr>
    <w:rPr>
      <w:sz w:val="24"/>
      <w:lang w:eastAsia="ru-RU"/>
    </w:rPr>
  </w:style>
  <w:style w:type="paragraph" w:styleId="ab">
    <w:name w:val="header"/>
    <w:basedOn w:val="a"/>
    <w:link w:val="ac"/>
    <w:uiPriority w:val="99"/>
    <w:unhideWhenUsed/>
    <w:rsid w:val="00C80F92"/>
    <w:pPr>
      <w:tabs>
        <w:tab w:val="center" w:pos="4677"/>
        <w:tab w:val="right" w:pos="9355"/>
      </w:tabs>
    </w:pPr>
  </w:style>
  <w:style w:type="character" w:customStyle="1" w:styleId="ac">
    <w:name w:val="Верхний колонтитул Знак"/>
    <w:basedOn w:val="a0"/>
    <w:link w:val="ab"/>
    <w:uiPriority w:val="99"/>
    <w:rsid w:val="00C80F92"/>
    <w:rPr>
      <w:rFonts w:ascii="Times New Roman" w:eastAsia="Times New Roman" w:hAnsi="Times New Roman" w:cs="Times New Roman"/>
      <w:sz w:val="28"/>
      <w:szCs w:val="24"/>
      <w:lang w:eastAsia="ar-SA"/>
    </w:rPr>
  </w:style>
  <w:style w:type="paragraph" w:styleId="ad">
    <w:name w:val="footer"/>
    <w:basedOn w:val="a"/>
    <w:link w:val="ae"/>
    <w:uiPriority w:val="99"/>
    <w:unhideWhenUsed/>
    <w:rsid w:val="00C80F92"/>
    <w:pPr>
      <w:tabs>
        <w:tab w:val="center" w:pos="4677"/>
        <w:tab w:val="right" w:pos="9355"/>
      </w:tabs>
    </w:pPr>
  </w:style>
  <w:style w:type="character" w:customStyle="1" w:styleId="ae">
    <w:name w:val="Нижний колонтитул Знак"/>
    <w:basedOn w:val="a0"/>
    <w:link w:val="ad"/>
    <w:uiPriority w:val="99"/>
    <w:rsid w:val="00C80F92"/>
    <w:rPr>
      <w:rFonts w:ascii="Times New Roman" w:eastAsia="Times New Roman" w:hAnsi="Times New Roman" w:cs="Times New Roman"/>
      <w:sz w:val="28"/>
      <w:szCs w:val="24"/>
      <w:lang w:eastAsia="ar-SA"/>
    </w:rPr>
  </w:style>
  <w:style w:type="paragraph" w:styleId="af">
    <w:name w:val="Title"/>
    <w:basedOn w:val="a"/>
    <w:next w:val="a"/>
    <w:link w:val="af0"/>
    <w:uiPriority w:val="10"/>
    <w:qFormat/>
    <w:rsid w:val="00017150"/>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Заголовок Знак"/>
    <w:basedOn w:val="a0"/>
    <w:link w:val="af"/>
    <w:uiPriority w:val="10"/>
    <w:rsid w:val="00017150"/>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017150"/>
    <w:pPr>
      <w:numPr>
        <w:ilvl w:val="1"/>
      </w:numPr>
      <w:suppressAutoHyphens w:val="0"/>
      <w:spacing w:after="200" w:line="276" w:lineRule="auto"/>
    </w:pPr>
    <w:rPr>
      <w:rFonts w:asciiTheme="majorHAnsi" w:eastAsiaTheme="majorEastAsia" w:hAnsiTheme="majorHAnsi" w:cstheme="majorBidi"/>
      <w:i/>
      <w:iCs/>
      <w:color w:val="4F81BD" w:themeColor="accent1"/>
      <w:spacing w:val="15"/>
      <w:sz w:val="24"/>
      <w:lang w:eastAsia="ru-RU"/>
    </w:rPr>
  </w:style>
  <w:style w:type="character" w:customStyle="1" w:styleId="af2">
    <w:name w:val="Подзаголовок Знак"/>
    <w:basedOn w:val="a0"/>
    <w:link w:val="af1"/>
    <w:uiPriority w:val="11"/>
    <w:rsid w:val="00017150"/>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uiPriority w:val="1"/>
    <w:qFormat/>
    <w:rsid w:val="00017150"/>
    <w:pPr>
      <w:spacing w:after="0" w:line="240" w:lineRule="auto"/>
    </w:pPr>
    <w:rPr>
      <w:rFonts w:eastAsiaTheme="minorEastAsia"/>
      <w:lang w:eastAsia="ru-RU"/>
    </w:rPr>
  </w:style>
  <w:style w:type="character" w:customStyle="1" w:styleId="af4">
    <w:name w:val="Без интервала Знак"/>
    <w:basedOn w:val="a0"/>
    <w:link w:val="af3"/>
    <w:uiPriority w:val="1"/>
    <w:rsid w:val="00017150"/>
    <w:rPr>
      <w:rFonts w:eastAsiaTheme="minorEastAsia"/>
      <w:lang w:eastAsia="ru-RU"/>
    </w:rPr>
  </w:style>
  <w:style w:type="paragraph" w:styleId="11">
    <w:name w:val="toc 1"/>
    <w:basedOn w:val="a"/>
    <w:next w:val="a"/>
    <w:autoRedefine/>
    <w:uiPriority w:val="39"/>
    <w:unhideWhenUsed/>
    <w:rsid w:val="00441328"/>
    <w:pPr>
      <w:spacing w:before="360"/>
    </w:pPr>
    <w:rPr>
      <w:rFonts w:asciiTheme="majorHAnsi" w:hAnsiTheme="majorHAnsi"/>
      <w:b/>
      <w:bCs/>
      <w:caps/>
      <w:sz w:val="24"/>
    </w:rPr>
  </w:style>
  <w:style w:type="paragraph" w:styleId="2">
    <w:name w:val="toc 2"/>
    <w:basedOn w:val="a"/>
    <w:next w:val="a"/>
    <w:autoRedefine/>
    <w:uiPriority w:val="39"/>
    <w:unhideWhenUsed/>
    <w:rsid w:val="00441328"/>
    <w:pPr>
      <w:spacing w:before="240"/>
    </w:pPr>
    <w:rPr>
      <w:rFonts w:asciiTheme="minorHAnsi" w:hAnsiTheme="minorHAnsi" w:cstheme="minorHAnsi"/>
      <w:b/>
      <w:bCs/>
      <w:sz w:val="20"/>
      <w:szCs w:val="20"/>
    </w:rPr>
  </w:style>
  <w:style w:type="character" w:styleId="af5">
    <w:name w:val="Hyperlink"/>
    <w:basedOn w:val="a0"/>
    <w:uiPriority w:val="99"/>
    <w:unhideWhenUsed/>
    <w:rsid w:val="00441328"/>
    <w:rPr>
      <w:color w:val="0000FF" w:themeColor="hyperlink"/>
      <w:u w:val="single"/>
    </w:rPr>
  </w:style>
  <w:style w:type="character" w:customStyle="1" w:styleId="10">
    <w:name w:val="Заголовок 1 Знак"/>
    <w:basedOn w:val="a0"/>
    <w:link w:val="1"/>
    <w:uiPriority w:val="9"/>
    <w:rsid w:val="0076004A"/>
    <w:rPr>
      <w:rFonts w:asciiTheme="majorHAnsi" w:eastAsiaTheme="majorEastAsia" w:hAnsiTheme="majorHAnsi" w:cstheme="majorBidi"/>
      <w:color w:val="365F91" w:themeColor="accent1" w:themeShade="BF"/>
      <w:sz w:val="32"/>
      <w:szCs w:val="32"/>
      <w:lang w:eastAsia="ar-SA"/>
    </w:rPr>
  </w:style>
  <w:style w:type="paragraph" w:styleId="af6">
    <w:name w:val="TOC Heading"/>
    <w:basedOn w:val="1"/>
    <w:next w:val="a"/>
    <w:uiPriority w:val="39"/>
    <w:unhideWhenUsed/>
    <w:qFormat/>
    <w:rsid w:val="0076004A"/>
    <w:pPr>
      <w:suppressAutoHyphens w:val="0"/>
      <w:spacing w:line="259" w:lineRule="auto"/>
      <w:outlineLvl w:val="9"/>
    </w:pPr>
    <w:rPr>
      <w:lang w:eastAsia="ru-RU"/>
    </w:rPr>
  </w:style>
  <w:style w:type="paragraph" w:styleId="af7">
    <w:name w:val="caption"/>
    <w:basedOn w:val="a"/>
    <w:next w:val="a"/>
    <w:uiPriority w:val="35"/>
    <w:unhideWhenUsed/>
    <w:qFormat/>
    <w:rsid w:val="0076004A"/>
    <w:pPr>
      <w:spacing w:after="200"/>
    </w:pPr>
    <w:rPr>
      <w:i/>
      <w:iCs/>
      <w:color w:val="1F497D" w:themeColor="text2"/>
      <w:sz w:val="18"/>
      <w:szCs w:val="18"/>
    </w:rPr>
  </w:style>
  <w:style w:type="paragraph" w:styleId="af8">
    <w:name w:val="table of figures"/>
    <w:basedOn w:val="a"/>
    <w:next w:val="a"/>
    <w:uiPriority w:val="99"/>
    <w:unhideWhenUsed/>
    <w:rsid w:val="0076004A"/>
  </w:style>
  <w:style w:type="paragraph" w:styleId="3">
    <w:name w:val="toc 3"/>
    <w:basedOn w:val="a"/>
    <w:next w:val="a"/>
    <w:autoRedefine/>
    <w:uiPriority w:val="39"/>
    <w:unhideWhenUsed/>
    <w:rsid w:val="00EB6390"/>
    <w:pPr>
      <w:ind w:left="280"/>
    </w:pPr>
    <w:rPr>
      <w:rFonts w:asciiTheme="minorHAnsi" w:hAnsiTheme="minorHAnsi" w:cstheme="minorHAnsi"/>
      <w:sz w:val="20"/>
      <w:szCs w:val="20"/>
    </w:rPr>
  </w:style>
  <w:style w:type="paragraph" w:styleId="4">
    <w:name w:val="toc 4"/>
    <w:basedOn w:val="a"/>
    <w:next w:val="a"/>
    <w:autoRedefine/>
    <w:uiPriority w:val="39"/>
    <w:unhideWhenUsed/>
    <w:rsid w:val="00EB6390"/>
    <w:pPr>
      <w:ind w:left="560"/>
    </w:pPr>
    <w:rPr>
      <w:rFonts w:asciiTheme="minorHAnsi" w:hAnsiTheme="minorHAnsi" w:cstheme="minorHAnsi"/>
      <w:sz w:val="20"/>
      <w:szCs w:val="20"/>
    </w:rPr>
  </w:style>
  <w:style w:type="paragraph" w:styleId="5">
    <w:name w:val="toc 5"/>
    <w:basedOn w:val="a"/>
    <w:next w:val="a"/>
    <w:autoRedefine/>
    <w:uiPriority w:val="39"/>
    <w:unhideWhenUsed/>
    <w:rsid w:val="00EB6390"/>
    <w:pPr>
      <w:ind w:left="840"/>
    </w:pPr>
    <w:rPr>
      <w:rFonts w:asciiTheme="minorHAnsi" w:hAnsiTheme="minorHAnsi" w:cstheme="minorHAnsi"/>
      <w:sz w:val="20"/>
      <w:szCs w:val="20"/>
    </w:rPr>
  </w:style>
  <w:style w:type="paragraph" w:styleId="6">
    <w:name w:val="toc 6"/>
    <w:basedOn w:val="a"/>
    <w:next w:val="a"/>
    <w:autoRedefine/>
    <w:uiPriority w:val="39"/>
    <w:unhideWhenUsed/>
    <w:rsid w:val="00EB6390"/>
    <w:pPr>
      <w:ind w:left="1120"/>
    </w:pPr>
    <w:rPr>
      <w:rFonts w:asciiTheme="minorHAnsi" w:hAnsiTheme="minorHAnsi" w:cstheme="minorHAnsi"/>
      <w:sz w:val="20"/>
      <w:szCs w:val="20"/>
    </w:rPr>
  </w:style>
  <w:style w:type="paragraph" w:styleId="7">
    <w:name w:val="toc 7"/>
    <w:basedOn w:val="a"/>
    <w:next w:val="a"/>
    <w:autoRedefine/>
    <w:uiPriority w:val="39"/>
    <w:unhideWhenUsed/>
    <w:rsid w:val="00EB6390"/>
    <w:pPr>
      <w:ind w:left="1400"/>
    </w:pPr>
    <w:rPr>
      <w:rFonts w:asciiTheme="minorHAnsi" w:hAnsiTheme="minorHAnsi" w:cstheme="minorHAnsi"/>
      <w:sz w:val="20"/>
      <w:szCs w:val="20"/>
    </w:rPr>
  </w:style>
  <w:style w:type="paragraph" w:styleId="8">
    <w:name w:val="toc 8"/>
    <w:basedOn w:val="a"/>
    <w:next w:val="a"/>
    <w:autoRedefine/>
    <w:uiPriority w:val="39"/>
    <w:unhideWhenUsed/>
    <w:rsid w:val="00EB6390"/>
    <w:pPr>
      <w:ind w:left="1680"/>
    </w:pPr>
    <w:rPr>
      <w:rFonts w:asciiTheme="minorHAnsi" w:hAnsiTheme="minorHAnsi" w:cstheme="minorHAnsi"/>
      <w:sz w:val="20"/>
      <w:szCs w:val="20"/>
    </w:rPr>
  </w:style>
  <w:style w:type="paragraph" w:styleId="9">
    <w:name w:val="toc 9"/>
    <w:basedOn w:val="a"/>
    <w:next w:val="a"/>
    <w:autoRedefine/>
    <w:uiPriority w:val="39"/>
    <w:unhideWhenUsed/>
    <w:rsid w:val="00EB6390"/>
    <w:pPr>
      <w:ind w:left="19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267482">
      <w:bodyDiv w:val="1"/>
      <w:marLeft w:val="0"/>
      <w:marRight w:val="0"/>
      <w:marTop w:val="0"/>
      <w:marBottom w:val="0"/>
      <w:divBdr>
        <w:top w:val="none" w:sz="0" w:space="0" w:color="auto"/>
        <w:left w:val="none" w:sz="0" w:space="0" w:color="auto"/>
        <w:bottom w:val="none" w:sz="0" w:space="0" w:color="auto"/>
        <w:right w:val="none" w:sz="0" w:space="0" w:color="auto"/>
      </w:divBdr>
    </w:div>
    <w:div w:id="669940978">
      <w:bodyDiv w:val="1"/>
      <w:marLeft w:val="0"/>
      <w:marRight w:val="0"/>
      <w:marTop w:val="0"/>
      <w:marBottom w:val="0"/>
      <w:divBdr>
        <w:top w:val="none" w:sz="0" w:space="0" w:color="auto"/>
        <w:left w:val="none" w:sz="0" w:space="0" w:color="auto"/>
        <w:bottom w:val="none" w:sz="0" w:space="0" w:color="auto"/>
        <w:right w:val="none" w:sz="0" w:space="0" w:color="auto"/>
      </w:divBdr>
    </w:div>
    <w:div w:id="1102527724">
      <w:bodyDiv w:val="1"/>
      <w:marLeft w:val="0"/>
      <w:marRight w:val="0"/>
      <w:marTop w:val="0"/>
      <w:marBottom w:val="0"/>
      <w:divBdr>
        <w:top w:val="none" w:sz="0" w:space="0" w:color="auto"/>
        <w:left w:val="none" w:sz="0" w:space="0" w:color="auto"/>
        <w:bottom w:val="none" w:sz="0" w:space="0" w:color="auto"/>
        <w:right w:val="none" w:sz="0" w:space="0" w:color="auto"/>
      </w:divBdr>
    </w:div>
    <w:div w:id="1306622849">
      <w:bodyDiv w:val="1"/>
      <w:marLeft w:val="0"/>
      <w:marRight w:val="0"/>
      <w:marTop w:val="0"/>
      <w:marBottom w:val="0"/>
      <w:divBdr>
        <w:top w:val="none" w:sz="0" w:space="0" w:color="auto"/>
        <w:left w:val="none" w:sz="0" w:space="0" w:color="auto"/>
        <w:bottom w:val="none" w:sz="0" w:space="0" w:color="auto"/>
        <w:right w:val="none" w:sz="0" w:space="0" w:color="auto"/>
      </w:divBdr>
      <w:divsChild>
        <w:div w:id="2010909681">
          <w:marLeft w:val="0"/>
          <w:marRight w:val="0"/>
          <w:marTop w:val="0"/>
          <w:marBottom w:val="0"/>
          <w:divBdr>
            <w:top w:val="none" w:sz="0" w:space="0" w:color="auto"/>
            <w:left w:val="none" w:sz="0" w:space="0" w:color="auto"/>
            <w:bottom w:val="none" w:sz="0" w:space="0" w:color="auto"/>
            <w:right w:val="none" w:sz="0" w:space="0" w:color="auto"/>
          </w:divBdr>
          <w:divsChild>
            <w:div w:id="2010670270">
              <w:marLeft w:val="0"/>
              <w:marRight w:val="0"/>
              <w:marTop w:val="0"/>
              <w:marBottom w:val="0"/>
              <w:divBdr>
                <w:top w:val="none" w:sz="0" w:space="0" w:color="auto"/>
                <w:left w:val="none" w:sz="0" w:space="0" w:color="auto"/>
                <w:bottom w:val="none" w:sz="0" w:space="0" w:color="auto"/>
                <w:right w:val="none" w:sz="0" w:space="0" w:color="auto"/>
              </w:divBdr>
              <w:divsChild>
                <w:div w:id="532501353">
                  <w:marLeft w:val="0"/>
                  <w:marRight w:val="0"/>
                  <w:marTop w:val="0"/>
                  <w:marBottom w:val="0"/>
                  <w:divBdr>
                    <w:top w:val="none" w:sz="0" w:space="0" w:color="auto"/>
                    <w:left w:val="none" w:sz="0" w:space="0" w:color="auto"/>
                    <w:bottom w:val="none" w:sz="0" w:space="0" w:color="auto"/>
                    <w:right w:val="none" w:sz="0" w:space="0" w:color="auto"/>
                  </w:divBdr>
                  <w:divsChild>
                    <w:div w:id="863640978">
                      <w:marLeft w:val="0"/>
                      <w:marRight w:val="0"/>
                      <w:marTop w:val="0"/>
                      <w:marBottom w:val="0"/>
                      <w:divBdr>
                        <w:top w:val="none" w:sz="0" w:space="0" w:color="auto"/>
                        <w:left w:val="none" w:sz="0" w:space="0" w:color="auto"/>
                        <w:bottom w:val="none" w:sz="0" w:space="0" w:color="auto"/>
                        <w:right w:val="none" w:sz="0" w:space="0" w:color="auto"/>
                      </w:divBdr>
                    </w:div>
                    <w:div w:id="1352685868">
                      <w:marLeft w:val="0"/>
                      <w:marRight w:val="0"/>
                      <w:marTop w:val="0"/>
                      <w:marBottom w:val="0"/>
                      <w:divBdr>
                        <w:top w:val="none" w:sz="0" w:space="0" w:color="auto"/>
                        <w:left w:val="none" w:sz="0" w:space="0" w:color="auto"/>
                        <w:bottom w:val="none" w:sz="0" w:space="0" w:color="auto"/>
                        <w:right w:val="none" w:sz="0" w:space="0" w:color="auto"/>
                      </w:divBdr>
                      <w:divsChild>
                        <w:div w:id="1907643847">
                          <w:marLeft w:val="0"/>
                          <w:marRight w:val="0"/>
                          <w:marTop w:val="0"/>
                          <w:marBottom w:val="0"/>
                          <w:divBdr>
                            <w:top w:val="none" w:sz="0" w:space="0" w:color="auto"/>
                            <w:left w:val="none" w:sz="0" w:space="0" w:color="auto"/>
                            <w:bottom w:val="none" w:sz="0" w:space="0" w:color="auto"/>
                            <w:right w:val="none" w:sz="0" w:space="0" w:color="auto"/>
                          </w:divBdr>
                        </w:div>
                        <w:div w:id="1634824707">
                          <w:marLeft w:val="0"/>
                          <w:marRight w:val="0"/>
                          <w:marTop w:val="0"/>
                          <w:marBottom w:val="0"/>
                          <w:divBdr>
                            <w:top w:val="none" w:sz="0" w:space="0" w:color="auto"/>
                            <w:left w:val="none" w:sz="0" w:space="0" w:color="auto"/>
                            <w:bottom w:val="none" w:sz="0" w:space="0" w:color="auto"/>
                            <w:right w:val="none" w:sz="0" w:space="0" w:color="auto"/>
                          </w:divBdr>
                        </w:div>
                        <w:div w:id="2042053585">
                          <w:marLeft w:val="0"/>
                          <w:marRight w:val="0"/>
                          <w:marTop w:val="0"/>
                          <w:marBottom w:val="0"/>
                          <w:divBdr>
                            <w:top w:val="none" w:sz="0" w:space="0" w:color="auto"/>
                            <w:left w:val="none" w:sz="0" w:space="0" w:color="auto"/>
                            <w:bottom w:val="none" w:sz="0" w:space="0" w:color="auto"/>
                            <w:right w:val="none" w:sz="0" w:space="0" w:color="auto"/>
                          </w:divBdr>
                        </w:div>
                      </w:divsChild>
                    </w:div>
                    <w:div w:id="135227740">
                      <w:marLeft w:val="0"/>
                      <w:marRight w:val="0"/>
                      <w:marTop w:val="0"/>
                      <w:marBottom w:val="0"/>
                      <w:divBdr>
                        <w:top w:val="none" w:sz="0" w:space="0" w:color="auto"/>
                        <w:left w:val="none" w:sz="0" w:space="0" w:color="auto"/>
                        <w:bottom w:val="none" w:sz="0" w:space="0" w:color="auto"/>
                        <w:right w:val="none" w:sz="0" w:space="0" w:color="auto"/>
                      </w:divBdr>
                    </w:div>
                    <w:div w:id="6470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5160">
          <w:marLeft w:val="0"/>
          <w:marRight w:val="0"/>
          <w:marTop w:val="0"/>
          <w:marBottom w:val="0"/>
          <w:divBdr>
            <w:top w:val="none" w:sz="0" w:space="0" w:color="auto"/>
            <w:left w:val="none" w:sz="0" w:space="0" w:color="auto"/>
            <w:bottom w:val="none" w:sz="0" w:space="0" w:color="auto"/>
            <w:right w:val="none" w:sz="0" w:space="0" w:color="auto"/>
          </w:divBdr>
          <w:divsChild>
            <w:div w:id="1058554826">
              <w:marLeft w:val="0"/>
              <w:marRight w:val="0"/>
              <w:marTop w:val="0"/>
              <w:marBottom w:val="0"/>
              <w:divBdr>
                <w:top w:val="none" w:sz="0" w:space="0" w:color="auto"/>
                <w:left w:val="none" w:sz="0" w:space="0" w:color="auto"/>
                <w:bottom w:val="none" w:sz="0" w:space="0" w:color="auto"/>
                <w:right w:val="none" w:sz="0" w:space="0" w:color="auto"/>
              </w:divBdr>
              <w:divsChild>
                <w:div w:id="526211987">
                  <w:marLeft w:val="0"/>
                  <w:marRight w:val="0"/>
                  <w:marTop w:val="0"/>
                  <w:marBottom w:val="0"/>
                  <w:divBdr>
                    <w:top w:val="none" w:sz="0" w:space="0" w:color="auto"/>
                    <w:left w:val="none" w:sz="0" w:space="0" w:color="auto"/>
                    <w:bottom w:val="none" w:sz="0" w:space="0" w:color="auto"/>
                    <w:right w:val="none" w:sz="0" w:space="0" w:color="auto"/>
                  </w:divBdr>
                  <w:divsChild>
                    <w:div w:id="950404506">
                      <w:marLeft w:val="0"/>
                      <w:marRight w:val="0"/>
                      <w:marTop w:val="0"/>
                      <w:marBottom w:val="0"/>
                      <w:divBdr>
                        <w:top w:val="none" w:sz="0" w:space="0" w:color="auto"/>
                        <w:left w:val="none" w:sz="0" w:space="0" w:color="auto"/>
                        <w:bottom w:val="none" w:sz="0" w:space="0" w:color="auto"/>
                        <w:right w:val="none" w:sz="0" w:space="0" w:color="auto"/>
                      </w:divBdr>
                      <w:divsChild>
                        <w:div w:id="770512839">
                          <w:marLeft w:val="0"/>
                          <w:marRight w:val="0"/>
                          <w:marTop w:val="0"/>
                          <w:marBottom w:val="0"/>
                          <w:divBdr>
                            <w:top w:val="none" w:sz="0" w:space="0" w:color="auto"/>
                            <w:left w:val="none" w:sz="0" w:space="0" w:color="auto"/>
                            <w:bottom w:val="none" w:sz="0" w:space="0" w:color="auto"/>
                            <w:right w:val="none" w:sz="0" w:space="0" w:color="auto"/>
                          </w:divBdr>
                          <w:divsChild>
                            <w:div w:id="43525534">
                              <w:marLeft w:val="0"/>
                              <w:marRight w:val="0"/>
                              <w:marTop w:val="0"/>
                              <w:marBottom w:val="0"/>
                              <w:divBdr>
                                <w:top w:val="none" w:sz="0" w:space="0" w:color="auto"/>
                                <w:left w:val="none" w:sz="0" w:space="0" w:color="auto"/>
                                <w:bottom w:val="none" w:sz="0" w:space="0" w:color="auto"/>
                                <w:right w:val="none" w:sz="0" w:space="0" w:color="auto"/>
                              </w:divBdr>
                              <w:divsChild>
                                <w:div w:id="19147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305154564012831E-2"/>
          <c:y val="4.4057617797775277E-2"/>
          <c:w val="0.60292979002624669"/>
          <c:h val="0.70153649712704824"/>
        </c:manualLayout>
      </c:layout>
      <c:barChart>
        <c:barDir val="col"/>
        <c:grouping val="clustered"/>
        <c:varyColors val="0"/>
        <c:ser>
          <c:idx val="0"/>
          <c:order val="0"/>
          <c:tx>
            <c:strRef>
              <c:f>Лист1!$B$1</c:f>
              <c:strCache>
                <c:ptCount val="1"/>
                <c:pt idx="0">
                  <c:v>За 9 місяців 2022 року (млн. грн.)</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Податкові надходження</c:v>
                </c:pt>
                <c:pt idx="1">
                  <c:v>Неподаткові надходження</c:v>
                </c:pt>
                <c:pt idx="2">
                  <c:v>Доходи від операцій з капіталом</c:v>
                </c:pt>
                <c:pt idx="3">
                  <c:v>Офіційні трансферти</c:v>
                </c:pt>
              </c:strCache>
            </c:strRef>
          </c:cat>
          <c:val>
            <c:numRef>
              <c:f>Лист1!$B$2:$B$5</c:f>
              <c:numCache>
                <c:formatCode>General</c:formatCode>
                <c:ptCount val="4"/>
                <c:pt idx="0">
                  <c:v>67.8</c:v>
                </c:pt>
                <c:pt idx="1">
                  <c:v>7.4</c:v>
                </c:pt>
                <c:pt idx="2">
                  <c:v>0.5</c:v>
                </c:pt>
                <c:pt idx="3">
                  <c:v>67.7</c:v>
                </c:pt>
              </c:numCache>
            </c:numRef>
          </c:val>
          <c:extLst>
            <c:ext xmlns:c16="http://schemas.microsoft.com/office/drawing/2014/chart" uri="{C3380CC4-5D6E-409C-BE32-E72D297353CC}">
              <c16:uniqueId val="{00000000-D08B-4053-9507-04B680770690}"/>
            </c:ext>
          </c:extLst>
        </c:ser>
        <c:ser>
          <c:idx val="1"/>
          <c:order val="1"/>
          <c:tx>
            <c:strRef>
              <c:f>Лист1!$C$1</c:f>
              <c:strCache>
                <c:ptCount val="1"/>
                <c:pt idx="0">
                  <c:v>За 9 місяців 2023 року (млн. грн.)</c:v>
                </c:pt>
              </c:strCache>
            </c:strRef>
          </c:tx>
          <c:spPr>
            <a:solidFill>
              <a:schemeClr val="accent3">
                <a:lumMod val="75000"/>
              </a:schemeClr>
            </a:solidFill>
          </c:spPr>
          <c:invertIfNegative val="0"/>
          <c:dLbls>
            <c:dLbl>
              <c:idx val="3"/>
              <c:layout>
                <c:manualLayout>
                  <c:x val="0"/>
                  <c:y val="-1.0884353741496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8B-4053-9507-04B68077069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Податкові надходження</c:v>
                </c:pt>
                <c:pt idx="1">
                  <c:v>Неподаткові надходження</c:v>
                </c:pt>
                <c:pt idx="2">
                  <c:v>Доходи від операцій з капіталом</c:v>
                </c:pt>
                <c:pt idx="3">
                  <c:v>Офіційні трансферти</c:v>
                </c:pt>
              </c:strCache>
            </c:strRef>
          </c:cat>
          <c:val>
            <c:numRef>
              <c:f>Лист1!$C$2:$C$5</c:f>
              <c:numCache>
                <c:formatCode>General</c:formatCode>
                <c:ptCount val="4"/>
                <c:pt idx="0">
                  <c:v>80.3</c:v>
                </c:pt>
                <c:pt idx="1">
                  <c:v>10.3</c:v>
                </c:pt>
                <c:pt idx="2" formatCode="0.0">
                  <c:v>0</c:v>
                </c:pt>
                <c:pt idx="3">
                  <c:v>81.400000000000006</c:v>
                </c:pt>
              </c:numCache>
            </c:numRef>
          </c:val>
          <c:extLst>
            <c:ext xmlns:c16="http://schemas.microsoft.com/office/drawing/2014/chart" uri="{C3380CC4-5D6E-409C-BE32-E72D297353CC}">
              <c16:uniqueId val="{00000002-D08B-4053-9507-04B680770690}"/>
            </c:ext>
          </c:extLst>
        </c:ser>
        <c:dLbls>
          <c:showLegendKey val="0"/>
          <c:showVal val="0"/>
          <c:showCatName val="0"/>
          <c:showSerName val="0"/>
          <c:showPercent val="0"/>
          <c:showBubbleSize val="0"/>
        </c:dLbls>
        <c:gapWidth val="150"/>
        <c:axId val="126233600"/>
        <c:axId val="126436096"/>
      </c:barChart>
      <c:catAx>
        <c:axId val="126233600"/>
        <c:scaling>
          <c:orientation val="minMax"/>
        </c:scaling>
        <c:delete val="0"/>
        <c:axPos val="b"/>
        <c:numFmt formatCode="General" sourceLinked="0"/>
        <c:majorTickMark val="out"/>
        <c:minorTickMark val="none"/>
        <c:tickLblPos val="nextTo"/>
        <c:txPr>
          <a:bodyPr/>
          <a:lstStyle/>
          <a:p>
            <a:pPr>
              <a:defRPr sz="800"/>
            </a:pPr>
            <a:endParaRPr lang="ru-RU"/>
          </a:p>
        </c:txPr>
        <c:crossAx val="126436096"/>
        <c:crosses val="autoZero"/>
        <c:auto val="1"/>
        <c:lblAlgn val="ctr"/>
        <c:lblOffset val="100"/>
        <c:noMultiLvlLbl val="0"/>
      </c:catAx>
      <c:valAx>
        <c:axId val="126436096"/>
        <c:scaling>
          <c:orientation val="minMax"/>
        </c:scaling>
        <c:delete val="0"/>
        <c:axPos val="l"/>
        <c:majorGridlines/>
        <c:numFmt formatCode="General" sourceLinked="1"/>
        <c:majorTickMark val="out"/>
        <c:minorTickMark val="none"/>
        <c:tickLblPos val="nextTo"/>
        <c:crossAx val="126233600"/>
        <c:crosses val="autoZero"/>
        <c:crossBetween val="between"/>
        <c:majorUnit val="10"/>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1260892388452"/>
          <c:y val="0.16707349081364831"/>
          <c:w val="0.86560149078037196"/>
          <c:h val="0.67968316460442446"/>
        </c:manualLayout>
      </c:layout>
      <c:barChart>
        <c:barDir val="col"/>
        <c:grouping val="clustered"/>
        <c:varyColors val="0"/>
        <c:ser>
          <c:idx val="0"/>
          <c:order val="0"/>
          <c:tx>
            <c:strRef>
              <c:f>Лист1!$B$1</c:f>
              <c:strCache>
                <c:ptCount val="1"/>
                <c:pt idx="0">
                  <c:v>За 9 місяців 2022 року (тис. грн.)</c:v>
                </c:pt>
              </c:strCache>
            </c:strRef>
          </c:tx>
          <c:invertIfNegative val="0"/>
          <c:dLbls>
            <c:dLbl>
              <c:idx val="0"/>
              <c:layout>
                <c:manualLayout>
                  <c:x val="-2.1130480718436345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B6-4CF4-A054-895494B78C6C}"/>
                </c:ext>
              </c:extLst>
            </c:dLbl>
            <c:dLbl>
              <c:idx val="1"/>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6-4CF4-A054-895494B78C6C}"/>
                </c:ext>
              </c:extLst>
            </c:dLbl>
            <c:dLbl>
              <c:idx val="2"/>
              <c:layout>
                <c:manualLayout>
                  <c:x val="-6.3391442155309036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B6-4CF4-A054-895494B78C6C}"/>
                </c:ext>
              </c:extLst>
            </c:dLbl>
            <c:dLbl>
              <c:idx val="3"/>
              <c:layout>
                <c:manualLayout>
                  <c:x val="2.1130480718436345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B6-4CF4-A054-895494B78C6C}"/>
                </c:ext>
              </c:extLst>
            </c:dLbl>
            <c:dLbl>
              <c:idx val="5"/>
              <c:layout>
                <c:manualLayout>
                  <c:x val="2.1130480718436345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B6-4CF4-A054-895494B78C6C}"/>
                </c:ext>
              </c:extLst>
            </c:dLbl>
            <c:dLbl>
              <c:idx val="6"/>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B6-4CF4-A054-895494B78C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Освіта</c:v>
                </c:pt>
                <c:pt idx="1">
                  <c:v>Охорона здоров'я</c:v>
                </c:pt>
                <c:pt idx="2">
                  <c:v>Державне управління</c:v>
                </c:pt>
                <c:pt idx="3">
                  <c:v>Соціальний захист та соц.забезпечення</c:v>
                </c:pt>
                <c:pt idx="4">
                  <c:v>Культура і мистецтво</c:v>
                </c:pt>
                <c:pt idx="5">
                  <c:v>Фізична культура і спорт</c:v>
                </c:pt>
                <c:pt idx="6">
                  <c:v>Благоустрій</c:v>
                </c:pt>
                <c:pt idx="7">
                  <c:v>Пожежна охорона</c:v>
                </c:pt>
              </c:strCache>
            </c:strRef>
          </c:cat>
          <c:val>
            <c:numRef>
              <c:f>Лист1!$B$2:$B$9</c:f>
              <c:numCache>
                <c:formatCode>General</c:formatCode>
                <c:ptCount val="8"/>
                <c:pt idx="0">
                  <c:v>86644</c:v>
                </c:pt>
                <c:pt idx="1">
                  <c:v>4220</c:v>
                </c:pt>
                <c:pt idx="2">
                  <c:v>16439</c:v>
                </c:pt>
                <c:pt idx="3">
                  <c:v>7621</c:v>
                </c:pt>
                <c:pt idx="4">
                  <c:v>5777</c:v>
                </c:pt>
                <c:pt idx="5">
                  <c:v>960</c:v>
                </c:pt>
                <c:pt idx="6">
                  <c:v>6220</c:v>
                </c:pt>
                <c:pt idx="7">
                  <c:v>1580</c:v>
                </c:pt>
              </c:numCache>
            </c:numRef>
          </c:val>
          <c:extLst>
            <c:ext xmlns:c16="http://schemas.microsoft.com/office/drawing/2014/chart" uri="{C3380CC4-5D6E-409C-BE32-E72D297353CC}">
              <c16:uniqueId val="{00000006-66B6-4CF4-A054-895494B78C6C}"/>
            </c:ext>
          </c:extLst>
        </c:ser>
        <c:ser>
          <c:idx val="1"/>
          <c:order val="1"/>
          <c:tx>
            <c:strRef>
              <c:f>Лист1!$C$1</c:f>
              <c:strCache>
                <c:ptCount val="1"/>
                <c:pt idx="0">
                  <c:v>За 9 місяців 2023 року (тис. грн.)</c:v>
                </c:pt>
              </c:strCache>
            </c:strRef>
          </c:tx>
          <c:invertIfNegative val="0"/>
          <c:dLbls>
            <c:dLbl>
              <c:idx val="0"/>
              <c:layout>
                <c:manualLayout>
                  <c:x val="6.3391442155308836E-3"/>
                  <c:y val="-3.9682539682539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B6-4CF4-A054-895494B78C6C}"/>
                </c:ext>
              </c:extLst>
            </c:dLbl>
            <c:dLbl>
              <c:idx val="1"/>
              <c:layout>
                <c:manualLayout>
                  <c:x val="2.11304807184363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B6-4CF4-A054-895494B78C6C}"/>
                </c:ext>
              </c:extLst>
            </c:dLbl>
            <c:dLbl>
              <c:idx val="2"/>
              <c:layout>
                <c:manualLayout>
                  <c:x val="0"/>
                  <c:y val="-6.3492063492063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B6-4CF4-A054-895494B78C6C}"/>
                </c:ext>
              </c:extLst>
            </c:dLbl>
            <c:dLbl>
              <c:idx val="3"/>
              <c:layout>
                <c:manualLayout>
                  <c:x val="0"/>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B6-4CF4-A054-895494B78C6C}"/>
                </c:ext>
              </c:extLst>
            </c:dLbl>
            <c:dLbl>
              <c:idx val="4"/>
              <c:layout>
                <c:manualLayout>
                  <c:x val="4.226096143687269E-3"/>
                  <c:y val="-5.952380952380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6-4CF4-A054-895494B78C6C}"/>
                </c:ext>
              </c:extLst>
            </c:dLbl>
            <c:dLbl>
              <c:idx val="6"/>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B6-4CF4-A054-895494B78C6C}"/>
                </c:ext>
              </c:extLst>
            </c:dLbl>
            <c:dLbl>
              <c:idx val="7"/>
              <c:layout>
                <c:manualLayout>
                  <c:x val="2.1130480718436345E-3"/>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B6-4CF4-A054-895494B78C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Освіта</c:v>
                </c:pt>
                <c:pt idx="1">
                  <c:v>Охорона здоров'я</c:v>
                </c:pt>
                <c:pt idx="2">
                  <c:v>Державне управління</c:v>
                </c:pt>
                <c:pt idx="3">
                  <c:v>Соціальний захист та соц.забезпечення</c:v>
                </c:pt>
                <c:pt idx="4">
                  <c:v>Культура і мистецтво</c:v>
                </c:pt>
                <c:pt idx="5">
                  <c:v>Фізична культура і спорт</c:v>
                </c:pt>
                <c:pt idx="6">
                  <c:v>Благоустрій</c:v>
                </c:pt>
                <c:pt idx="7">
                  <c:v>Пожежна охорона</c:v>
                </c:pt>
              </c:strCache>
            </c:strRef>
          </c:cat>
          <c:val>
            <c:numRef>
              <c:f>Лист1!$C$2:$C$9</c:f>
              <c:numCache>
                <c:formatCode>General</c:formatCode>
                <c:ptCount val="8"/>
                <c:pt idx="0">
                  <c:v>92231</c:v>
                </c:pt>
                <c:pt idx="1">
                  <c:v>3890</c:v>
                </c:pt>
                <c:pt idx="2">
                  <c:v>20999</c:v>
                </c:pt>
                <c:pt idx="3">
                  <c:v>9357</c:v>
                </c:pt>
                <c:pt idx="4">
                  <c:v>6225</c:v>
                </c:pt>
                <c:pt idx="5">
                  <c:v>929</c:v>
                </c:pt>
                <c:pt idx="6">
                  <c:v>10671</c:v>
                </c:pt>
                <c:pt idx="7">
                  <c:v>1755</c:v>
                </c:pt>
              </c:numCache>
            </c:numRef>
          </c:val>
          <c:extLst>
            <c:ext xmlns:c16="http://schemas.microsoft.com/office/drawing/2014/chart" uri="{C3380CC4-5D6E-409C-BE32-E72D297353CC}">
              <c16:uniqueId val="{0000000E-66B6-4CF4-A054-895494B78C6C}"/>
            </c:ext>
          </c:extLst>
        </c:ser>
        <c:dLbls>
          <c:showLegendKey val="0"/>
          <c:showVal val="0"/>
          <c:showCatName val="0"/>
          <c:showSerName val="0"/>
          <c:showPercent val="0"/>
          <c:showBubbleSize val="0"/>
        </c:dLbls>
        <c:gapWidth val="150"/>
        <c:axId val="126799872"/>
        <c:axId val="126801408"/>
      </c:barChart>
      <c:catAx>
        <c:axId val="126799872"/>
        <c:scaling>
          <c:orientation val="minMax"/>
        </c:scaling>
        <c:delete val="0"/>
        <c:axPos val="b"/>
        <c:numFmt formatCode="General" sourceLinked="0"/>
        <c:majorTickMark val="out"/>
        <c:minorTickMark val="none"/>
        <c:tickLblPos val="nextTo"/>
        <c:txPr>
          <a:bodyPr/>
          <a:lstStyle/>
          <a:p>
            <a:pPr>
              <a:defRPr sz="600"/>
            </a:pPr>
            <a:endParaRPr lang="ru-RU"/>
          </a:p>
        </c:txPr>
        <c:crossAx val="126801408"/>
        <c:crosses val="autoZero"/>
        <c:auto val="1"/>
        <c:lblAlgn val="ctr"/>
        <c:lblOffset val="100"/>
        <c:noMultiLvlLbl val="0"/>
      </c:catAx>
      <c:valAx>
        <c:axId val="126801408"/>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126799872"/>
        <c:crosses val="autoZero"/>
        <c:crossBetween val="between"/>
      </c:valAx>
    </c:plotArea>
    <c:legend>
      <c:legendPos val="r"/>
      <c:layout>
        <c:manualLayout>
          <c:xMode val="edge"/>
          <c:yMode val="edge"/>
          <c:x val="0.70110072178477689"/>
          <c:y val="1.9512248468941382E-2"/>
          <c:w val="0.25299552167851164"/>
          <c:h val="0.12434383202099737"/>
        </c:manualLayout>
      </c:layout>
      <c:overlay val="0"/>
      <c:txPr>
        <a:bodyPr/>
        <a:lstStyle/>
        <a:p>
          <a:pPr>
            <a:defRPr sz="8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РОЗВИТКУ НОВОУШИЦЬКОЇ СЕЛИЩНОЇ ТЕРИТОРІАЛЬНОЇ ГРОМАДИ КАМ'ЯНЕЦЬ-ПОДІЛЬСЬКОГО РАЙОНУ ХМЕЛЬНИЦЬКОЇ ОБЛАСТІ ДО 2027 РОКУ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6F6EE9-DD5E-4DAF-99F5-6EB7B67BF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16046</Words>
  <Characters>91468</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User_953</dc:creator>
  <cp:lastModifiedBy>User245267</cp:lastModifiedBy>
  <cp:revision>3</cp:revision>
  <cp:lastPrinted>2023-12-13T08:14:00Z</cp:lastPrinted>
  <dcterms:created xsi:type="dcterms:W3CDTF">2023-12-13T09:39:00Z</dcterms:created>
  <dcterms:modified xsi:type="dcterms:W3CDTF">2023-12-15T09:09:00Z</dcterms:modified>
</cp:coreProperties>
</file>