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3"/>
        <w:gridCol w:w="817"/>
        <w:gridCol w:w="817"/>
        <w:gridCol w:w="3298"/>
        <w:gridCol w:w="822"/>
        <w:gridCol w:w="841"/>
        <w:gridCol w:w="1635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Pr="000B0870" w:rsidRDefault="009A6927">
      <w:pPr>
        <w:rPr>
          <w:b/>
          <w:sz w:val="28"/>
          <w:szCs w:val="28"/>
          <w:lang w:val="uk-UA"/>
        </w:rPr>
      </w:pPr>
    </w:p>
    <w:p w:rsidR="00D2266C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 xml:space="preserve">Про </w:t>
      </w:r>
      <w:r w:rsidR="00E90A5A">
        <w:rPr>
          <w:b/>
          <w:bCs/>
          <w:sz w:val="28"/>
          <w:szCs w:val="28"/>
          <w:lang w:val="uk-UA"/>
        </w:rPr>
        <w:t xml:space="preserve">схвалення </w:t>
      </w:r>
      <w:r w:rsidR="00871BDA" w:rsidRPr="00871BDA">
        <w:rPr>
          <w:b/>
          <w:bCs/>
          <w:sz w:val="28"/>
          <w:szCs w:val="28"/>
          <w:lang w:val="uk-UA"/>
        </w:rPr>
        <w:t>про</w:t>
      </w:r>
      <w:r w:rsidR="00E90A5A">
        <w:rPr>
          <w:b/>
          <w:bCs/>
          <w:sz w:val="28"/>
          <w:szCs w:val="28"/>
          <w:lang w:val="uk-UA"/>
        </w:rPr>
        <w:t>є</w:t>
      </w:r>
      <w:r w:rsidR="00871BDA" w:rsidRPr="00871BDA">
        <w:rPr>
          <w:b/>
          <w:bCs/>
          <w:sz w:val="28"/>
          <w:szCs w:val="28"/>
          <w:lang w:val="uk-UA"/>
        </w:rPr>
        <w:t>кт</w:t>
      </w:r>
      <w:r w:rsidR="00E90A5A">
        <w:rPr>
          <w:b/>
          <w:bCs/>
          <w:sz w:val="28"/>
          <w:szCs w:val="28"/>
          <w:lang w:val="uk-UA"/>
        </w:rPr>
        <w:t>у</w:t>
      </w:r>
      <w:r w:rsidR="00871BDA" w:rsidRPr="00871BDA">
        <w:rPr>
          <w:b/>
          <w:bCs/>
          <w:sz w:val="28"/>
          <w:szCs w:val="28"/>
          <w:lang w:val="uk-UA"/>
        </w:rPr>
        <w:t xml:space="preserve"> рішення </w:t>
      </w:r>
    </w:p>
    <w:p w:rsidR="00871BDA" w:rsidRPr="00871BDA" w:rsidRDefault="00871BDA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>селищної ради</w:t>
      </w:r>
    </w:p>
    <w:p w:rsidR="00651D82" w:rsidRPr="00871BDA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871BDA" w:rsidRDefault="00651D82" w:rsidP="000A3C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871BDA">
        <w:rPr>
          <w:bCs/>
          <w:sz w:val="28"/>
          <w:szCs w:val="28"/>
          <w:lang w:val="uk-UA"/>
        </w:rPr>
        <w:t>Керуючись статтями</w:t>
      </w:r>
      <w:r w:rsidR="00382A6D" w:rsidRPr="00871BDA">
        <w:rPr>
          <w:bCs/>
          <w:sz w:val="28"/>
          <w:szCs w:val="28"/>
          <w:lang w:val="uk-UA"/>
        </w:rPr>
        <w:t xml:space="preserve"> 11, </w:t>
      </w:r>
      <w:r w:rsidRPr="00871BDA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871BD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35939" w:rsidRPr="00435939">
        <w:rPr>
          <w:sz w:val="28"/>
          <w:szCs w:val="28"/>
          <w:lang w:val="uk-UA"/>
        </w:rPr>
        <w:t>пунктом 3 частини 4 статті 42</w:t>
      </w:r>
      <w:r w:rsidR="002C6D48" w:rsidRPr="00871BDA">
        <w:rPr>
          <w:sz w:val="28"/>
          <w:szCs w:val="28"/>
          <w:lang w:val="uk-UA"/>
        </w:rPr>
        <w:t xml:space="preserve">, </w:t>
      </w:r>
      <w:r w:rsidR="00435939" w:rsidRPr="00435939">
        <w:rPr>
          <w:bCs/>
          <w:sz w:val="28"/>
          <w:szCs w:val="28"/>
          <w:lang w:val="uk-UA"/>
        </w:rPr>
        <w:t>статтями 51-53, частиною 6 статті 59 Закону України «Про місцеве самоврядування в Україні», Земельним кодексом України</w:t>
      </w:r>
      <w:r w:rsidR="00382A6D" w:rsidRPr="00871BDA">
        <w:rPr>
          <w:bCs/>
          <w:sz w:val="28"/>
          <w:szCs w:val="28"/>
          <w:lang w:val="uk-UA"/>
        </w:rPr>
        <w:t>,</w:t>
      </w:r>
      <w:r w:rsidR="00435939">
        <w:rPr>
          <w:bCs/>
          <w:sz w:val="28"/>
          <w:szCs w:val="28"/>
          <w:lang w:val="uk-UA"/>
        </w:rPr>
        <w:t xml:space="preserve"> з метою підготовки лотів до земельних торгів, </w:t>
      </w:r>
      <w:r w:rsidR="00086724" w:rsidRPr="00871BDA">
        <w:rPr>
          <w:bCs/>
          <w:sz w:val="28"/>
          <w:szCs w:val="28"/>
          <w:lang w:val="uk-UA"/>
        </w:rPr>
        <w:t xml:space="preserve"> </w:t>
      </w:r>
      <w:r w:rsidR="00382A6D" w:rsidRPr="00871BDA">
        <w:rPr>
          <w:bCs/>
          <w:sz w:val="28"/>
          <w:szCs w:val="28"/>
          <w:lang w:val="uk-UA"/>
        </w:rPr>
        <w:t>виконавчий комітет селищної ради</w:t>
      </w:r>
    </w:p>
    <w:p w:rsidR="00382A6D" w:rsidRPr="00FA1631" w:rsidRDefault="00382A6D" w:rsidP="000A3C45">
      <w:pPr>
        <w:ind w:right="51"/>
        <w:jc w:val="both"/>
        <w:rPr>
          <w:lang w:val="uk-UA"/>
        </w:rPr>
      </w:pPr>
    </w:p>
    <w:p w:rsidR="009A6927" w:rsidRPr="001772D2" w:rsidRDefault="009A6927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1772D2">
        <w:rPr>
          <w:b/>
          <w:color w:val="000000"/>
          <w:sz w:val="28"/>
          <w:szCs w:val="28"/>
          <w:lang w:val="uk-UA"/>
        </w:rPr>
        <w:t>ВИРІШИВ:</w:t>
      </w:r>
    </w:p>
    <w:p w:rsidR="000A3C45" w:rsidRPr="001772D2" w:rsidRDefault="000A3C45" w:rsidP="00945848">
      <w:pPr>
        <w:tabs>
          <w:tab w:val="left" w:pos="851"/>
        </w:tabs>
        <w:ind w:right="51" w:firstLine="567"/>
        <w:jc w:val="both"/>
        <w:rPr>
          <w:b/>
          <w:color w:val="000000"/>
          <w:sz w:val="28"/>
          <w:szCs w:val="28"/>
          <w:lang w:val="uk-UA"/>
        </w:rPr>
      </w:pPr>
    </w:p>
    <w:p w:rsidR="00E90A5A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</w:t>
      </w:r>
      <w:r w:rsidRPr="001772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1772D2">
        <w:rPr>
          <w:sz w:val="28"/>
          <w:szCs w:val="28"/>
          <w:lang w:val="uk-UA"/>
        </w:rPr>
        <w:t>кт рішення</w:t>
      </w:r>
      <w:r>
        <w:rPr>
          <w:sz w:val="28"/>
          <w:szCs w:val="28"/>
          <w:lang w:val="uk-UA"/>
        </w:rPr>
        <w:t xml:space="preserve"> селищної ради</w:t>
      </w:r>
      <w:r w:rsidRPr="001772D2">
        <w:rPr>
          <w:sz w:val="28"/>
          <w:szCs w:val="28"/>
          <w:lang w:val="uk-UA"/>
        </w:rPr>
        <w:t xml:space="preserve"> «Про надання дозволу </w:t>
      </w:r>
      <w:r w:rsidRPr="00435939">
        <w:rPr>
          <w:bCs/>
          <w:sz w:val="28"/>
          <w:szCs w:val="28"/>
          <w:lang w:val="uk-UA" w:eastAsia="ru-RU"/>
        </w:rPr>
        <w:t>Новоушицькій селищній раді на розроблення проєкту землеустрою щодо відведення земельної ділянки зі зміною її виду цільового призначення</w:t>
      </w:r>
      <w:r w:rsidRPr="0043593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Рішення), що додається.</w:t>
      </w:r>
    </w:p>
    <w:p w:rsidR="00E90A5A" w:rsidRDefault="00E90A5A" w:rsidP="00E90A5A">
      <w:pPr>
        <w:tabs>
          <w:tab w:val="left" w:pos="851"/>
        </w:tabs>
        <w:ind w:left="567" w:right="51"/>
        <w:jc w:val="both"/>
        <w:rPr>
          <w:sz w:val="28"/>
          <w:szCs w:val="28"/>
          <w:lang w:val="uk-UA"/>
        </w:rPr>
      </w:pPr>
    </w:p>
    <w:p w:rsidR="00FB287C" w:rsidRPr="001772D2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земельних відносин та охорони навколишнього природного середовища Новоушицької селищної ради Рішення подати</w:t>
      </w:r>
      <w:r w:rsidR="00F01D33" w:rsidRPr="001772D2">
        <w:rPr>
          <w:sz w:val="28"/>
          <w:szCs w:val="28"/>
          <w:lang w:val="uk-UA"/>
        </w:rPr>
        <w:t xml:space="preserve"> на розгляд</w:t>
      </w:r>
      <w:r w:rsidR="00871BDA" w:rsidRPr="001772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</w:t>
      </w:r>
      <w:r w:rsidR="001772D2" w:rsidRPr="001772D2">
        <w:rPr>
          <w:sz w:val="28"/>
          <w:szCs w:val="28"/>
          <w:lang w:val="uk-UA"/>
        </w:rPr>
        <w:t>.</w:t>
      </w:r>
    </w:p>
    <w:p w:rsidR="00A33A52" w:rsidRPr="001772D2" w:rsidRDefault="00A33A52" w:rsidP="00A33A52">
      <w:pPr>
        <w:tabs>
          <w:tab w:val="left" w:pos="851"/>
        </w:tabs>
        <w:ind w:right="51"/>
        <w:jc w:val="both"/>
        <w:rPr>
          <w:sz w:val="28"/>
          <w:szCs w:val="28"/>
          <w:lang w:val="uk-UA"/>
        </w:rPr>
      </w:pPr>
    </w:p>
    <w:p w:rsidR="00C57C02" w:rsidRPr="001772D2" w:rsidRDefault="00C57C02" w:rsidP="0094584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1772D2">
        <w:rPr>
          <w:sz w:val="28"/>
          <w:szCs w:val="28"/>
          <w:lang w:val="uk-UA"/>
        </w:rPr>
        <w:t>-</w:t>
      </w:r>
      <w:r w:rsidRPr="001772D2">
        <w:rPr>
          <w:sz w:val="28"/>
          <w:szCs w:val="28"/>
          <w:lang w:val="uk-UA"/>
        </w:rPr>
        <w:t>сайті Новоушицької селищної ради.</w:t>
      </w:r>
    </w:p>
    <w:p w:rsidR="00086724" w:rsidRPr="001772D2" w:rsidRDefault="00086724" w:rsidP="00086724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4E4D6B" w:rsidRPr="001772D2" w:rsidRDefault="003E61C3" w:rsidP="003E61C3">
      <w:pPr>
        <w:tabs>
          <w:tab w:val="left" w:pos="0"/>
        </w:tabs>
        <w:ind w:right="51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 xml:space="preserve">        </w:t>
      </w: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5E7883" w:rsidRDefault="004E4D6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1772D2">
        <w:rPr>
          <w:b/>
          <w:bCs/>
          <w:sz w:val="28"/>
          <w:szCs w:val="28"/>
          <w:lang w:val="uk-UA"/>
        </w:rPr>
        <w:t>Селищний голова</w:t>
      </w:r>
      <w:r w:rsidRPr="001772D2">
        <w:rPr>
          <w:b/>
          <w:bCs/>
          <w:sz w:val="28"/>
          <w:szCs w:val="28"/>
          <w:lang w:val="uk-UA"/>
        </w:rPr>
        <w:tab/>
      </w:r>
      <w:r w:rsidR="005E4123" w:rsidRPr="001772D2">
        <w:rPr>
          <w:b/>
          <w:bCs/>
          <w:sz w:val="28"/>
          <w:szCs w:val="28"/>
          <w:lang w:val="uk-UA"/>
        </w:rPr>
        <w:t>Анатолій ОЛІЙНИК</w:t>
      </w:r>
    </w:p>
    <w:p w:rsidR="00E90A5A" w:rsidRDefault="00E90A5A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693A3B" w:rsidRDefault="00693A3B">
      <w:pPr>
        <w:suppressAutoHyphens w:val="0"/>
        <w:rPr>
          <w:color w:val="252B33"/>
          <w:sz w:val="21"/>
          <w:szCs w:val="21"/>
        </w:rPr>
      </w:pPr>
      <w:r>
        <w:rPr>
          <w:color w:val="252B33"/>
          <w:sz w:val="21"/>
          <w:szCs w:val="21"/>
        </w:rPr>
        <w:br w:type="page"/>
      </w:r>
    </w:p>
    <w:p w:rsidR="000F4D08" w:rsidRPr="000F4D08" w:rsidRDefault="000F4D08" w:rsidP="00F22073">
      <w:pPr>
        <w:shd w:val="clear" w:color="auto" w:fill="FDFDFD"/>
        <w:spacing w:after="160"/>
        <w:ind w:left="6096"/>
        <w:rPr>
          <w:color w:val="252B33"/>
          <w:sz w:val="21"/>
          <w:szCs w:val="21"/>
        </w:rPr>
      </w:pPr>
      <w:proofErr w:type="spellStart"/>
      <w:r w:rsidRPr="000F4D08">
        <w:rPr>
          <w:color w:val="252B33"/>
          <w:sz w:val="21"/>
          <w:szCs w:val="21"/>
        </w:rPr>
        <w:lastRenderedPageBreak/>
        <w:t>Додаток</w:t>
      </w:r>
      <w:proofErr w:type="spellEnd"/>
    </w:p>
    <w:p w:rsidR="000F4D08" w:rsidRPr="000F4D08" w:rsidRDefault="000F4D08" w:rsidP="00F22073">
      <w:pPr>
        <w:shd w:val="clear" w:color="auto" w:fill="FDFDFD"/>
        <w:spacing w:after="160"/>
        <w:ind w:left="6096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t xml:space="preserve">до </w:t>
      </w:r>
      <w:proofErr w:type="spellStart"/>
      <w:proofErr w:type="gramStart"/>
      <w:r w:rsidRPr="000F4D08">
        <w:rPr>
          <w:color w:val="252B33"/>
          <w:sz w:val="21"/>
          <w:szCs w:val="21"/>
        </w:rPr>
        <w:t>р</w:t>
      </w:r>
      <w:proofErr w:type="gramEnd"/>
      <w:r w:rsidRPr="000F4D08">
        <w:rPr>
          <w:color w:val="252B33"/>
          <w:sz w:val="21"/>
          <w:szCs w:val="21"/>
        </w:rPr>
        <w:t>ішення</w:t>
      </w:r>
      <w:proofErr w:type="spellEnd"/>
      <w:r w:rsidRPr="000F4D08">
        <w:rPr>
          <w:color w:val="252B33"/>
          <w:sz w:val="21"/>
          <w:szCs w:val="21"/>
        </w:rPr>
        <w:t xml:space="preserve"> </w:t>
      </w:r>
      <w:proofErr w:type="spellStart"/>
      <w:r w:rsidRPr="000F4D08">
        <w:rPr>
          <w:color w:val="252B33"/>
          <w:sz w:val="21"/>
          <w:szCs w:val="21"/>
        </w:rPr>
        <w:t>виконавчого</w:t>
      </w:r>
      <w:proofErr w:type="spellEnd"/>
      <w:r w:rsidRPr="000F4D08">
        <w:rPr>
          <w:color w:val="252B33"/>
          <w:sz w:val="21"/>
          <w:szCs w:val="21"/>
        </w:rPr>
        <w:t xml:space="preserve"> </w:t>
      </w:r>
      <w:proofErr w:type="spellStart"/>
      <w:r w:rsidRPr="000F4D08">
        <w:rPr>
          <w:color w:val="252B33"/>
          <w:sz w:val="21"/>
          <w:szCs w:val="21"/>
        </w:rPr>
        <w:t>комітету</w:t>
      </w:r>
      <w:proofErr w:type="spellEnd"/>
      <w:r w:rsidRPr="000F4D08">
        <w:rPr>
          <w:color w:val="252B33"/>
          <w:sz w:val="21"/>
          <w:szCs w:val="21"/>
        </w:rPr>
        <w:t xml:space="preserve">  </w:t>
      </w:r>
    </w:p>
    <w:p w:rsidR="000F4D08" w:rsidRPr="000F4D08" w:rsidRDefault="000F4D08" w:rsidP="00F22073">
      <w:pPr>
        <w:shd w:val="clear" w:color="auto" w:fill="FDFDFD"/>
        <w:spacing w:after="160"/>
        <w:ind w:left="6096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t>від ________202</w:t>
      </w:r>
      <w:r>
        <w:rPr>
          <w:color w:val="252B33"/>
          <w:sz w:val="21"/>
          <w:szCs w:val="21"/>
          <w:lang w:val="uk-UA"/>
        </w:rPr>
        <w:t>2</w:t>
      </w:r>
      <w:r w:rsidRPr="000F4D08">
        <w:rPr>
          <w:color w:val="252B33"/>
          <w:sz w:val="21"/>
          <w:szCs w:val="21"/>
        </w:rPr>
        <w:t xml:space="preserve"> року № __</w:t>
      </w: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435939" w:rsidRPr="00F22073" w:rsidTr="00F22073"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435939" w:rsidRPr="00435939" w:rsidRDefault="00435939" w:rsidP="002963C1">
            <w:pPr>
              <w:tabs>
                <w:tab w:val="left" w:pos="720"/>
              </w:tabs>
              <w:suppressAutoHyphens w:val="0"/>
              <w:spacing w:before="120"/>
              <w:jc w:val="both"/>
              <w:outlineLvl w:val="1"/>
              <w:rPr>
                <w:bCs/>
                <w:sz w:val="28"/>
                <w:szCs w:val="28"/>
                <w:lang w:val="uk-UA" w:eastAsia="ru-RU"/>
              </w:rPr>
            </w:pPr>
            <w:r w:rsidRPr="00435939">
              <w:rPr>
                <w:b/>
                <w:bCs/>
                <w:sz w:val="28"/>
                <w:szCs w:val="28"/>
                <w:lang w:val="uk-UA" w:eastAsia="ru-RU"/>
              </w:rPr>
              <w:t xml:space="preserve">Про надання дозволу </w:t>
            </w:r>
            <w:proofErr w:type="spellStart"/>
            <w:r w:rsidRPr="00435939">
              <w:rPr>
                <w:b/>
                <w:bCs/>
                <w:sz w:val="28"/>
                <w:szCs w:val="28"/>
                <w:lang w:val="uk-UA" w:eastAsia="ru-RU"/>
              </w:rPr>
              <w:t>Новоушицькій</w:t>
            </w:r>
            <w:proofErr w:type="spellEnd"/>
            <w:r w:rsidRPr="00435939">
              <w:rPr>
                <w:b/>
                <w:bCs/>
                <w:sz w:val="28"/>
                <w:szCs w:val="28"/>
                <w:lang w:val="uk-UA" w:eastAsia="ru-RU"/>
              </w:rPr>
              <w:t xml:space="preserve"> селищній раді на розроблення проєкту землеустрою щодо відведення земельної ділянки зі зміною її виду цільового призначення</w:t>
            </w:r>
          </w:p>
        </w:tc>
      </w:tr>
    </w:tbl>
    <w:p w:rsidR="00435939" w:rsidRPr="00435939" w:rsidRDefault="00435939" w:rsidP="00435939">
      <w:pPr>
        <w:tabs>
          <w:tab w:val="left" w:pos="720"/>
        </w:tabs>
        <w:suppressAutoHyphens w:val="0"/>
        <w:spacing w:before="120"/>
        <w:outlineLvl w:val="1"/>
        <w:rPr>
          <w:bCs/>
          <w:sz w:val="28"/>
          <w:szCs w:val="28"/>
          <w:lang w:val="uk-UA" w:eastAsia="ru-RU"/>
        </w:rPr>
      </w:pP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>Керуючись статтями 12, 20, 78, 79, 79-1, 122, 136, 184 Земельного кодексу України, статтею 26 Закону України «Про місцеве самоврядування в Україні», враховуючи рішення виконавчого комітету Новоушицької селищної ради від 15.12.2022 №_____ «Про</w:t>
      </w:r>
      <w:r w:rsidR="00E90A5A">
        <w:rPr>
          <w:sz w:val="28"/>
          <w:szCs w:val="28"/>
          <w:lang w:val="uk-UA" w:eastAsia="ru-RU"/>
        </w:rPr>
        <w:t xml:space="preserve"> схвалення</w:t>
      </w:r>
      <w:r w:rsidRPr="00435939">
        <w:rPr>
          <w:sz w:val="28"/>
          <w:szCs w:val="28"/>
          <w:lang w:val="uk-UA" w:eastAsia="ru-RU"/>
        </w:rPr>
        <w:t xml:space="preserve"> проєкт рішення селищної ради», з метою підготовки лотів для продажу на земельних торгах,  селищна рада </w:t>
      </w:r>
    </w:p>
    <w:p w:rsidR="00435939" w:rsidRPr="00435939" w:rsidRDefault="00435939" w:rsidP="00435939">
      <w:pPr>
        <w:suppressAutoHyphens w:val="0"/>
        <w:spacing w:before="120"/>
        <w:jc w:val="center"/>
        <w:rPr>
          <w:b/>
          <w:sz w:val="28"/>
          <w:szCs w:val="28"/>
          <w:lang w:val="uk-UA" w:eastAsia="ru-RU"/>
        </w:rPr>
      </w:pPr>
      <w:r w:rsidRPr="00435939">
        <w:rPr>
          <w:b/>
          <w:sz w:val="28"/>
          <w:szCs w:val="28"/>
          <w:lang w:val="uk-UA" w:eastAsia="ru-RU"/>
        </w:rPr>
        <w:t>ВИРІШИЛА: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>1. Надати дозвіл Новоушицькій селищній раді на розроблення проєкту землеустрою щодо відведення земельної ділянки із зміною її виду цільового призначення в межах категорії земель за основним цільовим призначенням – землі сільськогосподарського призначення: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>місце об’єкта землеустрою - земельна ділянка кадастровий номер 6823381000:04:001:0401, орієнтовною площею 13,5000 га, яка розташована за межами с. Іванівка, на території Новоушицької територіальної громади, Кам’янець-Подільського району, Хмельницької області;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>цільове призначення земельної ділянки до його зміни – 16.00 землі запасу (земельні ділянки кожної категорії земель, які не надані у власність або користування громадянам чи юридичним особам);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>цільове призначення земельної ділянки після його зміни – 01.01 для ведення товарного сільськогосподарського виробництва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>2. Розроблений та погоджений у визначеному законом порядку проєкт землеустрою щодо  зміни виду цільового призначення подати на розгляд та затвердження сесії.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>5. Контроль за виконанням цього рішення покласти на постійну комісію Новоушицької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F22073" w:rsidRPr="00435939" w:rsidRDefault="00F22073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945848" w:rsidRDefault="009E138A" w:rsidP="00933718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  <w:r>
        <w:rPr>
          <w:b/>
          <w:sz w:val="28"/>
          <w:szCs w:val="28"/>
          <w:lang w:val="uk-UA" w:eastAsia="ru-RU"/>
        </w:rPr>
        <w:t>Селищний голова</w:t>
      </w:r>
      <w:r>
        <w:rPr>
          <w:b/>
          <w:sz w:val="28"/>
          <w:szCs w:val="28"/>
          <w:lang w:val="uk-UA" w:eastAsia="ru-RU"/>
        </w:rPr>
        <w:tab/>
        <w:t>Анатолій ОЛІЙНИК</w:t>
      </w:r>
      <w:bookmarkStart w:id="0" w:name="_GoBack"/>
      <w:bookmarkEnd w:id="0"/>
    </w:p>
    <w:sectPr w:rsidR="00945848">
      <w:headerReference w:type="first" r:id="rId10"/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AD" w:rsidRDefault="00FF6AAD" w:rsidP="000F4D08">
      <w:r>
        <w:separator/>
      </w:r>
    </w:p>
  </w:endnote>
  <w:endnote w:type="continuationSeparator" w:id="0">
    <w:p w:rsidR="00FF6AAD" w:rsidRDefault="00FF6AAD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AD" w:rsidRDefault="00FF6AAD" w:rsidP="000F4D08">
      <w:r>
        <w:separator/>
      </w:r>
    </w:p>
  </w:footnote>
  <w:footnote w:type="continuationSeparator" w:id="0">
    <w:p w:rsidR="00FF6AAD" w:rsidRDefault="00FF6AAD" w:rsidP="000F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Default="00F22073" w:rsidP="00C16253">
    <w:pPr>
      <w:pStyle w:val="2"/>
      <w:tabs>
        <w:tab w:val="left" w:pos="720"/>
      </w:tabs>
      <w:spacing w:before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439AC"/>
    <w:rsid w:val="000447EB"/>
    <w:rsid w:val="00056D51"/>
    <w:rsid w:val="0006348A"/>
    <w:rsid w:val="00086724"/>
    <w:rsid w:val="00091E7E"/>
    <w:rsid w:val="00096BA0"/>
    <w:rsid w:val="000A3C45"/>
    <w:rsid w:val="000B0870"/>
    <w:rsid w:val="000B259C"/>
    <w:rsid w:val="000D6F90"/>
    <w:rsid w:val="000E72F6"/>
    <w:rsid w:val="000F4D08"/>
    <w:rsid w:val="00104DD1"/>
    <w:rsid w:val="00123A66"/>
    <w:rsid w:val="001262C2"/>
    <w:rsid w:val="00135ABF"/>
    <w:rsid w:val="001521C0"/>
    <w:rsid w:val="00170877"/>
    <w:rsid w:val="001772D2"/>
    <w:rsid w:val="0019274C"/>
    <w:rsid w:val="001A5A83"/>
    <w:rsid w:val="001A7E7C"/>
    <w:rsid w:val="001C2997"/>
    <w:rsid w:val="001C4725"/>
    <w:rsid w:val="001F3740"/>
    <w:rsid w:val="0020319E"/>
    <w:rsid w:val="002401AC"/>
    <w:rsid w:val="00266FB2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E35D6"/>
    <w:rsid w:val="003E61C3"/>
    <w:rsid w:val="003E7A0C"/>
    <w:rsid w:val="003F13CA"/>
    <w:rsid w:val="0040123E"/>
    <w:rsid w:val="004325CD"/>
    <w:rsid w:val="00435939"/>
    <w:rsid w:val="0043642C"/>
    <w:rsid w:val="0045084C"/>
    <w:rsid w:val="00451AC0"/>
    <w:rsid w:val="00472E8D"/>
    <w:rsid w:val="004816FA"/>
    <w:rsid w:val="004D09D0"/>
    <w:rsid w:val="004E4D6B"/>
    <w:rsid w:val="005105EB"/>
    <w:rsid w:val="00531F6D"/>
    <w:rsid w:val="005349DC"/>
    <w:rsid w:val="00550570"/>
    <w:rsid w:val="005578E3"/>
    <w:rsid w:val="005706D1"/>
    <w:rsid w:val="0058224C"/>
    <w:rsid w:val="005908D0"/>
    <w:rsid w:val="005B19D2"/>
    <w:rsid w:val="005B6D5E"/>
    <w:rsid w:val="005C4FBD"/>
    <w:rsid w:val="005E4123"/>
    <w:rsid w:val="005E7883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93A3B"/>
    <w:rsid w:val="006B548A"/>
    <w:rsid w:val="006C439F"/>
    <w:rsid w:val="006E5BB7"/>
    <w:rsid w:val="006F25FA"/>
    <w:rsid w:val="006F27A9"/>
    <w:rsid w:val="007175D5"/>
    <w:rsid w:val="00737AEA"/>
    <w:rsid w:val="007663FF"/>
    <w:rsid w:val="00773543"/>
    <w:rsid w:val="00777AE5"/>
    <w:rsid w:val="00786038"/>
    <w:rsid w:val="007D0AC1"/>
    <w:rsid w:val="007E33E4"/>
    <w:rsid w:val="00801F97"/>
    <w:rsid w:val="00840BE5"/>
    <w:rsid w:val="008412A1"/>
    <w:rsid w:val="00871BDA"/>
    <w:rsid w:val="0087371B"/>
    <w:rsid w:val="008739AB"/>
    <w:rsid w:val="00880D88"/>
    <w:rsid w:val="00883FD8"/>
    <w:rsid w:val="008A41B2"/>
    <w:rsid w:val="008A62F2"/>
    <w:rsid w:val="008B073D"/>
    <w:rsid w:val="008F61B5"/>
    <w:rsid w:val="009032E5"/>
    <w:rsid w:val="00912A52"/>
    <w:rsid w:val="00924A7D"/>
    <w:rsid w:val="00933718"/>
    <w:rsid w:val="00945672"/>
    <w:rsid w:val="00945848"/>
    <w:rsid w:val="00963AF8"/>
    <w:rsid w:val="00980A0A"/>
    <w:rsid w:val="00997886"/>
    <w:rsid w:val="009A6927"/>
    <w:rsid w:val="009E138A"/>
    <w:rsid w:val="009E575E"/>
    <w:rsid w:val="009F03F7"/>
    <w:rsid w:val="00A01842"/>
    <w:rsid w:val="00A10433"/>
    <w:rsid w:val="00A33A52"/>
    <w:rsid w:val="00A44150"/>
    <w:rsid w:val="00A5178F"/>
    <w:rsid w:val="00A625F9"/>
    <w:rsid w:val="00A83C59"/>
    <w:rsid w:val="00A8501E"/>
    <w:rsid w:val="00A92905"/>
    <w:rsid w:val="00AC19C8"/>
    <w:rsid w:val="00AD281C"/>
    <w:rsid w:val="00AE097F"/>
    <w:rsid w:val="00B012EC"/>
    <w:rsid w:val="00B507C4"/>
    <w:rsid w:val="00B52C99"/>
    <w:rsid w:val="00B629EC"/>
    <w:rsid w:val="00B63757"/>
    <w:rsid w:val="00B70F98"/>
    <w:rsid w:val="00B73D8B"/>
    <w:rsid w:val="00B91C1E"/>
    <w:rsid w:val="00B94642"/>
    <w:rsid w:val="00BC566D"/>
    <w:rsid w:val="00C016C4"/>
    <w:rsid w:val="00C10993"/>
    <w:rsid w:val="00C17058"/>
    <w:rsid w:val="00C45010"/>
    <w:rsid w:val="00C45C66"/>
    <w:rsid w:val="00C57C02"/>
    <w:rsid w:val="00C70D5C"/>
    <w:rsid w:val="00C76AFF"/>
    <w:rsid w:val="00C8154F"/>
    <w:rsid w:val="00CA7757"/>
    <w:rsid w:val="00CF7F42"/>
    <w:rsid w:val="00D05EA8"/>
    <w:rsid w:val="00D2266C"/>
    <w:rsid w:val="00D34657"/>
    <w:rsid w:val="00D35997"/>
    <w:rsid w:val="00D63B2F"/>
    <w:rsid w:val="00DF0A72"/>
    <w:rsid w:val="00E1183C"/>
    <w:rsid w:val="00E1645F"/>
    <w:rsid w:val="00E338BC"/>
    <w:rsid w:val="00E507C0"/>
    <w:rsid w:val="00E82C6E"/>
    <w:rsid w:val="00E90A5A"/>
    <w:rsid w:val="00E954B2"/>
    <w:rsid w:val="00EA62C7"/>
    <w:rsid w:val="00F01D33"/>
    <w:rsid w:val="00F02249"/>
    <w:rsid w:val="00F11B86"/>
    <w:rsid w:val="00F22073"/>
    <w:rsid w:val="00F40F18"/>
    <w:rsid w:val="00F436CF"/>
    <w:rsid w:val="00F470FB"/>
    <w:rsid w:val="00F71BF1"/>
    <w:rsid w:val="00F731C2"/>
    <w:rsid w:val="00F83990"/>
    <w:rsid w:val="00FA1631"/>
    <w:rsid w:val="00FA3084"/>
    <w:rsid w:val="00FA451B"/>
    <w:rsid w:val="00FB287C"/>
    <w:rsid w:val="00FD62A7"/>
    <w:rsid w:val="00FE1A0D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8DB7-8AAA-4127-B0CD-C1B6F3B2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1835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</cp:lastModifiedBy>
  <cp:revision>7</cp:revision>
  <cp:lastPrinted>2022-12-02T07:43:00Z</cp:lastPrinted>
  <dcterms:created xsi:type="dcterms:W3CDTF">2022-12-02T07:30:00Z</dcterms:created>
  <dcterms:modified xsi:type="dcterms:W3CDTF">2022-12-14T08:08:00Z</dcterms:modified>
</cp:coreProperties>
</file>