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B6F5D" w14:textId="77777777" w:rsidR="00FE7508" w:rsidRDefault="00FE7508" w:rsidP="00E47DBB">
      <w:pPr>
        <w:pStyle w:val="1"/>
        <w:spacing w:before="120" w:line="240" w:lineRule="auto"/>
        <w:rPr>
          <w:b w:val="0"/>
        </w:rPr>
      </w:pPr>
    </w:p>
    <w:p w14:paraId="654AB374" w14:textId="77777777" w:rsidR="0014567A" w:rsidRPr="00BE5005" w:rsidRDefault="0014567A" w:rsidP="00E47DBB">
      <w:pPr>
        <w:pStyle w:val="1"/>
        <w:spacing w:before="120" w:line="240" w:lineRule="auto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BE5005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4BE38CE6" w:rsidR="00C221C7" w:rsidRPr="00BE5005" w:rsidRDefault="00C221C7" w:rsidP="0099361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bookmarkStart w:id="0" w:name="_GoBack"/>
            <w:r w:rsidRPr="00BE5005">
              <w:rPr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99361E">
              <w:rPr>
                <w:b/>
                <w:sz w:val="28"/>
                <w:szCs w:val="28"/>
                <w:lang w:val="uk-UA" w:eastAsia="en-US"/>
              </w:rPr>
              <w:t>припинення дії договору оренди</w:t>
            </w:r>
            <w:bookmarkEnd w:id="0"/>
          </w:p>
        </w:tc>
      </w:tr>
    </w:tbl>
    <w:p w14:paraId="7304EB36" w14:textId="77777777" w:rsidR="00FE7508" w:rsidRDefault="00FE7508" w:rsidP="00E47DB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2C674368" w14:textId="77777777" w:rsidR="0014567A" w:rsidRPr="00BE5005" w:rsidRDefault="0014567A" w:rsidP="00E47DB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3F33DD8B" w:rsidR="00C221C7" w:rsidRPr="00BE5005" w:rsidRDefault="00C221C7" w:rsidP="00E47DB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BE5005">
        <w:rPr>
          <w:bCs/>
          <w:sz w:val="28"/>
          <w:szCs w:val="28"/>
          <w:lang w:val="uk-UA"/>
        </w:rPr>
        <w:t>Керуючись</w:t>
      </w:r>
      <w:r w:rsidR="002473FE">
        <w:rPr>
          <w:bCs/>
          <w:sz w:val="28"/>
          <w:szCs w:val="28"/>
          <w:lang w:val="uk-UA"/>
        </w:rPr>
        <w:t xml:space="preserve"> </w:t>
      </w:r>
      <w:r w:rsidR="006742E3">
        <w:rPr>
          <w:bCs/>
          <w:sz w:val="28"/>
          <w:szCs w:val="28"/>
          <w:lang w:val="uk-UA"/>
        </w:rPr>
        <w:t>статтею 122 Земельного Кодексу України, статтею 31 Закону України</w:t>
      </w:r>
      <w:r w:rsidR="002473FE">
        <w:rPr>
          <w:bCs/>
          <w:sz w:val="28"/>
          <w:szCs w:val="28"/>
          <w:lang w:val="uk-UA"/>
        </w:rPr>
        <w:t xml:space="preserve"> </w:t>
      </w:r>
      <w:r w:rsidR="006742E3">
        <w:rPr>
          <w:bCs/>
          <w:sz w:val="28"/>
          <w:szCs w:val="28"/>
          <w:lang w:val="uk-UA"/>
        </w:rPr>
        <w:t>«Про оренду землі», статтею 26</w:t>
      </w:r>
      <w:r w:rsidRPr="00BE5005">
        <w:rPr>
          <w:bCs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99361E">
        <w:rPr>
          <w:sz w:val="28"/>
          <w:szCs w:val="28"/>
          <w:lang w:val="uk-UA"/>
        </w:rPr>
        <w:t>ухвалою Господарського суду Вінницької області від 02</w:t>
      </w:r>
      <w:r w:rsidR="0014567A" w:rsidRPr="0014567A">
        <w:rPr>
          <w:sz w:val="28"/>
          <w:szCs w:val="28"/>
          <w:lang w:val="uk-UA"/>
        </w:rPr>
        <w:t xml:space="preserve"> </w:t>
      </w:r>
      <w:r w:rsidR="0014567A">
        <w:rPr>
          <w:sz w:val="28"/>
          <w:szCs w:val="28"/>
          <w:lang w:val="uk-UA"/>
        </w:rPr>
        <w:t xml:space="preserve">жовтня </w:t>
      </w:r>
      <w:r w:rsidR="0099361E">
        <w:rPr>
          <w:sz w:val="28"/>
          <w:szCs w:val="28"/>
          <w:lang w:val="uk-UA"/>
        </w:rPr>
        <w:t xml:space="preserve">2019 року </w:t>
      </w:r>
      <w:r w:rsidR="0014567A">
        <w:rPr>
          <w:sz w:val="28"/>
          <w:szCs w:val="28"/>
          <w:lang w:val="uk-UA"/>
        </w:rPr>
        <w:t>у</w:t>
      </w:r>
      <w:r w:rsidR="006742E3">
        <w:rPr>
          <w:sz w:val="28"/>
          <w:szCs w:val="28"/>
          <w:lang w:val="uk-UA"/>
        </w:rPr>
        <w:t xml:space="preserve"> справі</w:t>
      </w:r>
      <w:r w:rsidR="0099361E">
        <w:rPr>
          <w:sz w:val="28"/>
          <w:szCs w:val="28"/>
          <w:lang w:val="uk-UA"/>
        </w:rPr>
        <w:t xml:space="preserve"> №5/65-09, пунктом 34 договору оренди землі </w:t>
      </w:r>
      <w:r w:rsidR="00815B46">
        <w:rPr>
          <w:sz w:val="28"/>
          <w:szCs w:val="28"/>
          <w:lang w:val="uk-UA"/>
        </w:rPr>
        <w:t>№</w:t>
      </w:r>
      <w:r w:rsidR="0099361E">
        <w:rPr>
          <w:sz w:val="28"/>
          <w:szCs w:val="28"/>
          <w:lang w:val="uk-UA"/>
        </w:rPr>
        <w:t>17/09 від 24</w:t>
      </w:r>
      <w:r w:rsidR="0014567A">
        <w:rPr>
          <w:sz w:val="28"/>
          <w:szCs w:val="28"/>
          <w:lang w:val="uk-UA"/>
        </w:rPr>
        <w:t xml:space="preserve"> липня </w:t>
      </w:r>
      <w:r w:rsidR="0099361E">
        <w:rPr>
          <w:sz w:val="28"/>
          <w:szCs w:val="28"/>
          <w:lang w:val="uk-UA"/>
        </w:rPr>
        <w:t>2019 року</w:t>
      </w:r>
      <w:r w:rsidR="0014567A">
        <w:rPr>
          <w:sz w:val="28"/>
          <w:szCs w:val="28"/>
          <w:lang w:val="uk-UA"/>
        </w:rPr>
        <w:t>,</w:t>
      </w:r>
      <w:r w:rsidR="002473FE">
        <w:rPr>
          <w:sz w:val="28"/>
          <w:szCs w:val="28"/>
          <w:lang w:val="uk-UA"/>
        </w:rPr>
        <w:t xml:space="preserve"> </w:t>
      </w:r>
      <w:r w:rsidRPr="00BE5005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BE5005" w:rsidRDefault="00C221C7" w:rsidP="00E47DBB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BE5005">
        <w:rPr>
          <w:b/>
          <w:sz w:val="28"/>
          <w:szCs w:val="28"/>
          <w:lang w:val="uk-UA"/>
        </w:rPr>
        <w:t>ВИРІШИЛА:</w:t>
      </w:r>
    </w:p>
    <w:p w14:paraId="5B621C87" w14:textId="1895629D" w:rsidR="00C221C7" w:rsidRPr="00BE5005" w:rsidRDefault="0099361E" w:rsidP="0099361E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</w:t>
      </w:r>
      <w:r w:rsidR="00815B4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инити</w:t>
      </w:r>
      <w:r w:rsidR="00902D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дію договору</w:t>
      </w:r>
      <w:r w:rsidR="002473FE">
        <w:rPr>
          <w:sz w:val="28"/>
          <w:szCs w:val="28"/>
          <w:lang w:val="uk-UA"/>
        </w:rPr>
        <w:t xml:space="preserve"> </w:t>
      </w:r>
      <w:r w:rsidR="00815B46">
        <w:rPr>
          <w:sz w:val="28"/>
          <w:szCs w:val="28"/>
          <w:lang w:val="uk-UA"/>
        </w:rPr>
        <w:t>оренди землі від 24</w:t>
      </w:r>
      <w:r w:rsidR="0014567A">
        <w:rPr>
          <w:sz w:val="28"/>
          <w:szCs w:val="28"/>
          <w:lang w:val="uk-UA"/>
        </w:rPr>
        <w:t xml:space="preserve"> липня </w:t>
      </w:r>
      <w:r w:rsidR="00815B46">
        <w:rPr>
          <w:sz w:val="28"/>
          <w:szCs w:val="28"/>
          <w:lang w:val="uk-UA"/>
        </w:rPr>
        <w:t xml:space="preserve">2009 року </w:t>
      </w:r>
      <w:r w:rsidR="0014567A">
        <w:rPr>
          <w:sz w:val="28"/>
          <w:szCs w:val="28"/>
          <w:lang w:val="uk-UA"/>
        </w:rPr>
        <w:t xml:space="preserve">№17/09 </w:t>
      </w:r>
      <w:r w:rsidR="00815B46">
        <w:rPr>
          <w:sz w:val="28"/>
          <w:szCs w:val="28"/>
          <w:lang w:val="uk-UA"/>
        </w:rPr>
        <w:t>(зареєстрований 24</w:t>
      </w:r>
      <w:r w:rsidR="0014567A">
        <w:rPr>
          <w:sz w:val="28"/>
          <w:szCs w:val="28"/>
          <w:lang w:val="uk-UA"/>
        </w:rPr>
        <w:t xml:space="preserve"> липня </w:t>
      </w:r>
      <w:r w:rsidR="00815B46">
        <w:rPr>
          <w:sz w:val="28"/>
          <w:szCs w:val="28"/>
          <w:lang w:val="uk-UA"/>
        </w:rPr>
        <w:t>2009 року за №4-20097080021)</w:t>
      </w:r>
      <w:r w:rsidR="0014567A">
        <w:rPr>
          <w:sz w:val="28"/>
          <w:szCs w:val="28"/>
          <w:lang w:val="uk-UA"/>
        </w:rPr>
        <w:t>,</w:t>
      </w:r>
      <w:r w:rsidR="00815B46">
        <w:rPr>
          <w:sz w:val="28"/>
          <w:szCs w:val="28"/>
          <w:lang w:val="uk-UA"/>
        </w:rPr>
        <w:t xml:space="preserve"> укладеного між </w:t>
      </w:r>
      <w:proofErr w:type="spellStart"/>
      <w:r w:rsidR="00815B46">
        <w:rPr>
          <w:sz w:val="28"/>
          <w:szCs w:val="28"/>
          <w:lang w:val="uk-UA"/>
        </w:rPr>
        <w:t>Новоушицькою</w:t>
      </w:r>
      <w:proofErr w:type="spellEnd"/>
      <w:r w:rsidR="00815B46">
        <w:rPr>
          <w:sz w:val="28"/>
          <w:szCs w:val="28"/>
          <w:lang w:val="uk-UA"/>
        </w:rPr>
        <w:t xml:space="preserve"> районною </w:t>
      </w:r>
      <w:r w:rsidR="0014567A">
        <w:rPr>
          <w:sz w:val="28"/>
          <w:szCs w:val="28"/>
          <w:lang w:val="uk-UA"/>
        </w:rPr>
        <w:t xml:space="preserve">державною </w:t>
      </w:r>
      <w:r w:rsidR="00815B46">
        <w:rPr>
          <w:sz w:val="28"/>
          <w:szCs w:val="28"/>
          <w:lang w:val="uk-UA"/>
        </w:rPr>
        <w:t xml:space="preserve">адміністрацією та </w:t>
      </w:r>
      <w:r w:rsidR="006742E3">
        <w:rPr>
          <w:sz w:val="28"/>
          <w:szCs w:val="28"/>
          <w:lang w:val="uk-UA"/>
        </w:rPr>
        <w:t>ТОВ «</w:t>
      </w:r>
      <w:r w:rsidR="00815B46">
        <w:rPr>
          <w:sz w:val="28"/>
          <w:szCs w:val="28"/>
          <w:lang w:val="uk-UA"/>
        </w:rPr>
        <w:t>Виробничо-комерційне підприємство «</w:t>
      </w:r>
      <w:proofErr w:type="spellStart"/>
      <w:r w:rsidR="00815B46">
        <w:rPr>
          <w:sz w:val="28"/>
          <w:szCs w:val="28"/>
          <w:lang w:val="uk-UA"/>
        </w:rPr>
        <w:t>Техногаз</w:t>
      </w:r>
      <w:proofErr w:type="spellEnd"/>
      <w:r w:rsidR="00815B46">
        <w:rPr>
          <w:sz w:val="28"/>
          <w:szCs w:val="28"/>
          <w:lang w:val="uk-UA"/>
        </w:rPr>
        <w:t xml:space="preserve">» в особі </w:t>
      </w:r>
      <w:proofErr w:type="spellStart"/>
      <w:r w:rsidR="00815B46">
        <w:rPr>
          <w:sz w:val="28"/>
          <w:szCs w:val="28"/>
          <w:lang w:val="uk-UA"/>
        </w:rPr>
        <w:t>Ліпського</w:t>
      </w:r>
      <w:proofErr w:type="spellEnd"/>
      <w:r w:rsidR="00815B46">
        <w:rPr>
          <w:sz w:val="28"/>
          <w:szCs w:val="28"/>
          <w:lang w:val="uk-UA"/>
        </w:rPr>
        <w:t xml:space="preserve"> Руслана Ростиславовича.</w:t>
      </w:r>
    </w:p>
    <w:p w14:paraId="4A63E295" w14:textId="4D7006C1" w:rsidR="009E4A5D" w:rsidRDefault="009E4A5D" w:rsidP="00E47DBB">
      <w:pPr>
        <w:tabs>
          <w:tab w:val="left" w:pos="5954"/>
        </w:tabs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5DBFEC75" w14:textId="77777777" w:rsidR="00BE5005" w:rsidRPr="00BE5005" w:rsidRDefault="00BE5005" w:rsidP="00E47DBB">
      <w:pPr>
        <w:tabs>
          <w:tab w:val="left" w:pos="5954"/>
        </w:tabs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47120CE" w14:textId="26DF363F" w:rsidR="00E47DBB" w:rsidRDefault="006B26E4" w:rsidP="00E47DBB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BE5005">
        <w:rPr>
          <w:b/>
          <w:bCs/>
          <w:sz w:val="28"/>
          <w:szCs w:val="28"/>
          <w:lang w:val="uk-UA"/>
        </w:rPr>
        <w:t>Селищний голова</w:t>
      </w:r>
      <w:r w:rsidRPr="00BE5005">
        <w:rPr>
          <w:b/>
          <w:bCs/>
          <w:sz w:val="28"/>
          <w:szCs w:val="28"/>
          <w:lang w:val="uk-UA"/>
        </w:rPr>
        <w:tab/>
        <w:t>Анатолій ОЛІЙНИК</w:t>
      </w:r>
    </w:p>
    <w:sectPr w:rsidR="00E47DBB" w:rsidSect="0014567A">
      <w:headerReference w:type="first" r:id="rId9"/>
      <w:pgSz w:w="11906" w:h="16838" w:code="9"/>
      <w:pgMar w:top="1134" w:right="567" w:bottom="1134" w:left="1701" w:header="113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15DBB" w14:textId="77777777" w:rsidR="002D1BC6" w:rsidRDefault="002D1BC6" w:rsidP="00FE7508">
      <w:r>
        <w:separator/>
      </w:r>
    </w:p>
  </w:endnote>
  <w:endnote w:type="continuationSeparator" w:id="0">
    <w:p w14:paraId="44A053B7" w14:textId="77777777" w:rsidR="002D1BC6" w:rsidRDefault="002D1BC6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4AFEE" w14:textId="77777777" w:rsidR="002D1BC6" w:rsidRDefault="002D1BC6" w:rsidP="00FE7508">
      <w:r>
        <w:separator/>
      </w:r>
    </w:p>
  </w:footnote>
  <w:footnote w:type="continuationSeparator" w:id="0">
    <w:p w14:paraId="6A87F1AC" w14:textId="77777777" w:rsidR="002D1BC6" w:rsidRDefault="002D1BC6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 w:val="0"/>
        <w:sz w:val="24"/>
        <w:szCs w:val="24"/>
        <w:lang w:val="ru-RU" w:eastAsia="ru-RU"/>
      </w:rPr>
      <w:id w:val="-1461191984"/>
      <w:docPartObj>
        <w:docPartGallery w:val="Page Numbers (Top of Page)"/>
        <w:docPartUnique/>
      </w:docPartObj>
    </w:sdtPr>
    <w:sdtContent>
      <w:p w14:paraId="4FDC8590" w14:textId="77777777" w:rsidR="0014567A" w:rsidRPr="00BD7C9C" w:rsidRDefault="0014567A" w:rsidP="0014567A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2E0C1A73" wp14:editId="215F6FA4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9FCD1E2" w14:textId="77777777" w:rsidR="0014567A" w:rsidRPr="00BD7C9C" w:rsidRDefault="0014567A" w:rsidP="0014567A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530CAC82" w14:textId="77777777" w:rsidR="0014567A" w:rsidRPr="001F0E84" w:rsidRDefault="0014567A" w:rsidP="0014567A">
        <w:pPr>
          <w:autoSpaceDE w:val="0"/>
          <w:autoSpaceDN w:val="0"/>
          <w:adjustRightInd w:val="0"/>
          <w:jc w:val="center"/>
          <w:rPr>
            <w:b/>
            <w:sz w:val="28"/>
            <w:lang w:val="uk-UA"/>
          </w:rPr>
        </w:pPr>
        <w:r w:rsidRPr="001F0E84">
          <w:rPr>
            <w:b/>
            <w:sz w:val="28"/>
            <w:lang w:val="uk-UA"/>
          </w:rPr>
          <w:t>V</w:t>
        </w:r>
        <w:r w:rsidRPr="001F0E84">
          <w:rPr>
            <w:b/>
            <w:sz w:val="28"/>
            <w:lang w:val="en-US"/>
          </w:rPr>
          <w:t>I</w:t>
        </w:r>
        <w:r w:rsidRPr="001F0E84">
          <w:rPr>
            <w:b/>
            <w:sz w:val="28"/>
            <w:lang w:val="uk-UA"/>
          </w:rPr>
          <w:t>II скликанн</w:t>
        </w:r>
        <w:r w:rsidRPr="001F0E84">
          <w:rPr>
            <w:b/>
            <w:bCs/>
            <w:sz w:val="28"/>
            <w:lang w:val="uk-UA"/>
          </w:rPr>
          <w:t>я</w:t>
        </w:r>
      </w:p>
      <w:p w14:paraId="2842D62A" w14:textId="77777777" w:rsidR="0014567A" w:rsidRPr="001F0E84" w:rsidRDefault="0014567A" w:rsidP="0014567A">
        <w:pPr>
          <w:autoSpaceDE w:val="0"/>
          <w:autoSpaceDN w:val="0"/>
          <w:adjustRightInd w:val="0"/>
          <w:jc w:val="center"/>
          <w:rPr>
            <w:b/>
            <w:bCs/>
            <w:lang w:val="uk-UA"/>
          </w:rPr>
        </w:pPr>
        <w:r>
          <w:rPr>
            <w:b/>
            <w:sz w:val="28"/>
            <w:lang w:val="uk-UA"/>
          </w:rPr>
          <w:t>ХLІ сесія</w:t>
        </w:r>
      </w:p>
      <w:p w14:paraId="271EC20E" w14:textId="77777777" w:rsidR="0014567A" w:rsidRPr="001F0E84" w:rsidRDefault="0014567A" w:rsidP="0014567A">
        <w:pPr>
          <w:tabs>
            <w:tab w:val="left" w:pos="0"/>
            <w:tab w:val="left" w:pos="300"/>
          </w:tabs>
          <w:suppressAutoHyphens/>
          <w:autoSpaceDE w:val="0"/>
          <w:autoSpaceDN w:val="0"/>
          <w:adjustRightInd w:val="0"/>
          <w:jc w:val="center"/>
          <w:rPr>
            <w:bCs/>
            <w:sz w:val="28"/>
            <w:lang w:val="uk-UA"/>
          </w:rPr>
        </w:pPr>
      </w:p>
      <w:p w14:paraId="620760C9" w14:textId="77777777" w:rsidR="0014567A" w:rsidRPr="001F0E84" w:rsidRDefault="0014567A" w:rsidP="0014567A">
        <w:pPr>
          <w:tabs>
            <w:tab w:val="left" w:pos="0"/>
            <w:tab w:val="left" w:pos="300"/>
          </w:tabs>
          <w:suppressAutoHyphens/>
          <w:autoSpaceDE w:val="0"/>
          <w:autoSpaceDN w:val="0"/>
          <w:adjustRightInd w:val="0"/>
          <w:jc w:val="center"/>
          <w:rPr>
            <w:szCs w:val="16"/>
            <w:lang w:val="uk-UA" w:eastAsia="ar-SA"/>
          </w:rPr>
        </w:pPr>
        <w:r w:rsidRPr="001F0E84">
          <w:rPr>
            <w:b/>
            <w:bCs/>
            <w:sz w:val="28"/>
            <w:lang w:val="uk-UA"/>
          </w:rPr>
          <w:t>РІШЕННЯ</w:t>
        </w:r>
      </w:p>
      <w:p w14:paraId="5018E6B8" w14:textId="77777777" w:rsidR="0014567A" w:rsidRPr="001F0E84" w:rsidRDefault="0014567A" w:rsidP="0014567A">
        <w:pPr>
          <w:tabs>
            <w:tab w:val="left" w:pos="0"/>
            <w:tab w:val="left" w:pos="300"/>
          </w:tabs>
          <w:suppressAutoHyphens/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22"/>
          <w:gridCol w:w="817"/>
          <w:gridCol w:w="817"/>
          <w:gridCol w:w="3299"/>
          <w:gridCol w:w="822"/>
          <w:gridCol w:w="842"/>
          <w:gridCol w:w="1635"/>
        </w:tblGrid>
        <w:tr w:rsidR="0014567A" w:rsidRPr="001F0E84" w14:paraId="56894146" w14:textId="77777777" w:rsidTr="00501DCE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665809AB" w14:textId="77777777" w:rsidR="0014567A" w:rsidRPr="001F0E84" w:rsidRDefault="0014567A" w:rsidP="00501DCE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spacing w:line="276" w:lineRule="auto"/>
                <w:rPr>
                  <w:sz w:val="28"/>
                  <w:szCs w:val="28"/>
                  <w:lang w:val="en-US" w:eastAsia="ar-SA"/>
                </w:rPr>
              </w:pPr>
            </w:p>
          </w:tc>
          <w:tc>
            <w:tcPr>
              <w:tcW w:w="846" w:type="dxa"/>
            </w:tcPr>
            <w:p w14:paraId="5A77C361" w14:textId="77777777" w:rsidR="0014567A" w:rsidRPr="001F0E84" w:rsidRDefault="0014567A" w:rsidP="00501DCE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spacing w:line="276" w:lineRule="auto"/>
                <w:jc w:val="center"/>
                <w:rPr>
                  <w:sz w:val="16"/>
                  <w:szCs w:val="16"/>
                  <w:lang w:val="uk-UA" w:eastAsia="ar-SA"/>
                </w:rPr>
              </w:pPr>
            </w:p>
          </w:tc>
          <w:tc>
            <w:tcPr>
              <w:tcW w:w="846" w:type="dxa"/>
            </w:tcPr>
            <w:p w14:paraId="3F8F4D69" w14:textId="77777777" w:rsidR="0014567A" w:rsidRPr="001F0E84" w:rsidRDefault="0014567A" w:rsidP="00501DCE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spacing w:line="276" w:lineRule="auto"/>
                <w:jc w:val="center"/>
                <w:rPr>
                  <w:sz w:val="16"/>
                  <w:szCs w:val="16"/>
                  <w:lang w:val="uk-UA" w:eastAsia="ar-SA"/>
                </w:rPr>
              </w:pPr>
            </w:p>
          </w:tc>
          <w:tc>
            <w:tcPr>
              <w:tcW w:w="3408" w:type="dxa"/>
              <w:hideMark/>
            </w:tcPr>
            <w:p w14:paraId="77998191" w14:textId="77777777" w:rsidR="0014567A" w:rsidRPr="001F0E84" w:rsidRDefault="0014567A" w:rsidP="00501DCE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spacing w:line="276" w:lineRule="auto"/>
                <w:jc w:val="center"/>
                <w:rPr>
                  <w:sz w:val="16"/>
                  <w:szCs w:val="16"/>
                  <w:lang w:val="uk-UA" w:eastAsia="ar-SA"/>
                </w:rPr>
              </w:pPr>
              <w:r w:rsidRPr="001F0E84">
                <w:rPr>
                  <w:sz w:val="28"/>
                  <w:szCs w:val="28"/>
                  <w:lang w:val="uk-UA" w:eastAsia="ar-SA"/>
                </w:rPr>
                <w:t>Нова Ушиця</w:t>
              </w:r>
            </w:p>
          </w:tc>
          <w:tc>
            <w:tcPr>
              <w:tcW w:w="851" w:type="dxa"/>
            </w:tcPr>
            <w:p w14:paraId="570CA25E" w14:textId="77777777" w:rsidR="0014567A" w:rsidRPr="001F0E84" w:rsidRDefault="0014567A" w:rsidP="00501DCE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spacing w:line="276" w:lineRule="auto"/>
                <w:jc w:val="center"/>
                <w:rPr>
                  <w:sz w:val="16"/>
                  <w:szCs w:val="16"/>
                  <w:lang w:val="uk-UA" w:eastAsia="ar-SA"/>
                </w:rPr>
              </w:pPr>
            </w:p>
          </w:tc>
          <w:tc>
            <w:tcPr>
              <w:tcW w:w="859" w:type="dxa"/>
              <w:hideMark/>
            </w:tcPr>
            <w:p w14:paraId="1ABDD262" w14:textId="77777777" w:rsidR="0014567A" w:rsidRPr="001F0E84" w:rsidRDefault="0014567A" w:rsidP="00501DCE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spacing w:line="276" w:lineRule="auto"/>
                <w:jc w:val="center"/>
                <w:rPr>
                  <w:sz w:val="28"/>
                  <w:szCs w:val="28"/>
                  <w:lang w:val="uk-UA" w:eastAsia="ar-SA"/>
                </w:rPr>
              </w:pPr>
              <w:r w:rsidRPr="001F0E84">
                <w:rPr>
                  <w:sz w:val="28"/>
                  <w:szCs w:val="28"/>
                  <w:lang w:val="uk-UA" w:eastAsia="ar-S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F3CB218" w14:textId="77777777" w:rsidR="0014567A" w:rsidRPr="001F0E84" w:rsidRDefault="0014567A" w:rsidP="00501DCE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spacing w:line="276" w:lineRule="auto"/>
                <w:jc w:val="center"/>
                <w:rPr>
                  <w:sz w:val="28"/>
                  <w:szCs w:val="28"/>
                  <w:lang w:val="uk-UA" w:eastAsia="ar-SA"/>
                </w:rPr>
              </w:pPr>
            </w:p>
          </w:tc>
        </w:tr>
      </w:tbl>
      <w:p w14:paraId="6A99EC53" w14:textId="77777777" w:rsidR="0014567A" w:rsidRPr="00BD7C9C" w:rsidRDefault="0014567A" w:rsidP="0014567A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C45A4"/>
    <w:multiLevelType w:val="multilevel"/>
    <w:tmpl w:val="D9066D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2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1A44B7"/>
    <w:multiLevelType w:val="hybridMultilevel"/>
    <w:tmpl w:val="98F22334"/>
    <w:lvl w:ilvl="0" w:tplc="10ACE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E1380"/>
    <w:multiLevelType w:val="hybridMultilevel"/>
    <w:tmpl w:val="96A00028"/>
    <w:lvl w:ilvl="0" w:tplc="A22CF54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C7"/>
    <w:rsid w:val="000516BE"/>
    <w:rsid w:val="00056748"/>
    <w:rsid w:val="000826EF"/>
    <w:rsid w:val="000B4118"/>
    <w:rsid w:val="000E7779"/>
    <w:rsid w:val="000F56E5"/>
    <w:rsid w:val="00112BEC"/>
    <w:rsid w:val="0012641F"/>
    <w:rsid w:val="0014567A"/>
    <w:rsid w:val="00165278"/>
    <w:rsid w:val="0016604D"/>
    <w:rsid w:val="001920F0"/>
    <w:rsid w:val="001A20ED"/>
    <w:rsid w:val="001D7ECC"/>
    <w:rsid w:val="001F0E84"/>
    <w:rsid w:val="00223EAE"/>
    <w:rsid w:val="002360FB"/>
    <w:rsid w:val="00236610"/>
    <w:rsid w:val="00237FBE"/>
    <w:rsid w:val="0024386C"/>
    <w:rsid w:val="002456F5"/>
    <w:rsid w:val="002473FE"/>
    <w:rsid w:val="00256DE1"/>
    <w:rsid w:val="002849C6"/>
    <w:rsid w:val="002D1BC6"/>
    <w:rsid w:val="003071C3"/>
    <w:rsid w:val="00317039"/>
    <w:rsid w:val="003378D6"/>
    <w:rsid w:val="003620BD"/>
    <w:rsid w:val="003803A1"/>
    <w:rsid w:val="00384DBC"/>
    <w:rsid w:val="003A4628"/>
    <w:rsid w:val="003B6377"/>
    <w:rsid w:val="003B6CA3"/>
    <w:rsid w:val="003F5C81"/>
    <w:rsid w:val="00432D49"/>
    <w:rsid w:val="00437D4E"/>
    <w:rsid w:val="00451A44"/>
    <w:rsid w:val="00455CBB"/>
    <w:rsid w:val="00495488"/>
    <w:rsid w:val="004F0720"/>
    <w:rsid w:val="00507F85"/>
    <w:rsid w:val="00561559"/>
    <w:rsid w:val="00567C43"/>
    <w:rsid w:val="005A2CBA"/>
    <w:rsid w:val="00630EA3"/>
    <w:rsid w:val="00646900"/>
    <w:rsid w:val="00661DA4"/>
    <w:rsid w:val="006742E3"/>
    <w:rsid w:val="006B26E4"/>
    <w:rsid w:val="006B40AE"/>
    <w:rsid w:val="006C3D3B"/>
    <w:rsid w:val="006D131B"/>
    <w:rsid w:val="007206BF"/>
    <w:rsid w:val="00740743"/>
    <w:rsid w:val="00751F7F"/>
    <w:rsid w:val="007703EC"/>
    <w:rsid w:val="007724A9"/>
    <w:rsid w:val="008068C1"/>
    <w:rsid w:val="00815B46"/>
    <w:rsid w:val="008266A1"/>
    <w:rsid w:val="008C6A58"/>
    <w:rsid w:val="008D014F"/>
    <w:rsid w:val="008D5B2E"/>
    <w:rsid w:val="008E399A"/>
    <w:rsid w:val="008F12E0"/>
    <w:rsid w:val="008F7123"/>
    <w:rsid w:val="00902DB2"/>
    <w:rsid w:val="00917D05"/>
    <w:rsid w:val="00990F9A"/>
    <w:rsid w:val="0099361E"/>
    <w:rsid w:val="009B37A9"/>
    <w:rsid w:val="009B389F"/>
    <w:rsid w:val="009E4A5D"/>
    <w:rsid w:val="00A15ACD"/>
    <w:rsid w:val="00A20218"/>
    <w:rsid w:val="00A21B83"/>
    <w:rsid w:val="00A26C4E"/>
    <w:rsid w:val="00A70459"/>
    <w:rsid w:val="00A954F9"/>
    <w:rsid w:val="00AE19B9"/>
    <w:rsid w:val="00AF516D"/>
    <w:rsid w:val="00B32EC1"/>
    <w:rsid w:val="00B37330"/>
    <w:rsid w:val="00BB1B29"/>
    <w:rsid w:val="00BD7C9C"/>
    <w:rsid w:val="00BE5005"/>
    <w:rsid w:val="00C05D87"/>
    <w:rsid w:val="00C221C7"/>
    <w:rsid w:val="00C43C4E"/>
    <w:rsid w:val="00C602C1"/>
    <w:rsid w:val="00C662C6"/>
    <w:rsid w:val="00CA06FD"/>
    <w:rsid w:val="00CC3B3B"/>
    <w:rsid w:val="00CC5DD5"/>
    <w:rsid w:val="00D74C34"/>
    <w:rsid w:val="00D93E8A"/>
    <w:rsid w:val="00DD0941"/>
    <w:rsid w:val="00E47DBB"/>
    <w:rsid w:val="00E51806"/>
    <w:rsid w:val="00E77AA6"/>
    <w:rsid w:val="00E94EBA"/>
    <w:rsid w:val="00E95C75"/>
    <w:rsid w:val="00EC4DCA"/>
    <w:rsid w:val="00EE48E1"/>
    <w:rsid w:val="00F1005B"/>
    <w:rsid w:val="00F96544"/>
    <w:rsid w:val="00F97B81"/>
    <w:rsid w:val="00FB687E"/>
    <w:rsid w:val="00FC154C"/>
    <w:rsid w:val="00FE4A65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3E63-D3F5-4488-9520-C71C9777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Uset</cp:lastModifiedBy>
  <cp:revision>9</cp:revision>
  <dcterms:created xsi:type="dcterms:W3CDTF">2023-02-06T08:22:00Z</dcterms:created>
  <dcterms:modified xsi:type="dcterms:W3CDTF">2023-02-11T15:52:00Z</dcterms:modified>
</cp:coreProperties>
</file>