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D4D89B" w14:textId="77777777" w:rsidR="001A6264" w:rsidRPr="00B07E27" w:rsidRDefault="001A6264" w:rsidP="004113CD">
      <w:pPr>
        <w:widowControl w:val="0"/>
        <w:autoSpaceDE w:val="0"/>
        <w:autoSpaceDN w:val="0"/>
        <w:adjustRightInd w:val="0"/>
        <w:spacing w:before="120"/>
        <w:rPr>
          <w:bCs/>
          <w:szCs w:val="28"/>
          <w:lang w:val="uk-UA"/>
        </w:rPr>
      </w:pPr>
    </w:p>
    <w:p w14:paraId="63867777" w14:textId="77777777" w:rsidR="00D835A8" w:rsidRPr="00B07E27" w:rsidRDefault="00D835A8" w:rsidP="004113CD">
      <w:pPr>
        <w:widowControl w:val="0"/>
        <w:autoSpaceDE w:val="0"/>
        <w:autoSpaceDN w:val="0"/>
        <w:adjustRightInd w:val="0"/>
        <w:spacing w:before="120"/>
        <w:rPr>
          <w:bCs/>
          <w:szCs w:val="28"/>
          <w:lang w:val="uk-UA"/>
        </w:rPr>
      </w:pPr>
    </w:p>
    <w:tbl>
      <w:tblPr>
        <w:tblW w:w="2500" w:type="pct"/>
        <w:tblLook w:val="04A0" w:firstRow="1" w:lastRow="0" w:firstColumn="1" w:lastColumn="0" w:noHBand="0" w:noVBand="1"/>
      </w:tblPr>
      <w:tblGrid>
        <w:gridCol w:w="4929"/>
      </w:tblGrid>
      <w:tr w:rsidR="00D835A8" w:rsidRPr="00B07E27" w14:paraId="3A607AE3" w14:textId="77777777" w:rsidTr="00481156">
        <w:tc>
          <w:tcPr>
            <w:tcW w:w="4929" w:type="dxa"/>
            <w:tcBorders>
              <w:bottom w:val="single" w:sz="4" w:space="0" w:color="auto"/>
            </w:tcBorders>
            <w:shd w:val="clear" w:color="auto" w:fill="auto"/>
          </w:tcPr>
          <w:p w14:paraId="38A2032C" w14:textId="3EECA225" w:rsidR="00D835A8" w:rsidRPr="00B07E27" w:rsidRDefault="00D835A8" w:rsidP="004113CD">
            <w:pPr>
              <w:pStyle w:val="af5"/>
              <w:spacing w:before="120" w:beforeAutospacing="0" w:after="0" w:afterAutospacing="0"/>
              <w:jc w:val="both"/>
              <w:rPr>
                <w:b/>
                <w:bCs/>
                <w:sz w:val="28"/>
                <w:szCs w:val="28"/>
                <w:lang w:val="uk-UA"/>
              </w:rPr>
            </w:pPr>
            <w:r w:rsidRPr="00B07E27">
              <w:rPr>
                <w:b/>
                <w:bCs/>
                <w:sz w:val="28"/>
                <w:szCs w:val="28"/>
                <w:lang w:val="uk-UA"/>
              </w:rPr>
              <w:t>Про</w:t>
            </w:r>
            <w:r w:rsidR="008709C9" w:rsidRPr="00B07E27">
              <w:rPr>
                <w:b/>
                <w:bCs/>
                <w:sz w:val="28"/>
                <w:szCs w:val="28"/>
                <w:lang w:val="uk-UA"/>
              </w:rPr>
              <w:t xml:space="preserve"> звіт </w:t>
            </w:r>
            <w:r w:rsidR="00A06BAB" w:rsidRPr="00B07E27">
              <w:rPr>
                <w:b/>
                <w:bCs/>
                <w:sz w:val="28"/>
                <w:szCs w:val="28"/>
                <w:lang w:val="uk-UA"/>
              </w:rPr>
              <w:t xml:space="preserve">керівника </w:t>
            </w:r>
            <w:r w:rsidR="001D7B0F" w:rsidRPr="00B07E27">
              <w:rPr>
                <w:b/>
                <w:bCs/>
                <w:sz w:val="28"/>
                <w:szCs w:val="28"/>
                <w:lang w:val="uk-UA"/>
              </w:rPr>
              <w:t xml:space="preserve">Новоушицького історико-краєзнавчого музею за </w:t>
            </w:r>
            <w:r w:rsidR="00B45A38" w:rsidRPr="00B07E27">
              <w:rPr>
                <w:b/>
                <w:bCs/>
                <w:sz w:val="28"/>
                <w:szCs w:val="28"/>
                <w:lang w:val="uk-UA"/>
              </w:rPr>
              <w:t>202</w:t>
            </w:r>
            <w:r w:rsidR="002E4A43" w:rsidRPr="00B07E27">
              <w:rPr>
                <w:b/>
                <w:bCs/>
                <w:sz w:val="28"/>
                <w:szCs w:val="28"/>
                <w:lang w:val="uk-UA"/>
              </w:rPr>
              <w:t>2</w:t>
            </w:r>
            <w:r w:rsidR="00B45A38" w:rsidRPr="00B07E27">
              <w:rPr>
                <w:b/>
                <w:bCs/>
                <w:sz w:val="28"/>
                <w:szCs w:val="28"/>
                <w:lang w:val="uk-UA"/>
              </w:rPr>
              <w:t xml:space="preserve"> </w:t>
            </w:r>
            <w:r w:rsidR="001D7B0F" w:rsidRPr="00B07E27">
              <w:rPr>
                <w:b/>
                <w:bCs/>
                <w:sz w:val="28"/>
                <w:szCs w:val="28"/>
                <w:lang w:val="uk-UA"/>
              </w:rPr>
              <w:t>рік</w:t>
            </w:r>
          </w:p>
        </w:tc>
      </w:tr>
    </w:tbl>
    <w:p w14:paraId="22573062" w14:textId="77777777" w:rsidR="00D835A8" w:rsidRPr="00B07E27" w:rsidRDefault="00D835A8" w:rsidP="004113CD">
      <w:pPr>
        <w:widowControl w:val="0"/>
        <w:autoSpaceDE w:val="0"/>
        <w:autoSpaceDN w:val="0"/>
        <w:adjustRightInd w:val="0"/>
        <w:spacing w:before="120"/>
        <w:ind w:firstLine="567"/>
        <w:jc w:val="both"/>
        <w:rPr>
          <w:bCs/>
          <w:szCs w:val="28"/>
          <w:lang w:val="uk-UA"/>
        </w:rPr>
      </w:pPr>
    </w:p>
    <w:p w14:paraId="05E7D1E2" w14:textId="77777777" w:rsidR="00D835A8" w:rsidRPr="00B07E27" w:rsidRDefault="00D835A8" w:rsidP="004113CD">
      <w:pPr>
        <w:widowControl w:val="0"/>
        <w:autoSpaceDE w:val="0"/>
        <w:autoSpaceDN w:val="0"/>
        <w:adjustRightInd w:val="0"/>
        <w:spacing w:before="120"/>
        <w:ind w:firstLine="567"/>
        <w:jc w:val="both"/>
        <w:rPr>
          <w:bCs/>
          <w:szCs w:val="28"/>
          <w:lang w:val="uk-UA"/>
        </w:rPr>
      </w:pPr>
    </w:p>
    <w:p w14:paraId="296B7A02" w14:textId="1EF6AB72" w:rsidR="00637559" w:rsidRPr="00B07E27" w:rsidRDefault="008709C9" w:rsidP="004113CD">
      <w:pPr>
        <w:widowControl w:val="0"/>
        <w:autoSpaceDE w:val="0"/>
        <w:autoSpaceDN w:val="0"/>
        <w:adjustRightInd w:val="0"/>
        <w:spacing w:before="120"/>
        <w:ind w:firstLine="567"/>
        <w:jc w:val="both"/>
        <w:rPr>
          <w:bCs/>
          <w:szCs w:val="28"/>
          <w:lang w:val="uk-UA"/>
        </w:rPr>
      </w:pPr>
      <w:r w:rsidRPr="00B07E27">
        <w:rPr>
          <w:bCs/>
          <w:szCs w:val="28"/>
          <w:lang w:val="uk-UA"/>
        </w:rPr>
        <w:t xml:space="preserve">Керуючись статтями 10, 25, 26, пунктом 3 частини четвертої статті 42, частиною шістнадцять статті 46, статтею 59 Закону України «Про місцеве самоврядування в Україні», заслухавши звіт </w:t>
      </w:r>
      <w:r w:rsidR="00A06BAB" w:rsidRPr="00B07E27">
        <w:rPr>
          <w:bCs/>
          <w:szCs w:val="28"/>
          <w:lang w:val="uk-UA"/>
        </w:rPr>
        <w:t xml:space="preserve">керівника </w:t>
      </w:r>
      <w:r w:rsidR="001D7B0F" w:rsidRPr="00B07E27">
        <w:rPr>
          <w:bCs/>
          <w:szCs w:val="28"/>
          <w:lang w:val="uk-UA"/>
        </w:rPr>
        <w:t xml:space="preserve">Новоушицького історико-краєзнавчого музею за </w:t>
      </w:r>
      <w:r w:rsidR="00B45A38" w:rsidRPr="00B07E27">
        <w:rPr>
          <w:bCs/>
          <w:szCs w:val="28"/>
          <w:lang w:val="uk-UA"/>
        </w:rPr>
        <w:t>202</w:t>
      </w:r>
      <w:r w:rsidR="002E4A43" w:rsidRPr="00B07E27">
        <w:rPr>
          <w:bCs/>
          <w:szCs w:val="28"/>
          <w:lang w:val="uk-UA"/>
        </w:rPr>
        <w:t>2</w:t>
      </w:r>
      <w:r w:rsidR="00B45A38" w:rsidRPr="00B07E27">
        <w:rPr>
          <w:bCs/>
          <w:szCs w:val="28"/>
          <w:lang w:val="uk-UA"/>
        </w:rPr>
        <w:t xml:space="preserve"> </w:t>
      </w:r>
      <w:r w:rsidR="001D7B0F" w:rsidRPr="00B07E27">
        <w:rPr>
          <w:bCs/>
          <w:szCs w:val="28"/>
          <w:lang w:val="uk-UA"/>
        </w:rPr>
        <w:t>рік</w:t>
      </w:r>
      <w:r w:rsidR="00637559" w:rsidRPr="00B07E27">
        <w:rPr>
          <w:bCs/>
          <w:szCs w:val="28"/>
          <w:lang w:val="uk-UA"/>
        </w:rPr>
        <w:t>, селищна рада</w:t>
      </w:r>
    </w:p>
    <w:p w14:paraId="1B346D54" w14:textId="77777777" w:rsidR="00D835A8" w:rsidRPr="00B07E27" w:rsidRDefault="00D835A8" w:rsidP="004113CD">
      <w:pPr>
        <w:widowControl w:val="0"/>
        <w:autoSpaceDE w:val="0"/>
        <w:autoSpaceDN w:val="0"/>
        <w:adjustRightInd w:val="0"/>
        <w:spacing w:before="120"/>
        <w:jc w:val="center"/>
        <w:rPr>
          <w:b/>
          <w:szCs w:val="28"/>
          <w:lang w:val="uk-UA"/>
        </w:rPr>
      </w:pPr>
      <w:r w:rsidRPr="00B07E27">
        <w:rPr>
          <w:b/>
          <w:szCs w:val="28"/>
          <w:lang w:val="uk-UA"/>
        </w:rPr>
        <w:t>ВИРІШИЛА:</w:t>
      </w:r>
    </w:p>
    <w:p w14:paraId="4552F7BF" w14:textId="781BF992" w:rsidR="00D835A8" w:rsidRPr="00B07E27" w:rsidRDefault="008709C9" w:rsidP="004113CD">
      <w:pPr>
        <w:widowControl w:val="0"/>
        <w:autoSpaceDE w:val="0"/>
        <w:autoSpaceDN w:val="0"/>
        <w:adjustRightInd w:val="0"/>
        <w:spacing w:before="120"/>
        <w:ind w:firstLine="567"/>
        <w:jc w:val="both"/>
        <w:rPr>
          <w:bCs/>
          <w:szCs w:val="28"/>
          <w:lang w:val="uk-UA"/>
        </w:rPr>
      </w:pPr>
      <w:r w:rsidRPr="00B07E27">
        <w:rPr>
          <w:bCs/>
          <w:szCs w:val="28"/>
          <w:lang w:val="uk-UA"/>
        </w:rPr>
        <w:t xml:space="preserve">Звіт </w:t>
      </w:r>
      <w:r w:rsidR="00A06BAB" w:rsidRPr="00B07E27">
        <w:rPr>
          <w:bCs/>
          <w:szCs w:val="28"/>
          <w:lang w:val="uk-UA"/>
        </w:rPr>
        <w:t xml:space="preserve">керівника </w:t>
      </w:r>
      <w:r w:rsidR="001D7B0F" w:rsidRPr="00B07E27">
        <w:rPr>
          <w:bCs/>
          <w:szCs w:val="28"/>
          <w:lang w:val="uk-UA"/>
        </w:rPr>
        <w:t xml:space="preserve">Новоушицького історико-краєзнавчого музею за </w:t>
      </w:r>
      <w:r w:rsidR="00B45A38" w:rsidRPr="00B07E27">
        <w:rPr>
          <w:bCs/>
          <w:szCs w:val="28"/>
          <w:lang w:val="uk-UA"/>
        </w:rPr>
        <w:t xml:space="preserve">202 </w:t>
      </w:r>
      <w:r w:rsidR="001D7B0F" w:rsidRPr="00B07E27">
        <w:rPr>
          <w:bCs/>
          <w:szCs w:val="28"/>
          <w:lang w:val="uk-UA"/>
        </w:rPr>
        <w:t>рік</w:t>
      </w:r>
      <w:r w:rsidRPr="00B07E27">
        <w:rPr>
          <w:bCs/>
          <w:szCs w:val="28"/>
          <w:lang w:val="uk-UA"/>
        </w:rPr>
        <w:t xml:space="preserve"> взяти до відома (додається).</w:t>
      </w:r>
    </w:p>
    <w:p w14:paraId="1AF73820" w14:textId="77777777" w:rsidR="00227579" w:rsidRPr="00B07E27" w:rsidRDefault="00227579" w:rsidP="004113CD">
      <w:pPr>
        <w:widowControl w:val="0"/>
        <w:autoSpaceDE w:val="0"/>
        <w:autoSpaceDN w:val="0"/>
        <w:adjustRightInd w:val="0"/>
        <w:spacing w:before="120"/>
        <w:ind w:firstLine="567"/>
        <w:jc w:val="both"/>
        <w:rPr>
          <w:bCs/>
          <w:szCs w:val="28"/>
          <w:lang w:val="uk-UA"/>
        </w:rPr>
      </w:pPr>
    </w:p>
    <w:p w14:paraId="1930E005" w14:textId="77777777" w:rsidR="00227579" w:rsidRPr="00B07E27" w:rsidRDefault="00227579" w:rsidP="004113CD">
      <w:pPr>
        <w:widowControl w:val="0"/>
        <w:autoSpaceDE w:val="0"/>
        <w:autoSpaceDN w:val="0"/>
        <w:adjustRightInd w:val="0"/>
        <w:spacing w:before="120"/>
        <w:ind w:firstLine="567"/>
        <w:jc w:val="both"/>
        <w:rPr>
          <w:bCs/>
          <w:szCs w:val="28"/>
          <w:lang w:val="uk-UA"/>
        </w:rPr>
      </w:pPr>
    </w:p>
    <w:p w14:paraId="030EE2BB" w14:textId="77777777" w:rsidR="008709C9" w:rsidRPr="00B07E27" w:rsidRDefault="00D835A8" w:rsidP="004113CD">
      <w:pPr>
        <w:tabs>
          <w:tab w:val="left" w:pos="6804"/>
        </w:tabs>
        <w:suppressAutoHyphens w:val="0"/>
        <w:spacing w:before="120"/>
        <w:rPr>
          <w:b/>
          <w:bCs/>
          <w:szCs w:val="28"/>
          <w:lang w:val="uk-UA"/>
        </w:rPr>
      </w:pPr>
      <w:r w:rsidRPr="00B07E27">
        <w:rPr>
          <w:b/>
          <w:bCs/>
          <w:szCs w:val="28"/>
          <w:lang w:val="uk-UA"/>
        </w:rPr>
        <w:t>Селищний голова</w:t>
      </w:r>
      <w:r w:rsidRPr="00B07E27">
        <w:rPr>
          <w:b/>
          <w:bCs/>
          <w:szCs w:val="28"/>
          <w:lang w:val="uk-UA"/>
        </w:rPr>
        <w:tab/>
        <w:t>Анатолій ОЛІЙНИК</w:t>
      </w:r>
    </w:p>
    <w:p w14:paraId="6D1CDB46" w14:textId="77777777" w:rsidR="001D7B0F" w:rsidRPr="00B07E27" w:rsidRDefault="001D7B0F" w:rsidP="004113CD">
      <w:pPr>
        <w:tabs>
          <w:tab w:val="left" w:pos="6804"/>
        </w:tabs>
        <w:suppressAutoHyphens w:val="0"/>
        <w:spacing w:before="120"/>
        <w:rPr>
          <w:b/>
          <w:bCs/>
          <w:szCs w:val="28"/>
          <w:lang w:val="uk-UA"/>
        </w:rPr>
      </w:pPr>
    </w:p>
    <w:p w14:paraId="0715073E" w14:textId="77777777" w:rsidR="001D7B0F" w:rsidRPr="00B07E27" w:rsidRDefault="001D7B0F" w:rsidP="004113CD">
      <w:pPr>
        <w:tabs>
          <w:tab w:val="left" w:pos="6804"/>
        </w:tabs>
        <w:suppressAutoHyphens w:val="0"/>
        <w:spacing w:before="120"/>
        <w:rPr>
          <w:b/>
          <w:bCs/>
          <w:szCs w:val="28"/>
          <w:lang w:val="uk-UA"/>
        </w:rPr>
        <w:sectPr w:rsidR="001D7B0F" w:rsidRPr="00B07E27" w:rsidSect="00227579">
          <w:headerReference w:type="default" r:id="rId8"/>
          <w:headerReference w:type="first" r:id="rId9"/>
          <w:pgSz w:w="11910" w:h="16840" w:code="9"/>
          <w:pgMar w:top="1134" w:right="567" w:bottom="1134" w:left="1701" w:header="1134" w:footer="0" w:gutter="0"/>
          <w:pgNumType w:start="1"/>
          <w:cols w:space="720"/>
          <w:titlePg/>
        </w:sectPr>
      </w:pPr>
    </w:p>
    <w:tbl>
      <w:tblPr>
        <w:tblW w:w="25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9"/>
      </w:tblGrid>
      <w:tr w:rsidR="008709C9" w:rsidRPr="00B07E27" w14:paraId="0D2068A4" w14:textId="77777777" w:rsidTr="008074BE">
        <w:trPr>
          <w:jc w:val="right"/>
        </w:trPr>
        <w:tc>
          <w:tcPr>
            <w:tcW w:w="9858" w:type="dxa"/>
            <w:tcBorders>
              <w:top w:val="nil"/>
              <w:left w:val="nil"/>
              <w:bottom w:val="nil"/>
              <w:right w:val="nil"/>
            </w:tcBorders>
            <w:shd w:val="clear" w:color="auto" w:fill="auto"/>
          </w:tcPr>
          <w:p w14:paraId="4CC394D6" w14:textId="77777777" w:rsidR="008709C9" w:rsidRPr="00B07E27" w:rsidRDefault="008709C9" w:rsidP="004113CD">
            <w:pPr>
              <w:tabs>
                <w:tab w:val="left" w:pos="6804"/>
              </w:tabs>
              <w:suppressAutoHyphens w:val="0"/>
              <w:spacing w:before="120"/>
              <w:rPr>
                <w:bCs/>
                <w:szCs w:val="28"/>
                <w:lang w:val="uk-UA"/>
              </w:rPr>
            </w:pPr>
            <w:r w:rsidRPr="00B07E27">
              <w:rPr>
                <w:bCs/>
                <w:szCs w:val="28"/>
                <w:lang w:val="uk-UA"/>
              </w:rPr>
              <w:lastRenderedPageBreak/>
              <w:t>Додаток</w:t>
            </w:r>
          </w:p>
          <w:p w14:paraId="0631C23E" w14:textId="39B8AF69" w:rsidR="008709C9" w:rsidRPr="00B07E27" w:rsidRDefault="008709C9" w:rsidP="004113CD">
            <w:pPr>
              <w:tabs>
                <w:tab w:val="left" w:pos="6804"/>
              </w:tabs>
              <w:suppressAutoHyphens w:val="0"/>
              <w:spacing w:before="120"/>
              <w:rPr>
                <w:bCs/>
                <w:szCs w:val="28"/>
                <w:lang w:val="uk-UA"/>
              </w:rPr>
            </w:pPr>
            <w:r w:rsidRPr="00B07E27">
              <w:rPr>
                <w:bCs/>
                <w:szCs w:val="28"/>
                <w:lang w:val="uk-UA"/>
              </w:rPr>
              <w:t xml:space="preserve">до рішення </w:t>
            </w:r>
            <w:r w:rsidR="005356AA" w:rsidRPr="00B07E27">
              <w:rPr>
                <w:bCs/>
                <w:szCs w:val="28"/>
                <w:lang w:val="uk-UA"/>
              </w:rPr>
              <w:t>Новоушицької</w:t>
            </w:r>
            <w:r w:rsidR="004113CD" w:rsidRPr="00B07E27">
              <w:rPr>
                <w:bCs/>
                <w:szCs w:val="28"/>
                <w:lang w:val="uk-UA"/>
              </w:rPr>
              <w:t xml:space="preserve"> </w:t>
            </w:r>
            <w:r w:rsidRPr="00B07E27">
              <w:rPr>
                <w:bCs/>
                <w:szCs w:val="28"/>
                <w:lang w:val="uk-UA"/>
              </w:rPr>
              <w:t>селищної ради</w:t>
            </w:r>
          </w:p>
          <w:p w14:paraId="3DF57899" w14:textId="3DB222A3" w:rsidR="008709C9" w:rsidRPr="00B07E27" w:rsidRDefault="00FF5759" w:rsidP="004113CD">
            <w:pPr>
              <w:tabs>
                <w:tab w:val="left" w:pos="6804"/>
              </w:tabs>
              <w:suppressAutoHyphens w:val="0"/>
              <w:spacing w:before="120"/>
              <w:rPr>
                <w:bCs/>
                <w:szCs w:val="28"/>
                <w:lang w:val="uk-UA"/>
              </w:rPr>
            </w:pPr>
            <w:r>
              <w:rPr>
                <w:szCs w:val="28"/>
                <w:lang w:val="uk-UA"/>
              </w:rPr>
              <w:t xml:space="preserve">від 26 січня 2023 року № </w:t>
            </w:r>
            <w:r w:rsidR="00315479">
              <w:rPr>
                <w:szCs w:val="28"/>
                <w:lang w:val="uk-UA"/>
              </w:rPr>
              <w:t>6</w:t>
            </w:r>
          </w:p>
        </w:tc>
      </w:tr>
    </w:tbl>
    <w:p w14:paraId="2F5B1400" w14:textId="59E34833" w:rsidR="008709C9" w:rsidRPr="00B07E27" w:rsidRDefault="008709C9" w:rsidP="004113CD">
      <w:pPr>
        <w:tabs>
          <w:tab w:val="left" w:pos="6804"/>
        </w:tabs>
        <w:suppressAutoHyphens w:val="0"/>
        <w:spacing w:before="120"/>
        <w:rPr>
          <w:bCs/>
          <w:szCs w:val="28"/>
          <w:lang w:val="uk-UA"/>
        </w:rPr>
      </w:pPr>
    </w:p>
    <w:p w14:paraId="7F55B08E" w14:textId="77777777" w:rsidR="004113CD" w:rsidRPr="00B07E27" w:rsidRDefault="004113CD" w:rsidP="004113CD">
      <w:pPr>
        <w:tabs>
          <w:tab w:val="left" w:pos="6804"/>
        </w:tabs>
        <w:suppressAutoHyphens w:val="0"/>
        <w:spacing w:before="120"/>
        <w:rPr>
          <w:bCs/>
          <w:szCs w:val="28"/>
          <w:lang w:val="uk-UA"/>
        </w:rPr>
      </w:pPr>
    </w:p>
    <w:p w14:paraId="2E0A01A7" w14:textId="53536168" w:rsidR="008709C9" w:rsidRPr="00B07E27" w:rsidRDefault="008709C9" w:rsidP="004113CD">
      <w:pPr>
        <w:spacing w:before="120"/>
        <w:jc w:val="center"/>
        <w:rPr>
          <w:b/>
          <w:szCs w:val="28"/>
          <w:lang w:val="uk-UA" w:eastAsia="ru-RU"/>
        </w:rPr>
      </w:pPr>
      <w:r w:rsidRPr="00B07E27">
        <w:rPr>
          <w:b/>
          <w:bCs/>
          <w:szCs w:val="28"/>
          <w:lang w:val="uk-UA"/>
        </w:rPr>
        <w:t>ЗВІТ</w:t>
      </w:r>
      <w:r w:rsidRPr="00B07E27">
        <w:rPr>
          <w:b/>
          <w:bCs/>
          <w:szCs w:val="28"/>
          <w:lang w:val="uk-UA"/>
        </w:rPr>
        <w:br/>
      </w:r>
      <w:r w:rsidR="00A06BAB" w:rsidRPr="00B07E27">
        <w:rPr>
          <w:b/>
          <w:bCs/>
          <w:szCs w:val="28"/>
          <w:lang w:val="uk-UA"/>
        </w:rPr>
        <w:t xml:space="preserve">керівника </w:t>
      </w:r>
      <w:r w:rsidR="001D7B0F" w:rsidRPr="00B07E27">
        <w:rPr>
          <w:b/>
          <w:bCs/>
          <w:szCs w:val="28"/>
          <w:lang w:val="uk-UA"/>
        </w:rPr>
        <w:t xml:space="preserve">Новоушицького історико-краєзнавчого музею за </w:t>
      </w:r>
      <w:r w:rsidR="00B45A38" w:rsidRPr="00B07E27">
        <w:rPr>
          <w:b/>
          <w:bCs/>
          <w:szCs w:val="28"/>
          <w:lang w:val="uk-UA"/>
        </w:rPr>
        <w:t>202</w:t>
      </w:r>
      <w:r w:rsidR="002E4A43" w:rsidRPr="00B07E27">
        <w:rPr>
          <w:b/>
          <w:bCs/>
          <w:szCs w:val="28"/>
          <w:lang w:val="uk-UA"/>
        </w:rPr>
        <w:t>2</w:t>
      </w:r>
      <w:r w:rsidR="00B45A38" w:rsidRPr="00B07E27">
        <w:rPr>
          <w:b/>
          <w:bCs/>
          <w:szCs w:val="28"/>
          <w:lang w:val="uk-UA"/>
        </w:rPr>
        <w:t xml:space="preserve"> </w:t>
      </w:r>
      <w:r w:rsidR="001D7B0F" w:rsidRPr="00B07E27">
        <w:rPr>
          <w:b/>
          <w:bCs/>
          <w:szCs w:val="28"/>
          <w:lang w:val="uk-UA"/>
        </w:rPr>
        <w:t>рік</w:t>
      </w:r>
    </w:p>
    <w:p w14:paraId="50EE2441" w14:textId="77777777" w:rsidR="00296FDC" w:rsidRPr="00B07E27" w:rsidRDefault="00296FDC" w:rsidP="004113CD">
      <w:pPr>
        <w:tabs>
          <w:tab w:val="left" w:pos="567"/>
        </w:tabs>
        <w:spacing w:before="120"/>
        <w:ind w:firstLine="567"/>
        <w:jc w:val="both"/>
        <w:rPr>
          <w:b/>
          <w:szCs w:val="28"/>
          <w:lang w:val="uk-UA" w:eastAsia="ru-RU"/>
        </w:rPr>
      </w:pPr>
    </w:p>
    <w:p w14:paraId="44DA489C" w14:textId="3E544BC0" w:rsidR="004113CD" w:rsidRPr="00B07E27" w:rsidRDefault="004113CD" w:rsidP="004113CD">
      <w:pPr>
        <w:spacing w:before="120"/>
        <w:ind w:firstLine="567"/>
        <w:jc w:val="both"/>
        <w:rPr>
          <w:szCs w:val="28"/>
          <w:lang w:val="uk-UA"/>
        </w:rPr>
      </w:pPr>
      <w:r w:rsidRPr="00B07E27">
        <w:rPr>
          <w:szCs w:val="28"/>
          <w:lang w:val="uk-UA"/>
        </w:rPr>
        <w:t>Основними напрямками роботи Новоушицького історико-краєзнавчого музею в 2022 році були: збереження духовної спадщини, матеріальної культури регіону, дослідження нових тем, поповнення музейної колекції новими надходженнями, комплектування, систематизація та паспортизація музейного фонду. Та попри все, найбільше значення музею зараз в тому, що ми фіксуємо, збираємо матеріали і зберігаємо матеріальну пам'ять про сучасну війну.</w:t>
      </w:r>
    </w:p>
    <w:p w14:paraId="05205FE4" w14:textId="273504B5" w:rsidR="004113CD" w:rsidRPr="00B07E27" w:rsidRDefault="004113CD" w:rsidP="004113CD">
      <w:pPr>
        <w:spacing w:before="120"/>
        <w:ind w:firstLine="567"/>
        <w:jc w:val="both"/>
        <w:rPr>
          <w:szCs w:val="28"/>
          <w:lang w:val="uk-UA"/>
        </w:rPr>
      </w:pPr>
      <w:r w:rsidRPr="00B07E27">
        <w:rPr>
          <w:szCs w:val="28"/>
          <w:lang w:val="uk-UA"/>
        </w:rPr>
        <w:t>Музей з війною змінився і в плані експозицій, і в плані сприйняття та подачі інформації. Готувати музейну спільноту до збереження музейного фонду під час воєнних дій Міністерство культури розпочало ще за кілька місяців до повномасштабного вторгнення. Тому в перші дні війни, відповідно інструкцій, довелося згорнути частину експозицій, поступово готуючись до евакуації. Бо хтозна?.. Пізніше, за усним побажанням Хмельницької обласної адміністрації, ми відновили експозиції. Хоча деякі музейні предмети були здані у фонди, де залишаються й досі, бо за групами збереженості є першочерговість для евакуації.</w:t>
      </w:r>
    </w:p>
    <w:p w14:paraId="460B71CA" w14:textId="70BF9E8C" w:rsidR="004113CD" w:rsidRPr="00B07E27" w:rsidRDefault="004113CD" w:rsidP="004113CD">
      <w:pPr>
        <w:spacing w:before="120"/>
        <w:ind w:firstLine="567"/>
        <w:jc w:val="both"/>
        <w:rPr>
          <w:szCs w:val="28"/>
          <w:lang w:val="uk-UA"/>
        </w:rPr>
      </w:pPr>
      <w:r w:rsidRPr="00B07E27">
        <w:rPr>
          <w:szCs w:val="28"/>
          <w:lang w:val="uk-UA"/>
        </w:rPr>
        <w:t>Попри воєнний стан продовжується збір нових експонатів. Він має певну тематику, що й зрозуміло, – це російсько-українська війна. Станом на 1 січня 2023 року загальна кількість музейних предметів становить 4274 одиниці зберігання, з яких основного фонду - 3134, науково-допоміжного — 1140. Музейний фонд збільшився на 61 предмет, що надійшов до основного фонду. Колись, для нащадків, ми зможемо продемонструвати, яким було обмундирування, якою зброєю воювали, які ракети використовували проти нас. Кожен з предметів має свою історію та несе за собою окремий біль.</w:t>
      </w:r>
    </w:p>
    <w:p w14:paraId="4019228E" w14:textId="60F93D9C" w:rsidR="004113CD" w:rsidRPr="00B07E27" w:rsidRDefault="004113CD" w:rsidP="004113CD">
      <w:pPr>
        <w:spacing w:before="120"/>
        <w:ind w:firstLine="567"/>
        <w:jc w:val="both"/>
        <w:rPr>
          <w:szCs w:val="28"/>
          <w:lang w:val="uk-UA"/>
        </w:rPr>
      </w:pPr>
      <w:r w:rsidRPr="00B07E27">
        <w:rPr>
          <w:szCs w:val="28"/>
          <w:lang w:val="uk-UA"/>
        </w:rPr>
        <w:t>На предмети, що надійшли протягом звітного періоду, складались акти передачі, записувались до книги надходжень. Виготовлено та заповнено 317 уніфікованих паспортів на музейні предмети, що належать до Державної частини музейного фонду України.</w:t>
      </w:r>
    </w:p>
    <w:p w14:paraId="1F4F8910" w14:textId="6743192B" w:rsidR="004113CD" w:rsidRPr="00B07E27" w:rsidRDefault="004113CD" w:rsidP="004113CD">
      <w:pPr>
        <w:spacing w:before="120"/>
        <w:ind w:firstLine="567"/>
        <w:jc w:val="both"/>
        <w:rPr>
          <w:szCs w:val="28"/>
          <w:lang w:val="uk-UA"/>
        </w:rPr>
      </w:pPr>
      <w:r w:rsidRPr="00B07E27">
        <w:rPr>
          <w:szCs w:val="28"/>
          <w:lang w:val="uk-UA"/>
        </w:rPr>
        <w:t>Натомість, деякі експонати пішли у запасники, оскільки втратили емоційну цінність сьогодні. Частково оновлені експозиції спрямовані на поглиблення нашої національної ідентичності та культурної приналежності.</w:t>
      </w:r>
    </w:p>
    <w:p w14:paraId="4949FEBB" w14:textId="77777777" w:rsidR="004113CD" w:rsidRPr="00B07E27" w:rsidRDefault="004113CD" w:rsidP="004113CD">
      <w:pPr>
        <w:spacing w:before="120"/>
        <w:ind w:firstLine="567"/>
        <w:jc w:val="both"/>
        <w:rPr>
          <w:szCs w:val="28"/>
          <w:lang w:val="uk-UA"/>
        </w:rPr>
      </w:pPr>
      <w:r w:rsidRPr="00B07E27">
        <w:rPr>
          <w:szCs w:val="28"/>
          <w:lang w:val="uk-UA"/>
        </w:rPr>
        <w:lastRenderedPageBreak/>
        <w:t>У виставковій залі та за межами музею проведено тимчасові виставки:</w:t>
      </w:r>
    </w:p>
    <w:p w14:paraId="36BE368F" w14:textId="29AA0757" w:rsidR="004113CD" w:rsidRPr="00B07E27" w:rsidRDefault="004113CD" w:rsidP="004113CD">
      <w:pPr>
        <w:spacing w:before="120"/>
        <w:ind w:firstLine="567"/>
        <w:jc w:val="both"/>
        <w:rPr>
          <w:szCs w:val="28"/>
          <w:lang w:val="uk-UA"/>
        </w:rPr>
      </w:pPr>
      <w:r w:rsidRPr="00B07E27">
        <w:rPr>
          <w:szCs w:val="28"/>
          <w:lang w:val="uk-UA"/>
        </w:rPr>
        <w:t xml:space="preserve">Виставка Дідухів та </w:t>
      </w:r>
      <w:proofErr w:type="spellStart"/>
      <w:r w:rsidRPr="00B07E27">
        <w:rPr>
          <w:szCs w:val="28"/>
          <w:lang w:val="uk-UA"/>
        </w:rPr>
        <w:t>різдв’яних</w:t>
      </w:r>
      <w:proofErr w:type="spellEnd"/>
      <w:r w:rsidRPr="00B07E27">
        <w:rPr>
          <w:szCs w:val="28"/>
          <w:lang w:val="uk-UA"/>
        </w:rPr>
        <w:t xml:space="preserve"> прикрас;</w:t>
      </w:r>
    </w:p>
    <w:p w14:paraId="3A3FD1A2" w14:textId="1ED55D2A" w:rsidR="004113CD" w:rsidRPr="00B07E27" w:rsidRDefault="004113CD" w:rsidP="004113CD">
      <w:pPr>
        <w:spacing w:before="120"/>
        <w:ind w:firstLine="567"/>
        <w:jc w:val="both"/>
        <w:rPr>
          <w:szCs w:val="28"/>
          <w:lang w:val="uk-UA"/>
        </w:rPr>
      </w:pPr>
      <w:r w:rsidRPr="00B07E27">
        <w:rPr>
          <w:szCs w:val="28"/>
          <w:lang w:val="uk-UA"/>
        </w:rPr>
        <w:t>Фотовиставка “Розстріляний Майдан...” до Дня пам'яті Героїв Небесної Сотні;</w:t>
      </w:r>
    </w:p>
    <w:p w14:paraId="3D5A0AD8" w14:textId="56311DC2" w:rsidR="004113CD" w:rsidRPr="00B07E27" w:rsidRDefault="004113CD" w:rsidP="004113CD">
      <w:pPr>
        <w:spacing w:before="120"/>
        <w:ind w:firstLine="567"/>
        <w:jc w:val="both"/>
        <w:rPr>
          <w:szCs w:val="28"/>
          <w:lang w:val="uk-UA"/>
        </w:rPr>
      </w:pPr>
      <w:r w:rsidRPr="00B07E27">
        <w:rPr>
          <w:szCs w:val="28"/>
          <w:lang w:val="uk-UA"/>
        </w:rPr>
        <w:t>Фотовиставка “Чорнобильський передзвін”;</w:t>
      </w:r>
    </w:p>
    <w:p w14:paraId="425ED5E3" w14:textId="2E775E37" w:rsidR="004113CD" w:rsidRPr="00B07E27" w:rsidRDefault="004113CD" w:rsidP="004113CD">
      <w:pPr>
        <w:spacing w:before="120"/>
        <w:ind w:firstLine="567"/>
        <w:jc w:val="both"/>
        <w:rPr>
          <w:szCs w:val="28"/>
          <w:lang w:val="uk-UA"/>
        </w:rPr>
      </w:pPr>
      <w:r w:rsidRPr="00B07E27">
        <w:rPr>
          <w:szCs w:val="28"/>
          <w:lang w:val="uk-UA"/>
        </w:rPr>
        <w:t>Великодня виставка</w:t>
      </w:r>
    </w:p>
    <w:p w14:paraId="4B404200" w14:textId="0A235405" w:rsidR="004113CD" w:rsidRPr="00B07E27" w:rsidRDefault="004113CD" w:rsidP="004113CD">
      <w:pPr>
        <w:spacing w:before="120"/>
        <w:ind w:firstLine="567"/>
        <w:jc w:val="both"/>
        <w:rPr>
          <w:szCs w:val="28"/>
          <w:lang w:val="uk-UA"/>
        </w:rPr>
      </w:pPr>
      <w:r w:rsidRPr="00B07E27">
        <w:rPr>
          <w:szCs w:val="28"/>
          <w:lang w:val="uk-UA"/>
        </w:rPr>
        <w:t>До дня вишиванки благодійна виставка з фондів музею “Подільська вишиванка”;</w:t>
      </w:r>
    </w:p>
    <w:p w14:paraId="7B30E059" w14:textId="5DFD9C55" w:rsidR="004113CD" w:rsidRPr="00B07E27" w:rsidRDefault="004113CD" w:rsidP="004113CD">
      <w:pPr>
        <w:spacing w:before="120"/>
        <w:ind w:firstLine="567"/>
        <w:jc w:val="both"/>
        <w:rPr>
          <w:szCs w:val="28"/>
          <w:lang w:val="uk-UA"/>
        </w:rPr>
      </w:pPr>
      <w:r w:rsidRPr="00B07E27">
        <w:rPr>
          <w:szCs w:val="28"/>
          <w:lang w:val="uk-UA"/>
        </w:rPr>
        <w:t>“Цікаві куточки рідного краю”;</w:t>
      </w:r>
    </w:p>
    <w:p w14:paraId="1D1BBB2F" w14:textId="4B84B679" w:rsidR="004113CD" w:rsidRPr="00B07E27" w:rsidRDefault="004113CD" w:rsidP="004113CD">
      <w:pPr>
        <w:spacing w:before="120"/>
        <w:ind w:firstLine="567"/>
        <w:jc w:val="both"/>
        <w:rPr>
          <w:szCs w:val="28"/>
          <w:lang w:val="uk-UA"/>
        </w:rPr>
      </w:pPr>
      <w:r w:rsidRPr="00B07E27">
        <w:rPr>
          <w:szCs w:val="28"/>
          <w:lang w:val="uk-UA"/>
        </w:rPr>
        <w:t>До Дня захисника України та Дня українського козацтва – виставка “А пам’ять б’є в набат…”;</w:t>
      </w:r>
    </w:p>
    <w:p w14:paraId="4BE8AF7F" w14:textId="3AF555F3" w:rsidR="004113CD" w:rsidRPr="00B07E27" w:rsidRDefault="004113CD" w:rsidP="004113CD">
      <w:pPr>
        <w:spacing w:before="120"/>
        <w:ind w:firstLine="567"/>
        <w:jc w:val="both"/>
        <w:rPr>
          <w:szCs w:val="28"/>
          <w:lang w:val="uk-UA"/>
        </w:rPr>
      </w:pPr>
      <w:r w:rsidRPr="00B07E27">
        <w:rPr>
          <w:szCs w:val="28"/>
          <w:lang w:val="uk-UA"/>
        </w:rPr>
        <w:t>“Голодомор у спогадах” - до Дня пам’яті жертв голодоморів в Україні.</w:t>
      </w:r>
    </w:p>
    <w:p w14:paraId="38A18888" w14:textId="380267D3" w:rsidR="004113CD" w:rsidRPr="00B07E27" w:rsidRDefault="004113CD" w:rsidP="004113CD">
      <w:pPr>
        <w:spacing w:before="120"/>
        <w:ind w:firstLine="567"/>
        <w:jc w:val="both"/>
        <w:rPr>
          <w:szCs w:val="28"/>
          <w:lang w:val="uk-UA"/>
        </w:rPr>
      </w:pPr>
      <w:r w:rsidRPr="00B07E27">
        <w:rPr>
          <w:szCs w:val="28"/>
          <w:lang w:val="uk-UA"/>
        </w:rPr>
        <w:t>Протягом року було проведено 272 екскурсії, з них 156 для внутрішньо переміщених осіб.</w:t>
      </w:r>
    </w:p>
    <w:p w14:paraId="27FFAABD" w14:textId="4F55DBD9" w:rsidR="004113CD" w:rsidRPr="00B07E27" w:rsidRDefault="004113CD" w:rsidP="004113CD">
      <w:pPr>
        <w:spacing w:before="120"/>
        <w:ind w:firstLine="567"/>
        <w:jc w:val="both"/>
        <w:rPr>
          <w:szCs w:val="28"/>
          <w:lang w:val="uk-UA"/>
        </w:rPr>
      </w:pPr>
      <w:r w:rsidRPr="00B07E27">
        <w:rPr>
          <w:szCs w:val="28"/>
          <w:lang w:val="uk-UA"/>
        </w:rPr>
        <w:t>Тематичні екскурсії проводились на теми:</w:t>
      </w:r>
    </w:p>
    <w:p w14:paraId="1645ECA1" w14:textId="2BDFF7A3" w:rsidR="004113CD" w:rsidRPr="00B07E27" w:rsidRDefault="004113CD" w:rsidP="004113CD">
      <w:pPr>
        <w:spacing w:before="120"/>
        <w:ind w:firstLine="567"/>
        <w:jc w:val="both"/>
        <w:rPr>
          <w:szCs w:val="28"/>
          <w:lang w:val="uk-UA"/>
        </w:rPr>
      </w:pPr>
      <w:r w:rsidRPr="00B07E27">
        <w:rPr>
          <w:szCs w:val="28"/>
          <w:lang w:val="uk-UA"/>
        </w:rPr>
        <w:t>“Українське Різдво”,</w:t>
      </w:r>
    </w:p>
    <w:p w14:paraId="13939968" w14:textId="4A2BFFF5" w:rsidR="004113CD" w:rsidRPr="00B07E27" w:rsidRDefault="004113CD" w:rsidP="004113CD">
      <w:pPr>
        <w:spacing w:before="120"/>
        <w:ind w:firstLine="567"/>
        <w:jc w:val="both"/>
        <w:rPr>
          <w:szCs w:val="28"/>
          <w:lang w:val="uk-UA"/>
        </w:rPr>
      </w:pPr>
      <w:r w:rsidRPr="00B07E27">
        <w:rPr>
          <w:szCs w:val="28"/>
          <w:lang w:val="uk-UA"/>
        </w:rPr>
        <w:t>“Чорнобиль. Точка часу…”,</w:t>
      </w:r>
    </w:p>
    <w:p w14:paraId="2070F81C" w14:textId="15072862" w:rsidR="004113CD" w:rsidRPr="00B07E27" w:rsidRDefault="004113CD" w:rsidP="004113CD">
      <w:pPr>
        <w:spacing w:before="120"/>
        <w:ind w:firstLine="567"/>
        <w:jc w:val="both"/>
        <w:rPr>
          <w:szCs w:val="28"/>
          <w:lang w:val="uk-UA"/>
        </w:rPr>
      </w:pPr>
      <w:r w:rsidRPr="00B07E27">
        <w:rPr>
          <w:szCs w:val="28"/>
          <w:lang w:val="uk-UA"/>
        </w:rPr>
        <w:t>“Подільська писанка – прадавній оберіг”,</w:t>
      </w:r>
    </w:p>
    <w:p w14:paraId="28EB0F08" w14:textId="4EA4EAED" w:rsidR="004113CD" w:rsidRPr="00B07E27" w:rsidRDefault="004113CD" w:rsidP="004113CD">
      <w:pPr>
        <w:spacing w:before="120"/>
        <w:ind w:firstLine="567"/>
        <w:jc w:val="both"/>
        <w:rPr>
          <w:szCs w:val="28"/>
          <w:lang w:val="uk-UA"/>
        </w:rPr>
      </w:pPr>
      <w:r w:rsidRPr="00B07E27">
        <w:rPr>
          <w:szCs w:val="28"/>
          <w:lang w:val="uk-UA"/>
        </w:rPr>
        <w:t>“Бабусина вишиванка”,</w:t>
      </w:r>
    </w:p>
    <w:p w14:paraId="5CAC7CF9" w14:textId="27D57033" w:rsidR="004113CD" w:rsidRPr="00B07E27" w:rsidRDefault="004113CD" w:rsidP="004113CD">
      <w:pPr>
        <w:spacing w:before="120"/>
        <w:ind w:firstLine="567"/>
        <w:jc w:val="both"/>
        <w:rPr>
          <w:szCs w:val="28"/>
          <w:lang w:val="uk-UA"/>
        </w:rPr>
      </w:pPr>
      <w:r w:rsidRPr="00B07E27">
        <w:rPr>
          <w:szCs w:val="28"/>
          <w:lang w:val="uk-UA"/>
        </w:rPr>
        <w:t xml:space="preserve">“Основні стоянки первісних людей на території </w:t>
      </w:r>
      <w:proofErr w:type="spellStart"/>
      <w:r w:rsidRPr="00B07E27">
        <w:rPr>
          <w:szCs w:val="28"/>
          <w:lang w:val="uk-UA"/>
        </w:rPr>
        <w:t>Новоушичини</w:t>
      </w:r>
      <w:proofErr w:type="spellEnd"/>
      <w:r w:rsidRPr="00B07E27">
        <w:rPr>
          <w:szCs w:val="28"/>
          <w:lang w:val="uk-UA"/>
        </w:rPr>
        <w:t>”,</w:t>
      </w:r>
    </w:p>
    <w:p w14:paraId="604338D8" w14:textId="76FED0CB" w:rsidR="004113CD" w:rsidRPr="00B07E27" w:rsidRDefault="004113CD" w:rsidP="004113CD">
      <w:pPr>
        <w:spacing w:before="120"/>
        <w:ind w:firstLine="567"/>
        <w:jc w:val="both"/>
        <w:rPr>
          <w:szCs w:val="28"/>
          <w:lang w:val="uk-UA"/>
        </w:rPr>
      </w:pPr>
      <w:r w:rsidRPr="00B07E27">
        <w:rPr>
          <w:szCs w:val="28"/>
          <w:lang w:val="uk-UA"/>
        </w:rPr>
        <w:t>“Гірка пам’ять”.</w:t>
      </w:r>
    </w:p>
    <w:p w14:paraId="0DE88EE3" w14:textId="7ED4AF42" w:rsidR="004113CD" w:rsidRPr="00B07E27" w:rsidRDefault="004113CD" w:rsidP="004113CD">
      <w:pPr>
        <w:spacing w:before="120"/>
        <w:ind w:firstLine="567"/>
        <w:jc w:val="both"/>
        <w:rPr>
          <w:szCs w:val="28"/>
          <w:lang w:val="uk-UA"/>
        </w:rPr>
      </w:pPr>
      <w:r w:rsidRPr="00B07E27">
        <w:rPr>
          <w:szCs w:val="28"/>
          <w:lang w:val="uk-UA"/>
        </w:rPr>
        <w:t xml:space="preserve">Проведено майстер-класи з </w:t>
      </w:r>
      <w:proofErr w:type="spellStart"/>
      <w:r w:rsidRPr="00B07E27">
        <w:rPr>
          <w:szCs w:val="28"/>
          <w:lang w:val="uk-UA"/>
        </w:rPr>
        <w:t>декоративно</w:t>
      </w:r>
      <w:proofErr w:type="spellEnd"/>
      <w:r w:rsidRPr="00B07E27">
        <w:rPr>
          <w:szCs w:val="28"/>
          <w:lang w:val="uk-UA"/>
        </w:rPr>
        <w:t>-вжиткового мистецтва:</w:t>
      </w:r>
    </w:p>
    <w:p w14:paraId="2DBE5AD4" w14:textId="0B4F715D" w:rsidR="004113CD" w:rsidRPr="00B07E27" w:rsidRDefault="004113CD" w:rsidP="004113CD">
      <w:pPr>
        <w:spacing w:before="120"/>
        <w:ind w:firstLine="567"/>
        <w:jc w:val="both"/>
        <w:rPr>
          <w:szCs w:val="28"/>
          <w:lang w:val="uk-UA"/>
        </w:rPr>
      </w:pPr>
      <w:r w:rsidRPr="00B07E27">
        <w:rPr>
          <w:szCs w:val="28"/>
          <w:lang w:val="uk-UA"/>
        </w:rPr>
        <w:t xml:space="preserve">майстер-клас з виготовлення ляльки </w:t>
      </w:r>
      <w:proofErr w:type="spellStart"/>
      <w:r w:rsidRPr="00B07E27">
        <w:rPr>
          <w:szCs w:val="28"/>
          <w:lang w:val="uk-UA"/>
        </w:rPr>
        <w:t>Десятиручка</w:t>
      </w:r>
      <w:proofErr w:type="spellEnd"/>
      <w:r w:rsidRPr="00B07E27">
        <w:rPr>
          <w:szCs w:val="28"/>
          <w:lang w:val="uk-UA"/>
        </w:rPr>
        <w:t xml:space="preserve"> (2),</w:t>
      </w:r>
    </w:p>
    <w:p w14:paraId="7AAF51FA" w14:textId="4050EA1A" w:rsidR="004113CD" w:rsidRPr="00B07E27" w:rsidRDefault="004113CD" w:rsidP="004113CD">
      <w:pPr>
        <w:spacing w:before="120"/>
        <w:ind w:firstLine="567"/>
        <w:jc w:val="both"/>
        <w:rPr>
          <w:szCs w:val="28"/>
          <w:lang w:val="uk-UA"/>
        </w:rPr>
      </w:pPr>
      <w:r w:rsidRPr="00B07E27">
        <w:rPr>
          <w:szCs w:val="28"/>
          <w:lang w:val="uk-UA"/>
        </w:rPr>
        <w:t>майстер-клас з виготовлення Великоднього декору (1),</w:t>
      </w:r>
    </w:p>
    <w:p w14:paraId="32E8D14B" w14:textId="6428940D" w:rsidR="004113CD" w:rsidRPr="00B07E27" w:rsidRDefault="004113CD" w:rsidP="004113CD">
      <w:pPr>
        <w:spacing w:before="120"/>
        <w:ind w:firstLine="567"/>
        <w:jc w:val="both"/>
        <w:rPr>
          <w:szCs w:val="28"/>
          <w:lang w:val="uk-UA"/>
        </w:rPr>
      </w:pPr>
      <w:r w:rsidRPr="00B07E27">
        <w:rPr>
          <w:szCs w:val="28"/>
          <w:lang w:val="uk-UA"/>
        </w:rPr>
        <w:t>серія майстер-класів для ВПО з виготовлення традиційної писанки (1</w:t>
      </w:r>
      <w:r w:rsidR="00B07E27" w:rsidRPr="00B07E27">
        <w:rPr>
          <w:szCs w:val="28"/>
          <w:lang w:val="uk-UA"/>
        </w:rPr>
        <w:t>4</w:t>
      </w:r>
      <w:r w:rsidRPr="00B07E27">
        <w:rPr>
          <w:szCs w:val="28"/>
          <w:lang w:val="uk-UA"/>
        </w:rPr>
        <w:t>) та писанки-</w:t>
      </w:r>
      <w:proofErr w:type="spellStart"/>
      <w:r w:rsidRPr="00B07E27">
        <w:rPr>
          <w:szCs w:val="28"/>
          <w:lang w:val="uk-UA"/>
        </w:rPr>
        <w:t>травленки</w:t>
      </w:r>
      <w:proofErr w:type="spellEnd"/>
      <w:r w:rsidRPr="00B07E27">
        <w:rPr>
          <w:szCs w:val="28"/>
          <w:lang w:val="uk-UA"/>
        </w:rPr>
        <w:t xml:space="preserve"> (5),</w:t>
      </w:r>
    </w:p>
    <w:p w14:paraId="28B1EC42" w14:textId="2A68ADC4" w:rsidR="004113CD" w:rsidRPr="00B07E27" w:rsidRDefault="004113CD" w:rsidP="004113CD">
      <w:pPr>
        <w:spacing w:before="120"/>
        <w:ind w:firstLine="567"/>
        <w:jc w:val="both"/>
        <w:rPr>
          <w:szCs w:val="28"/>
          <w:lang w:val="uk-UA"/>
        </w:rPr>
      </w:pPr>
      <w:r w:rsidRPr="00B07E27">
        <w:rPr>
          <w:szCs w:val="28"/>
          <w:lang w:val="uk-UA"/>
        </w:rPr>
        <w:t>майстер-клас з виготовлення воскової свічки (2),</w:t>
      </w:r>
    </w:p>
    <w:p w14:paraId="4CC17ACA" w14:textId="6259FD79" w:rsidR="004113CD" w:rsidRPr="00B07E27" w:rsidRDefault="004113CD" w:rsidP="004113CD">
      <w:pPr>
        <w:spacing w:before="120"/>
        <w:ind w:firstLine="567"/>
        <w:jc w:val="both"/>
        <w:rPr>
          <w:szCs w:val="28"/>
          <w:lang w:val="uk-UA"/>
        </w:rPr>
      </w:pPr>
      <w:r w:rsidRPr="00B07E27">
        <w:rPr>
          <w:szCs w:val="28"/>
          <w:lang w:val="uk-UA"/>
        </w:rPr>
        <w:t>майстер-клас з ткацтва на дерев’яній рамі (1),</w:t>
      </w:r>
    </w:p>
    <w:p w14:paraId="359076EB" w14:textId="207F9659" w:rsidR="004113CD" w:rsidRPr="00B07E27" w:rsidRDefault="004113CD" w:rsidP="004113CD">
      <w:pPr>
        <w:spacing w:before="120"/>
        <w:ind w:firstLine="567"/>
        <w:jc w:val="both"/>
        <w:rPr>
          <w:szCs w:val="28"/>
          <w:lang w:val="uk-UA"/>
        </w:rPr>
      </w:pPr>
      <w:r w:rsidRPr="00B07E27">
        <w:rPr>
          <w:szCs w:val="28"/>
          <w:lang w:val="uk-UA"/>
        </w:rPr>
        <w:t>майстер-клас із зав’язування української хустки</w:t>
      </w:r>
      <w:r w:rsidR="00B07E27" w:rsidRPr="00B07E27">
        <w:rPr>
          <w:szCs w:val="28"/>
          <w:lang w:val="uk-UA"/>
        </w:rPr>
        <w:t xml:space="preserve"> </w:t>
      </w:r>
      <w:r w:rsidRPr="00B07E27">
        <w:rPr>
          <w:szCs w:val="28"/>
          <w:lang w:val="uk-UA"/>
        </w:rPr>
        <w:t>(1).</w:t>
      </w:r>
    </w:p>
    <w:p w14:paraId="022EDF8E" w14:textId="4ECA1448" w:rsidR="004113CD" w:rsidRPr="00B07E27" w:rsidRDefault="004113CD" w:rsidP="004113CD">
      <w:pPr>
        <w:spacing w:before="120"/>
        <w:ind w:firstLine="567"/>
        <w:jc w:val="both"/>
        <w:rPr>
          <w:szCs w:val="28"/>
          <w:lang w:val="uk-UA"/>
        </w:rPr>
      </w:pPr>
      <w:r w:rsidRPr="00B07E27">
        <w:rPr>
          <w:szCs w:val="28"/>
          <w:lang w:val="uk-UA"/>
        </w:rPr>
        <w:t xml:space="preserve">В звітному році переважали поодинокі відвідування музею і не було такого поняття, як туристичні групи. Навесні це в більшості були люди, що приїхали в </w:t>
      </w:r>
      <w:proofErr w:type="spellStart"/>
      <w:r w:rsidRPr="00B07E27">
        <w:rPr>
          <w:szCs w:val="28"/>
          <w:lang w:val="uk-UA"/>
        </w:rPr>
        <w:t>Новоушичину</w:t>
      </w:r>
      <w:proofErr w:type="spellEnd"/>
      <w:r w:rsidRPr="00B07E27">
        <w:rPr>
          <w:szCs w:val="28"/>
          <w:lang w:val="uk-UA"/>
        </w:rPr>
        <w:t xml:space="preserve">, аби перечекати війну в безпечних областях. Хоча приємно відзначити, що музей також відвідувало і багато місцевих жителів та гостей громади. На кінець року музей відвідало 1294 особи. А якщо говорити про ВПО – то це понад 600 людей, які були задіяні в майстер-класах та екскурсіях і </w:t>
      </w:r>
      <w:r w:rsidRPr="00B07E27">
        <w:rPr>
          <w:szCs w:val="28"/>
          <w:lang w:val="uk-UA"/>
        </w:rPr>
        <w:lastRenderedPageBreak/>
        <w:t>обслуговувались безкоштовно. В цьому році ми навчились проводити екскурсії з ліхтариками, щоб не втратити відвідувача в період вимкнення електроенергії.</w:t>
      </w:r>
    </w:p>
    <w:p w14:paraId="5B42F751" w14:textId="61F0D295" w:rsidR="004113CD" w:rsidRPr="00B07E27" w:rsidRDefault="004113CD" w:rsidP="004113CD">
      <w:pPr>
        <w:spacing w:before="120"/>
        <w:ind w:firstLine="567"/>
        <w:jc w:val="both"/>
        <w:rPr>
          <w:szCs w:val="28"/>
          <w:lang w:val="uk-UA"/>
        </w:rPr>
      </w:pPr>
      <w:r w:rsidRPr="00B07E27">
        <w:rPr>
          <w:szCs w:val="28"/>
          <w:lang w:val="uk-UA"/>
        </w:rPr>
        <w:t xml:space="preserve">Протягом року було проведено 272 екскурсії і отримано платних послуг на суму 3250 гривень. Дані кошти будуть використані для оплати друку </w:t>
      </w:r>
      <w:proofErr w:type="spellStart"/>
      <w:r w:rsidRPr="00B07E27">
        <w:rPr>
          <w:szCs w:val="28"/>
          <w:lang w:val="uk-UA"/>
        </w:rPr>
        <w:t>фотомонтажних</w:t>
      </w:r>
      <w:proofErr w:type="spellEnd"/>
      <w:r w:rsidRPr="00B07E27">
        <w:rPr>
          <w:szCs w:val="28"/>
          <w:lang w:val="uk-UA"/>
        </w:rPr>
        <w:t xml:space="preserve"> плакатів та виготовлення портретів полеглих Героїв способом друку на полотні.</w:t>
      </w:r>
    </w:p>
    <w:p w14:paraId="3316C921" w14:textId="7C538AFB" w:rsidR="004113CD" w:rsidRPr="00B07E27" w:rsidRDefault="004113CD" w:rsidP="004113CD">
      <w:pPr>
        <w:spacing w:before="120"/>
        <w:ind w:firstLine="567"/>
        <w:jc w:val="both"/>
        <w:rPr>
          <w:szCs w:val="28"/>
          <w:lang w:val="uk-UA"/>
        </w:rPr>
      </w:pPr>
      <w:r w:rsidRPr="00B07E27">
        <w:rPr>
          <w:szCs w:val="28"/>
          <w:lang w:val="uk-UA"/>
        </w:rPr>
        <w:t>Директор музею взяла участь в Міжнародному круглому столі “Музейна педагогіка в умовах воєнного стану”, онлайн-семінарах та нарадах щодо пакування та зберігання музейного фонду в умовах війни.</w:t>
      </w:r>
    </w:p>
    <w:p w14:paraId="0C2EB448" w14:textId="0E5B8BEB" w:rsidR="004113CD" w:rsidRPr="00B07E27" w:rsidRDefault="004113CD" w:rsidP="004113CD">
      <w:pPr>
        <w:spacing w:before="120"/>
        <w:ind w:firstLine="567"/>
        <w:jc w:val="both"/>
        <w:rPr>
          <w:szCs w:val="28"/>
          <w:lang w:val="uk-UA"/>
        </w:rPr>
      </w:pPr>
      <w:r w:rsidRPr="00B07E27">
        <w:rPr>
          <w:szCs w:val="28"/>
          <w:lang w:val="uk-UA"/>
        </w:rPr>
        <w:t>Основною проблемою музею залишається мізерна пропускна спроможність електролічильника.</w:t>
      </w:r>
    </w:p>
    <w:p w14:paraId="76C6F7F5" w14:textId="6ECB9749" w:rsidR="004113CD" w:rsidRPr="00B07E27" w:rsidRDefault="004113CD" w:rsidP="004113CD">
      <w:pPr>
        <w:spacing w:before="120"/>
        <w:ind w:firstLine="567"/>
        <w:jc w:val="both"/>
        <w:rPr>
          <w:szCs w:val="28"/>
          <w:lang w:val="uk-UA"/>
        </w:rPr>
      </w:pPr>
      <w:r w:rsidRPr="00B07E27">
        <w:rPr>
          <w:szCs w:val="28"/>
          <w:lang w:val="uk-UA"/>
        </w:rPr>
        <w:t>Крім Новоушицького музею в територіальній громаді функціонують шість зареєстрованих недержавних музеїв.</w:t>
      </w:r>
    </w:p>
    <w:p w14:paraId="4A236EFC" w14:textId="2331CEAF" w:rsidR="004113CD" w:rsidRPr="00B07E27" w:rsidRDefault="004113CD" w:rsidP="004113CD">
      <w:pPr>
        <w:spacing w:before="120"/>
        <w:ind w:firstLine="567"/>
        <w:jc w:val="both"/>
        <w:rPr>
          <w:szCs w:val="28"/>
          <w:lang w:val="uk-UA"/>
        </w:rPr>
      </w:pPr>
      <w:r w:rsidRPr="00B07E27">
        <w:rPr>
          <w:szCs w:val="28"/>
          <w:lang w:val="uk-UA"/>
        </w:rPr>
        <w:t>Загальна кількість відвідувачів даних установ в 2022 році складає 691 особу. Загалом проведено 44 екскурсії та масові заходи.</w:t>
      </w:r>
    </w:p>
    <w:p w14:paraId="4C65927C" w14:textId="7AB24DEF" w:rsidR="004113CD" w:rsidRPr="00B07E27" w:rsidRDefault="004113CD" w:rsidP="004113CD">
      <w:pPr>
        <w:spacing w:before="120"/>
        <w:ind w:firstLine="567"/>
        <w:jc w:val="both"/>
        <w:rPr>
          <w:szCs w:val="28"/>
          <w:lang w:val="uk-UA"/>
        </w:rPr>
      </w:pPr>
      <w:r w:rsidRPr="00B07E27">
        <w:rPr>
          <w:szCs w:val="28"/>
          <w:lang w:val="uk-UA"/>
        </w:rPr>
        <w:t>Не обходиться і там без проблем:</w:t>
      </w:r>
    </w:p>
    <w:p w14:paraId="6FB19030" w14:textId="1377C0B6" w:rsidR="004113CD" w:rsidRPr="00B07E27" w:rsidRDefault="004113CD" w:rsidP="004113CD">
      <w:pPr>
        <w:suppressAutoHyphens w:val="0"/>
        <w:spacing w:before="120"/>
        <w:ind w:firstLine="567"/>
        <w:contextualSpacing/>
        <w:jc w:val="both"/>
        <w:rPr>
          <w:szCs w:val="28"/>
          <w:lang w:val="uk-UA"/>
        </w:rPr>
      </w:pPr>
      <w:r w:rsidRPr="00B07E27">
        <w:rPr>
          <w:szCs w:val="28"/>
          <w:lang w:val="uk-UA"/>
        </w:rPr>
        <w:t>В Музеї історії села Слобідка потребує ремонту дах, адже через протікання в частині музею впала стеля та провалилася підлога. Потребують заміни також і вхідні двері.</w:t>
      </w:r>
    </w:p>
    <w:p w14:paraId="09F565EC" w14:textId="77777777" w:rsidR="004113CD" w:rsidRPr="00B07E27" w:rsidRDefault="004113CD" w:rsidP="004113CD">
      <w:pPr>
        <w:suppressAutoHyphens w:val="0"/>
        <w:spacing w:before="120"/>
        <w:ind w:firstLine="567"/>
        <w:contextualSpacing/>
        <w:jc w:val="both"/>
        <w:rPr>
          <w:szCs w:val="28"/>
          <w:lang w:val="uk-UA"/>
        </w:rPr>
      </w:pPr>
      <w:proofErr w:type="spellStart"/>
      <w:r w:rsidRPr="00B07E27">
        <w:rPr>
          <w:szCs w:val="28"/>
          <w:lang w:val="uk-UA"/>
        </w:rPr>
        <w:t>Зеленокуриловецький</w:t>
      </w:r>
      <w:proofErr w:type="spellEnd"/>
      <w:r w:rsidRPr="00B07E27">
        <w:rPr>
          <w:szCs w:val="28"/>
          <w:lang w:val="uk-UA"/>
        </w:rPr>
        <w:t xml:space="preserve"> історико-краєзнавчий музей “Світлиця” та Музей історії Новоушицького технікуму потребують фінансування для виготовлення нових стендів.</w:t>
      </w:r>
    </w:p>
    <w:p w14:paraId="2653B22D" w14:textId="77777777" w:rsidR="004113CD" w:rsidRPr="00B07E27" w:rsidRDefault="004113CD" w:rsidP="004113CD">
      <w:pPr>
        <w:suppressAutoHyphens w:val="0"/>
        <w:spacing w:before="120"/>
        <w:ind w:firstLine="567"/>
        <w:contextualSpacing/>
        <w:jc w:val="both"/>
        <w:rPr>
          <w:szCs w:val="28"/>
          <w:lang w:val="uk-UA"/>
        </w:rPr>
      </w:pPr>
      <w:r w:rsidRPr="00B07E27">
        <w:rPr>
          <w:szCs w:val="28"/>
          <w:lang w:val="uk-UA"/>
        </w:rPr>
        <w:t xml:space="preserve">В </w:t>
      </w:r>
      <w:proofErr w:type="spellStart"/>
      <w:r w:rsidRPr="00B07E27">
        <w:rPr>
          <w:szCs w:val="28"/>
          <w:lang w:val="uk-UA"/>
        </w:rPr>
        <w:t>Пилипковецькому</w:t>
      </w:r>
      <w:proofErr w:type="spellEnd"/>
      <w:r w:rsidRPr="00B07E27">
        <w:rPr>
          <w:szCs w:val="28"/>
          <w:lang w:val="uk-UA"/>
        </w:rPr>
        <w:t xml:space="preserve"> сільському музеї кілька предметів з дерева потребують реставрації або консервації через пошкодження </w:t>
      </w:r>
      <w:proofErr w:type="spellStart"/>
      <w:r w:rsidRPr="00B07E27">
        <w:rPr>
          <w:szCs w:val="28"/>
          <w:lang w:val="uk-UA"/>
        </w:rPr>
        <w:t>шашелем</w:t>
      </w:r>
      <w:proofErr w:type="spellEnd"/>
      <w:r w:rsidRPr="00B07E27">
        <w:rPr>
          <w:szCs w:val="28"/>
          <w:lang w:val="uk-UA"/>
        </w:rPr>
        <w:t>.</w:t>
      </w:r>
    </w:p>
    <w:p w14:paraId="73E73EF6" w14:textId="645B8C61" w:rsidR="004113CD" w:rsidRPr="00B07E27" w:rsidRDefault="004113CD" w:rsidP="004113CD">
      <w:pPr>
        <w:suppressAutoHyphens w:val="0"/>
        <w:spacing w:before="120"/>
        <w:ind w:firstLine="567"/>
        <w:contextualSpacing/>
        <w:jc w:val="both"/>
        <w:rPr>
          <w:szCs w:val="28"/>
          <w:lang w:val="uk-UA"/>
        </w:rPr>
      </w:pPr>
      <w:proofErr w:type="spellStart"/>
      <w:r w:rsidRPr="00B07E27">
        <w:rPr>
          <w:szCs w:val="28"/>
          <w:lang w:val="uk-UA"/>
        </w:rPr>
        <w:t>Куражинський</w:t>
      </w:r>
      <w:proofErr w:type="spellEnd"/>
      <w:r w:rsidRPr="00B07E27">
        <w:rPr>
          <w:szCs w:val="28"/>
          <w:lang w:val="uk-UA"/>
        </w:rPr>
        <w:t xml:space="preserve"> сільський музей розміщений в приміщенні ліцею, який підлягає закриттю в 2025 році. Тому вже в 2023 році розпочнемо роботу по передачі музейних предметів до Новоушицького історико-краєзнавчого музею, адже для оформлення відповідних фондових документів потрібен тривалий час.</w:t>
      </w:r>
    </w:p>
    <w:p w14:paraId="096762AD" w14:textId="7428BCE3" w:rsidR="004113CD" w:rsidRPr="00B07E27" w:rsidRDefault="004113CD" w:rsidP="004113CD">
      <w:pPr>
        <w:spacing w:before="120"/>
        <w:ind w:firstLine="567"/>
        <w:jc w:val="both"/>
        <w:rPr>
          <w:szCs w:val="28"/>
          <w:lang w:val="uk-UA"/>
        </w:rPr>
      </w:pPr>
      <w:r w:rsidRPr="00B07E27">
        <w:rPr>
          <w:szCs w:val="28"/>
          <w:lang w:val="uk-UA"/>
        </w:rPr>
        <w:t>Крім збереження та популяризації рухомих пам’яток культурної спадщини музей займається обліком нерухомих пам’яток та об’єктів культурної спадщини регіону. На даний час на території громади зареєстровано:</w:t>
      </w:r>
    </w:p>
    <w:p w14:paraId="5E412B56" w14:textId="77777777" w:rsidR="004113CD" w:rsidRPr="00B07E27" w:rsidRDefault="004113CD" w:rsidP="004113CD">
      <w:pPr>
        <w:suppressAutoHyphens w:val="0"/>
        <w:spacing w:before="120"/>
        <w:ind w:firstLine="567"/>
        <w:contextualSpacing/>
        <w:jc w:val="both"/>
        <w:rPr>
          <w:szCs w:val="28"/>
          <w:lang w:val="uk-UA"/>
        </w:rPr>
      </w:pPr>
      <w:r w:rsidRPr="00B07E27">
        <w:rPr>
          <w:szCs w:val="28"/>
          <w:lang w:val="uk-UA"/>
        </w:rPr>
        <w:t>16 пам’яток археології, серед яких дві – національного значення,</w:t>
      </w:r>
    </w:p>
    <w:p w14:paraId="05286DB1" w14:textId="77777777" w:rsidR="004113CD" w:rsidRPr="00B07E27" w:rsidRDefault="004113CD" w:rsidP="004113CD">
      <w:pPr>
        <w:suppressAutoHyphens w:val="0"/>
        <w:spacing w:before="120"/>
        <w:ind w:firstLine="567"/>
        <w:contextualSpacing/>
        <w:jc w:val="both"/>
        <w:rPr>
          <w:szCs w:val="28"/>
          <w:lang w:val="uk-UA"/>
        </w:rPr>
      </w:pPr>
      <w:r w:rsidRPr="00B07E27">
        <w:rPr>
          <w:szCs w:val="28"/>
          <w:lang w:val="uk-UA"/>
        </w:rPr>
        <w:t>47 пам’яток історії,</w:t>
      </w:r>
    </w:p>
    <w:p w14:paraId="7B04E4E8" w14:textId="3FB031EE" w:rsidR="004113CD" w:rsidRPr="00B07E27" w:rsidRDefault="004113CD" w:rsidP="004113CD">
      <w:pPr>
        <w:suppressAutoHyphens w:val="0"/>
        <w:spacing w:before="120"/>
        <w:ind w:firstLine="567"/>
        <w:contextualSpacing/>
        <w:jc w:val="both"/>
        <w:rPr>
          <w:szCs w:val="28"/>
          <w:lang w:val="uk-UA"/>
        </w:rPr>
      </w:pPr>
      <w:r w:rsidRPr="00B07E27">
        <w:rPr>
          <w:szCs w:val="28"/>
          <w:lang w:val="uk-UA"/>
        </w:rPr>
        <w:t>3 пам’ятки архітектури та містобудування, серед яких одна – національного значення.</w:t>
      </w:r>
    </w:p>
    <w:p w14:paraId="05CE8EAC" w14:textId="77777777" w:rsidR="004113CD" w:rsidRPr="00B07E27" w:rsidRDefault="004113CD" w:rsidP="004113CD">
      <w:pPr>
        <w:suppressAutoHyphens w:val="0"/>
        <w:spacing w:before="120"/>
        <w:ind w:firstLine="567"/>
        <w:contextualSpacing/>
        <w:jc w:val="both"/>
        <w:rPr>
          <w:szCs w:val="28"/>
          <w:lang w:val="uk-UA"/>
        </w:rPr>
      </w:pPr>
      <w:r w:rsidRPr="00B07E27">
        <w:rPr>
          <w:szCs w:val="28"/>
          <w:lang w:val="uk-UA"/>
        </w:rPr>
        <w:t>29 об’єктів археології,</w:t>
      </w:r>
    </w:p>
    <w:p w14:paraId="60440FA9" w14:textId="77777777" w:rsidR="004113CD" w:rsidRPr="00B07E27" w:rsidRDefault="004113CD" w:rsidP="004113CD">
      <w:pPr>
        <w:suppressAutoHyphens w:val="0"/>
        <w:spacing w:before="120"/>
        <w:ind w:firstLine="567"/>
        <w:contextualSpacing/>
        <w:jc w:val="both"/>
        <w:rPr>
          <w:szCs w:val="28"/>
          <w:lang w:val="uk-UA"/>
        </w:rPr>
      </w:pPr>
      <w:r w:rsidRPr="00B07E27">
        <w:rPr>
          <w:szCs w:val="28"/>
          <w:lang w:val="uk-UA"/>
        </w:rPr>
        <w:t>5 об’єктів історії,</w:t>
      </w:r>
    </w:p>
    <w:p w14:paraId="2E19A28F" w14:textId="77777777" w:rsidR="004113CD" w:rsidRPr="00B07E27" w:rsidRDefault="004113CD" w:rsidP="004113CD">
      <w:pPr>
        <w:suppressAutoHyphens w:val="0"/>
        <w:spacing w:before="120"/>
        <w:ind w:firstLine="567"/>
        <w:contextualSpacing/>
        <w:jc w:val="both"/>
        <w:rPr>
          <w:szCs w:val="28"/>
          <w:lang w:val="uk-UA"/>
        </w:rPr>
      </w:pPr>
      <w:r w:rsidRPr="00B07E27">
        <w:rPr>
          <w:szCs w:val="28"/>
          <w:lang w:val="uk-UA"/>
        </w:rPr>
        <w:t>63 об’єкти культурної спадщини за видом “ Архітектура та містобудування”, 19 з яких потребують проведення ремонтно-реставраційних робіт.</w:t>
      </w:r>
    </w:p>
    <w:p w14:paraId="287E0B76" w14:textId="01D4ABA1" w:rsidR="004113CD" w:rsidRPr="00B07E27" w:rsidRDefault="004113CD" w:rsidP="004113CD">
      <w:pPr>
        <w:spacing w:before="120"/>
        <w:ind w:firstLine="567"/>
        <w:jc w:val="both"/>
        <w:rPr>
          <w:szCs w:val="28"/>
          <w:lang w:val="uk-UA"/>
        </w:rPr>
      </w:pPr>
      <w:r w:rsidRPr="00B07E27">
        <w:rPr>
          <w:szCs w:val="28"/>
          <w:lang w:val="uk-UA"/>
        </w:rPr>
        <w:lastRenderedPageBreak/>
        <w:t xml:space="preserve">В 2022 році проведено моніторинг однієї пам’ятки архітектури національного значення, трьох пам’яток історії місцевого значення. За даними моніторингу складено Акти візуального обстеження згідно </w:t>
      </w:r>
      <w:r w:rsidR="00B07E27">
        <w:rPr>
          <w:szCs w:val="28"/>
          <w:lang w:val="uk-UA"/>
        </w:rPr>
        <w:t>з д</w:t>
      </w:r>
      <w:r w:rsidRPr="00B07E27">
        <w:rPr>
          <w:szCs w:val="28"/>
          <w:lang w:val="uk-UA"/>
        </w:rPr>
        <w:t>одатк</w:t>
      </w:r>
      <w:r w:rsidR="00B07E27">
        <w:rPr>
          <w:szCs w:val="28"/>
          <w:lang w:val="uk-UA"/>
        </w:rPr>
        <w:t>ом</w:t>
      </w:r>
      <w:r w:rsidRPr="00B07E27">
        <w:rPr>
          <w:szCs w:val="28"/>
          <w:lang w:val="uk-UA"/>
        </w:rPr>
        <w:t xml:space="preserve"> 6 до Порядку обліку об’єктів культурної спадщини.</w:t>
      </w:r>
    </w:p>
    <w:p w14:paraId="565551FB" w14:textId="59B78C4D" w:rsidR="00296FDC" w:rsidRDefault="00296FDC" w:rsidP="004113CD">
      <w:pPr>
        <w:tabs>
          <w:tab w:val="left" w:pos="6804"/>
        </w:tabs>
        <w:suppressAutoHyphens w:val="0"/>
        <w:spacing w:before="120"/>
        <w:ind w:firstLine="567"/>
        <w:jc w:val="both"/>
        <w:rPr>
          <w:bCs/>
          <w:szCs w:val="28"/>
          <w:lang w:val="uk-UA"/>
        </w:rPr>
      </w:pPr>
    </w:p>
    <w:p w14:paraId="718E5A1C" w14:textId="77777777" w:rsidR="00B07E27" w:rsidRPr="00B07E27" w:rsidRDefault="00B07E27" w:rsidP="004113CD">
      <w:pPr>
        <w:tabs>
          <w:tab w:val="left" w:pos="6804"/>
        </w:tabs>
        <w:suppressAutoHyphens w:val="0"/>
        <w:spacing w:before="120"/>
        <w:ind w:firstLine="567"/>
        <w:jc w:val="both"/>
        <w:rPr>
          <w:bCs/>
          <w:szCs w:val="28"/>
          <w:lang w:val="uk-UA"/>
        </w:rPr>
      </w:pPr>
    </w:p>
    <w:p w14:paraId="2236DC75" w14:textId="77777777" w:rsidR="00296FDC" w:rsidRPr="00B07E27" w:rsidRDefault="001E4046" w:rsidP="004113CD">
      <w:pPr>
        <w:tabs>
          <w:tab w:val="left" w:pos="6521"/>
        </w:tabs>
        <w:suppressAutoHyphens w:val="0"/>
        <w:spacing w:before="120"/>
        <w:rPr>
          <w:b/>
          <w:bCs/>
          <w:szCs w:val="28"/>
          <w:lang w:val="uk-UA"/>
        </w:rPr>
      </w:pPr>
      <w:r w:rsidRPr="00B07E27">
        <w:rPr>
          <w:b/>
          <w:szCs w:val="28"/>
          <w:lang w:val="uk-UA" w:eastAsia="ru-RU"/>
        </w:rPr>
        <w:t xml:space="preserve">Директор </w:t>
      </w:r>
      <w:r w:rsidR="001D7B0F" w:rsidRPr="00B07E27">
        <w:rPr>
          <w:b/>
          <w:bCs/>
          <w:szCs w:val="28"/>
          <w:lang w:val="uk-UA"/>
        </w:rPr>
        <w:t>Новоушицького</w:t>
      </w:r>
      <w:r w:rsidR="001D7B0F" w:rsidRPr="00B07E27">
        <w:rPr>
          <w:b/>
          <w:bCs/>
          <w:szCs w:val="28"/>
          <w:lang w:val="uk-UA"/>
        </w:rPr>
        <w:br/>
        <w:t>історико-краєзнавчого музею</w:t>
      </w:r>
      <w:r w:rsidR="00296FDC" w:rsidRPr="00B07E27">
        <w:rPr>
          <w:b/>
          <w:bCs/>
          <w:szCs w:val="28"/>
          <w:lang w:val="uk-UA"/>
        </w:rPr>
        <w:tab/>
      </w:r>
      <w:r w:rsidR="001D7B0F" w:rsidRPr="00B07E27">
        <w:rPr>
          <w:b/>
          <w:bCs/>
          <w:szCs w:val="28"/>
          <w:lang w:val="uk-UA"/>
        </w:rPr>
        <w:t>Ірина МАЛЮГІНА</w:t>
      </w:r>
    </w:p>
    <w:p w14:paraId="2DB438EA" w14:textId="77777777" w:rsidR="001E4046" w:rsidRPr="00B07E27" w:rsidRDefault="001E4046" w:rsidP="004113CD">
      <w:pPr>
        <w:tabs>
          <w:tab w:val="left" w:pos="6521"/>
        </w:tabs>
        <w:suppressAutoHyphens w:val="0"/>
        <w:spacing w:before="120"/>
        <w:rPr>
          <w:b/>
          <w:bCs/>
          <w:szCs w:val="28"/>
          <w:lang w:val="uk-UA"/>
        </w:rPr>
      </w:pPr>
    </w:p>
    <w:p w14:paraId="75F83CA0" w14:textId="77777777" w:rsidR="00296FDC" w:rsidRPr="00B07E27" w:rsidRDefault="00296FDC" w:rsidP="004113CD">
      <w:pPr>
        <w:tabs>
          <w:tab w:val="left" w:pos="6521"/>
        </w:tabs>
        <w:suppressAutoHyphens w:val="0"/>
        <w:spacing w:before="120"/>
        <w:rPr>
          <w:b/>
          <w:bCs/>
          <w:szCs w:val="28"/>
          <w:lang w:val="uk-UA"/>
        </w:rPr>
      </w:pPr>
    </w:p>
    <w:p w14:paraId="4F3ABB3D" w14:textId="77777777" w:rsidR="00296FDC" w:rsidRPr="00B07E27" w:rsidRDefault="00296FDC" w:rsidP="004113CD">
      <w:pPr>
        <w:widowControl w:val="0"/>
        <w:tabs>
          <w:tab w:val="left" w:pos="6521"/>
        </w:tabs>
        <w:autoSpaceDE w:val="0"/>
        <w:autoSpaceDN w:val="0"/>
        <w:adjustRightInd w:val="0"/>
        <w:spacing w:before="120"/>
        <w:rPr>
          <w:b/>
          <w:bCs/>
          <w:szCs w:val="28"/>
          <w:lang w:val="uk-UA"/>
        </w:rPr>
      </w:pPr>
      <w:r w:rsidRPr="00B07E27">
        <w:rPr>
          <w:b/>
          <w:bCs/>
          <w:szCs w:val="28"/>
          <w:lang w:val="uk-UA"/>
        </w:rPr>
        <w:t>Секретар ради</w:t>
      </w:r>
      <w:r w:rsidRPr="00B07E27">
        <w:rPr>
          <w:b/>
          <w:bCs/>
          <w:szCs w:val="28"/>
          <w:lang w:val="uk-UA"/>
        </w:rPr>
        <w:tab/>
        <w:t>Віктор КОСТЮЧЕНКО</w:t>
      </w:r>
    </w:p>
    <w:sectPr w:rsidR="00296FDC" w:rsidRPr="00B07E27" w:rsidSect="00227579">
      <w:headerReference w:type="even" r:id="rId10"/>
      <w:headerReference w:type="default" r:id="rId11"/>
      <w:headerReference w:type="first" r:id="rId12"/>
      <w:pgSz w:w="11910" w:h="16840" w:code="9"/>
      <w:pgMar w:top="1134" w:right="567" w:bottom="1134" w:left="1701" w:header="1134" w:footer="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63E44E" w14:textId="77777777" w:rsidR="00574230" w:rsidRDefault="00574230" w:rsidP="00E31EA9">
      <w:r>
        <w:separator/>
      </w:r>
    </w:p>
  </w:endnote>
  <w:endnote w:type="continuationSeparator" w:id="0">
    <w:p w14:paraId="05DA5171" w14:textId="77777777" w:rsidR="00574230" w:rsidRDefault="00574230" w:rsidP="00E31E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E45B97" w14:textId="77777777" w:rsidR="00574230" w:rsidRDefault="00574230" w:rsidP="00E31EA9">
      <w:r>
        <w:separator/>
      </w:r>
    </w:p>
  </w:footnote>
  <w:footnote w:type="continuationSeparator" w:id="0">
    <w:p w14:paraId="6FA3CC55" w14:textId="77777777" w:rsidR="00574230" w:rsidRDefault="00574230" w:rsidP="00E31E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E956D" w14:textId="77777777" w:rsidR="00227579" w:rsidRDefault="00227579">
    <w:pPr>
      <w:pStyle w:val="af0"/>
      <w:jc w:val="center"/>
    </w:pPr>
    <w:r>
      <w:fldChar w:fldCharType="begin"/>
    </w:r>
    <w:r>
      <w:instrText>PAGE   \* MERGEFORMAT</w:instrText>
    </w:r>
    <w:r>
      <w:fldChar w:fldCharType="separate"/>
    </w:r>
    <w:r w:rsidR="00296FDC">
      <w:rPr>
        <w:noProof/>
      </w:rPr>
      <w:t>2</w:t>
    </w:r>
    <w:r>
      <w:fldChar w:fldCharType="end"/>
    </w:r>
  </w:p>
  <w:p w14:paraId="776753A8" w14:textId="77777777" w:rsidR="00227579" w:rsidRDefault="00227579">
    <w:pPr>
      <w:pStyle w:val="af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92E30" w14:textId="77777777" w:rsidR="00227579" w:rsidRPr="00D835A8" w:rsidRDefault="00296FDC" w:rsidP="00227579">
    <w:pPr>
      <w:pStyle w:val="1"/>
      <w:spacing w:before="0" w:line="240" w:lineRule="auto"/>
      <w:rPr>
        <w:b w:val="0"/>
      </w:rPr>
    </w:pPr>
    <w:r>
      <w:rPr>
        <w:b w:val="0"/>
        <w:noProof/>
        <w:lang w:val="ru-RU" w:eastAsia="ru-RU"/>
      </w:rPr>
      <w:drawing>
        <wp:inline distT="0" distB="0" distL="0" distR="0" wp14:anchorId="5BFD283C" wp14:editId="19FD76B7">
          <wp:extent cx="436245" cy="605790"/>
          <wp:effectExtent l="0" t="0" r="1905" b="3810"/>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6245" cy="605790"/>
                  </a:xfrm>
                  <a:prstGeom prst="rect">
                    <a:avLst/>
                  </a:prstGeom>
                  <a:noFill/>
                  <a:ln>
                    <a:noFill/>
                  </a:ln>
                </pic:spPr>
              </pic:pic>
            </a:graphicData>
          </a:graphic>
        </wp:inline>
      </w:drawing>
    </w:r>
  </w:p>
  <w:p w14:paraId="7C2DA660" w14:textId="77777777" w:rsidR="00227579" w:rsidRPr="00D835A8" w:rsidRDefault="00227579" w:rsidP="00227579">
    <w:pPr>
      <w:pStyle w:val="1"/>
      <w:spacing w:before="0" w:line="240" w:lineRule="auto"/>
      <w:rPr>
        <w:bCs w:val="0"/>
        <w:color w:val="000080"/>
      </w:rPr>
    </w:pPr>
    <w:r w:rsidRPr="00D835A8">
      <w:rPr>
        <w:bCs w:val="0"/>
        <w:color w:val="000080"/>
      </w:rPr>
      <w:t>НОВОУШИЦЬКА СЕЛИЩНА РАДА</w:t>
    </w:r>
  </w:p>
  <w:p w14:paraId="7E54A0E4" w14:textId="77777777" w:rsidR="00227579" w:rsidRPr="00D835A8" w:rsidRDefault="00227579" w:rsidP="00227579">
    <w:pPr>
      <w:suppressAutoHyphens w:val="0"/>
      <w:autoSpaceDE w:val="0"/>
      <w:autoSpaceDN w:val="0"/>
      <w:adjustRightInd w:val="0"/>
      <w:jc w:val="center"/>
      <w:rPr>
        <w:b/>
        <w:lang w:val="uk-UA" w:eastAsia="ru-RU"/>
      </w:rPr>
    </w:pPr>
    <w:r w:rsidRPr="00D835A8">
      <w:rPr>
        <w:b/>
        <w:lang w:val="uk-UA" w:eastAsia="ru-RU"/>
      </w:rPr>
      <w:t>VIII скликанн</w:t>
    </w:r>
    <w:r w:rsidRPr="00D835A8">
      <w:rPr>
        <w:b/>
        <w:bCs/>
        <w:lang w:val="uk-UA" w:eastAsia="ru-RU"/>
      </w:rPr>
      <w:t>я</w:t>
    </w:r>
  </w:p>
  <w:p w14:paraId="0FAD39F3" w14:textId="4F02ACAF" w:rsidR="00227579" w:rsidRPr="00D835A8" w:rsidRDefault="004503E1" w:rsidP="00227579">
    <w:pPr>
      <w:suppressAutoHyphens w:val="0"/>
      <w:autoSpaceDE w:val="0"/>
      <w:autoSpaceDN w:val="0"/>
      <w:adjustRightInd w:val="0"/>
      <w:jc w:val="center"/>
      <w:rPr>
        <w:b/>
        <w:bCs/>
        <w:sz w:val="24"/>
        <w:lang w:val="uk-UA" w:eastAsia="ru-RU"/>
      </w:rPr>
    </w:pPr>
    <w:r>
      <w:rPr>
        <w:b/>
        <w:lang w:val="uk-UA" w:eastAsia="ru-RU"/>
      </w:rPr>
      <w:t>ХХХIХ сесія</w:t>
    </w:r>
  </w:p>
  <w:p w14:paraId="0394E125" w14:textId="77777777" w:rsidR="00227579" w:rsidRPr="00D835A8" w:rsidRDefault="00227579" w:rsidP="00227579">
    <w:pPr>
      <w:tabs>
        <w:tab w:val="left" w:pos="0"/>
        <w:tab w:val="left" w:pos="300"/>
      </w:tabs>
      <w:autoSpaceDE w:val="0"/>
      <w:autoSpaceDN w:val="0"/>
      <w:adjustRightInd w:val="0"/>
      <w:jc w:val="center"/>
      <w:rPr>
        <w:bCs/>
        <w:lang w:val="uk-UA" w:eastAsia="ru-RU"/>
      </w:rPr>
    </w:pPr>
  </w:p>
  <w:p w14:paraId="018DEEF5" w14:textId="77777777" w:rsidR="00227579" w:rsidRPr="00D835A8" w:rsidRDefault="00227579" w:rsidP="00227579">
    <w:pPr>
      <w:tabs>
        <w:tab w:val="left" w:pos="0"/>
        <w:tab w:val="left" w:pos="300"/>
      </w:tabs>
      <w:autoSpaceDE w:val="0"/>
      <w:autoSpaceDN w:val="0"/>
      <w:adjustRightInd w:val="0"/>
      <w:jc w:val="center"/>
      <w:rPr>
        <w:sz w:val="24"/>
        <w:szCs w:val="16"/>
        <w:lang w:val="uk-UA"/>
      </w:rPr>
    </w:pPr>
    <w:r w:rsidRPr="00D835A8">
      <w:rPr>
        <w:b/>
        <w:bCs/>
        <w:lang w:val="uk-UA" w:eastAsia="ru-RU"/>
      </w:rPr>
      <w:t>РІШЕННЯ</w:t>
    </w:r>
  </w:p>
  <w:p w14:paraId="3D14EE6B" w14:textId="77777777" w:rsidR="00227579" w:rsidRPr="00D835A8" w:rsidRDefault="00227579" w:rsidP="00227579">
    <w:pPr>
      <w:tabs>
        <w:tab w:val="left" w:pos="0"/>
        <w:tab w:val="left" w:pos="300"/>
      </w:tabs>
      <w:autoSpaceDE w:val="0"/>
      <w:autoSpaceDN w:val="0"/>
      <w:adjustRightInd w:val="0"/>
      <w:jc w:val="center"/>
      <w:rPr>
        <w:szCs w:val="28"/>
        <w:lang w:val="uk-UA"/>
      </w:rPr>
    </w:pPr>
  </w:p>
  <w:tbl>
    <w:tblPr>
      <w:tblW w:w="5000" w:type="pct"/>
      <w:jc w:val="center"/>
      <w:tblLook w:val="01E0" w:firstRow="1" w:lastRow="1" w:firstColumn="1" w:lastColumn="1" w:noHBand="0" w:noVBand="0"/>
    </w:tblPr>
    <w:tblGrid>
      <w:gridCol w:w="1680"/>
      <w:gridCol w:w="811"/>
      <w:gridCol w:w="811"/>
      <w:gridCol w:w="3275"/>
      <w:gridCol w:w="815"/>
      <w:gridCol w:w="838"/>
      <w:gridCol w:w="1628"/>
    </w:tblGrid>
    <w:tr w:rsidR="00227579" w:rsidRPr="00D835A8" w14:paraId="1682F1B4" w14:textId="77777777" w:rsidTr="00F0618D">
      <w:trPr>
        <w:jc w:val="center"/>
      </w:trPr>
      <w:tc>
        <w:tcPr>
          <w:tcW w:w="1692" w:type="dxa"/>
          <w:tcBorders>
            <w:bottom w:val="single" w:sz="4" w:space="0" w:color="auto"/>
          </w:tcBorders>
          <w:shd w:val="clear" w:color="auto" w:fill="auto"/>
        </w:tcPr>
        <w:p w14:paraId="670B484D" w14:textId="09A391FF" w:rsidR="00227579" w:rsidRPr="00D835A8" w:rsidRDefault="00FF5759" w:rsidP="005356AA">
          <w:pPr>
            <w:tabs>
              <w:tab w:val="left" w:pos="0"/>
              <w:tab w:val="left" w:pos="300"/>
            </w:tabs>
            <w:autoSpaceDE w:val="0"/>
            <w:autoSpaceDN w:val="0"/>
            <w:adjustRightInd w:val="0"/>
            <w:jc w:val="center"/>
            <w:rPr>
              <w:szCs w:val="28"/>
              <w:lang w:val="uk-UA"/>
            </w:rPr>
          </w:pPr>
          <w:r>
            <w:rPr>
              <w:szCs w:val="28"/>
              <w:lang w:val="uk-UA"/>
            </w:rPr>
            <w:t>26.01.2023</w:t>
          </w:r>
        </w:p>
      </w:tc>
      <w:tc>
        <w:tcPr>
          <w:tcW w:w="846" w:type="dxa"/>
          <w:shd w:val="clear" w:color="auto" w:fill="auto"/>
        </w:tcPr>
        <w:p w14:paraId="36E19794" w14:textId="77777777" w:rsidR="00227579" w:rsidRPr="00D835A8" w:rsidRDefault="00227579" w:rsidP="00F0618D">
          <w:pPr>
            <w:tabs>
              <w:tab w:val="left" w:pos="0"/>
              <w:tab w:val="left" w:pos="300"/>
            </w:tabs>
            <w:autoSpaceDE w:val="0"/>
            <w:autoSpaceDN w:val="0"/>
            <w:adjustRightInd w:val="0"/>
            <w:jc w:val="center"/>
            <w:rPr>
              <w:sz w:val="16"/>
              <w:szCs w:val="16"/>
              <w:lang w:val="uk-UA"/>
            </w:rPr>
          </w:pPr>
        </w:p>
      </w:tc>
      <w:tc>
        <w:tcPr>
          <w:tcW w:w="846" w:type="dxa"/>
          <w:shd w:val="clear" w:color="auto" w:fill="auto"/>
        </w:tcPr>
        <w:p w14:paraId="0780C7EF" w14:textId="77777777" w:rsidR="00227579" w:rsidRPr="00D835A8" w:rsidRDefault="00227579" w:rsidP="00F0618D">
          <w:pPr>
            <w:tabs>
              <w:tab w:val="left" w:pos="0"/>
              <w:tab w:val="left" w:pos="300"/>
            </w:tabs>
            <w:autoSpaceDE w:val="0"/>
            <w:autoSpaceDN w:val="0"/>
            <w:adjustRightInd w:val="0"/>
            <w:jc w:val="center"/>
            <w:rPr>
              <w:sz w:val="16"/>
              <w:szCs w:val="16"/>
              <w:lang w:val="uk-UA"/>
            </w:rPr>
          </w:pPr>
        </w:p>
      </w:tc>
      <w:tc>
        <w:tcPr>
          <w:tcW w:w="3408" w:type="dxa"/>
          <w:shd w:val="clear" w:color="auto" w:fill="auto"/>
        </w:tcPr>
        <w:p w14:paraId="7282D405" w14:textId="77777777" w:rsidR="00227579" w:rsidRPr="00D835A8" w:rsidRDefault="00227579" w:rsidP="00F0618D">
          <w:pPr>
            <w:tabs>
              <w:tab w:val="left" w:pos="0"/>
              <w:tab w:val="left" w:pos="300"/>
            </w:tabs>
            <w:autoSpaceDE w:val="0"/>
            <w:autoSpaceDN w:val="0"/>
            <w:adjustRightInd w:val="0"/>
            <w:jc w:val="center"/>
            <w:rPr>
              <w:sz w:val="16"/>
              <w:szCs w:val="16"/>
              <w:lang w:val="uk-UA"/>
            </w:rPr>
          </w:pPr>
          <w:r w:rsidRPr="00D835A8">
            <w:rPr>
              <w:szCs w:val="28"/>
              <w:lang w:val="uk-UA"/>
            </w:rPr>
            <w:t>Нова Ушиця</w:t>
          </w:r>
        </w:p>
      </w:tc>
      <w:tc>
        <w:tcPr>
          <w:tcW w:w="851" w:type="dxa"/>
          <w:shd w:val="clear" w:color="auto" w:fill="auto"/>
        </w:tcPr>
        <w:p w14:paraId="200CA680" w14:textId="77777777" w:rsidR="00227579" w:rsidRPr="00D835A8" w:rsidRDefault="00227579" w:rsidP="00F0618D">
          <w:pPr>
            <w:tabs>
              <w:tab w:val="left" w:pos="0"/>
              <w:tab w:val="left" w:pos="300"/>
            </w:tabs>
            <w:autoSpaceDE w:val="0"/>
            <w:autoSpaceDN w:val="0"/>
            <w:adjustRightInd w:val="0"/>
            <w:jc w:val="center"/>
            <w:rPr>
              <w:sz w:val="16"/>
              <w:szCs w:val="16"/>
              <w:lang w:val="uk-UA"/>
            </w:rPr>
          </w:pPr>
        </w:p>
      </w:tc>
      <w:tc>
        <w:tcPr>
          <w:tcW w:w="859" w:type="dxa"/>
          <w:shd w:val="clear" w:color="auto" w:fill="auto"/>
        </w:tcPr>
        <w:p w14:paraId="205C3885" w14:textId="77777777" w:rsidR="00227579" w:rsidRPr="00D835A8" w:rsidRDefault="00227579" w:rsidP="00F0618D">
          <w:pPr>
            <w:tabs>
              <w:tab w:val="left" w:pos="0"/>
              <w:tab w:val="left" w:pos="300"/>
            </w:tabs>
            <w:autoSpaceDE w:val="0"/>
            <w:autoSpaceDN w:val="0"/>
            <w:adjustRightInd w:val="0"/>
            <w:jc w:val="center"/>
            <w:rPr>
              <w:szCs w:val="28"/>
              <w:lang w:val="uk-UA"/>
            </w:rPr>
          </w:pPr>
          <w:r w:rsidRPr="00D835A8">
            <w:rPr>
              <w:szCs w:val="28"/>
              <w:lang w:val="uk-UA"/>
            </w:rPr>
            <w:t>№</w:t>
          </w:r>
        </w:p>
      </w:tc>
      <w:tc>
        <w:tcPr>
          <w:tcW w:w="1704" w:type="dxa"/>
          <w:tcBorders>
            <w:bottom w:val="single" w:sz="4" w:space="0" w:color="auto"/>
          </w:tcBorders>
          <w:shd w:val="clear" w:color="auto" w:fill="auto"/>
        </w:tcPr>
        <w:p w14:paraId="0CF10CC1" w14:textId="11B57000" w:rsidR="00227579" w:rsidRPr="00D835A8" w:rsidRDefault="00315479" w:rsidP="005356AA">
          <w:pPr>
            <w:tabs>
              <w:tab w:val="left" w:pos="0"/>
              <w:tab w:val="left" w:pos="300"/>
            </w:tabs>
            <w:autoSpaceDE w:val="0"/>
            <w:autoSpaceDN w:val="0"/>
            <w:adjustRightInd w:val="0"/>
            <w:jc w:val="center"/>
            <w:rPr>
              <w:szCs w:val="28"/>
              <w:lang w:val="uk-UA"/>
            </w:rPr>
          </w:pPr>
          <w:r>
            <w:rPr>
              <w:szCs w:val="28"/>
              <w:lang w:val="uk-UA"/>
            </w:rPr>
            <w:t>6</w:t>
          </w:r>
        </w:p>
      </w:tc>
    </w:tr>
  </w:tbl>
  <w:p w14:paraId="387F3299" w14:textId="77777777" w:rsidR="00481156" w:rsidRPr="000B484C" w:rsidRDefault="00481156" w:rsidP="00481156">
    <w:pPr>
      <w:pStyle w:val="a6"/>
      <w:spacing w:line="14" w:lineRule="auto"/>
      <w:rPr>
        <w:sz w:val="20"/>
        <w:lang w:val="uk-U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5C2C8" w14:textId="77777777" w:rsidR="00296FDC" w:rsidRDefault="00296FDC">
    <w:pPr>
      <w:pStyle w:val="af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95B26" w14:textId="77777777" w:rsidR="00296FDC" w:rsidRPr="001E4046" w:rsidRDefault="00574230" w:rsidP="001E4046">
    <w:pPr>
      <w:pStyle w:val="af0"/>
      <w:jc w:val="center"/>
    </w:pPr>
    <w:sdt>
      <w:sdtPr>
        <w:id w:val="1503478449"/>
        <w:docPartObj>
          <w:docPartGallery w:val="Page Numbers (Top of Page)"/>
          <w:docPartUnique/>
        </w:docPartObj>
      </w:sdtPr>
      <w:sdtEndPr/>
      <w:sdtContent>
        <w:r w:rsidR="001E4046">
          <w:fldChar w:fldCharType="begin"/>
        </w:r>
        <w:r w:rsidR="001E4046">
          <w:instrText>PAGE   \* MERGEFORMAT</w:instrText>
        </w:r>
        <w:r w:rsidR="001E4046">
          <w:fldChar w:fldCharType="separate"/>
        </w:r>
        <w:r w:rsidR="00D93914">
          <w:rPr>
            <w:noProof/>
          </w:rPr>
          <w:t>3</w:t>
        </w:r>
        <w:r w:rsidR="001E4046">
          <w:fldChar w:fldCharType="end"/>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E3C61" w14:textId="77777777" w:rsidR="008709C9" w:rsidRPr="008709C9" w:rsidRDefault="008709C9" w:rsidP="008709C9">
    <w:pPr>
      <w:pStyle w:val="af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2F4A57B0"/>
    <w:multiLevelType w:val="hybridMultilevel"/>
    <w:tmpl w:val="8D962A7A"/>
    <w:lvl w:ilvl="0" w:tplc="2A5C4E92">
      <w:start w:val="1"/>
      <w:numFmt w:val="bullet"/>
      <w:lvlText w:val="-"/>
      <w:lvlJc w:val="left"/>
      <w:pPr>
        <w:ind w:left="1353" w:hanging="360"/>
      </w:pPr>
      <w:rPr>
        <w:rFonts w:ascii="Times New Roman" w:eastAsia="Times New Roman" w:hAnsi="Times New Roman" w:hint="default"/>
      </w:rPr>
    </w:lvl>
    <w:lvl w:ilvl="1" w:tplc="04190003" w:tentative="1">
      <w:start w:val="1"/>
      <w:numFmt w:val="bullet"/>
      <w:lvlText w:val="o"/>
      <w:lvlJc w:val="left"/>
      <w:pPr>
        <w:ind w:left="2073" w:hanging="360"/>
      </w:pPr>
      <w:rPr>
        <w:rFonts w:ascii="Courier New" w:hAnsi="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2" w15:restartNumberingAfterBreak="0">
    <w:nsid w:val="388E5A29"/>
    <w:multiLevelType w:val="hybridMultilevel"/>
    <w:tmpl w:val="73D4E9F6"/>
    <w:lvl w:ilvl="0" w:tplc="04190001">
      <w:start w:val="1"/>
      <w:numFmt w:val="bullet"/>
      <w:lvlText w:val=""/>
      <w:lvlJc w:val="left"/>
      <w:pPr>
        <w:ind w:left="720" w:hanging="360"/>
      </w:pPr>
      <w:rPr>
        <w:rFonts w:ascii="Symbol" w:hAnsi="Symbol" w:hint="default"/>
      </w:rPr>
    </w:lvl>
    <w:lvl w:ilvl="1" w:tplc="1AB03DE8">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09A1CD0"/>
    <w:multiLevelType w:val="hybridMultilevel"/>
    <w:tmpl w:val="0A4EC9E0"/>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15:restartNumberingAfterBreak="0">
    <w:nsid w:val="65D727C5"/>
    <w:multiLevelType w:val="hybridMultilevel"/>
    <w:tmpl w:val="42F4D6B2"/>
    <w:lvl w:ilvl="0" w:tplc="E8602E1C">
      <w:start w:val="22"/>
      <w:numFmt w:val="bullet"/>
      <w:lvlText w:val="-"/>
      <w:lvlJc w:val="left"/>
      <w:pPr>
        <w:ind w:left="570" w:hanging="360"/>
      </w:pPr>
      <w:rPr>
        <w:rFonts w:ascii="Times New Roman" w:eastAsia="Times New Roman" w:hAnsi="Times New Roman" w:cs="Times New Roman" w:hint="default"/>
      </w:rPr>
    </w:lvl>
    <w:lvl w:ilvl="1" w:tplc="04190003" w:tentative="1">
      <w:start w:val="1"/>
      <w:numFmt w:val="bullet"/>
      <w:lvlText w:val="o"/>
      <w:lvlJc w:val="left"/>
      <w:pPr>
        <w:ind w:left="1290" w:hanging="360"/>
      </w:pPr>
      <w:rPr>
        <w:rFonts w:ascii="Courier New" w:hAnsi="Courier New" w:cs="Courier New" w:hint="default"/>
      </w:rPr>
    </w:lvl>
    <w:lvl w:ilvl="2" w:tplc="04190005" w:tentative="1">
      <w:start w:val="1"/>
      <w:numFmt w:val="bullet"/>
      <w:lvlText w:val=""/>
      <w:lvlJc w:val="left"/>
      <w:pPr>
        <w:ind w:left="2010" w:hanging="360"/>
      </w:pPr>
      <w:rPr>
        <w:rFonts w:ascii="Wingdings" w:hAnsi="Wingdings" w:hint="default"/>
      </w:rPr>
    </w:lvl>
    <w:lvl w:ilvl="3" w:tplc="04190001" w:tentative="1">
      <w:start w:val="1"/>
      <w:numFmt w:val="bullet"/>
      <w:lvlText w:val=""/>
      <w:lvlJc w:val="left"/>
      <w:pPr>
        <w:ind w:left="2730" w:hanging="360"/>
      </w:pPr>
      <w:rPr>
        <w:rFonts w:ascii="Symbol" w:hAnsi="Symbol" w:hint="default"/>
      </w:rPr>
    </w:lvl>
    <w:lvl w:ilvl="4" w:tplc="04190003" w:tentative="1">
      <w:start w:val="1"/>
      <w:numFmt w:val="bullet"/>
      <w:lvlText w:val="o"/>
      <w:lvlJc w:val="left"/>
      <w:pPr>
        <w:ind w:left="3450" w:hanging="360"/>
      </w:pPr>
      <w:rPr>
        <w:rFonts w:ascii="Courier New" w:hAnsi="Courier New" w:cs="Courier New" w:hint="default"/>
      </w:rPr>
    </w:lvl>
    <w:lvl w:ilvl="5" w:tplc="04190005" w:tentative="1">
      <w:start w:val="1"/>
      <w:numFmt w:val="bullet"/>
      <w:lvlText w:val=""/>
      <w:lvlJc w:val="left"/>
      <w:pPr>
        <w:ind w:left="4170" w:hanging="360"/>
      </w:pPr>
      <w:rPr>
        <w:rFonts w:ascii="Wingdings" w:hAnsi="Wingdings" w:hint="default"/>
      </w:rPr>
    </w:lvl>
    <w:lvl w:ilvl="6" w:tplc="04190001" w:tentative="1">
      <w:start w:val="1"/>
      <w:numFmt w:val="bullet"/>
      <w:lvlText w:val=""/>
      <w:lvlJc w:val="left"/>
      <w:pPr>
        <w:ind w:left="4890" w:hanging="360"/>
      </w:pPr>
      <w:rPr>
        <w:rFonts w:ascii="Symbol" w:hAnsi="Symbol" w:hint="default"/>
      </w:rPr>
    </w:lvl>
    <w:lvl w:ilvl="7" w:tplc="04190003" w:tentative="1">
      <w:start w:val="1"/>
      <w:numFmt w:val="bullet"/>
      <w:lvlText w:val="o"/>
      <w:lvlJc w:val="left"/>
      <w:pPr>
        <w:ind w:left="5610" w:hanging="360"/>
      </w:pPr>
      <w:rPr>
        <w:rFonts w:ascii="Courier New" w:hAnsi="Courier New" w:cs="Courier New" w:hint="default"/>
      </w:rPr>
    </w:lvl>
    <w:lvl w:ilvl="8" w:tplc="04190005" w:tentative="1">
      <w:start w:val="1"/>
      <w:numFmt w:val="bullet"/>
      <w:lvlText w:val=""/>
      <w:lvlJc w:val="left"/>
      <w:pPr>
        <w:ind w:left="6330" w:hanging="360"/>
      </w:pPr>
      <w:rPr>
        <w:rFonts w:ascii="Wingdings" w:hAnsi="Wingdings" w:hint="default"/>
      </w:rPr>
    </w:lvl>
  </w:abstractNum>
  <w:abstractNum w:abstractNumId="5" w15:restartNumberingAfterBreak="0">
    <w:nsid w:val="662E4700"/>
    <w:multiLevelType w:val="hybridMultilevel"/>
    <w:tmpl w:val="84BA5774"/>
    <w:lvl w:ilvl="0" w:tplc="0756ADE4">
      <w:start w:val="8"/>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7AE73DB9"/>
    <w:multiLevelType w:val="hybridMultilevel"/>
    <w:tmpl w:val="B7002B68"/>
    <w:lvl w:ilvl="0" w:tplc="3E9C6EA8">
      <w:start w:val="1"/>
      <w:numFmt w:val="decimal"/>
      <w:lvlText w:val="%1."/>
      <w:lvlJc w:val="left"/>
      <w:pPr>
        <w:ind w:left="1417" w:hanging="708"/>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7D2D6B65"/>
    <w:multiLevelType w:val="hybridMultilevel"/>
    <w:tmpl w:val="3760EEB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6BCA006">
      <w:start w:val="8"/>
      <w:numFmt w:val="bullet"/>
      <w:lvlText w:val="-"/>
      <w:lvlJc w:val="left"/>
      <w:pPr>
        <w:ind w:left="2508" w:hanging="708"/>
      </w:pPr>
      <w:rPr>
        <w:rFonts w:ascii="Times New Roman" w:eastAsia="Times New Roman" w:hAnsi="Times New Roman" w:cs="Times New Roman" w:hint="default"/>
      </w:rPr>
    </w:lvl>
    <w:lvl w:ilvl="3" w:tplc="4A2E4D52">
      <w:start w:val="8"/>
      <w:numFmt w:val="bullet"/>
      <w:lvlText w:val="–"/>
      <w:lvlJc w:val="left"/>
      <w:pPr>
        <w:ind w:left="3228" w:hanging="708"/>
      </w:pPr>
      <w:rPr>
        <w:rFonts w:ascii="Times New Roman" w:eastAsia="Times New Roman" w:hAnsi="Times New Roman" w:cs="Times New Roman"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4"/>
  </w:num>
  <w:num w:numId="4">
    <w:abstractNumId w:val="2"/>
  </w:num>
  <w:num w:numId="5">
    <w:abstractNumId w:val="1"/>
  </w:num>
  <w:num w:numId="6">
    <w:abstractNumId w:val="5"/>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536BB"/>
    <w:rsid w:val="00004650"/>
    <w:rsid w:val="00024098"/>
    <w:rsid w:val="00065F9D"/>
    <w:rsid w:val="000B315B"/>
    <w:rsid w:val="000E3DBB"/>
    <w:rsid w:val="00132E70"/>
    <w:rsid w:val="0014379D"/>
    <w:rsid w:val="00146929"/>
    <w:rsid w:val="00155C37"/>
    <w:rsid w:val="00166085"/>
    <w:rsid w:val="001877AA"/>
    <w:rsid w:val="00192C5E"/>
    <w:rsid w:val="00196AEA"/>
    <w:rsid w:val="001A6264"/>
    <w:rsid w:val="001D2080"/>
    <w:rsid w:val="001D30A6"/>
    <w:rsid w:val="001D7B0F"/>
    <w:rsid w:val="001E1CA0"/>
    <w:rsid w:val="001E4046"/>
    <w:rsid w:val="001F04D5"/>
    <w:rsid w:val="00227579"/>
    <w:rsid w:val="00296FDC"/>
    <w:rsid w:val="002B5FDC"/>
    <w:rsid w:val="002D7D3D"/>
    <w:rsid w:val="002E4A43"/>
    <w:rsid w:val="00315479"/>
    <w:rsid w:val="00371E15"/>
    <w:rsid w:val="003A447F"/>
    <w:rsid w:val="003B4A55"/>
    <w:rsid w:val="003C2955"/>
    <w:rsid w:val="00401EA1"/>
    <w:rsid w:val="004113CD"/>
    <w:rsid w:val="004503E1"/>
    <w:rsid w:val="00481156"/>
    <w:rsid w:val="00481DC9"/>
    <w:rsid w:val="004B78AD"/>
    <w:rsid w:val="004E3954"/>
    <w:rsid w:val="00534EE3"/>
    <w:rsid w:val="005356AA"/>
    <w:rsid w:val="00574230"/>
    <w:rsid w:val="005F166D"/>
    <w:rsid w:val="00620ADD"/>
    <w:rsid w:val="00637559"/>
    <w:rsid w:val="00640F89"/>
    <w:rsid w:val="006536BB"/>
    <w:rsid w:val="00665D73"/>
    <w:rsid w:val="006834E1"/>
    <w:rsid w:val="006B7511"/>
    <w:rsid w:val="006E0681"/>
    <w:rsid w:val="00707DB0"/>
    <w:rsid w:val="007A345A"/>
    <w:rsid w:val="007B02E6"/>
    <w:rsid w:val="008709C9"/>
    <w:rsid w:val="008E0355"/>
    <w:rsid w:val="008F753F"/>
    <w:rsid w:val="00964133"/>
    <w:rsid w:val="0096773F"/>
    <w:rsid w:val="009B7679"/>
    <w:rsid w:val="009D74DD"/>
    <w:rsid w:val="009E5D60"/>
    <w:rsid w:val="00A06BAB"/>
    <w:rsid w:val="00A1734E"/>
    <w:rsid w:val="00A227BC"/>
    <w:rsid w:val="00A323AA"/>
    <w:rsid w:val="00A63FA4"/>
    <w:rsid w:val="00AF6CC2"/>
    <w:rsid w:val="00B07E27"/>
    <w:rsid w:val="00B45A38"/>
    <w:rsid w:val="00B648BE"/>
    <w:rsid w:val="00B72F1D"/>
    <w:rsid w:val="00BE0FE5"/>
    <w:rsid w:val="00BE266C"/>
    <w:rsid w:val="00C076A9"/>
    <w:rsid w:val="00C324AD"/>
    <w:rsid w:val="00CA4E03"/>
    <w:rsid w:val="00CA52B6"/>
    <w:rsid w:val="00CB7CDA"/>
    <w:rsid w:val="00CD175D"/>
    <w:rsid w:val="00CF6D7F"/>
    <w:rsid w:val="00D073EF"/>
    <w:rsid w:val="00D15F78"/>
    <w:rsid w:val="00D54C93"/>
    <w:rsid w:val="00D835A8"/>
    <w:rsid w:val="00D93914"/>
    <w:rsid w:val="00E31EA9"/>
    <w:rsid w:val="00E3603D"/>
    <w:rsid w:val="00E416D6"/>
    <w:rsid w:val="00E76D44"/>
    <w:rsid w:val="00E92D41"/>
    <w:rsid w:val="00EC4C92"/>
    <w:rsid w:val="00F0618D"/>
    <w:rsid w:val="00F12915"/>
    <w:rsid w:val="00F2065C"/>
    <w:rsid w:val="00F41D38"/>
    <w:rsid w:val="00F945A7"/>
    <w:rsid w:val="00FA5FE9"/>
    <w:rsid w:val="00FA7DB6"/>
    <w:rsid w:val="00FD397B"/>
    <w:rsid w:val="00FD7B43"/>
    <w:rsid w:val="00FE087F"/>
    <w:rsid w:val="00FE33B9"/>
    <w:rsid w:val="00FF57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03B4612F"/>
  <w15:docId w15:val="{AB420FE9-54C8-4766-AED7-CBE17935C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pPr>
    <w:rPr>
      <w:sz w:val="28"/>
      <w:szCs w:val="24"/>
      <w:lang w:eastAsia="ar-SA"/>
    </w:rPr>
  </w:style>
  <w:style w:type="paragraph" w:styleId="1">
    <w:name w:val="heading 1"/>
    <w:basedOn w:val="a"/>
    <w:link w:val="10"/>
    <w:uiPriority w:val="1"/>
    <w:qFormat/>
    <w:rsid w:val="00E31EA9"/>
    <w:pPr>
      <w:widowControl w:val="0"/>
      <w:suppressAutoHyphens w:val="0"/>
      <w:autoSpaceDE w:val="0"/>
      <w:autoSpaceDN w:val="0"/>
      <w:spacing w:before="89" w:line="319" w:lineRule="exact"/>
      <w:jc w:val="center"/>
      <w:outlineLvl w:val="0"/>
    </w:pPr>
    <w:rPr>
      <w:b/>
      <w:bCs/>
      <w:szCs w:val="28"/>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hint="default"/>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11">
    <w:name w:val="Основной шрифт абзаца1"/>
  </w:style>
  <w:style w:type="character" w:styleId="a3">
    <w:name w:val="Hyperlink"/>
    <w:rPr>
      <w:color w:val="0000FF"/>
      <w:u w:val="single"/>
    </w:rPr>
  </w:style>
  <w:style w:type="character" w:customStyle="1" w:styleId="a4">
    <w:name w:val="Знак Знак"/>
    <w:rPr>
      <w:rFonts w:ascii="Tahoma" w:hAnsi="Tahoma" w:cs="Tahoma"/>
      <w:sz w:val="16"/>
      <w:szCs w:val="16"/>
      <w:lang w:val="ru-RU" w:eastAsia="ar-SA" w:bidi="ar-SA"/>
    </w:rPr>
  </w:style>
  <w:style w:type="character" w:styleId="a5">
    <w:name w:val="Strong"/>
    <w:qFormat/>
    <w:rPr>
      <w:b/>
      <w:bCs/>
    </w:rPr>
  </w:style>
  <w:style w:type="paragraph" w:customStyle="1" w:styleId="12">
    <w:name w:val="Заголовок1"/>
    <w:basedOn w:val="a"/>
    <w:next w:val="a6"/>
    <w:pPr>
      <w:keepNext/>
      <w:spacing w:before="240" w:after="120"/>
    </w:pPr>
    <w:rPr>
      <w:rFonts w:ascii="Arial" w:eastAsia="Microsoft YaHei" w:hAnsi="Arial" w:cs="Mangal"/>
      <w:szCs w:val="28"/>
    </w:rPr>
  </w:style>
  <w:style w:type="paragraph" w:styleId="a6">
    <w:name w:val="Body Text"/>
    <w:basedOn w:val="a"/>
    <w:pPr>
      <w:spacing w:after="120"/>
    </w:pPr>
  </w:style>
  <w:style w:type="paragraph" w:styleId="a7">
    <w:name w:val="List"/>
    <w:basedOn w:val="a6"/>
    <w:rPr>
      <w:rFonts w:cs="Mangal"/>
    </w:rPr>
  </w:style>
  <w:style w:type="paragraph" w:customStyle="1" w:styleId="13">
    <w:name w:val="Название1"/>
    <w:basedOn w:val="a"/>
    <w:pPr>
      <w:suppressLineNumbers/>
      <w:spacing w:before="120" w:after="120"/>
    </w:pPr>
    <w:rPr>
      <w:rFonts w:cs="Mangal"/>
      <w:i/>
      <w:iCs/>
      <w:sz w:val="24"/>
    </w:rPr>
  </w:style>
  <w:style w:type="paragraph" w:customStyle="1" w:styleId="14">
    <w:name w:val="Указатель1"/>
    <w:basedOn w:val="a"/>
    <w:pPr>
      <w:suppressLineNumbers/>
    </w:pPr>
    <w:rPr>
      <w:rFonts w:cs="Mangal"/>
    </w:rPr>
  </w:style>
  <w:style w:type="paragraph" w:styleId="a8">
    <w:name w:val="Title"/>
    <w:basedOn w:val="a"/>
    <w:next w:val="a9"/>
    <w:qFormat/>
    <w:pPr>
      <w:ind w:left="-540" w:right="-1054"/>
      <w:jc w:val="center"/>
    </w:pPr>
    <w:rPr>
      <w:lang w:val="uk-UA"/>
    </w:rPr>
  </w:style>
  <w:style w:type="paragraph" w:styleId="a9">
    <w:name w:val="Subtitle"/>
    <w:basedOn w:val="12"/>
    <w:next w:val="a6"/>
    <w:qFormat/>
    <w:pPr>
      <w:jc w:val="center"/>
    </w:pPr>
    <w:rPr>
      <w:i/>
      <w:iCs/>
    </w:rPr>
  </w:style>
  <w:style w:type="paragraph" w:customStyle="1" w:styleId="21">
    <w:name w:val="Основной текст 21"/>
    <w:basedOn w:val="a"/>
    <w:pPr>
      <w:spacing w:after="120" w:line="480" w:lineRule="auto"/>
    </w:pPr>
    <w:rPr>
      <w:sz w:val="24"/>
    </w:rPr>
  </w:style>
  <w:style w:type="paragraph" w:customStyle="1" w:styleId="aa">
    <w:name w:val="Знак Знак Знак Знак Знак Знак Знак Знак Знак"/>
    <w:basedOn w:val="a"/>
    <w:rPr>
      <w:rFonts w:ascii="Verdana" w:hAnsi="Verdana" w:cs="Verdana"/>
      <w:sz w:val="20"/>
      <w:szCs w:val="20"/>
      <w:lang w:val="en-US"/>
    </w:rPr>
  </w:style>
  <w:style w:type="paragraph" w:styleId="ab">
    <w:name w:val="Balloon Text"/>
    <w:basedOn w:val="a"/>
    <w:rPr>
      <w:rFonts w:ascii="Tahoma" w:hAnsi="Tahoma" w:cs="Tahoma"/>
      <w:sz w:val="16"/>
      <w:szCs w:val="16"/>
    </w:rPr>
  </w:style>
  <w:style w:type="paragraph" w:customStyle="1" w:styleId="StyleZakonu">
    <w:name w:val="StyleZakonu"/>
    <w:basedOn w:val="a"/>
    <w:pPr>
      <w:spacing w:after="60" w:line="220" w:lineRule="exact"/>
      <w:ind w:firstLine="284"/>
      <w:jc w:val="both"/>
    </w:pPr>
    <w:rPr>
      <w:rFonts w:eastAsia="Calibri"/>
      <w:sz w:val="20"/>
      <w:szCs w:val="20"/>
      <w:lang w:val="uk-UA"/>
    </w:rPr>
  </w:style>
  <w:style w:type="paragraph" w:customStyle="1" w:styleId="ac">
    <w:name w:val="Знак"/>
    <w:basedOn w:val="a"/>
    <w:rPr>
      <w:rFonts w:ascii="Verdana" w:hAnsi="Verdana" w:cs="Verdana"/>
      <w:sz w:val="20"/>
      <w:szCs w:val="20"/>
      <w:lang w:val="en-US"/>
    </w:rPr>
  </w:style>
  <w:style w:type="paragraph" w:styleId="ad">
    <w:name w:val="List Paragraph"/>
    <w:basedOn w:val="a"/>
    <w:uiPriority w:val="34"/>
    <w:qFormat/>
    <w:pPr>
      <w:spacing w:after="200" w:line="276" w:lineRule="auto"/>
      <w:ind w:left="720"/>
    </w:pPr>
    <w:rPr>
      <w:rFonts w:ascii="Calibri" w:eastAsia="Calibri" w:hAnsi="Calibri" w:cs="Calibri"/>
      <w:sz w:val="22"/>
      <w:szCs w:val="22"/>
      <w:lang w:val="uk-UA"/>
    </w:rPr>
  </w:style>
  <w:style w:type="table" w:styleId="ae">
    <w:name w:val="Table Grid"/>
    <w:basedOn w:val="a1"/>
    <w:rsid w:val="00371E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Знак"/>
    <w:basedOn w:val="a"/>
    <w:rsid w:val="00FE087F"/>
    <w:pPr>
      <w:suppressAutoHyphens w:val="0"/>
    </w:pPr>
    <w:rPr>
      <w:rFonts w:ascii="Verdana" w:hAnsi="Verdana" w:cs="Verdana"/>
      <w:sz w:val="20"/>
      <w:szCs w:val="20"/>
      <w:lang w:val="en-US" w:eastAsia="en-US"/>
    </w:rPr>
  </w:style>
  <w:style w:type="paragraph" w:customStyle="1" w:styleId="rvps17">
    <w:name w:val="rvps17"/>
    <w:basedOn w:val="a"/>
    <w:rsid w:val="00F2065C"/>
    <w:pPr>
      <w:suppressAutoHyphens w:val="0"/>
      <w:spacing w:before="100" w:beforeAutospacing="1" w:after="100" w:afterAutospacing="1"/>
    </w:pPr>
    <w:rPr>
      <w:sz w:val="24"/>
      <w:lang w:val="uk-UA" w:eastAsia="uk-UA"/>
    </w:rPr>
  </w:style>
  <w:style w:type="character" w:customStyle="1" w:styleId="rvts23">
    <w:name w:val="rvts23"/>
    <w:rsid w:val="00F2065C"/>
  </w:style>
  <w:style w:type="character" w:customStyle="1" w:styleId="rvts64">
    <w:name w:val="rvts64"/>
    <w:rsid w:val="00F2065C"/>
  </w:style>
  <w:style w:type="paragraph" w:customStyle="1" w:styleId="rvps7">
    <w:name w:val="rvps7"/>
    <w:basedOn w:val="a"/>
    <w:rsid w:val="00F2065C"/>
    <w:pPr>
      <w:suppressAutoHyphens w:val="0"/>
      <w:spacing w:before="100" w:beforeAutospacing="1" w:after="100" w:afterAutospacing="1"/>
    </w:pPr>
    <w:rPr>
      <w:sz w:val="24"/>
      <w:lang w:val="uk-UA" w:eastAsia="uk-UA"/>
    </w:rPr>
  </w:style>
  <w:style w:type="character" w:customStyle="1" w:styleId="rvts9">
    <w:name w:val="rvts9"/>
    <w:rsid w:val="00F2065C"/>
  </w:style>
  <w:style w:type="paragraph" w:customStyle="1" w:styleId="rvps6">
    <w:name w:val="rvps6"/>
    <w:basedOn w:val="a"/>
    <w:rsid w:val="00F2065C"/>
    <w:pPr>
      <w:suppressAutoHyphens w:val="0"/>
      <w:spacing w:before="100" w:beforeAutospacing="1" w:after="100" w:afterAutospacing="1"/>
    </w:pPr>
    <w:rPr>
      <w:sz w:val="24"/>
      <w:lang w:val="uk-UA" w:eastAsia="uk-UA"/>
    </w:rPr>
  </w:style>
  <w:style w:type="character" w:customStyle="1" w:styleId="10">
    <w:name w:val="Заголовок 1 Знак"/>
    <w:link w:val="1"/>
    <w:uiPriority w:val="1"/>
    <w:rsid w:val="00E31EA9"/>
    <w:rPr>
      <w:b/>
      <w:bCs/>
      <w:sz w:val="28"/>
      <w:szCs w:val="28"/>
      <w:lang w:eastAsia="en-US"/>
    </w:rPr>
  </w:style>
  <w:style w:type="paragraph" w:styleId="af0">
    <w:name w:val="header"/>
    <w:basedOn w:val="a"/>
    <w:link w:val="af1"/>
    <w:uiPriority w:val="99"/>
    <w:unhideWhenUsed/>
    <w:rsid w:val="00E31EA9"/>
    <w:pPr>
      <w:tabs>
        <w:tab w:val="center" w:pos="4677"/>
        <w:tab w:val="right" w:pos="9355"/>
      </w:tabs>
    </w:pPr>
  </w:style>
  <w:style w:type="character" w:customStyle="1" w:styleId="af1">
    <w:name w:val="Верхний колонтитул Знак"/>
    <w:link w:val="af0"/>
    <w:uiPriority w:val="99"/>
    <w:rsid w:val="00E31EA9"/>
    <w:rPr>
      <w:sz w:val="28"/>
      <w:szCs w:val="24"/>
      <w:lang w:val="ru-RU" w:eastAsia="ar-SA"/>
    </w:rPr>
  </w:style>
  <w:style w:type="paragraph" w:styleId="af2">
    <w:name w:val="footer"/>
    <w:basedOn w:val="a"/>
    <w:link w:val="af3"/>
    <w:uiPriority w:val="99"/>
    <w:unhideWhenUsed/>
    <w:rsid w:val="00E31EA9"/>
    <w:pPr>
      <w:tabs>
        <w:tab w:val="center" w:pos="4677"/>
        <w:tab w:val="right" w:pos="9355"/>
      </w:tabs>
    </w:pPr>
  </w:style>
  <w:style w:type="character" w:customStyle="1" w:styleId="af3">
    <w:name w:val="Нижний колонтитул Знак"/>
    <w:link w:val="af2"/>
    <w:uiPriority w:val="99"/>
    <w:rsid w:val="00E31EA9"/>
    <w:rPr>
      <w:sz w:val="28"/>
      <w:szCs w:val="24"/>
      <w:lang w:val="ru-RU" w:eastAsia="ar-SA"/>
    </w:rPr>
  </w:style>
  <w:style w:type="paragraph" w:styleId="af4">
    <w:name w:val="caption"/>
    <w:basedOn w:val="a"/>
    <w:next w:val="a"/>
    <w:qFormat/>
    <w:rsid w:val="00D835A8"/>
    <w:pPr>
      <w:suppressAutoHyphens w:val="0"/>
      <w:overflowPunct w:val="0"/>
      <w:autoSpaceDE w:val="0"/>
      <w:autoSpaceDN w:val="0"/>
      <w:adjustRightInd w:val="0"/>
      <w:spacing w:before="120"/>
      <w:jc w:val="center"/>
      <w:textAlignment w:val="baseline"/>
    </w:pPr>
    <w:rPr>
      <w:b/>
      <w:sz w:val="24"/>
      <w:szCs w:val="20"/>
      <w:lang w:val="uk-UA" w:eastAsia="ru-RU"/>
    </w:rPr>
  </w:style>
  <w:style w:type="paragraph" w:styleId="af5">
    <w:name w:val="Normal (Web)"/>
    <w:basedOn w:val="a"/>
    <w:uiPriority w:val="99"/>
    <w:unhideWhenUsed/>
    <w:rsid w:val="001D7B0F"/>
    <w:pPr>
      <w:suppressAutoHyphens w:val="0"/>
      <w:spacing w:before="100" w:beforeAutospacing="1" w:after="100" w:afterAutospacing="1"/>
    </w:pPr>
    <w:rPr>
      <w:sz w:val="24"/>
      <w:lang w:eastAsia="ru-RU"/>
    </w:rPr>
  </w:style>
  <w:style w:type="paragraph" w:customStyle="1" w:styleId="Standard">
    <w:name w:val="Standard"/>
    <w:rsid w:val="00964133"/>
    <w:pPr>
      <w:widowControl w:val="0"/>
      <w:suppressAutoHyphens/>
      <w:autoSpaceDN w:val="0"/>
      <w:textAlignment w:val="baseline"/>
    </w:pPr>
    <w:rPr>
      <w:rFonts w:eastAsia="Lucida Sans Unicode" w:cs="Tahoma"/>
      <w:kern w:val="3"/>
      <w:sz w:val="24"/>
      <w:szCs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0199939">
      <w:bodyDiv w:val="1"/>
      <w:marLeft w:val="0"/>
      <w:marRight w:val="0"/>
      <w:marTop w:val="0"/>
      <w:marBottom w:val="0"/>
      <w:divBdr>
        <w:top w:val="none" w:sz="0" w:space="0" w:color="auto"/>
        <w:left w:val="none" w:sz="0" w:space="0" w:color="auto"/>
        <w:bottom w:val="none" w:sz="0" w:space="0" w:color="auto"/>
        <w:right w:val="none" w:sz="0" w:space="0" w:color="auto"/>
      </w:divBdr>
    </w:div>
    <w:div w:id="959727220">
      <w:bodyDiv w:val="1"/>
      <w:marLeft w:val="0"/>
      <w:marRight w:val="0"/>
      <w:marTop w:val="0"/>
      <w:marBottom w:val="0"/>
      <w:divBdr>
        <w:top w:val="none" w:sz="0" w:space="0" w:color="auto"/>
        <w:left w:val="none" w:sz="0" w:space="0" w:color="auto"/>
        <w:bottom w:val="none" w:sz="0" w:space="0" w:color="auto"/>
        <w:right w:val="none" w:sz="0" w:space="0" w:color="auto"/>
      </w:divBdr>
      <w:divsChild>
        <w:div w:id="1719623485">
          <w:marLeft w:val="0"/>
          <w:marRight w:val="0"/>
          <w:marTop w:val="0"/>
          <w:marBottom w:val="150"/>
          <w:divBdr>
            <w:top w:val="none" w:sz="0" w:space="0" w:color="auto"/>
            <w:left w:val="none" w:sz="0" w:space="0" w:color="auto"/>
            <w:bottom w:val="none" w:sz="0" w:space="0" w:color="auto"/>
            <w:right w:val="none" w:sz="0" w:space="0" w:color="auto"/>
          </w:divBdr>
        </w:div>
      </w:divsChild>
    </w:div>
    <w:div w:id="1283682336">
      <w:bodyDiv w:val="1"/>
      <w:marLeft w:val="0"/>
      <w:marRight w:val="0"/>
      <w:marTop w:val="0"/>
      <w:marBottom w:val="0"/>
      <w:divBdr>
        <w:top w:val="none" w:sz="0" w:space="0" w:color="auto"/>
        <w:left w:val="none" w:sz="0" w:space="0" w:color="auto"/>
        <w:bottom w:val="none" w:sz="0" w:space="0" w:color="auto"/>
        <w:right w:val="none" w:sz="0" w:space="0" w:color="auto"/>
      </w:divBdr>
    </w:div>
    <w:div w:id="1884125984">
      <w:bodyDiv w:val="1"/>
      <w:marLeft w:val="0"/>
      <w:marRight w:val="0"/>
      <w:marTop w:val="0"/>
      <w:marBottom w:val="0"/>
      <w:divBdr>
        <w:top w:val="none" w:sz="0" w:space="0" w:color="auto"/>
        <w:left w:val="none" w:sz="0" w:space="0" w:color="auto"/>
        <w:bottom w:val="none" w:sz="0" w:space="0" w:color="auto"/>
        <w:right w:val="none" w:sz="0" w:space="0" w:color="auto"/>
      </w:divBdr>
    </w:div>
    <w:div w:id="2047364211">
      <w:bodyDiv w:val="1"/>
      <w:marLeft w:val="0"/>
      <w:marRight w:val="0"/>
      <w:marTop w:val="0"/>
      <w:marBottom w:val="0"/>
      <w:divBdr>
        <w:top w:val="none" w:sz="0" w:space="0" w:color="auto"/>
        <w:left w:val="none" w:sz="0" w:space="0" w:color="auto"/>
        <w:bottom w:val="none" w:sz="0" w:space="0" w:color="auto"/>
        <w:right w:val="none" w:sz="0" w:space="0" w:color="auto"/>
      </w:divBdr>
    </w:div>
    <w:div w:id="2075739192">
      <w:bodyDiv w:val="1"/>
      <w:marLeft w:val="0"/>
      <w:marRight w:val="0"/>
      <w:marTop w:val="0"/>
      <w:marBottom w:val="0"/>
      <w:divBdr>
        <w:top w:val="none" w:sz="0" w:space="0" w:color="auto"/>
        <w:left w:val="none" w:sz="0" w:space="0" w:color="auto"/>
        <w:bottom w:val="none" w:sz="0" w:space="0" w:color="auto"/>
        <w:right w:val="none" w:sz="0" w:space="0" w:color="auto"/>
      </w:divBdr>
      <w:divsChild>
        <w:div w:id="229511156">
          <w:marLeft w:val="0"/>
          <w:marRight w:val="0"/>
          <w:marTop w:val="225"/>
          <w:marBottom w:val="0"/>
          <w:divBdr>
            <w:top w:val="none" w:sz="0" w:space="0" w:color="auto"/>
            <w:left w:val="none" w:sz="0" w:space="0" w:color="auto"/>
            <w:bottom w:val="none" w:sz="0" w:space="0" w:color="auto"/>
            <w:right w:val="none" w:sz="0" w:space="0" w:color="auto"/>
          </w:divBdr>
        </w:div>
        <w:div w:id="285812588">
          <w:marLeft w:val="0"/>
          <w:marRight w:val="0"/>
          <w:marTop w:val="225"/>
          <w:marBottom w:val="0"/>
          <w:divBdr>
            <w:top w:val="none" w:sz="0" w:space="0" w:color="auto"/>
            <w:left w:val="none" w:sz="0" w:space="0" w:color="auto"/>
            <w:bottom w:val="none" w:sz="0" w:space="0" w:color="auto"/>
            <w:right w:val="none" w:sz="0" w:space="0" w:color="auto"/>
          </w:divBdr>
        </w:div>
      </w:divsChild>
    </w:div>
    <w:div w:id="2082211496">
      <w:bodyDiv w:val="1"/>
      <w:marLeft w:val="0"/>
      <w:marRight w:val="0"/>
      <w:marTop w:val="0"/>
      <w:marBottom w:val="0"/>
      <w:divBdr>
        <w:top w:val="none" w:sz="0" w:space="0" w:color="auto"/>
        <w:left w:val="none" w:sz="0" w:space="0" w:color="auto"/>
        <w:bottom w:val="none" w:sz="0" w:space="0" w:color="auto"/>
        <w:right w:val="none" w:sz="0" w:space="0" w:color="auto"/>
      </w:divBdr>
      <w:divsChild>
        <w:div w:id="23672203">
          <w:marLeft w:val="0"/>
          <w:marRight w:val="0"/>
          <w:marTop w:val="225"/>
          <w:marBottom w:val="0"/>
          <w:divBdr>
            <w:top w:val="none" w:sz="0" w:space="0" w:color="auto"/>
            <w:left w:val="none" w:sz="0" w:space="0" w:color="auto"/>
            <w:bottom w:val="none" w:sz="0" w:space="0" w:color="auto"/>
            <w:right w:val="none" w:sz="0" w:space="0" w:color="auto"/>
          </w:divBdr>
        </w:div>
        <w:div w:id="971060931">
          <w:marLeft w:val="0"/>
          <w:marRight w:val="0"/>
          <w:marTop w:val="22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ADAC76-A12E-4EEB-96FA-FA86733E0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5</Pages>
  <Words>1034</Words>
  <Characters>5897</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UralSOFT</Company>
  <LinksUpToDate>false</LinksUpToDate>
  <CharactersWithSpaces>6918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Игорь</dc:creator>
  <cp:lastModifiedBy>User245267</cp:lastModifiedBy>
  <cp:revision>25</cp:revision>
  <cp:lastPrinted>2018-05-02T11:26:00Z</cp:lastPrinted>
  <dcterms:created xsi:type="dcterms:W3CDTF">2021-02-09T13:57:00Z</dcterms:created>
  <dcterms:modified xsi:type="dcterms:W3CDTF">2023-01-26T09:12:00Z</dcterms:modified>
</cp:coreProperties>
</file>