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582F" w14:textId="77777777" w:rsidR="001102CE" w:rsidRPr="006F0C80" w:rsidRDefault="001102CE" w:rsidP="0080692E">
      <w:pPr>
        <w:widowControl w:val="0"/>
        <w:autoSpaceDE w:val="0"/>
        <w:autoSpaceDN w:val="0"/>
        <w:adjustRightInd w:val="0"/>
        <w:spacing w:before="120" w:after="0" w:line="240" w:lineRule="auto"/>
        <w:rPr>
          <w:rFonts w:ascii="Times New Roman" w:hAnsi="Times New Roman"/>
          <w:bCs/>
          <w:sz w:val="28"/>
          <w:szCs w:val="28"/>
          <w:lang w:val="uk-UA"/>
        </w:rPr>
      </w:pPr>
    </w:p>
    <w:p w14:paraId="44B1CD41" w14:textId="77777777" w:rsidR="001102CE" w:rsidRPr="006F0C80" w:rsidRDefault="001102CE" w:rsidP="0080692E">
      <w:pPr>
        <w:widowControl w:val="0"/>
        <w:autoSpaceDE w:val="0"/>
        <w:autoSpaceDN w:val="0"/>
        <w:adjustRightInd w:val="0"/>
        <w:spacing w:before="120" w:after="0" w:line="240" w:lineRule="auto"/>
        <w:rPr>
          <w:rFonts w:ascii="Times New Roman" w:hAnsi="Times New Roman"/>
          <w:bCs/>
          <w:sz w:val="28"/>
          <w:szCs w:val="28"/>
          <w:lang w:val="uk-UA"/>
        </w:rPr>
      </w:pPr>
    </w:p>
    <w:tbl>
      <w:tblPr>
        <w:tblW w:w="2500" w:type="pct"/>
        <w:tblLook w:val="04A0" w:firstRow="1" w:lastRow="0" w:firstColumn="1" w:lastColumn="0" w:noHBand="0" w:noVBand="1"/>
      </w:tblPr>
      <w:tblGrid>
        <w:gridCol w:w="4927"/>
      </w:tblGrid>
      <w:tr w:rsidR="001102CE" w:rsidRPr="006F0C80" w14:paraId="74B877E9" w14:textId="77777777" w:rsidTr="0075122E">
        <w:tc>
          <w:tcPr>
            <w:tcW w:w="4929" w:type="dxa"/>
            <w:tcBorders>
              <w:bottom w:val="single" w:sz="4" w:space="0" w:color="auto"/>
            </w:tcBorders>
            <w:shd w:val="clear" w:color="auto" w:fill="auto"/>
          </w:tcPr>
          <w:p w14:paraId="741C1758" w14:textId="16885F4D" w:rsidR="001102CE" w:rsidRPr="006F0C80" w:rsidRDefault="001102CE" w:rsidP="0080692E">
            <w:pPr>
              <w:widowControl w:val="0"/>
              <w:autoSpaceDE w:val="0"/>
              <w:autoSpaceDN w:val="0"/>
              <w:adjustRightInd w:val="0"/>
              <w:spacing w:before="120" w:after="0" w:line="240" w:lineRule="auto"/>
              <w:jc w:val="both"/>
              <w:rPr>
                <w:rFonts w:ascii="Times New Roman" w:hAnsi="Times New Roman"/>
                <w:b/>
                <w:bCs/>
                <w:sz w:val="28"/>
                <w:szCs w:val="28"/>
                <w:lang w:val="uk-UA"/>
              </w:rPr>
            </w:pPr>
            <w:r w:rsidRPr="006F0C80">
              <w:rPr>
                <w:rFonts w:ascii="Times New Roman" w:hAnsi="Times New Roman"/>
                <w:b/>
                <w:bCs/>
                <w:sz w:val="28"/>
                <w:szCs w:val="28"/>
                <w:lang w:val="uk-UA"/>
              </w:rPr>
              <w:t xml:space="preserve">Про звіт </w:t>
            </w:r>
            <w:r w:rsidR="006539E9" w:rsidRPr="006F0C80">
              <w:rPr>
                <w:rFonts w:ascii="Times New Roman" w:hAnsi="Times New Roman"/>
                <w:b/>
                <w:bCs/>
                <w:sz w:val="28"/>
                <w:szCs w:val="28"/>
                <w:lang w:val="uk-UA"/>
              </w:rPr>
              <w:t xml:space="preserve">керівника </w:t>
            </w:r>
            <w:r w:rsidR="00A279FA" w:rsidRPr="006F0C80">
              <w:rPr>
                <w:rFonts w:ascii="Times New Roman" w:hAnsi="Times New Roman"/>
                <w:b/>
                <w:color w:val="000000"/>
                <w:sz w:val="28"/>
                <w:szCs w:val="28"/>
                <w:lang w:val="uk-UA"/>
              </w:rPr>
              <w:t xml:space="preserve">Новоушицького будинку культури і мистецтв за </w:t>
            </w:r>
            <w:r w:rsidR="005A4601" w:rsidRPr="006F0C80">
              <w:rPr>
                <w:rFonts w:ascii="Times New Roman" w:hAnsi="Times New Roman"/>
                <w:b/>
                <w:color w:val="000000"/>
                <w:sz w:val="28"/>
                <w:szCs w:val="28"/>
                <w:lang w:val="uk-UA"/>
              </w:rPr>
              <w:t xml:space="preserve">2021 </w:t>
            </w:r>
            <w:r w:rsidR="00A279FA" w:rsidRPr="006F0C80">
              <w:rPr>
                <w:rFonts w:ascii="Times New Roman" w:hAnsi="Times New Roman"/>
                <w:b/>
                <w:color w:val="000000"/>
                <w:sz w:val="28"/>
                <w:szCs w:val="28"/>
                <w:lang w:val="uk-UA"/>
              </w:rPr>
              <w:t>рік</w:t>
            </w:r>
          </w:p>
        </w:tc>
      </w:tr>
    </w:tbl>
    <w:p w14:paraId="63DD2A0A" w14:textId="77777777" w:rsidR="001102CE" w:rsidRPr="006F0C80" w:rsidRDefault="001102CE" w:rsidP="0080692E">
      <w:pPr>
        <w:widowControl w:val="0"/>
        <w:autoSpaceDE w:val="0"/>
        <w:autoSpaceDN w:val="0"/>
        <w:adjustRightInd w:val="0"/>
        <w:spacing w:before="120" w:after="0" w:line="240" w:lineRule="auto"/>
        <w:ind w:firstLine="567"/>
        <w:jc w:val="both"/>
        <w:rPr>
          <w:rFonts w:ascii="Times New Roman" w:hAnsi="Times New Roman"/>
          <w:bCs/>
          <w:sz w:val="28"/>
          <w:szCs w:val="28"/>
          <w:lang w:val="uk-UA"/>
        </w:rPr>
      </w:pPr>
    </w:p>
    <w:p w14:paraId="36A2C056" w14:textId="77777777" w:rsidR="001102CE" w:rsidRPr="006F0C80" w:rsidRDefault="001102CE" w:rsidP="0080692E">
      <w:pPr>
        <w:widowControl w:val="0"/>
        <w:autoSpaceDE w:val="0"/>
        <w:autoSpaceDN w:val="0"/>
        <w:adjustRightInd w:val="0"/>
        <w:spacing w:before="120" w:after="0" w:line="240" w:lineRule="auto"/>
        <w:ind w:firstLine="567"/>
        <w:jc w:val="both"/>
        <w:rPr>
          <w:rFonts w:ascii="Times New Roman" w:hAnsi="Times New Roman"/>
          <w:bCs/>
          <w:sz w:val="28"/>
          <w:szCs w:val="28"/>
          <w:lang w:val="uk-UA"/>
        </w:rPr>
      </w:pPr>
    </w:p>
    <w:p w14:paraId="1CB98301" w14:textId="6284E5A1" w:rsidR="001102CE" w:rsidRPr="006F0C80" w:rsidRDefault="001102CE" w:rsidP="0080692E">
      <w:pPr>
        <w:widowControl w:val="0"/>
        <w:autoSpaceDE w:val="0"/>
        <w:autoSpaceDN w:val="0"/>
        <w:adjustRightInd w:val="0"/>
        <w:spacing w:before="120" w:after="0" w:line="240" w:lineRule="auto"/>
        <w:ind w:firstLine="567"/>
        <w:jc w:val="both"/>
        <w:rPr>
          <w:rFonts w:ascii="Times New Roman" w:hAnsi="Times New Roman"/>
          <w:bCs/>
          <w:sz w:val="28"/>
          <w:szCs w:val="28"/>
          <w:lang w:val="uk-UA"/>
        </w:rPr>
      </w:pPr>
      <w:r w:rsidRPr="006F0C80">
        <w:rPr>
          <w:rFonts w:ascii="Times New Roman" w:hAnsi="Times New Roman"/>
          <w:bCs/>
          <w:sz w:val="28"/>
          <w:szCs w:val="28"/>
          <w:lang w:val="uk-UA"/>
        </w:rPr>
        <w:t xml:space="preserve">Керуючись статтями 10, 25, 26, пунктом 3 частини четвертої статті 42, частиною шістнадцять статті 46, статтею 59 Закону України «Про місцеве самоврядування в Україні», враховуючи рішення виконавчого комітету селищної ради </w:t>
      </w:r>
      <w:r w:rsidR="003B000D" w:rsidRPr="006F0C80">
        <w:rPr>
          <w:rFonts w:ascii="Times New Roman" w:hAnsi="Times New Roman"/>
          <w:bCs/>
          <w:sz w:val="28"/>
          <w:szCs w:val="28"/>
          <w:lang w:val="uk-UA"/>
        </w:rPr>
        <w:t xml:space="preserve">від </w:t>
      </w:r>
      <w:r w:rsidR="00056078">
        <w:rPr>
          <w:rFonts w:ascii="Times New Roman" w:hAnsi="Times New Roman"/>
          <w:bCs/>
          <w:sz w:val="28"/>
          <w:szCs w:val="28"/>
          <w:lang w:val="uk-UA"/>
        </w:rPr>
        <w:t>20</w:t>
      </w:r>
      <w:r w:rsidR="003B000D" w:rsidRPr="006F0C80">
        <w:rPr>
          <w:rFonts w:ascii="Times New Roman" w:hAnsi="Times New Roman"/>
          <w:bCs/>
          <w:sz w:val="28"/>
          <w:szCs w:val="28"/>
          <w:lang w:val="uk-UA"/>
        </w:rPr>
        <w:t xml:space="preserve"> січня 2022 року </w:t>
      </w:r>
      <w:r w:rsidRPr="006F0C80">
        <w:rPr>
          <w:rFonts w:ascii="Times New Roman" w:hAnsi="Times New Roman"/>
          <w:bCs/>
          <w:sz w:val="28"/>
          <w:szCs w:val="28"/>
          <w:lang w:val="uk-UA"/>
        </w:rPr>
        <w:t xml:space="preserve">№ </w:t>
      </w:r>
      <w:r w:rsidR="0044771C">
        <w:rPr>
          <w:rFonts w:ascii="Times New Roman" w:hAnsi="Times New Roman"/>
          <w:bCs/>
          <w:sz w:val="28"/>
          <w:szCs w:val="28"/>
          <w:lang w:val="uk-UA"/>
        </w:rPr>
        <w:t>363</w:t>
      </w:r>
      <w:r w:rsidR="003F3802" w:rsidRPr="006F0C80">
        <w:rPr>
          <w:rFonts w:ascii="Times New Roman" w:hAnsi="Times New Roman"/>
          <w:bCs/>
          <w:sz w:val="28"/>
          <w:szCs w:val="28"/>
          <w:lang w:val="uk-UA"/>
        </w:rPr>
        <w:t xml:space="preserve"> «Про звіт </w:t>
      </w:r>
      <w:r w:rsidR="006539E9" w:rsidRPr="006F0C80">
        <w:rPr>
          <w:rFonts w:ascii="Times New Roman" w:hAnsi="Times New Roman"/>
          <w:bCs/>
          <w:sz w:val="28"/>
          <w:szCs w:val="28"/>
          <w:lang w:val="uk-UA"/>
        </w:rPr>
        <w:t xml:space="preserve">керівника </w:t>
      </w:r>
      <w:r w:rsidR="003F3802" w:rsidRPr="006F0C80">
        <w:rPr>
          <w:rFonts w:ascii="Times New Roman" w:hAnsi="Times New Roman"/>
          <w:bCs/>
          <w:sz w:val="28"/>
          <w:szCs w:val="28"/>
          <w:lang w:val="uk-UA"/>
        </w:rPr>
        <w:t xml:space="preserve">Новоушицького будинку культури і мистецтв за </w:t>
      </w:r>
      <w:r w:rsidR="005A4601" w:rsidRPr="006F0C80">
        <w:rPr>
          <w:rFonts w:ascii="Times New Roman" w:hAnsi="Times New Roman"/>
          <w:bCs/>
          <w:sz w:val="28"/>
          <w:szCs w:val="28"/>
          <w:lang w:val="uk-UA"/>
        </w:rPr>
        <w:t xml:space="preserve">2021 </w:t>
      </w:r>
      <w:r w:rsidR="003F3802" w:rsidRPr="006F0C80">
        <w:rPr>
          <w:rFonts w:ascii="Times New Roman" w:hAnsi="Times New Roman"/>
          <w:bCs/>
          <w:sz w:val="28"/>
          <w:szCs w:val="28"/>
          <w:lang w:val="uk-UA"/>
        </w:rPr>
        <w:t>рік»</w:t>
      </w:r>
      <w:r w:rsidRPr="006F0C80">
        <w:rPr>
          <w:rFonts w:ascii="Times New Roman" w:hAnsi="Times New Roman"/>
          <w:bCs/>
          <w:sz w:val="28"/>
          <w:szCs w:val="28"/>
          <w:lang w:val="uk-UA"/>
        </w:rPr>
        <w:t xml:space="preserve">, заслухавши звіт </w:t>
      </w:r>
      <w:r w:rsidR="006539E9" w:rsidRPr="006F0C80">
        <w:rPr>
          <w:rFonts w:ascii="Times New Roman" w:hAnsi="Times New Roman"/>
          <w:bCs/>
          <w:sz w:val="28"/>
          <w:szCs w:val="28"/>
          <w:lang w:val="uk-UA"/>
        </w:rPr>
        <w:t xml:space="preserve">керівника </w:t>
      </w:r>
      <w:r w:rsidR="00A279FA" w:rsidRPr="006F0C80">
        <w:rPr>
          <w:rFonts w:ascii="Times New Roman" w:hAnsi="Times New Roman"/>
          <w:bCs/>
          <w:sz w:val="28"/>
          <w:szCs w:val="28"/>
          <w:lang w:val="uk-UA"/>
        </w:rPr>
        <w:t xml:space="preserve">Новоушицького будинку культури і мистецтв за </w:t>
      </w:r>
      <w:r w:rsidR="005A4601" w:rsidRPr="006F0C80">
        <w:rPr>
          <w:rFonts w:ascii="Times New Roman" w:hAnsi="Times New Roman"/>
          <w:bCs/>
          <w:sz w:val="28"/>
          <w:szCs w:val="28"/>
          <w:lang w:val="uk-UA"/>
        </w:rPr>
        <w:t xml:space="preserve">2021 </w:t>
      </w:r>
      <w:r w:rsidR="00A279FA" w:rsidRPr="006F0C80">
        <w:rPr>
          <w:rFonts w:ascii="Times New Roman" w:hAnsi="Times New Roman"/>
          <w:bCs/>
          <w:sz w:val="28"/>
          <w:szCs w:val="28"/>
          <w:lang w:val="uk-UA"/>
        </w:rPr>
        <w:t>рік</w:t>
      </w:r>
      <w:r w:rsidRPr="006F0C80">
        <w:rPr>
          <w:rFonts w:ascii="Times New Roman" w:hAnsi="Times New Roman"/>
          <w:bCs/>
          <w:sz w:val="28"/>
          <w:szCs w:val="28"/>
          <w:lang w:val="uk-UA"/>
        </w:rPr>
        <w:t>, селищна рада</w:t>
      </w:r>
    </w:p>
    <w:p w14:paraId="13E37616" w14:textId="77777777" w:rsidR="001102CE" w:rsidRPr="006F0C80" w:rsidRDefault="001102CE" w:rsidP="0080692E">
      <w:pPr>
        <w:widowControl w:val="0"/>
        <w:autoSpaceDE w:val="0"/>
        <w:autoSpaceDN w:val="0"/>
        <w:adjustRightInd w:val="0"/>
        <w:spacing w:before="120" w:after="0" w:line="240" w:lineRule="auto"/>
        <w:jc w:val="center"/>
        <w:rPr>
          <w:rFonts w:ascii="Times New Roman" w:hAnsi="Times New Roman"/>
          <w:b/>
          <w:sz w:val="28"/>
          <w:szCs w:val="28"/>
          <w:lang w:val="uk-UA"/>
        </w:rPr>
      </w:pPr>
      <w:r w:rsidRPr="006F0C80">
        <w:rPr>
          <w:rFonts w:ascii="Times New Roman" w:hAnsi="Times New Roman"/>
          <w:b/>
          <w:sz w:val="28"/>
          <w:szCs w:val="28"/>
          <w:lang w:val="uk-UA"/>
        </w:rPr>
        <w:t>ВИРІШИЛА:</w:t>
      </w:r>
    </w:p>
    <w:p w14:paraId="1835F0BA" w14:textId="3CF5D34C" w:rsidR="001102CE" w:rsidRPr="006F0C80" w:rsidRDefault="001102CE" w:rsidP="0080692E">
      <w:pPr>
        <w:widowControl w:val="0"/>
        <w:autoSpaceDE w:val="0"/>
        <w:autoSpaceDN w:val="0"/>
        <w:adjustRightInd w:val="0"/>
        <w:spacing w:before="120" w:after="0" w:line="240" w:lineRule="auto"/>
        <w:ind w:firstLine="567"/>
        <w:jc w:val="both"/>
        <w:rPr>
          <w:rFonts w:ascii="Times New Roman" w:hAnsi="Times New Roman"/>
          <w:bCs/>
          <w:sz w:val="28"/>
          <w:szCs w:val="28"/>
          <w:lang w:val="uk-UA"/>
        </w:rPr>
      </w:pPr>
      <w:r w:rsidRPr="006F0C80">
        <w:rPr>
          <w:rFonts w:ascii="Times New Roman" w:hAnsi="Times New Roman"/>
          <w:bCs/>
          <w:sz w:val="28"/>
          <w:szCs w:val="28"/>
          <w:lang w:val="uk-UA"/>
        </w:rPr>
        <w:t xml:space="preserve">Звіт </w:t>
      </w:r>
      <w:r w:rsidR="006539E9" w:rsidRPr="006F0C80">
        <w:rPr>
          <w:rFonts w:ascii="Times New Roman" w:hAnsi="Times New Roman"/>
          <w:bCs/>
          <w:sz w:val="28"/>
          <w:szCs w:val="28"/>
          <w:lang w:val="uk-UA"/>
        </w:rPr>
        <w:t xml:space="preserve">керівника </w:t>
      </w:r>
      <w:r w:rsidR="00A279FA" w:rsidRPr="006F0C80">
        <w:rPr>
          <w:rFonts w:ascii="Times New Roman" w:hAnsi="Times New Roman"/>
          <w:bCs/>
          <w:sz w:val="28"/>
          <w:szCs w:val="28"/>
          <w:lang w:val="uk-UA"/>
        </w:rPr>
        <w:t xml:space="preserve">Новоушицького будинку культури і мистецтв за </w:t>
      </w:r>
      <w:r w:rsidR="005A4601" w:rsidRPr="006F0C80">
        <w:rPr>
          <w:rFonts w:ascii="Times New Roman" w:hAnsi="Times New Roman"/>
          <w:bCs/>
          <w:sz w:val="28"/>
          <w:szCs w:val="28"/>
          <w:lang w:val="uk-UA"/>
        </w:rPr>
        <w:t xml:space="preserve">2021 </w:t>
      </w:r>
      <w:r w:rsidR="00A279FA" w:rsidRPr="006F0C80">
        <w:rPr>
          <w:rFonts w:ascii="Times New Roman" w:hAnsi="Times New Roman"/>
          <w:bCs/>
          <w:sz w:val="28"/>
          <w:szCs w:val="28"/>
          <w:lang w:val="uk-UA"/>
        </w:rPr>
        <w:t xml:space="preserve">рік </w:t>
      </w:r>
      <w:r w:rsidRPr="006F0C80">
        <w:rPr>
          <w:rFonts w:ascii="Times New Roman" w:hAnsi="Times New Roman"/>
          <w:bCs/>
          <w:sz w:val="28"/>
          <w:szCs w:val="28"/>
          <w:lang w:val="uk-UA"/>
        </w:rPr>
        <w:t>взяти до відома (додається).</w:t>
      </w:r>
    </w:p>
    <w:p w14:paraId="6860D507" w14:textId="77777777" w:rsidR="001102CE" w:rsidRPr="006F0C80" w:rsidRDefault="001102CE" w:rsidP="0080692E">
      <w:pPr>
        <w:widowControl w:val="0"/>
        <w:autoSpaceDE w:val="0"/>
        <w:autoSpaceDN w:val="0"/>
        <w:adjustRightInd w:val="0"/>
        <w:spacing w:before="120" w:after="0" w:line="240" w:lineRule="auto"/>
        <w:ind w:firstLine="567"/>
        <w:jc w:val="both"/>
        <w:rPr>
          <w:rFonts w:ascii="Times New Roman" w:hAnsi="Times New Roman"/>
          <w:bCs/>
          <w:sz w:val="28"/>
          <w:szCs w:val="28"/>
          <w:lang w:val="uk-UA"/>
        </w:rPr>
      </w:pPr>
    </w:p>
    <w:p w14:paraId="65D955FE" w14:textId="77777777" w:rsidR="00711F98" w:rsidRPr="006F0C80" w:rsidRDefault="00711F98" w:rsidP="0080692E">
      <w:pPr>
        <w:widowControl w:val="0"/>
        <w:autoSpaceDE w:val="0"/>
        <w:autoSpaceDN w:val="0"/>
        <w:adjustRightInd w:val="0"/>
        <w:spacing w:before="120" w:after="0" w:line="240" w:lineRule="auto"/>
        <w:ind w:firstLine="567"/>
        <w:jc w:val="both"/>
        <w:rPr>
          <w:rFonts w:ascii="Times New Roman" w:hAnsi="Times New Roman"/>
          <w:bCs/>
          <w:sz w:val="28"/>
          <w:szCs w:val="28"/>
          <w:lang w:val="uk-UA"/>
        </w:rPr>
      </w:pPr>
    </w:p>
    <w:p w14:paraId="5DC4D30E" w14:textId="77777777" w:rsidR="001102CE" w:rsidRPr="006F0C80" w:rsidRDefault="001102CE" w:rsidP="0080692E">
      <w:pPr>
        <w:tabs>
          <w:tab w:val="left" w:pos="6804"/>
        </w:tabs>
        <w:spacing w:before="120" w:after="0" w:line="240" w:lineRule="auto"/>
        <w:rPr>
          <w:rFonts w:ascii="Times New Roman" w:hAnsi="Times New Roman"/>
          <w:b/>
          <w:bCs/>
          <w:sz w:val="28"/>
          <w:szCs w:val="28"/>
          <w:lang w:val="uk-UA"/>
        </w:rPr>
      </w:pPr>
      <w:r w:rsidRPr="006F0C80">
        <w:rPr>
          <w:rFonts w:ascii="Times New Roman" w:hAnsi="Times New Roman"/>
          <w:b/>
          <w:bCs/>
          <w:sz w:val="28"/>
          <w:szCs w:val="28"/>
          <w:lang w:val="uk-UA"/>
        </w:rPr>
        <w:t>Селищний голова</w:t>
      </w:r>
      <w:r w:rsidRPr="006F0C80">
        <w:rPr>
          <w:rFonts w:ascii="Times New Roman" w:hAnsi="Times New Roman"/>
          <w:b/>
          <w:bCs/>
          <w:sz w:val="28"/>
          <w:szCs w:val="28"/>
          <w:lang w:val="uk-UA"/>
        </w:rPr>
        <w:tab/>
        <w:t>Анатолій ОЛІЙНИК</w:t>
      </w:r>
    </w:p>
    <w:p w14:paraId="62E19B7F" w14:textId="77777777" w:rsidR="001102CE" w:rsidRPr="006F0C80" w:rsidRDefault="001102CE" w:rsidP="0080692E">
      <w:pPr>
        <w:pStyle w:val="a3"/>
        <w:spacing w:before="120" w:beforeAutospacing="0" w:after="0" w:afterAutospacing="0"/>
        <w:textAlignment w:val="baseline"/>
        <w:rPr>
          <w:b/>
          <w:sz w:val="28"/>
          <w:szCs w:val="28"/>
        </w:rPr>
      </w:pPr>
    </w:p>
    <w:p w14:paraId="0417480F" w14:textId="77777777" w:rsidR="001102CE" w:rsidRPr="006F0C80" w:rsidRDefault="001102CE" w:rsidP="0080692E">
      <w:pPr>
        <w:pStyle w:val="a3"/>
        <w:spacing w:before="120" w:beforeAutospacing="0" w:after="0" w:afterAutospacing="0"/>
        <w:jc w:val="center"/>
        <w:textAlignment w:val="baseline"/>
        <w:rPr>
          <w:b/>
          <w:sz w:val="28"/>
          <w:szCs w:val="28"/>
        </w:rPr>
        <w:sectPr w:rsidR="001102CE" w:rsidRPr="006F0C80" w:rsidSect="001102CE">
          <w:headerReference w:type="default" r:id="rId7"/>
          <w:headerReference w:type="first" r:id="rId8"/>
          <w:pgSz w:w="11906" w:h="16838" w:code="9"/>
          <w:pgMar w:top="1134" w:right="567" w:bottom="1134" w:left="1701" w:header="1134" w:footer="0" w:gutter="0"/>
          <w:cols w:space="708"/>
          <w:titlePg/>
          <w:docGrid w:linePitch="360"/>
        </w:sect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1102CE" w:rsidRPr="006F0C80" w14:paraId="51BAFE73" w14:textId="77777777" w:rsidTr="0075122E">
        <w:trPr>
          <w:jc w:val="right"/>
        </w:trPr>
        <w:tc>
          <w:tcPr>
            <w:tcW w:w="9858" w:type="dxa"/>
            <w:tcBorders>
              <w:top w:val="nil"/>
              <w:left w:val="nil"/>
              <w:bottom w:val="nil"/>
              <w:right w:val="nil"/>
            </w:tcBorders>
            <w:shd w:val="clear" w:color="auto" w:fill="auto"/>
          </w:tcPr>
          <w:p w14:paraId="0C3410AA" w14:textId="77777777" w:rsidR="001102CE" w:rsidRPr="006F0C80" w:rsidRDefault="001102CE" w:rsidP="0080692E">
            <w:pPr>
              <w:tabs>
                <w:tab w:val="left" w:pos="6804"/>
              </w:tabs>
              <w:spacing w:before="120" w:after="0" w:line="240" w:lineRule="auto"/>
              <w:rPr>
                <w:rFonts w:ascii="Times New Roman" w:hAnsi="Times New Roman"/>
                <w:bCs/>
                <w:sz w:val="28"/>
                <w:szCs w:val="28"/>
                <w:lang w:val="uk-UA"/>
              </w:rPr>
            </w:pPr>
            <w:r w:rsidRPr="006F0C80">
              <w:rPr>
                <w:rFonts w:ascii="Times New Roman" w:hAnsi="Times New Roman"/>
                <w:bCs/>
                <w:sz w:val="28"/>
                <w:szCs w:val="28"/>
                <w:lang w:val="uk-UA"/>
              </w:rPr>
              <w:lastRenderedPageBreak/>
              <w:t>Додаток</w:t>
            </w:r>
          </w:p>
          <w:p w14:paraId="446FF97D" w14:textId="07DD8329" w:rsidR="001102CE" w:rsidRPr="006F0C80" w:rsidRDefault="001102CE" w:rsidP="0080692E">
            <w:pPr>
              <w:tabs>
                <w:tab w:val="left" w:pos="6804"/>
              </w:tabs>
              <w:spacing w:before="120" w:after="0" w:line="240" w:lineRule="auto"/>
              <w:rPr>
                <w:rFonts w:ascii="Times New Roman" w:hAnsi="Times New Roman"/>
                <w:bCs/>
                <w:sz w:val="28"/>
                <w:szCs w:val="28"/>
                <w:lang w:val="uk-UA"/>
              </w:rPr>
            </w:pPr>
            <w:r w:rsidRPr="006F0C80">
              <w:rPr>
                <w:rFonts w:ascii="Times New Roman" w:hAnsi="Times New Roman"/>
                <w:bCs/>
                <w:sz w:val="28"/>
                <w:szCs w:val="28"/>
                <w:lang w:val="uk-UA"/>
              </w:rPr>
              <w:t xml:space="preserve">до рішення </w:t>
            </w:r>
            <w:r w:rsidR="003F3802" w:rsidRPr="006F0C80">
              <w:rPr>
                <w:rFonts w:ascii="Times New Roman" w:hAnsi="Times New Roman"/>
                <w:bCs/>
                <w:sz w:val="28"/>
                <w:szCs w:val="28"/>
                <w:lang w:val="uk-UA"/>
              </w:rPr>
              <w:t>Новоушицької</w:t>
            </w:r>
            <w:r w:rsidR="00F970A6" w:rsidRPr="006F0C80">
              <w:rPr>
                <w:rFonts w:ascii="Times New Roman" w:hAnsi="Times New Roman"/>
                <w:bCs/>
                <w:sz w:val="28"/>
                <w:szCs w:val="28"/>
                <w:lang w:val="uk-UA"/>
              </w:rPr>
              <w:t xml:space="preserve"> </w:t>
            </w:r>
            <w:r w:rsidRPr="006F0C80">
              <w:rPr>
                <w:rFonts w:ascii="Times New Roman" w:hAnsi="Times New Roman"/>
                <w:bCs/>
                <w:sz w:val="28"/>
                <w:szCs w:val="28"/>
                <w:lang w:val="uk-UA"/>
              </w:rPr>
              <w:t>селищної ради</w:t>
            </w:r>
          </w:p>
          <w:p w14:paraId="16C2FEF0" w14:textId="4B45E206" w:rsidR="001102CE" w:rsidRPr="006F0C80" w:rsidRDefault="00F970A6" w:rsidP="0080692E">
            <w:pPr>
              <w:tabs>
                <w:tab w:val="left" w:pos="6804"/>
              </w:tabs>
              <w:spacing w:before="120" w:after="0" w:line="240" w:lineRule="auto"/>
              <w:rPr>
                <w:rFonts w:ascii="Times New Roman" w:hAnsi="Times New Roman"/>
                <w:bCs/>
                <w:sz w:val="28"/>
                <w:szCs w:val="28"/>
                <w:lang w:val="uk-UA"/>
              </w:rPr>
            </w:pPr>
            <w:r w:rsidRPr="006F0C80">
              <w:rPr>
                <w:rFonts w:ascii="Times New Roman" w:hAnsi="Times New Roman"/>
                <w:bCs/>
                <w:sz w:val="28"/>
                <w:szCs w:val="28"/>
                <w:lang w:val="uk-UA"/>
              </w:rPr>
              <w:t xml:space="preserve">від </w:t>
            </w:r>
            <w:r w:rsidR="00DD48CD">
              <w:rPr>
                <w:rFonts w:ascii="Times New Roman" w:hAnsi="Times New Roman"/>
                <w:bCs/>
                <w:sz w:val="28"/>
                <w:szCs w:val="28"/>
                <w:lang w:val="uk-UA"/>
              </w:rPr>
              <w:t xml:space="preserve">27 січня 2022 року № </w:t>
            </w:r>
            <w:r w:rsidR="00056078">
              <w:rPr>
                <w:rFonts w:ascii="Times New Roman" w:hAnsi="Times New Roman"/>
                <w:bCs/>
                <w:sz w:val="28"/>
                <w:szCs w:val="28"/>
                <w:lang w:val="uk-UA"/>
              </w:rPr>
              <w:t>3</w:t>
            </w:r>
          </w:p>
        </w:tc>
      </w:tr>
    </w:tbl>
    <w:p w14:paraId="0DC063A3" w14:textId="2749B4BB" w:rsidR="001102CE" w:rsidRDefault="001102CE" w:rsidP="0080692E">
      <w:pPr>
        <w:spacing w:before="120" w:after="0" w:line="240" w:lineRule="auto"/>
        <w:jc w:val="center"/>
        <w:rPr>
          <w:rFonts w:ascii="Times New Roman" w:hAnsi="Times New Roman"/>
          <w:b/>
          <w:sz w:val="28"/>
          <w:szCs w:val="28"/>
          <w:lang w:val="uk-UA" w:eastAsia="ru-RU"/>
        </w:rPr>
      </w:pPr>
    </w:p>
    <w:p w14:paraId="51A72D71" w14:textId="77777777" w:rsidR="0025392E" w:rsidRPr="006F0C80" w:rsidRDefault="0025392E" w:rsidP="0080692E">
      <w:pPr>
        <w:spacing w:before="120" w:after="0" w:line="240" w:lineRule="auto"/>
        <w:jc w:val="center"/>
        <w:rPr>
          <w:rFonts w:ascii="Times New Roman" w:hAnsi="Times New Roman"/>
          <w:b/>
          <w:sz w:val="28"/>
          <w:szCs w:val="28"/>
          <w:lang w:val="uk-UA" w:eastAsia="ru-RU"/>
        </w:rPr>
      </w:pPr>
    </w:p>
    <w:p w14:paraId="28BB203C" w14:textId="4F5A08C3" w:rsidR="006C3A3B" w:rsidRPr="006F0C80" w:rsidRDefault="001102CE" w:rsidP="0080692E">
      <w:pPr>
        <w:spacing w:before="120" w:after="0" w:line="240" w:lineRule="auto"/>
        <w:jc w:val="center"/>
        <w:rPr>
          <w:rFonts w:ascii="Times New Roman" w:hAnsi="Times New Roman"/>
          <w:b/>
          <w:sz w:val="28"/>
          <w:szCs w:val="28"/>
          <w:lang w:val="uk-UA"/>
        </w:rPr>
      </w:pPr>
      <w:r w:rsidRPr="006F0C80">
        <w:rPr>
          <w:rFonts w:ascii="Times New Roman" w:hAnsi="Times New Roman"/>
          <w:b/>
          <w:sz w:val="28"/>
          <w:szCs w:val="28"/>
          <w:lang w:val="uk-UA" w:eastAsia="ru-RU"/>
        </w:rPr>
        <w:t>ЗВІТ</w:t>
      </w:r>
      <w:r w:rsidRPr="006F0C80">
        <w:rPr>
          <w:rFonts w:ascii="Times New Roman" w:hAnsi="Times New Roman"/>
          <w:b/>
          <w:sz w:val="28"/>
          <w:szCs w:val="28"/>
          <w:lang w:val="uk-UA" w:eastAsia="ru-RU"/>
        </w:rPr>
        <w:br/>
      </w:r>
      <w:r w:rsidR="006539E9" w:rsidRPr="006F0C80">
        <w:rPr>
          <w:rFonts w:ascii="Times New Roman" w:hAnsi="Times New Roman"/>
          <w:b/>
          <w:sz w:val="28"/>
          <w:szCs w:val="28"/>
          <w:lang w:val="uk-UA" w:eastAsia="ru-RU"/>
        </w:rPr>
        <w:t xml:space="preserve">керівника </w:t>
      </w:r>
      <w:r w:rsidR="006C3A3B" w:rsidRPr="006F0C80">
        <w:rPr>
          <w:rFonts w:ascii="Times New Roman" w:hAnsi="Times New Roman"/>
          <w:b/>
          <w:color w:val="000000"/>
          <w:sz w:val="28"/>
          <w:szCs w:val="28"/>
          <w:lang w:val="uk-UA"/>
        </w:rPr>
        <w:t xml:space="preserve">Новоушицького будинку культури і мистецтв за </w:t>
      </w:r>
      <w:r w:rsidR="005A4601" w:rsidRPr="006F0C80">
        <w:rPr>
          <w:rFonts w:ascii="Times New Roman" w:hAnsi="Times New Roman"/>
          <w:b/>
          <w:color w:val="000000"/>
          <w:sz w:val="28"/>
          <w:szCs w:val="28"/>
          <w:lang w:val="uk-UA"/>
        </w:rPr>
        <w:t xml:space="preserve">2021 </w:t>
      </w:r>
      <w:r w:rsidR="006C3A3B" w:rsidRPr="006F0C80">
        <w:rPr>
          <w:rFonts w:ascii="Times New Roman" w:hAnsi="Times New Roman"/>
          <w:b/>
          <w:color w:val="000000"/>
          <w:sz w:val="28"/>
          <w:szCs w:val="28"/>
          <w:lang w:val="uk-UA"/>
        </w:rPr>
        <w:t>рік</w:t>
      </w:r>
    </w:p>
    <w:p w14:paraId="2DD0643B" w14:textId="77777777" w:rsidR="006C3A3B" w:rsidRPr="006F0C80" w:rsidRDefault="006C3A3B" w:rsidP="0080692E">
      <w:pPr>
        <w:spacing w:before="120" w:after="0" w:line="240" w:lineRule="auto"/>
        <w:ind w:firstLine="567"/>
        <w:jc w:val="both"/>
        <w:rPr>
          <w:rFonts w:ascii="Times New Roman" w:hAnsi="Times New Roman"/>
          <w:b/>
          <w:sz w:val="28"/>
          <w:szCs w:val="28"/>
          <w:lang w:val="uk-UA"/>
        </w:rPr>
      </w:pPr>
    </w:p>
    <w:p w14:paraId="132BD6EB"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 початку 2021 року директором Новоушицького будинку культури і мистецтв були поставлені такі завдання:</w:t>
      </w:r>
    </w:p>
    <w:p w14:paraId="13E0BC8E"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організувати та провести заходи з популяризації української культури;</w:t>
      </w:r>
    </w:p>
    <w:p w14:paraId="2FAE5C7E"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провести ряд заходів на відродження звичаїв та традицій нашого народу;</w:t>
      </w:r>
    </w:p>
    <w:p w14:paraId="4F1F1D7F"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проведення державних свят;</w:t>
      </w:r>
    </w:p>
    <w:p w14:paraId="77BB752A"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проведення заходів, направлених на підняття духовного розвитку у молоді громади;</w:t>
      </w:r>
    </w:p>
    <w:p w14:paraId="6D8AB8E7"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організувати роботу та ефективну взаємодію з сільськими закладами культури;</w:t>
      </w:r>
    </w:p>
    <w:p w14:paraId="7DE45E71"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забезпечити виконання основних напрямків культурно-освітньої та дозвіллєвої діяльності серед населення;</w:t>
      </w:r>
    </w:p>
    <w:p w14:paraId="3D07FDE0"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вжити заходів для підтримання фінансової та господарської діяльності Новоушицького будинку культури і мистецтв;</w:t>
      </w:r>
    </w:p>
    <w:p w14:paraId="76A358B5"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вивчити та впровадити в практику нові форми і методи культурно-освітньої роботи та організації дозвілля;</w:t>
      </w:r>
    </w:p>
    <w:p w14:paraId="738F0BE4"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створити сприятливі умови для творчої діяльності різних категорій населення;</w:t>
      </w:r>
    </w:p>
    <w:p w14:paraId="51C818A5"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в межах своєї компетенції видати накази та інші акти, вжити заходів щодо матеріального стимулювання працівників;</w:t>
      </w:r>
    </w:p>
    <w:p w14:paraId="046664A9"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створити безпечні та сприятливі умови праці.</w:t>
      </w:r>
    </w:p>
    <w:p w14:paraId="67305E64"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Впродовж 2021 року директором Новоушицького будинку культури і мистецтв активно впроваджуються сучасні форми роботи культурно-дозвіллєвої діяльності клубних закладів та надаються послуги соціально культурного, просвітницького, дозвіллєвого характеру.</w:t>
      </w:r>
    </w:p>
    <w:p w14:paraId="45A2089B"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Важливою ланкою у сфері культури стало отримання доступу до всесвітньої мережі інтернет: культпрацівники Новоушицької громади </w:t>
      </w:r>
      <w:r>
        <w:rPr>
          <w:rFonts w:ascii="Times New Roman" w:hAnsi="Times New Roman"/>
          <w:sz w:val="28"/>
          <w:szCs w:val="28"/>
          <w:lang w:val="uk-UA" w:eastAsia="ru-RU"/>
        </w:rPr>
        <w:lastRenderedPageBreak/>
        <w:t>впроваджують в практику розробку та висвітлення своєї діяльності через соціальні мережі. Таким чином, кількість глядацької аудиторії зросла у десятки раз, приваблюються нові відвідувачі та підтримується інтерес постійних.</w:t>
      </w:r>
    </w:p>
    <w:p w14:paraId="7430F9D2"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Проведено три вибінари з працівниками клубних установ за допомогою інтернету: «Онлайн-заходи як альтернативна форма сучасного розвитку культурно-дозвіллєвої діяльності», «Як покращити якість та доступ до культурних послуг в Новоушицькій громаді», «Діяльність клубних закладів під час карантину».</w:t>
      </w:r>
    </w:p>
    <w:p w14:paraId="15ECF37D"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Більшість концертів у 2021 році відбулись не в класичній, а з включенням інтерактивних прийомів. Глядач мав можливість брати участь в дійствах особисто. Особливо це стосується фольклорної тематики. Автентичні колективи громади приймали участь у святкуванні родинних свят. Таким чином розширювалось коло глядачів і слухачів.</w:t>
      </w:r>
    </w:p>
    <w:p w14:paraId="3E45C22D"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Заходи OPEN AIP для молоді на відкритому повітрі набрали великого масштабу. Впродовж року культурно дозвіллєві заходи проводились в парку культури та відпочинку, селищному стадіоні, на площі селища під відкритим небом. Проведено 4 квести та 3 велопробіги з залученням майже 1000 осіб.</w:t>
      </w:r>
    </w:p>
    <w:p w14:paraId="153701EE"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Для досягнення вище зазначених цілей проведено </w:t>
      </w:r>
      <w:r>
        <w:rPr>
          <w:rFonts w:ascii="Times New Roman" w:hAnsi="Times New Roman"/>
          <w:b/>
          <w:i/>
          <w:sz w:val="28"/>
          <w:szCs w:val="28"/>
          <w:lang w:val="uk-UA" w:eastAsia="ru-RU"/>
        </w:rPr>
        <w:t xml:space="preserve">132 </w:t>
      </w:r>
      <w:r>
        <w:rPr>
          <w:rFonts w:ascii="Times New Roman" w:hAnsi="Times New Roman"/>
          <w:sz w:val="28"/>
          <w:szCs w:val="28"/>
          <w:lang w:val="uk-UA" w:eastAsia="ru-RU"/>
        </w:rPr>
        <w:t xml:space="preserve">мистецьких заходів, їх переглянули </w:t>
      </w:r>
      <w:r>
        <w:rPr>
          <w:rFonts w:ascii="Times New Roman" w:hAnsi="Times New Roman"/>
          <w:b/>
          <w:i/>
          <w:sz w:val="28"/>
          <w:szCs w:val="28"/>
          <w:lang w:val="uk-UA" w:eastAsia="ru-RU"/>
        </w:rPr>
        <w:t>21415</w:t>
      </w:r>
      <w:r>
        <w:rPr>
          <w:rFonts w:ascii="Times New Roman" w:hAnsi="Times New Roman"/>
          <w:sz w:val="28"/>
          <w:szCs w:val="28"/>
          <w:lang w:val="uk-UA" w:eastAsia="ru-RU"/>
        </w:rPr>
        <w:t xml:space="preserve"> відвідувачів.</w:t>
      </w:r>
    </w:p>
    <w:p w14:paraId="7A51C92B"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Ніч з 31.12.2021 на 01.01.2022 (02:00 по 06:00) проведено вечір відпочинку для жителів селища «У колі друзів».</w:t>
      </w:r>
    </w:p>
    <w:p w14:paraId="2E9F824A"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3 01.01.2021 до 07.01.2022 була учасником колективу групи колядників з числа працівників будинку культури, що вітали трудові колективи селищ громади з програмою «Щедрий вечір, добрий вечір!».</w:t>
      </w:r>
    </w:p>
    <w:p w14:paraId="38561A8A"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09.01.2022 закінчила роботу над звітом по роботі НБКМ сільських закладів культури за період з 01.01.2021 по 31.12.2021.</w:t>
      </w:r>
    </w:p>
    <w:p w14:paraId="5A44E8D0" w14:textId="022A35FA"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До циклу новорічних свят підготовлено та знято відео «Щедрівочка щедрувала», «Свята вечеря, голодна вечеря».</w:t>
      </w:r>
    </w:p>
    <w:p w14:paraId="20A454BF"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До Дня Соборності України аматорським колективом української пісні «Веретино» знято відео «Роде наш красний, роде наш прекрасний».</w:t>
      </w:r>
    </w:p>
    <w:p w14:paraId="5B53ED6A"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До Дня шанування бойових дій в соціальних мережах розміщено відеоролик «Афганістан».</w:t>
      </w:r>
    </w:p>
    <w:p w14:paraId="3DC7E708"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Під час вшанування «Небесної Сотні» проведено акцію «Ангели неба» з вихованцями гуртківців Новоушицького будинку культури та мистецтв.</w:t>
      </w:r>
    </w:p>
    <w:p w14:paraId="38F6EA7C"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До Дня жіноцтва працівники та аматори художньої самодіяльності з виїзним концертом «Це все для тебе» побували в 10 селах громади та привітали жіноцтво селища, також гуртківцями студії вокального співу «Фаворит» знято відеопривітання.</w:t>
      </w:r>
    </w:p>
    <w:p w14:paraId="738E62F2"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З нагоди відзначення 207-річниці від дня народження Тараса Шевченка проведено урочистий мітинг пам’яті.</w:t>
      </w:r>
    </w:p>
    <w:p w14:paraId="3876DE31"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lastRenderedPageBreak/>
        <w:t>З професійним святом привітали працівників житлово-комунального господарства, медичних працівників, працівників територіального центру, лісового господарства, вчителів, бухгалтерів, працівників культури та майстрів народного мистецтва, працівників апарату селищної ради, харчової промисловості, сільського господарства.</w:t>
      </w:r>
    </w:p>
    <w:p w14:paraId="4336D671"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Гуртківці Новоушицького будинку культури і мистецтв долучились до Всеукраїнського флешмобу відзначення дня народження поетеси Ліни Костенко.</w:t>
      </w:r>
    </w:p>
    <w:p w14:paraId="29CD8252"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35 річницю Чорнобильської катастрофи відзначили тематичним заходом на території пожежної частини та відзнятий відео ролик за участі Володимира Семенюка голови Всеукраїнської організації інвалідів «СОЮЗ ЧОРНОБИЛЬ УКРАЇНИ».</w:t>
      </w:r>
    </w:p>
    <w:p w14:paraId="4C0D5263"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До Дня Перемоги проведено мітинг-реквієм « Пам’ять ніколи не загине».</w:t>
      </w:r>
    </w:p>
    <w:p w14:paraId="361E8E8F"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Флешмоб «Одягни вишиванку, Україно!» до Дня вишиванки, об’єднав навколо себе жителів Новоушицької громади (активну участь взяла учнівська та студентська молодь).</w:t>
      </w:r>
    </w:p>
    <w:p w14:paraId="4D4FE1AF"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Разом з гуртківцями знято музичне вітання до Дня вишиванки.;</w:t>
      </w:r>
    </w:p>
    <w:p w14:paraId="0C91D955"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До Дня Захисту дітей організовано та проведено яскраве дитяче свято «Світ дитинства».</w:t>
      </w:r>
    </w:p>
    <w:p w14:paraId="524B54CA"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До Дня села підготовлено концертну програму «Село моє, моя колиска», з якою побували в 12 селах громади.</w:t>
      </w:r>
    </w:p>
    <w:p w14:paraId="2F00AB17" w14:textId="55259C0B"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Кожних вихідних у літній період парк культури та відпочинку озвучувався музичним супроводом, проводились дискотеки та вечори відпочинку.</w:t>
      </w:r>
    </w:p>
    <w:p w14:paraId="47B065CD"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До Дня Конституції України та Дня молоді проведено урочистості на центральній площі селища, а також 30 кілометровий велопробіг «Об’єднаймося заради майбутнього».</w:t>
      </w:r>
    </w:p>
    <w:p w14:paraId="553E3825"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Святковий концерт присвячений 90-річчю Новоушицькому фаховому коледжу Подільського державного університету».</w:t>
      </w:r>
    </w:p>
    <w:p w14:paraId="4EFCD901"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Театралізоване свято «Ой на Івана та й на Купала» відбулося на місцевому ставищі за участі аматорських та народних колективів громади.</w:t>
      </w:r>
    </w:p>
    <w:p w14:paraId="551DD4FA"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На площі селища проведено тематичний захід до Дня Державного Прапора України після закінчення якого відбувся велопробіг (довжиною понад 30 км за участі більше 100 осіб), розіграш призів та цінних подарунків.</w:t>
      </w:r>
    </w:p>
    <w:p w14:paraId="74805DF3"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Урочисте святкування 30-ї річниці Дня Незалежності України. Святковий концерт «З Україною в серці».</w:t>
      </w:r>
    </w:p>
    <w:p w14:paraId="7BA11907"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Святкові урочистості з нагоди відзначення Дня селища Нової Ушиці. Концерт за участі трудових колективів селища, народних аматорських гуртів та солістів Новоушицького будинку культури і мистецтв.</w:t>
      </w:r>
    </w:p>
    <w:p w14:paraId="6E4A1528"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Тематичний вечір «Козацька Покрова» організований для захисників і захисниць України.</w:t>
      </w:r>
    </w:p>
    <w:p w14:paraId="2B1A83DD"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Організовано флешмоб до Дня української хустки до якого приєдналися майже 200 учасників.</w:t>
      </w:r>
    </w:p>
    <w:p w14:paraId="33417127"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До Дня Гідності та Свободи знято відео на пісню «Обійми» (солістка – Вікторія Штифлюк).</w:t>
      </w:r>
    </w:p>
    <w:p w14:paraId="709EC406"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lastRenderedPageBreak/>
        <w:t>Знято відеоролик «Запали свічу» до Дня жертв голодомору за участі гуртківців центрального будинку культури.</w:t>
      </w:r>
    </w:p>
    <w:p w14:paraId="15D318BD"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На площі селища відбулось театралізоване дійство «Ой хто, хто Миколая любить».</w:t>
      </w:r>
    </w:p>
    <w:p w14:paraId="5E68B631"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Організовано новорічні вітання Святого Миколая в школах Новоушицької громади «Даруємо Новорічну казку», вітання трудових колективів з Новим роком.</w:t>
      </w:r>
    </w:p>
    <w:p w14:paraId="72226418"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Найцікавіші та наймаштабніші заходи 2021 року. Директором розроблено сценарно-постановочний план, організація та проведення:</w:t>
      </w:r>
    </w:p>
    <w:p w14:paraId="2C66D4F2"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b/>
          <w:i/>
          <w:sz w:val="28"/>
          <w:szCs w:val="28"/>
          <w:lang w:val="uk-UA" w:eastAsia="ru-RU"/>
        </w:rPr>
        <w:t>Фестиваль «Світ дитинства»</w:t>
      </w:r>
      <w:r>
        <w:rPr>
          <w:rFonts w:ascii="Times New Roman" w:hAnsi="Times New Roman"/>
          <w:sz w:val="28"/>
          <w:szCs w:val="28"/>
          <w:lang w:val="uk-UA" w:eastAsia="ru-RU"/>
        </w:rPr>
        <w:t xml:space="preserve"> присвячений Міжнародному Дню захисту дітей одне з найпопулярніших свят жителів Новоушицької громади. Святкували 1 червня простонеба в селищному парку культури та відпочинку. Програма фестивалю була різноманітною, тому кожен знайшов улюблену розвагу. Цікаві майстер-класи: запускання повітряного змія, орігамі, плетіння косичок, малювання на мольбертах. Розмальовування аква-гримом, спортивні змагання, конкурси та аніматори, малюнок на асфальті «Мій світогляд» не залишили нікого байдужим. Родзинкою фестивалю став святковий концерт за участі дітей громади «Ми діти твої Україно». Всі учасники отримали солодкі подарунки, сувеніри та призи.</w:t>
      </w:r>
    </w:p>
    <w:p w14:paraId="000414DF"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b/>
          <w:i/>
          <w:sz w:val="28"/>
          <w:szCs w:val="28"/>
          <w:lang w:val="uk-UA" w:eastAsia="ru-RU"/>
        </w:rPr>
        <w:t>Театралізоване народно обрядове дійство «Ой на Івана, та й на Купала».</w:t>
      </w:r>
      <w:r>
        <w:rPr>
          <w:rFonts w:ascii="Times New Roman" w:hAnsi="Times New Roman"/>
          <w:sz w:val="28"/>
          <w:szCs w:val="28"/>
          <w:lang w:val="uk-UA" w:eastAsia="ru-RU"/>
        </w:rPr>
        <w:t xml:space="preserve"> 6 липня біля селищної водойми розпочалось свято з майстер-класів для різних вікових груп жителів громади: плетіння вінків, ліплення, витинанки, сушіння та збір цілющих трав. Під час концертної програми було показано обрядові дійства: водіння купальського хороводу, обламування дерева-морени, пускання дівчатами вінків на воду, українські пісні та танці. Глядач мав можливість брати участь у дійстві особисто. Весела конкурсна та розважальна програма для дітей та дорослих нікого не залишили без подарунка. По завершенні святкова дискотека для молоді. Захід відвідали понад 1000 глядачів.</w:t>
      </w:r>
    </w:p>
    <w:p w14:paraId="37A15108" w14:textId="77777777" w:rsidR="005D6221" w:rsidRDefault="005D6221" w:rsidP="005D6221">
      <w:pPr>
        <w:spacing w:before="120" w:after="0" w:line="240" w:lineRule="auto"/>
        <w:ind w:firstLine="567"/>
        <w:jc w:val="both"/>
        <w:rPr>
          <w:rFonts w:ascii="Times New Roman" w:hAnsi="Times New Roman"/>
          <w:b/>
          <w:i/>
          <w:sz w:val="28"/>
          <w:szCs w:val="28"/>
          <w:lang w:val="uk-UA" w:eastAsia="ru-RU"/>
        </w:rPr>
      </w:pPr>
      <w:r>
        <w:rPr>
          <w:rFonts w:ascii="Times New Roman" w:hAnsi="Times New Roman"/>
          <w:b/>
          <w:i/>
          <w:sz w:val="28"/>
          <w:szCs w:val="28"/>
          <w:lang w:val="uk-UA" w:eastAsia="ru-RU"/>
        </w:rPr>
        <w:t>Відзначення 30 річниці Незалежності України.</w:t>
      </w:r>
    </w:p>
    <w:p w14:paraId="42AE6537"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Розпочали святкування урочистою ходою з представниками влади, учасників АТО, старостинських округів, художніх творчих колективів, спортсменів, поетів, майстрів, яка крокувала під супровід селищного духового оркестру. На стадіоні селища де було розгорнуто все святкове дійство гостей зустрічали гостині двори, господарі яких були старости сіл. Ярмарка виробів майстрів народної творчості, квіткові композиції, хлібні вироби та здобна випічка, майстер-класи та смачна юшка, спортивні змагання та цікаві фотозони, батути, ігри, розваги. Кожен зміг обрати для себе щось цікаве та пізнавальне. Концертна програма за участі кращих аматорських колективів громади та солістів розпочалась з привітань запрошених гостей та врученням подяк та грамот кращим спеціалістам трудових колективів. Родзинкою свята став показ «Український костюм на подіумі»: з кожного села представниці демонстрували </w:t>
      </w:r>
      <w:r>
        <w:rPr>
          <w:rFonts w:ascii="Times New Roman" w:hAnsi="Times New Roman"/>
          <w:sz w:val="28"/>
          <w:szCs w:val="28"/>
          <w:lang w:val="uk-UA" w:eastAsia="ru-RU"/>
        </w:rPr>
        <w:lastRenderedPageBreak/>
        <w:t>вбрання Х</w:t>
      </w:r>
      <w:r>
        <w:rPr>
          <w:rFonts w:ascii="Times New Roman" w:hAnsi="Times New Roman"/>
          <w:sz w:val="28"/>
          <w:szCs w:val="28"/>
          <w:lang w:val="en-US" w:eastAsia="ru-RU"/>
        </w:rPr>
        <w:t>VIII</w:t>
      </w:r>
      <w:r>
        <w:rPr>
          <w:rFonts w:ascii="Times New Roman" w:hAnsi="Times New Roman"/>
          <w:sz w:val="28"/>
          <w:szCs w:val="28"/>
          <w:lang w:val="uk-UA" w:eastAsia="ru-RU"/>
        </w:rPr>
        <w:t>-</w:t>
      </w:r>
      <w:r>
        <w:rPr>
          <w:rFonts w:ascii="Times New Roman" w:hAnsi="Times New Roman"/>
          <w:sz w:val="28"/>
          <w:szCs w:val="28"/>
          <w:lang w:val="en-US" w:eastAsia="ru-RU"/>
        </w:rPr>
        <w:t>XIX</w:t>
      </w:r>
      <w:r>
        <w:rPr>
          <w:rFonts w:ascii="Times New Roman" w:hAnsi="Times New Roman"/>
          <w:sz w:val="28"/>
          <w:szCs w:val="28"/>
          <w:lang w:val="uk-UA" w:eastAsia="ru-RU"/>
        </w:rPr>
        <w:t xml:space="preserve"> століття та давали його короткий опис. Святкування завершилось виступом запрошених артистів та святковою дискотекою.</w:t>
      </w:r>
    </w:p>
    <w:p w14:paraId="376DD75B"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b/>
          <w:i/>
          <w:sz w:val="28"/>
          <w:szCs w:val="28"/>
          <w:lang w:val="uk-UA" w:eastAsia="ru-RU"/>
        </w:rPr>
        <w:t>Театралізоване свято «Ой, хто, хто Миколая любить».</w:t>
      </w:r>
    </w:p>
    <w:p w14:paraId="0BEB98E0"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19 грудня</w:t>
      </w:r>
      <w:r>
        <w:rPr>
          <w:rFonts w:ascii="Times New Roman" w:hAnsi="Times New Roman"/>
          <w:b/>
          <w:i/>
          <w:sz w:val="28"/>
          <w:szCs w:val="28"/>
          <w:lang w:val="uk-UA" w:eastAsia="ru-RU"/>
        </w:rPr>
        <w:t xml:space="preserve"> </w:t>
      </w:r>
      <w:r>
        <w:rPr>
          <w:rFonts w:ascii="Times New Roman" w:hAnsi="Times New Roman"/>
          <w:sz w:val="28"/>
          <w:szCs w:val="28"/>
          <w:lang w:val="uk-UA" w:eastAsia="ru-RU"/>
        </w:rPr>
        <w:t>на площі селища біля центральної ялинки розпочала свою роботу резиденція Святого Миколая, де кожна дитина змогла поговорити з Святим Миколаєм та отримати подарунок. Веселі конкурси та цікаві загадки. Святковий концерт за участі творчих дітей громади, аніматори та частування. За допомогою шкільного автобуса, який був святково прибраний працівники Новоушицького будинку культури і мистецтв змогли побувати у всіх навчальних закладах громади за графікам розробленим відділом освіти, молоді та спорту та подарувати новорічну казку для дітей. Солодощі, хороводи, конкурси та цікаві руханки з дітьми та вчительським колективом нікого не залишили байдужим. Загалом до святкового дійства долучилось майже 4000 дітей та дорослих.</w:t>
      </w:r>
    </w:p>
    <w:p w14:paraId="6854828B"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Клубну діяльність здійснювали </w:t>
      </w:r>
      <w:r>
        <w:rPr>
          <w:rFonts w:ascii="Times New Roman" w:hAnsi="Times New Roman"/>
          <w:b/>
          <w:sz w:val="28"/>
          <w:szCs w:val="28"/>
          <w:lang w:val="uk-UA"/>
        </w:rPr>
        <w:t xml:space="preserve">12 </w:t>
      </w:r>
      <w:r>
        <w:rPr>
          <w:rFonts w:ascii="Times New Roman" w:hAnsi="Times New Roman"/>
          <w:sz w:val="28"/>
          <w:szCs w:val="28"/>
          <w:lang w:val="uk-UA"/>
        </w:rPr>
        <w:t xml:space="preserve">працівників, з них </w:t>
      </w:r>
      <w:r>
        <w:rPr>
          <w:rFonts w:ascii="Times New Roman" w:hAnsi="Times New Roman"/>
          <w:b/>
          <w:i/>
          <w:sz w:val="28"/>
          <w:szCs w:val="28"/>
          <w:lang w:val="uk-UA"/>
        </w:rPr>
        <w:t>9</w:t>
      </w:r>
      <w:r>
        <w:rPr>
          <w:rFonts w:ascii="Times New Roman" w:hAnsi="Times New Roman"/>
          <w:sz w:val="28"/>
          <w:szCs w:val="28"/>
          <w:lang w:val="uk-UA"/>
        </w:rPr>
        <w:t xml:space="preserve"> творчих.</w:t>
      </w:r>
    </w:p>
    <w:p w14:paraId="0D20FF0B"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Усього аматорських формувань у НБКМ </w:t>
      </w:r>
      <w:r>
        <w:rPr>
          <w:rFonts w:ascii="Times New Roman" w:hAnsi="Times New Roman"/>
          <w:b/>
          <w:i/>
          <w:sz w:val="28"/>
          <w:szCs w:val="28"/>
          <w:lang w:val="uk-UA"/>
        </w:rPr>
        <w:t>13</w:t>
      </w:r>
      <w:r>
        <w:rPr>
          <w:rFonts w:ascii="Times New Roman" w:hAnsi="Times New Roman"/>
          <w:sz w:val="28"/>
          <w:szCs w:val="28"/>
          <w:lang w:val="uk-UA"/>
        </w:rPr>
        <w:t xml:space="preserve"> з них: вокально-хорові – </w:t>
      </w:r>
      <w:r>
        <w:rPr>
          <w:rFonts w:ascii="Times New Roman" w:hAnsi="Times New Roman"/>
          <w:b/>
          <w:i/>
          <w:sz w:val="28"/>
          <w:szCs w:val="28"/>
          <w:lang w:val="uk-UA"/>
        </w:rPr>
        <w:t>5</w:t>
      </w:r>
      <w:r>
        <w:rPr>
          <w:rFonts w:ascii="Times New Roman" w:hAnsi="Times New Roman"/>
          <w:sz w:val="28"/>
          <w:szCs w:val="28"/>
          <w:lang w:val="uk-UA"/>
        </w:rPr>
        <w:t xml:space="preserve">, музично-інструментальні – </w:t>
      </w:r>
      <w:r>
        <w:rPr>
          <w:rFonts w:ascii="Times New Roman" w:hAnsi="Times New Roman"/>
          <w:b/>
          <w:i/>
          <w:sz w:val="28"/>
          <w:szCs w:val="28"/>
          <w:lang w:val="uk-UA"/>
        </w:rPr>
        <w:t>1</w:t>
      </w:r>
      <w:r>
        <w:rPr>
          <w:rFonts w:ascii="Times New Roman" w:hAnsi="Times New Roman"/>
          <w:sz w:val="28"/>
          <w:szCs w:val="28"/>
          <w:lang w:val="uk-UA"/>
        </w:rPr>
        <w:t xml:space="preserve">, театральні – </w:t>
      </w:r>
      <w:r>
        <w:rPr>
          <w:rFonts w:ascii="Times New Roman" w:hAnsi="Times New Roman"/>
          <w:b/>
          <w:i/>
          <w:sz w:val="28"/>
          <w:szCs w:val="28"/>
          <w:lang w:val="uk-UA"/>
        </w:rPr>
        <w:t>2</w:t>
      </w:r>
      <w:r>
        <w:rPr>
          <w:rFonts w:ascii="Times New Roman" w:hAnsi="Times New Roman"/>
          <w:sz w:val="28"/>
          <w:szCs w:val="28"/>
          <w:lang w:val="uk-UA"/>
        </w:rPr>
        <w:t xml:space="preserve">, хореографічні – </w:t>
      </w:r>
      <w:r>
        <w:rPr>
          <w:rFonts w:ascii="Times New Roman" w:hAnsi="Times New Roman"/>
          <w:b/>
          <w:sz w:val="28"/>
          <w:szCs w:val="28"/>
          <w:lang w:val="uk-UA"/>
        </w:rPr>
        <w:t xml:space="preserve">2, </w:t>
      </w:r>
      <w:r>
        <w:rPr>
          <w:rFonts w:ascii="Times New Roman" w:hAnsi="Times New Roman"/>
          <w:sz w:val="28"/>
          <w:szCs w:val="28"/>
          <w:lang w:val="uk-UA"/>
        </w:rPr>
        <w:t xml:space="preserve">любительські об’єднання, клуби за інтересами – </w:t>
      </w:r>
      <w:r>
        <w:rPr>
          <w:rFonts w:ascii="Times New Roman" w:hAnsi="Times New Roman"/>
          <w:b/>
          <w:i/>
          <w:sz w:val="28"/>
          <w:szCs w:val="28"/>
          <w:lang w:val="uk-UA"/>
        </w:rPr>
        <w:t>3.</w:t>
      </w:r>
      <w:r>
        <w:rPr>
          <w:rFonts w:ascii="Times New Roman" w:hAnsi="Times New Roman"/>
          <w:sz w:val="28"/>
          <w:szCs w:val="28"/>
          <w:lang w:val="uk-UA"/>
        </w:rPr>
        <w:t xml:space="preserve"> Всього учасників: </w:t>
      </w:r>
      <w:r>
        <w:rPr>
          <w:rFonts w:ascii="Times New Roman" w:hAnsi="Times New Roman"/>
          <w:b/>
          <w:i/>
          <w:sz w:val="28"/>
          <w:szCs w:val="28"/>
          <w:lang w:val="uk-UA"/>
        </w:rPr>
        <w:t>239</w:t>
      </w:r>
      <w:r>
        <w:rPr>
          <w:rFonts w:ascii="Times New Roman" w:hAnsi="Times New Roman"/>
          <w:sz w:val="28"/>
          <w:szCs w:val="28"/>
          <w:lang w:val="uk-UA"/>
        </w:rPr>
        <w:t xml:space="preserve"> особи.</w:t>
      </w:r>
    </w:p>
    <w:p w14:paraId="45E4F5BA"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Приємно відзначити що наші гуртківці беруть участь у конкурсах мистецтв.</w:t>
      </w:r>
    </w:p>
    <w:p w14:paraId="7BB3CB44"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Вокальний дитячий ансамбль «Фаворит» (керівник: Андрій Просвітлюк) у м. Вінниця в багатожанровому конкурсі мистецтв «ART FEST» отримали 1 місце.</w:t>
      </w:r>
    </w:p>
    <w:p w14:paraId="3B89E2B8"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Студія сучасного танцю «Дежавю» (керівник : Аліна Гаврилюк) у місті Вінниця в багатожанровому конкурсі мистецтв «Музичний Олімп» отримали одне 1 перше місце.</w:t>
      </w:r>
    </w:p>
    <w:p w14:paraId="33CB7FCA"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Студія сучасного танцю «Дежавю» (керівник: Аліна Гаврилюк) у багатожанровому фестивалі «Самоцвіти» - 2 місце.</w:t>
      </w:r>
    </w:p>
    <w:p w14:paraId="20F24525" w14:textId="192F6038"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Колективи нагороджені кубками, подарунками та дипломами.</w:t>
      </w:r>
    </w:p>
    <w:p w14:paraId="09537157" w14:textId="1C0AE077" w:rsidR="005D6221" w:rsidRDefault="005D6221" w:rsidP="005D6221">
      <w:pPr>
        <w:spacing w:before="120" w:after="0" w:line="240" w:lineRule="auto"/>
        <w:ind w:firstLine="567"/>
        <w:jc w:val="both"/>
        <w:rPr>
          <w:rFonts w:ascii="Times New Roman" w:eastAsia="Calibri" w:hAnsi="Times New Roman"/>
          <w:b/>
          <w:i/>
          <w:sz w:val="28"/>
          <w:szCs w:val="28"/>
          <w:bdr w:val="none" w:sz="0" w:space="0" w:color="auto" w:frame="1"/>
          <w:lang w:val="uk-UA" w:eastAsia="ru-RU"/>
        </w:rPr>
      </w:pPr>
      <w:r>
        <w:rPr>
          <w:rFonts w:ascii="Times New Roman" w:eastAsia="Calibri" w:hAnsi="Times New Roman"/>
          <w:sz w:val="28"/>
          <w:szCs w:val="28"/>
          <w:bdr w:val="none" w:sz="0" w:space="0" w:color="auto" w:frame="1"/>
          <w:lang w:val="uk-UA" w:eastAsia="ru-RU"/>
        </w:rPr>
        <w:t xml:space="preserve">Спільно з творчим колективом у листопаді місяці оформили та посприяли у проведені захисту 4 аматорських вокальних колективів громади де звання народного підтвердили: народний аматорський ансамбль </w:t>
      </w:r>
      <w:r w:rsidRPr="006C53CB">
        <w:rPr>
          <w:rFonts w:ascii="Times New Roman" w:eastAsia="Calibri" w:hAnsi="Times New Roman"/>
          <w:b/>
          <w:i/>
          <w:sz w:val="28"/>
          <w:szCs w:val="28"/>
          <w:bdr w:val="none" w:sz="0" w:space="0" w:color="auto" w:frame="1"/>
          <w:lang w:val="uk-UA" w:eastAsia="ru-RU"/>
        </w:rPr>
        <w:t>«Наддністрянка» Березівського сільського будинку культури</w:t>
      </w:r>
      <w:r>
        <w:rPr>
          <w:rFonts w:ascii="Times New Roman" w:eastAsia="Calibri" w:hAnsi="Times New Roman"/>
          <w:sz w:val="28"/>
          <w:szCs w:val="28"/>
          <w:bdr w:val="none" w:sz="0" w:space="0" w:color="auto" w:frame="1"/>
          <w:lang w:val="uk-UA" w:eastAsia="ru-RU"/>
        </w:rPr>
        <w:t xml:space="preserve">, народний фольклорний етнографічний ансамбль </w:t>
      </w:r>
      <w:r w:rsidRPr="006C53CB">
        <w:rPr>
          <w:rFonts w:ascii="Times New Roman" w:eastAsia="Calibri" w:hAnsi="Times New Roman"/>
          <w:b/>
          <w:i/>
          <w:sz w:val="28"/>
          <w:szCs w:val="28"/>
          <w:bdr w:val="none" w:sz="0" w:space="0" w:color="auto" w:frame="1"/>
          <w:lang w:val="uk-UA" w:eastAsia="ru-RU"/>
        </w:rPr>
        <w:t>«Берегиня» Зеленокуриловецького сільського будинку культури</w:t>
      </w:r>
      <w:r>
        <w:rPr>
          <w:rFonts w:ascii="Times New Roman" w:eastAsia="Calibri" w:hAnsi="Times New Roman"/>
          <w:sz w:val="28"/>
          <w:szCs w:val="28"/>
          <w:bdr w:val="none" w:sz="0" w:space="0" w:color="auto" w:frame="1"/>
          <w:lang w:val="uk-UA" w:eastAsia="ru-RU"/>
        </w:rPr>
        <w:t xml:space="preserve">, народний аматорський гурт </w:t>
      </w:r>
      <w:r w:rsidRPr="006C53CB">
        <w:rPr>
          <w:rFonts w:ascii="Times New Roman" w:eastAsia="Calibri" w:hAnsi="Times New Roman"/>
          <w:b/>
          <w:i/>
          <w:sz w:val="28"/>
          <w:szCs w:val="28"/>
          <w:bdr w:val="none" w:sz="0" w:space="0" w:color="auto" w:frame="1"/>
          <w:lang w:val="uk-UA" w:eastAsia="ru-RU"/>
        </w:rPr>
        <w:t>«Доля» Новоушицького будинку культури і мистецтв</w:t>
      </w:r>
      <w:r>
        <w:rPr>
          <w:rFonts w:ascii="Times New Roman" w:eastAsia="Calibri" w:hAnsi="Times New Roman"/>
          <w:sz w:val="28"/>
          <w:szCs w:val="28"/>
          <w:bdr w:val="none" w:sz="0" w:space="0" w:color="auto" w:frame="1"/>
          <w:lang w:val="uk-UA" w:eastAsia="ru-RU"/>
        </w:rPr>
        <w:t xml:space="preserve">, народний аматорський ансамбль української пісні </w:t>
      </w:r>
      <w:r w:rsidRPr="006C53CB">
        <w:rPr>
          <w:rFonts w:ascii="Times New Roman" w:eastAsia="Calibri" w:hAnsi="Times New Roman"/>
          <w:b/>
          <w:i/>
          <w:sz w:val="28"/>
          <w:szCs w:val="28"/>
          <w:bdr w:val="none" w:sz="0" w:space="0" w:color="auto" w:frame="1"/>
          <w:lang w:val="uk-UA" w:eastAsia="ru-RU"/>
        </w:rPr>
        <w:t>«Мелодія» Новоушицької дитячої мистецької школи.</w:t>
      </w:r>
    </w:p>
    <w:p w14:paraId="612FC25D" w14:textId="77777777" w:rsidR="005D6221" w:rsidRDefault="005D6221" w:rsidP="005D6221">
      <w:pPr>
        <w:spacing w:before="120" w:after="0" w:line="240" w:lineRule="auto"/>
        <w:ind w:firstLine="567"/>
        <w:jc w:val="both"/>
        <w:rPr>
          <w:rFonts w:ascii="Times New Roman" w:eastAsia="Calibri" w:hAnsi="Times New Roman"/>
          <w:sz w:val="28"/>
          <w:szCs w:val="28"/>
          <w:bdr w:val="none" w:sz="0" w:space="0" w:color="auto" w:frame="1"/>
          <w:lang w:val="uk-UA" w:eastAsia="ru-RU"/>
        </w:rPr>
      </w:pPr>
      <w:r w:rsidRPr="006C53CB">
        <w:rPr>
          <w:rFonts w:ascii="Times New Roman" w:eastAsia="Calibri" w:hAnsi="Times New Roman"/>
          <w:sz w:val="28"/>
          <w:szCs w:val="28"/>
          <w:bdr w:val="none" w:sz="0" w:space="0" w:color="auto" w:frame="1"/>
          <w:lang w:val="uk-UA" w:eastAsia="ru-RU"/>
        </w:rPr>
        <w:t>Брала</w:t>
      </w:r>
      <w:r>
        <w:rPr>
          <w:rFonts w:ascii="Times New Roman" w:eastAsia="Calibri" w:hAnsi="Times New Roman"/>
          <w:sz w:val="28"/>
          <w:szCs w:val="28"/>
          <w:bdr w:val="none" w:sz="0" w:space="0" w:color="auto" w:frame="1"/>
          <w:lang w:val="uk-UA" w:eastAsia="ru-RU"/>
        </w:rPr>
        <w:t xml:space="preserve"> участь в семінарах</w:t>
      </w:r>
      <w:r w:rsidRPr="00C533F8">
        <w:rPr>
          <w:rFonts w:ascii="Times New Roman" w:eastAsia="Calibri" w:hAnsi="Times New Roman"/>
          <w:sz w:val="28"/>
          <w:szCs w:val="28"/>
          <w:bdr w:val="none" w:sz="0" w:space="0" w:color="auto" w:frame="1"/>
          <w:lang w:val="uk-UA" w:eastAsia="ru-RU"/>
        </w:rPr>
        <w:t xml:space="preserve"> </w:t>
      </w:r>
      <w:r>
        <w:rPr>
          <w:rFonts w:ascii="Times New Roman" w:eastAsia="Calibri" w:hAnsi="Times New Roman"/>
          <w:sz w:val="28"/>
          <w:szCs w:val="28"/>
          <w:bdr w:val="none" w:sz="0" w:space="0" w:color="auto" w:frame="1"/>
          <w:lang w:val="uk-UA" w:eastAsia="ru-RU"/>
        </w:rPr>
        <w:t>Хмельницького обласного науково-методичного центру культури і мистецтв:</w:t>
      </w:r>
    </w:p>
    <w:p w14:paraId="004046A0" w14:textId="4DE3F2D8" w:rsidR="005D6221" w:rsidRDefault="005D6221" w:rsidP="005D6221">
      <w:pPr>
        <w:spacing w:before="120" w:after="0" w:line="240" w:lineRule="auto"/>
        <w:ind w:firstLine="567"/>
        <w:jc w:val="both"/>
        <w:rPr>
          <w:rFonts w:ascii="Times New Roman" w:eastAsia="Calibri" w:hAnsi="Times New Roman"/>
          <w:sz w:val="28"/>
          <w:szCs w:val="28"/>
          <w:bdr w:val="none" w:sz="0" w:space="0" w:color="auto" w:frame="1"/>
          <w:lang w:val="uk-UA" w:eastAsia="ru-RU"/>
        </w:rPr>
      </w:pPr>
      <w:r>
        <w:rPr>
          <w:rFonts w:ascii="Times New Roman" w:eastAsia="Calibri" w:hAnsi="Times New Roman"/>
          <w:sz w:val="28"/>
          <w:szCs w:val="28"/>
          <w:bdr w:val="none" w:sz="0" w:space="0" w:color="auto" w:frame="1"/>
          <w:lang w:val="uk-UA" w:eastAsia="ru-RU"/>
        </w:rPr>
        <w:lastRenderedPageBreak/>
        <w:t>Онлайн-семінар «Організація роботи зі збору й обробки елементів нематеріальної культурної спадщини».</w:t>
      </w:r>
    </w:p>
    <w:p w14:paraId="3CE21DA0" w14:textId="30BC2485" w:rsidR="005D6221" w:rsidRDefault="005D6221" w:rsidP="005D6221">
      <w:pPr>
        <w:spacing w:before="120" w:after="0" w:line="240" w:lineRule="auto"/>
        <w:ind w:firstLine="567"/>
        <w:jc w:val="both"/>
        <w:rPr>
          <w:rFonts w:ascii="Times New Roman" w:eastAsia="Calibri" w:hAnsi="Times New Roman"/>
          <w:sz w:val="28"/>
          <w:szCs w:val="28"/>
          <w:bdr w:val="none" w:sz="0" w:space="0" w:color="auto" w:frame="1"/>
          <w:lang w:val="uk-UA" w:eastAsia="ru-RU"/>
        </w:rPr>
      </w:pPr>
      <w:r>
        <w:rPr>
          <w:rFonts w:ascii="Times New Roman" w:eastAsia="Calibri" w:hAnsi="Times New Roman"/>
          <w:sz w:val="28"/>
          <w:szCs w:val="28"/>
          <w:bdr w:val="none" w:sz="0" w:space="0" w:color="auto" w:frame="1"/>
          <w:lang w:val="uk-UA" w:eastAsia="ru-RU"/>
        </w:rPr>
        <w:t>Семінар-практикум для керівників клубних закладів « Організація роботи сучасного сільського клубного закладу в умовах сьогодення».</w:t>
      </w:r>
    </w:p>
    <w:p w14:paraId="49975120" w14:textId="3CD1C2D5" w:rsidR="005D6221" w:rsidRDefault="005D6221" w:rsidP="005D6221">
      <w:pPr>
        <w:spacing w:before="120" w:after="0" w:line="240" w:lineRule="auto"/>
        <w:ind w:firstLine="567"/>
        <w:jc w:val="both"/>
        <w:rPr>
          <w:rFonts w:ascii="Times New Roman" w:eastAsia="Calibri" w:hAnsi="Times New Roman"/>
          <w:sz w:val="28"/>
          <w:szCs w:val="28"/>
          <w:bdr w:val="none" w:sz="0" w:space="0" w:color="auto" w:frame="1"/>
          <w:lang w:val="uk-UA" w:eastAsia="ru-RU"/>
        </w:rPr>
      </w:pPr>
      <w:r>
        <w:rPr>
          <w:rFonts w:ascii="Times New Roman" w:eastAsia="Calibri" w:hAnsi="Times New Roman"/>
          <w:sz w:val="28"/>
          <w:szCs w:val="28"/>
          <w:bdr w:val="none" w:sz="0" w:space="0" w:color="auto" w:frame="1"/>
          <w:lang w:val="uk-UA" w:eastAsia="ru-RU"/>
        </w:rPr>
        <w:t>Семінар «Підготовка та основні вимоги щодо надання звітної документації про діяльність клубних закладів громади».</w:t>
      </w:r>
    </w:p>
    <w:p w14:paraId="4D102439" w14:textId="0C26B20D" w:rsidR="005D6221" w:rsidRPr="005D6221" w:rsidRDefault="005D6221" w:rsidP="005D6221">
      <w:pPr>
        <w:spacing w:before="120" w:after="0" w:line="240" w:lineRule="auto"/>
        <w:ind w:firstLine="567"/>
        <w:jc w:val="both"/>
        <w:rPr>
          <w:rFonts w:ascii="Times New Roman" w:eastAsia="Calibri" w:hAnsi="Times New Roman"/>
          <w:sz w:val="28"/>
          <w:szCs w:val="28"/>
          <w:lang w:val="uk-UA"/>
        </w:rPr>
      </w:pPr>
      <w:r w:rsidRPr="005D6221">
        <w:rPr>
          <w:rFonts w:ascii="Times New Roman" w:eastAsia="Calibri" w:hAnsi="Times New Roman"/>
          <w:sz w:val="28"/>
          <w:szCs w:val="28"/>
          <w:lang w:val="uk-UA"/>
        </w:rPr>
        <w:t>Спільно з начальником відділу культури, туризму та з питань ЗМІ Вадимом Сідлецьким організовано музичні вітання до святкування Дня села. Підготовлені подяки та подарунки учасникам художньої самодіяльності сіл: Струга, Браїлівка, Куражин, Івашківці, Рудківці.</w:t>
      </w:r>
    </w:p>
    <w:p w14:paraId="7F4A7240" w14:textId="747BE3D8" w:rsidR="005D6221" w:rsidRPr="005D6221" w:rsidRDefault="005D6221" w:rsidP="005D6221">
      <w:pPr>
        <w:spacing w:before="120" w:after="0" w:line="240" w:lineRule="auto"/>
        <w:ind w:firstLine="567"/>
        <w:jc w:val="both"/>
        <w:rPr>
          <w:rFonts w:ascii="Times New Roman" w:eastAsia="Calibri" w:hAnsi="Times New Roman"/>
          <w:sz w:val="28"/>
          <w:szCs w:val="28"/>
          <w:lang w:val="uk-UA"/>
        </w:rPr>
      </w:pPr>
      <w:r w:rsidRPr="005D6221">
        <w:rPr>
          <w:rFonts w:ascii="Times New Roman" w:eastAsia="Calibri" w:hAnsi="Times New Roman"/>
          <w:sz w:val="28"/>
          <w:szCs w:val="28"/>
          <w:lang w:val="uk-UA"/>
        </w:rPr>
        <w:t xml:space="preserve">У 2021 році з метою організації дозвілля населення, відродження і розвитку національної культури, покращення матеріально-технічної бази </w:t>
      </w:r>
      <w:r>
        <w:rPr>
          <w:rFonts w:ascii="Times New Roman" w:eastAsia="Calibri" w:hAnsi="Times New Roman"/>
          <w:sz w:val="28"/>
          <w:szCs w:val="28"/>
          <w:lang w:val="uk-UA"/>
        </w:rPr>
        <w:t>депутатом Хмельницької обласної ради П. П. Лабазюком придбано і подаровано будинку культури та мистецтв ноутбук (вартістю 30 тисяч гривень) та анімаційним костюмом новорічного тигра (10000 гривень).</w:t>
      </w:r>
    </w:p>
    <w:p w14:paraId="660DEF65" w14:textId="441DEB0F" w:rsidR="005D6221" w:rsidRDefault="005D6221" w:rsidP="005D6221">
      <w:pPr>
        <w:spacing w:before="120" w:after="0" w:line="24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Завдяки ініціативи селищного голови А.Олійника розпочато реконструкцію та ремонт малого актового залу, закуплено електричні обігрівачі та матеріали для заміни електропроводки – 39 000, відремонтовано музичну підсилювальну апаратуру на суму 5000 гривень з особистих коштів Анатолія Олійника.</w:t>
      </w:r>
    </w:p>
    <w:p w14:paraId="3FA5D021"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Підводячи підсумок, можна сказати, що мета діяльності директора НБКМ за 2021 рік досягнена. Щодо діяльності на 2022 рік визначені такі цілі.</w:t>
      </w:r>
    </w:p>
    <w:p w14:paraId="572E650B"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Збільшити кількість гуртків та тренінгів для мотивації та заохочення жителів громади будь-якого віку до активної участі з розвитку рівня життя громади.</w:t>
      </w:r>
    </w:p>
    <w:p w14:paraId="29E735C8"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Розробити та затвердити платні послуги Новоушицького будинку культури і мистецтв.</w:t>
      </w:r>
    </w:p>
    <w:p w14:paraId="26070AE1" w14:textId="5A5EEC29"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Провести ремонтні роботи та обладнати світловими приладами та сучасними технологіями дискотечний простір та більярдний зал.</w:t>
      </w:r>
    </w:p>
    <w:p w14:paraId="77392FAE"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Для культурного розвитку жителів громади, забезпечити виїзні концерти по населеним пунктам та клубним установам Новоушицької територіальної громади .</w:t>
      </w:r>
    </w:p>
    <w:p w14:paraId="67E70D29" w14:textId="623A8C9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Що п’ятниці започаткувати проведення « Українських вечорниць» для молодого та старшого покоління .</w:t>
      </w:r>
    </w:p>
    <w:p w14:paraId="25F0CDEA"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Організувати та відкрити студію креативних ідей « Мій простір» для учнівської та студентської молоді.</w:t>
      </w:r>
    </w:p>
    <w:p w14:paraId="221852B1"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Придбати концертні костюми для аматорського колективу Новоушицького будинку культури і мистецтв «Веретено».</w:t>
      </w:r>
    </w:p>
    <w:p w14:paraId="1A290B1F"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В кожному сільському будинку культури створити групу дослідників зі збереження нематеріальної культурної спадщини нашої громади.</w:t>
      </w:r>
    </w:p>
    <w:p w14:paraId="339C6E4B"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Організувати та провести фестиваль української пісні на березі Дністра «Пісня, що пронизує душу» за участі кращих виконавців Хмельниччини.</w:t>
      </w:r>
    </w:p>
    <w:p w14:paraId="133FF868"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Участь у грантових конкурсах та програмах.</w:t>
      </w:r>
    </w:p>
    <w:p w14:paraId="219F02D5" w14:textId="77777777" w:rsidR="006C3A3B" w:rsidRPr="006F0C80" w:rsidRDefault="006C3A3B" w:rsidP="0080692E">
      <w:pPr>
        <w:tabs>
          <w:tab w:val="left" w:pos="5954"/>
        </w:tabs>
        <w:spacing w:before="120" w:after="0" w:line="240" w:lineRule="auto"/>
        <w:ind w:firstLine="567"/>
        <w:jc w:val="both"/>
        <w:rPr>
          <w:rFonts w:ascii="Times New Roman" w:hAnsi="Times New Roman"/>
          <w:b/>
          <w:bCs/>
          <w:sz w:val="28"/>
          <w:szCs w:val="28"/>
          <w:lang w:val="uk-UA"/>
        </w:rPr>
      </w:pPr>
    </w:p>
    <w:p w14:paraId="6C3C6896" w14:textId="77777777" w:rsidR="006C3A3B" w:rsidRPr="006F0C80" w:rsidRDefault="006C3A3B" w:rsidP="0080692E">
      <w:pPr>
        <w:tabs>
          <w:tab w:val="left" w:pos="5954"/>
        </w:tabs>
        <w:spacing w:before="120" w:after="0" w:line="240" w:lineRule="auto"/>
        <w:ind w:firstLine="567"/>
        <w:jc w:val="both"/>
        <w:rPr>
          <w:rFonts w:ascii="Times New Roman" w:hAnsi="Times New Roman"/>
          <w:b/>
          <w:bCs/>
          <w:sz w:val="28"/>
          <w:szCs w:val="28"/>
          <w:lang w:val="uk-UA"/>
        </w:rPr>
      </w:pPr>
    </w:p>
    <w:p w14:paraId="64854012" w14:textId="77777777" w:rsidR="006C3A3B" w:rsidRPr="006F0C80" w:rsidRDefault="006C3A3B" w:rsidP="0080692E">
      <w:pPr>
        <w:tabs>
          <w:tab w:val="left" w:pos="5954"/>
        </w:tabs>
        <w:spacing w:before="120" w:after="0" w:line="240" w:lineRule="auto"/>
        <w:rPr>
          <w:rFonts w:ascii="Times New Roman" w:hAnsi="Times New Roman"/>
          <w:b/>
          <w:bCs/>
          <w:sz w:val="28"/>
          <w:szCs w:val="28"/>
          <w:lang w:val="uk-UA"/>
        </w:rPr>
      </w:pPr>
      <w:r w:rsidRPr="006F0C80">
        <w:rPr>
          <w:rFonts w:ascii="Times New Roman" w:hAnsi="Times New Roman"/>
          <w:b/>
          <w:bCs/>
          <w:sz w:val="28"/>
          <w:szCs w:val="28"/>
          <w:lang w:val="uk-UA"/>
        </w:rPr>
        <w:t>Директор Новоушицького</w:t>
      </w:r>
      <w:r w:rsidRPr="006F0C80">
        <w:rPr>
          <w:rFonts w:ascii="Times New Roman" w:hAnsi="Times New Roman"/>
          <w:b/>
          <w:bCs/>
          <w:sz w:val="28"/>
          <w:szCs w:val="28"/>
          <w:lang w:val="uk-UA"/>
        </w:rPr>
        <w:br/>
        <w:t>будинку культури і мистецтв</w:t>
      </w:r>
      <w:r w:rsidRPr="006F0C80">
        <w:rPr>
          <w:rFonts w:ascii="Times New Roman" w:hAnsi="Times New Roman"/>
          <w:b/>
          <w:bCs/>
          <w:sz w:val="28"/>
          <w:szCs w:val="28"/>
          <w:lang w:val="uk-UA"/>
        </w:rPr>
        <w:tab/>
        <w:t>Наталія КАПУСТИНСЬКА</w:t>
      </w:r>
    </w:p>
    <w:p w14:paraId="66F7DCDC" w14:textId="77777777" w:rsidR="001102CE" w:rsidRPr="006F0C80" w:rsidRDefault="001102CE" w:rsidP="0080692E">
      <w:pPr>
        <w:widowControl w:val="0"/>
        <w:tabs>
          <w:tab w:val="left" w:pos="5954"/>
          <w:tab w:val="left" w:pos="6521"/>
        </w:tabs>
        <w:autoSpaceDE w:val="0"/>
        <w:autoSpaceDN w:val="0"/>
        <w:adjustRightInd w:val="0"/>
        <w:spacing w:before="120" w:after="0" w:line="240" w:lineRule="auto"/>
        <w:rPr>
          <w:rFonts w:ascii="Times New Roman" w:hAnsi="Times New Roman"/>
          <w:b/>
          <w:bCs/>
          <w:sz w:val="28"/>
          <w:szCs w:val="28"/>
          <w:lang w:val="uk-UA"/>
        </w:rPr>
      </w:pPr>
    </w:p>
    <w:p w14:paraId="4DE0DA75" w14:textId="77777777" w:rsidR="001102CE" w:rsidRPr="006F0C80" w:rsidRDefault="001102CE" w:rsidP="0080692E">
      <w:pPr>
        <w:widowControl w:val="0"/>
        <w:tabs>
          <w:tab w:val="left" w:pos="5954"/>
          <w:tab w:val="left" w:pos="6521"/>
        </w:tabs>
        <w:autoSpaceDE w:val="0"/>
        <w:autoSpaceDN w:val="0"/>
        <w:adjustRightInd w:val="0"/>
        <w:spacing w:before="120" w:after="0" w:line="240" w:lineRule="auto"/>
        <w:rPr>
          <w:rFonts w:ascii="Times New Roman" w:hAnsi="Times New Roman"/>
          <w:b/>
          <w:bCs/>
          <w:sz w:val="28"/>
          <w:szCs w:val="28"/>
          <w:lang w:val="uk-UA"/>
        </w:rPr>
      </w:pPr>
    </w:p>
    <w:p w14:paraId="4629A1FB" w14:textId="77777777" w:rsidR="006C3A3B" w:rsidRPr="006F0C80" w:rsidRDefault="001102CE" w:rsidP="0080692E">
      <w:pPr>
        <w:widowControl w:val="0"/>
        <w:tabs>
          <w:tab w:val="left" w:pos="5954"/>
          <w:tab w:val="left" w:pos="6521"/>
        </w:tabs>
        <w:autoSpaceDE w:val="0"/>
        <w:autoSpaceDN w:val="0"/>
        <w:adjustRightInd w:val="0"/>
        <w:spacing w:before="120" w:after="0" w:line="240" w:lineRule="auto"/>
        <w:rPr>
          <w:rFonts w:ascii="Times New Roman" w:hAnsi="Times New Roman"/>
          <w:b/>
          <w:bCs/>
          <w:sz w:val="28"/>
          <w:szCs w:val="28"/>
          <w:lang w:val="uk-UA"/>
        </w:rPr>
      </w:pPr>
      <w:r w:rsidRPr="006F0C80">
        <w:rPr>
          <w:rFonts w:ascii="Times New Roman" w:hAnsi="Times New Roman"/>
          <w:b/>
          <w:bCs/>
          <w:sz w:val="28"/>
          <w:szCs w:val="28"/>
          <w:lang w:val="uk-UA"/>
        </w:rPr>
        <w:t>Секретар ради</w:t>
      </w:r>
      <w:r w:rsidRPr="006F0C80">
        <w:rPr>
          <w:rFonts w:ascii="Times New Roman" w:hAnsi="Times New Roman"/>
          <w:b/>
          <w:bCs/>
          <w:sz w:val="28"/>
          <w:szCs w:val="28"/>
          <w:lang w:val="uk-UA"/>
        </w:rPr>
        <w:tab/>
        <w:t>Віктор КОСТЮЧЕНКО</w:t>
      </w:r>
    </w:p>
    <w:sectPr w:rsidR="006C3A3B" w:rsidRPr="006F0C80" w:rsidSect="00A279FA">
      <w:headerReference w:type="default" r:id="rId9"/>
      <w:headerReference w:type="first" r:id="rId10"/>
      <w:pgSz w:w="11906" w:h="16838" w:code="9"/>
      <w:pgMar w:top="1134" w:right="567" w:bottom="1134" w:left="1701" w:header="113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034A" w14:textId="77777777" w:rsidR="00A01D71" w:rsidRDefault="00A01D71" w:rsidP="001102CE">
      <w:pPr>
        <w:spacing w:after="0" w:line="240" w:lineRule="auto"/>
      </w:pPr>
      <w:r>
        <w:separator/>
      </w:r>
    </w:p>
  </w:endnote>
  <w:endnote w:type="continuationSeparator" w:id="0">
    <w:p w14:paraId="62CE0ED7" w14:textId="77777777" w:rsidR="00A01D71" w:rsidRDefault="00A01D71" w:rsidP="0011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814A" w14:textId="77777777" w:rsidR="00A01D71" w:rsidRDefault="00A01D71" w:rsidP="001102CE">
      <w:pPr>
        <w:spacing w:after="0" w:line="240" w:lineRule="auto"/>
      </w:pPr>
      <w:r>
        <w:separator/>
      </w:r>
    </w:p>
  </w:footnote>
  <w:footnote w:type="continuationSeparator" w:id="0">
    <w:p w14:paraId="42D6C5A2" w14:textId="77777777" w:rsidR="00A01D71" w:rsidRDefault="00A01D71" w:rsidP="00110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E10A" w14:textId="77777777" w:rsidR="001102CE" w:rsidRPr="001102CE" w:rsidRDefault="00A01D71" w:rsidP="001102CE">
    <w:pPr>
      <w:pStyle w:val="1"/>
      <w:spacing w:before="0" w:line="240" w:lineRule="auto"/>
      <w:rPr>
        <w:b w:val="0"/>
      </w:rPr>
    </w:pPr>
    <w:r>
      <w:rPr>
        <w:noProof/>
      </w:rPr>
      <w:pict w14:anchorId="389D2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5437" o:spid="_x0000_s2050" type="#_x0000_t136" style="position:absolute;left:0;text-align:left;margin-left:0;margin-top:0;width:509.8pt;height:169.9pt;rotation:315;z-index:-251658752;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r w:rsidR="006C3A3B">
      <w:rPr>
        <w:b w:val="0"/>
        <w:noProof/>
        <w:lang w:val="ru-RU" w:eastAsia="ru-RU"/>
      </w:rPr>
      <w:drawing>
        <wp:inline distT="0" distB="0" distL="0" distR="0" wp14:anchorId="7F876AE0" wp14:editId="091C14B4">
          <wp:extent cx="436245" cy="605790"/>
          <wp:effectExtent l="0" t="0" r="190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14:paraId="2C600F21" w14:textId="77777777" w:rsidR="001102CE" w:rsidRPr="001102CE" w:rsidRDefault="001102CE" w:rsidP="001102CE">
    <w:pPr>
      <w:pStyle w:val="1"/>
      <w:spacing w:before="0" w:line="240" w:lineRule="auto"/>
      <w:rPr>
        <w:bCs w:val="0"/>
        <w:color w:val="000080"/>
      </w:rPr>
    </w:pPr>
    <w:r w:rsidRPr="001102CE">
      <w:rPr>
        <w:bCs w:val="0"/>
        <w:color w:val="000080"/>
      </w:rPr>
      <w:t>НОВОУШИЦЬКА СЕЛИЩНА РАДА</w:t>
    </w:r>
  </w:p>
  <w:p w14:paraId="7C313E4D" w14:textId="77777777" w:rsidR="001102CE" w:rsidRPr="001102CE" w:rsidRDefault="001102CE" w:rsidP="001102CE">
    <w:pPr>
      <w:autoSpaceDE w:val="0"/>
      <w:autoSpaceDN w:val="0"/>
      <w:adjustRightInd w:val="0"/>
      <w:spacing w:after="0" w:line="240" w:lineRule="auto"/>
      <w:jc w:val="center"/>
      <w:rPr>
        <w:rFonts w:ascii="Times New Roman" w:hAnsi="Times New Roman"/>
        <w:b/>
        <w:sz w:val="28"/>
        <w:szCs w:val="28"/>
        <w:lang w:val="uk-UA" w:eastAsia="ru-RU"/>
      </w:rPr>
    </w:pPr>
    <w:r w:rsidRPr="001102CE">
      <w:rPr>
        <w:rFonts w:ascii="Times New Roman" w:hAnsi="Times New Roman"/>
        <w:b/>
        <w:sz w:val="28"/>
        <w:szCs w:val="28"/>
        <w:lang w:val="uk-UA" w:eastAsia="ru-RU"/>
      </w:rPr>
      <w:t>VIII скликанн</w:t>
    </w:r>
    <w:r w:rsidRPr="001102CE">
      <w:rPr>
        <w:rFonts w:ascii="Times New Roman" w:hAnsi="Times New Roman"/>
        <w:b/>
        <w:bCs/>
        <w:sz w:val="28"/>
        <w:szCs w:val="28"/>
        <w:lang w:val="uk-UA" w:eastAsia="ru-RU"/>
      </w:rPr>
      <w:t>я</w:t>
    </w:r>
  </w:p>
  <w:p w14:paraId="082FFD99" w14:textId="77777777" w:rsidR="001102CE" w:rsidRPr="001102CE" w:rsidRDefault="001102CE" w:rsidP="001102CE">
    <w:pPr>
      <w:autoSpaceDE w:val="0"/>
      <w:autoSpaceDN w:val="0"/>
      <w:adjustRightInd w:val="0"/>
      <w:spacing w:after="0" w:line="240" w:lineRule="auto"/>
      <w:jc w:val="center"/>
      <w:rPr>
        <w:rFonts w:ascii="Times New Roman" w:hAnsi="Times New Roman"/>
        <w:b/>
        <w:bCs/>
        <w:sz w:val="28"/>
        <w:szCs w:val="28"/>
        <w:lang w:val="uk-UA" w:eastAsia="ru-RU"/>
      </w:rPr>
    </w:pPr>
    <w:r w:rsidRPr="001102CE">
      <w:rPr>
        <w:rFonts w:ascii="Times New Roman" w:hAnsi="Times New Roman"/>
        <w:b/>
        <w:sz w:val="28"/>
        <w:szCs w:val="28"/>
        <w:lang w:val="uk-UA" w:eastAsia="ru-RU"/>
      </w:rPr>
      <w:t>VII</w:t>
    </w:r>
    <w:r w:rsidRPr="001102CE">
      <w:rPr>
        <w:rFonts w:ascii="Times New Roman" w:hAnsi="Times New Roman"/>
        <w:b/>
        <w:sz w:val="28"/>
        <w:szCs w:val="28"/>
        <w:lang w:val="uk-UA"/>
      </w:rPr>
      <w:t xml:space="preserve"> сесі</w:t>
    </w:r>
    <w:r w:rsidRPr="001102CE">
      <w:rPr>
        <w:rFonts w:ascii="Times New Roman" w:hAnsi="Times New Roman"/>
        <w:b/>
        <w:bCs/>
        <w:sz w:val="28"/>
        <w:szCs w:val="28"/>
        <w:lang w:val="uk-UA" w:eastAsia="ru-RU"/>
      </w:rPr>
      <w:t>я</w:t>
    </w:r>
  </w:p>
  <w:p w14:paraId="3420802B"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bCs/>
        <w:sz w:val="28"/>
        <w:szCs w:val="28"/>
        <w:lang w:val="uk-UA" w:eastAsia="ru-RU"/>
      </w:rPr>
    </w:pPr>
  </w:p>
  <w:p w14:paraId="5DE1C431"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r w:rsidRPr="001102CE">
      <w:rPr>
        <w:rFonts w:ascii="Times New Roman" w:hAnsi="Times New Roman"/>
        <w:b/>
        <w:bCs/>
        <w:sz w:val="28"/>
        <w:szCs w:val="28"/>
        <w:lang w:val="uk-UA" w:eastAsia="ru-RU"/>
      </w:rPr>
      <w:t>РІШЕННЯ</w:t>
    </w:r>
  </w:p>
  <w:p w14:paraId="39306C16"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1102CE" w:rsidRPr="001102CE" w14:paraId="1C764355" w14:textId="77777777" w:rsidTr="0075122E">
      <w:trPr>
        <w:jc w:val="center"/>
      </w:trPr>
      <w:tc>
        <w:tcPr>
          <w:tcW w:w="1692" w:type="dxa"/>
          <w:tcBorders>
            <w:bottom w:val="single" w:sz="4" w:space="0" w:color="auto"/>
          </w:tcBorders>
          <w:shd w:val="clear" w:color="auto" w:fill="auto"/>
        </w:tcPr>
        <w:p w14:paraId="11AF4B22" w14:textId="77777777" w:rsidR="001102CE" w:rsidRPr="001102CE" w:rsidRDefault="001102CE" w:rsidP="001102CE">
          <w:pPr>
            <w:tabs>
              <w:tab w:val="left" w:pos="0"/>
              <w:tab w:val="left" w:pos="300"/>
            </w:tabs>
            <w:autoSpaceDE w:val="0"/>
            <w:autoSpaceDN w:val="0"/>
            <w:adjustRightInd w:val="0"/>
            <w:spacing w:after="0" w:line="240" w:lineRule="auto"/>
            <w:rPr>
              <w:rFonts w:ascii="Times New Roman" w:hAnsi="Times New Roman"/>
              <w:sz w:val="28"/>
              <w:szCs w:val="28"/>
              <w:lang w:val="uk-UA"/>
            </w:rPr>
          </w:pPr>
        </w:p>
      </w:tc>
      <w:tc>
        <w:tcPr>
          <w:tcW w:w="846" w:type="dxa"/>
          <w:shd w:val="clear" w:color="auto" w:fill="auto"/>
        </w:tcPr>
        <w:p w14:paraId="0CE2013D"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c>
      <w:tc>
        <w:tcPr>
          <w:tcW w:w="846" w:type="dxa"/>
          <w:shd w:val="clear" w:color="auto" w:fill="auto"/>
        </w:tcPr>
        <w:p w14:paraId="5556493D"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c>
      <w:tc>
        <w:tcPr>
          <w:tcW w:w="3408" w:type="dxa"/>
          <w:shd w:val="clear" w:color="auto" w:fill="auto"/>
        </w:tcPr>
        <w:p w14:paraId="6A449F52"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r w:rsidRPr="001102CE">
            <w:rPr>
              <w:rFonts w:ascii="Times New Roman" w:hAnsi="Times New Roman"/>
              <w:sz w:val="28"/>
              <w:szCs w:val="28"/>
              <w:lang w:val="uk-UA"/>
            </w:rPr>
            <w:t>Нова Ушиця</w:t>
          </w:r>
        </w:p>
      </w:tc>
      <w:tc>
        <w:tcPr>
          <w:tcW w:w="851" w:type="dxa"/>
          <w:shd w:val="clear" w:color="auto" w:fill="auto"/>
        </w:tcPr>
        <w:p w14:paraId="65A0F7C9"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c>
      <w:tc>
        <w:tcPr>
          <w:tcW w:w="859" w:type="dxa"/>
          <w:shd w:val="clear" w:color="auto" w:fill="auto"/>
        </w:tcPr>
        <w:p w14:paraId="6B4EC28B"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r w:rsidRPr="001102CE">
            <w:rPr>
              <w:rFonts w:ascii="Times New Roman" w:hAnsi="Times New Roman"/>
              <w:sz w:val="28"/>
              <w:szCs w:val="28"/>
              <w:lang w:val="uk-UA"/>
            </w:rPr>
            <w:t>№</w:t>
          </w:r>
        </w:p>
      </w:tc>
      <w:tc>
        <w:tcPr>
          <w:tcW w:w="1704" w:type="dxa"/>
          <w:tcBorders>
            <w:bottom w:val="single" w:sz="4" w:space="0" w:color="auto"/>
          </w:tcBorders>
          <w:shd w:val="clear" w:color="auto" w:fill="auto"/>
        </w:tcPr>
        <w:p w14:paraId="478A373F" w14:textId="77777777" w:rsidR="001102CE" w:rsidRPr="001102CE" w:rsidRDefault="001102CE" w:rsidP="001102CE">
          <w:pPr>
            <w:tabs>
              <w:tab w:val="left" w:pos="0"/>
              <w:tab w:val="left" w:pos="300"/>
            </w:tabs>
            <w:autoSpaceDE w:val="0"/>
            <w:autoSpaceDN w:val="0"/>
            <w:adjustRightInd w:val="0"/>
            <w:spacing w:after="0" w:line="240" w:lineRule="auto"/>
            <w:rPr>
              <w:rFonts w:ascii="Times New Roman" w:hAnsi="Times New Roman"/>
              <w:sz w:val="28"/>
              <w:szCs w:val="28"/>
              <w:lang w:val="uk-UA"/>
            </w:rPr>
          </w:pPr>
        </w:p>
      </w:tc>
    </w:tr>
  </w:tbl>
  <w:p w14:paraId="0001C663" w14:textId="77777777" w:rsidR="001102CE" w:rsidRPr="001102CE" w:rsidRDefault="001102CE" w:rsidP="001102CE">
    <w:pPr>
      <w:pStyle w:val="a5"/>
      <w:spacing w:after="0" w:line="240" w:lineRule="auto"/>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E1C0" w14:textId="77777777" w:rsidR="001102CE" w:rsidRPr="001102CE" w:rsidRDefault="006C3A3B" w:rsidP="001102CE">
    <w:pPr>
      <w:pStyle w:val="1"/>
      <w:spacing w:before="0" w:line="240" w:lineRule="auto"/>
      <w:rPr>
        <w:b w:val="0"/>
      </w:rPr>
    </w:pPr>
    <w:r>
      <w:rPr>
        <w:b w:val="0"/>
        <w:noProof/>
        <w:lang w:val="ru-RU" w:eastAsia="ru-RU"/>
      </w:rPr>
      <w:drawing>
        <wp:inline distT="0" distB="0" distL="0" distR="0" wp14:anchorId="155304A6" wp14:editId="2CE6242E">
          <wp:extent cx="436245" cy="605790"/>
          <wp:effectExtent l="0" t="0" r="1905" b="381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14:paraId="2316339B" w14:textId="77777777" w:rsidR="001102CE" w:rsidRPr="001102CE" w:rsidRDefault="001102CE" w:rsidP="001102CE">
    <w:pPr>
      <w:pStyle w:val="1"/>
      <w:spacing w:before="0" w:line="240" w:lineRule="auto"/>
      <w:rPr>
        <w:bCs w:val="0"/>
        <w:color w:val="000080"/>
      </w:rPr>
    </w:pPr>
    <w:r w:rsidRPr="001102CE">
      <w:rPr>
        <w:bCs w:val="0"/>
        <w:color w:val="000080"/>
      </w:rPr>
      <w:t>НОВОУШИЦЬКА СЕЛИЩНА РАДА</w:t>
    </w:r>
  </w:p>
  <w:p w14:paraId="25C68545" w14:textId="77777777" w:rsidR="001102CE" w:rsidRPr="001102CE" w:rsidRDefault="001102CE" w:rsidP="001102CE">
    <w:pPr>
      <w:autoSpaceDE w:val="0"/>
      <w:autoSpaceDN w:val="0"/>
      <w:adjustRightInd w:val="0"/>
      <w:spacing w:after="0" w:line="240" w:lineRule="auto"/>
      <w:jc w:val="center"/>
      <w:rPr>
        <w:rFonts w:ascii="Times New Roman" w:hAnsi="Times New Roman"/>
        <w:b/>
        <w:sz w:val="28"/>
        <w:szCs w:val="28"/>
        <w:lang w:val="uk-UA" w:eastAsia="ru-RU"/>
      </w:rPr>
    </w:pPr>
    <w:r w:rsidRPr="001102CE">
      <w:rPr>
        <w:rFonts w:ascii="Times New Roman" w:hAnsi="Times New Roman"/>
        <w:b/>
        <w:sz w:val="28"/>
        <w:szCs w:val="28"/>
        <w:lang w:val="uk-UA" w:eastAsia="ru-RU"/>
      </w:rPr>
      <w:t>VIII скликанн</w:t>
    </w:r>
    <w:r w:rsidRPr="001102CE">
      <w:rPr>
        <w:rFonts w:ascii="Times New Roman" w:hAnsi="Times New Roman"/>
        <w:b/>
        <w:bCs/>
        <w:sz w:val="28"/>
        <w:szCs w:val="28"/>
        <w:lang w:val="uk-UA" w:eastAsia="ru-RU"/>
      </w:rPr>
      <w:t>я</w:t>
    </w:r>
  </w:p>
  <w:p w14:paraId="4BF3783D" w14:textId="02BE7811" w:rsidR="001102CE" w:rsidRPr="001102CE" w:rsidRDefault="00F970A6" w:rsidP="001102CE">
    <w:pPr>
      <w:autoSpaceDE w:val="0"/>
      <w:autoSpaceDN w:val="0"/>
      <w:adjustRightInd w:val="0"/>
      <w:spacing w:after="0" w:line="240" w:lineRule="auto"/>
      <w:jc w:val="center"/>
      <w:rPr>
        <w:rFonts w:ascii="Times New Roman" w:hAnsi="Times New Roman"/>
        <w:b/>
        <w:bCs/>
        <w:sz w:val="28"/>
        <w:szCs w:val="28"/>
        <w:lang w:val="uk-UA" w:eastAsia="ru-RU"/>
      </w:rPr>
    </w:pPr>
    <w:r>
      <w:rPr>
        <w:rFonts w:ascii="Times New Roman" w:hAnsi="Times New Roman"/>
        <w:b/>
        <w:sz w:val="28"/>
        <w:szCs w:val="28"/>
        <w:lang w:val="uk-UA" w:eastAsia="ru-RU"/>
      </w:rPr>
      <w:t>ХХ</w:t>
    </w:r>
    <w:r w:rsidR="001102CE" w:rsidRPr="001102CE">
      <w:rPr>
        <w:rFonts w:ascii="Times New Roman" w:hAnsi="Times New Roman"/>
        <w:b/>
        <w:sz w:val="28"/>
        <w:szCs w:val="28"/>
        <w:lang w:val="uk-UA" w:eastAsia="ru-RU"/>
      </w:rPr>
      <w:t>I</w:t>
    </w:r>
    <w:r w:rsidR="001102CE" w:rsidRPr="001102CE">
      <w:rPr>
        <w:rFonts w:ascii="Times New Roman" w:hAnsi="Times New Roman"/>
        <w:b/>
        <w:sz w:val="28"/>
        <w:szCs w:val="28"/>
        <w:lang w:val="uk-UA"/>
      </w:rPr>
      <w:t xml:space="preserve"> сесі</w:t>
    </w:r>
    <w:r w:rsidR="001102CE" w:rsidRPr="001102CE">
      <w:rPr>
        <w:rFonts w:ascii="Times New Roman" w:hAnsi="Times New Roman"/>
        <w:b/>
        <w:bCs/>
        <w:sz w:val="28"/>
        <w:szCs w:val="28"/>
        <w:lang w:val="uk-UA" w:eastAsia="ru-RU"/>
      </w:rPr>
      <w:t>я</w:t>
    </w:r>
  </w:p>
  <w:p w14:paraId="5658A3A3"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bCs/>
        <w:sz w:val="28"/>
        <w:szCs w:val="28"/>
        <w:lang w:val="uk-UA" w:eastAsia="ru-RU"/>
      </w:rPr>
    </w:pPr>
  </w:p>
  <w:p w14:paraId="218A7823"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r w:rsidRPr="001102CE">
      <w:rPr>
        <w:rFonts w:ascii="Times New Roman" w:hAnsi="Times New Roman"/>
        <w:b/>
        <w:bCs/>
        <w:sz w:val="28"/>
        <w:szCs w:val="28"/>
        <w:lang w:val="uk-UA" w:eastAsia="ru-RU"/>
      </w:rPr>
      <w:t>РІШЕННЯ</w:t>
    </w:r>
  </w:p>
  <w:p w14:paraId="582F9AF9"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bl>
    <w:tblPr>
      <w:tblW w:w="5000" w:type="pct"/>
      <w:jc w:val="center"/>
      <w:tblLook w:val="01E0" w:firstRow="1" w:lastRow="1" w:firstColumn="1" w:lastColumn="1" w:noHBand="0" w:noVBand="0"/>
    </w:tblPr>
    <w:tblGrid>
      <w:gridCol w:w="1680"/>
      <w:gridCol w:w="810"/>
      <w:gridCol w:w="810"/>
      <w:gridCol w:w="3274"/>
      <w:gridCol w:w="815"/>
      <w:gridCol w:w="838"/>
      <w:gridCol w:w="1627"/>
    </w:tblGrid>
    <w:tr w:rsidR="001102CE" w:rsidRPr="001102CE" w14:paraId="4F4E9053" w14:textId="77777777" w:rsidTr="0075122E">
      <w:trPr>
        <w:jc w:val="center"/>
      </w:trPr>
      <w:tc>
        <w:tcPr>
          <w:tcW w:w="1692" w:type="dxa"/>
          <w:tcBorders>
            <w:bottom w:val="single" w:sz="4" w:space="0" w:color="auto"/>
          </w:tcBorders>
          <w:shd w:val="clear" w:color="auto" w:fill="auto"/>
        </w:tcPr>
        <w:p w14:paraId="35592E81" w14:textId="6971747E" w:rsidR="001102CE" w:rsidRPr="00056078" w:rsidRDefault="00056078" w:rsidP="003F3802">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r w:rsidRPr="00056078">
            <w:rPr>
              <w:rFonts w:ascii="Times New Roman" w:hAnsi="Times New Roman"/>
              <w:sz w:val="28"/>
              <w:szCs w:val="28"/>
              <w:lang w:val="uk-UA"/>
            </w:rPr>
            <w:t>27.01.2022</w:t>
          </w:r>
        </w:p>
      </w:tc>
      <w:tc>
        <w:tcPr>
          <w:tcW w:w="846" w:type="dxa"/>
          <w:shd w:val="clear" w:color="auto" w:fill="auto"/>
        </w:tcPr>
        <w:p w14:paraId="3959E1DB"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c>
      <w:tc>
        <w:tcPr>
          <w:tcW w:w="846" w:type="dxa"/>
          <w:shd w:val="clear" w:color="auto" w:fill="auto"/>
        </w:tcPr>
        <w:p w14:paraId="483A63FA"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c>
      <w:tc>
        <w:tcPr>
          <w:tcW w:w="3408" w:type="dxa"/>
          <w:shd w:val="clear" w:color="auto" w:fill="auto"/>
        </w:tcPr>
        <w:p w14:paraId="031A4A5C"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r w:rsidRPr="001102CE">
            <w:rPr>
              <w:rFonts w:ascii="Times New Roman" w:hAnsi="Times New Roman"/>
              <w:sz w:val="28"/>
              <w:szCs w:val="28"/>
              <w:lang w:val="uk-UA"/>
            </w:rPr>
            <w:t>Нова Ушиця</w:t>
          </w:r>
        </w:p>
      </w:tc>
      <w:tc>
        <w:tcPr>
          <w:tcW w:w="851" w:type="dxa"/>
          <w:shd w:val="clear" w:color="auto" w:fill="auto"/>
        </w:tcPr>
        <w:p w14:paraId="22A36B6A"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c>
      <w:tc>
        <w:tcPr>
          <w:tcW w:w="859" w:type="dxa"/>
          <w:shd w:val="clear" w:color="auto" w:fill="auto"/>
        </w:tcPr>
        <w:p w14:paraId="725C79A1"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r w:rsidRPr="001102CE">
            <w:rPr>
              <w:rFonts w:ascii="Times New Roman" w:hAnsi="Times New Roman"/>
              <w:sz w:val="28"/>
              <w:szCs w:val="28"/>
              <w:lang w:val="uk-UA"/>
            </w:rPr>
            <w:t>№</w:t>
          </w:r>
        </w:p>
      </w:tc>
      <w:tc>
        <w:tcPr>
          <w:tcW w:w="1704" w:type="dxa"/>
          <w:tcBorders>
            <w:bottom w:val="single" w:sz="4" w:space="0" w:color="auto"/>
          </w:tcBorders>
          <w:shd w:val="clear" w:color="auto" w:fill="auto"/>
        </w:tcPr>
        <w:p w14:paraId="60B30834" w14:textId="0F6CAB0B" w:rsidR="001102CE" w:rsidRPr="001102CE" w:rsidRDefault="00056078" w:rsidP="003F3802">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bl>
  <w:p w14:paraId="1403AD67" w14:textId="77777777" w:rsidR="001102CE" w:rsidRPr="001102CE" w:rsidRDefault="001102CE" w:rsidP="001102CE">
    <w:pPr>
      <w:pStyle w:val="a5"/>
      <w:spacing w:after="0" w:line="240" w:lineRule="auto"/>
      <w:rPr>
        <w:rFonts w:ascii="Times New Roman" w:hAnsi="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1CFD" w14:textId="77777777" w:rsidR="001102CE" w:rsidRPr="001102CE" w:rsidRDefault="001102CE" w:rsidP="001102CE">
    <w:pPr>
      <w:pStyle w:val="a5"/>
      <w:spacing w:after="0" w:line="240" w:lineRule="auto"/>
      <w:jc w:val="center"/>
      <w:rPr>
        <w:rFonts w:ascii="Times New Roman" w:hAnsi="Times New Roman"/>
        <w:sz w:val="28"/>
        <w:szCs w:val="28"/>
      </w:rPr>
    </w:pPr>
    <w:r w:rsidRPr="001102CE">
      <w:rPr>
        <w:rFonts w:ascii="Times New Roman" w:hAnsi="Times New Roman"/>
        <w:sz w:val="28"/>
        <w:szCs w:val="28"/>
      </w:rPr>
      <w:fldChar w:fldCharType="begin"/>
    </w:r>
    <w:r w:rsidRPr="001102CE">
      <w:rPr>
        <w:rFonts w:ascii="Times New Roman" w:hAnsi="Times New Roman"/>
        <w:sz w:val="28"/>
        <w:szCs w:val="28"/>
      </w:rPr>
      <w:instrText>PAGE   \* MERGEFORMAT</w:instrText>
    </w:r>
    <w:r w:rsidRPr="001102CE">
      <w:rPr>
        <w:rFonts w:ascii="Times New Roman" w:hAnsi="Times New Roman"/>
        <w:sz w:val="28"/>
        <w:szCs w:val="28"/>
      </w:rPr>
      <w:fldChar w:fldCharType="separate"/>
    </w:r>
    <w:r w:rsidR="0044771C">
      <w:rPr>
        <w:rFonts w:ascii="Times New Roman" w:hAnsi="Times New Roman"/>
        <w:noProof/>
        <w:sz w:val="28"/>
        <w:szCs w:val="28"/>
      </w:rPr>
      <w:t>7</w:t>
    </w:r>
    <w:r w:rsidRPr="001102CE">
      <w:rPr>
        <w:rFonts w:ascii="Times New Roman" w:hAnsi="Times New Roman"/>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1DA3" w14:textId="77777777" w:rsidR="001102CE" w:rsidRPr="001102CE" w:rsidRDefault="001102CE" w:rsidP="001102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D1"/>
    <w:multiLevelType w:val="multilevel"/>
    <w:tmpl w:val="56929F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065C5"/>
    <w:multiLevelType w:val="hybridMultilevel"/>
    <w:tmpl w:val="276E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A562C"/>
    <w:multiLevelType w:val="hybridMultilevel"/>
    <w:tmpl w:val="10C6BDF2"/>
    <w:lvl w:ilvl="0" w:tplc="257C7C60">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 w15:restartNumberingAfterBreak="0">
    <w:nsid w:val="2E051F2E"/>
    <w:multiLevelType w:val="hybridMultilevel"/>
    <w:tmpl w:val="9D3A50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6C56C73"/>
    <w:multiLevelType w:val="hybridMultilevel"/>
    <w:tmpl w:val="25FC7F9E"/>
    <w:lvl w:ilvl="0" w:tplc="24C29F7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A8671C1"/>
    <w:multiLevelType w:val="hybridMultilevel"/>
    <w:tmpl w:val="B2C49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71582"/>
    <w:multiLevelType w:val="hybridMultilevel"/>
    <w:tmpl w:val="FA5EAC40"/>
    <w:lvl w:ilvl="0" w:tplc="F1B2C090">
      <w:start w:val="1"/>
      <w:numFmt w:val="decimal"/>
      <w:lvlText w:val="%1."/>
      <w:lvlJc w:val="left"/>
      <w:pPr>
        <w:ind w:left="945" w:hanging="405"/>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15:restartNumberingAfterBreak="0">
    <w:nsid w:val="6D9E257E"/>
    <w:multiLevelType w:val="hybridMultilevel"/>
    <w:tmpl w:val="EA94D47E"/>
    <w:lvl w:ilvl="0" w:tplc="04220001">
      <w:start w:val="1"/>
      <w:numFmt w:val="bullet"/>
      <w:lvlText w:val=""/>
      <w:lvlJc w:val="left"/>
      <w:pPr>
        <w:ind w:left="720" w:hanging="360"/>
      </w:pPr>
      <w:rPr>
        <w:rFonts w:ascii="Symbol" w:hAnsi="Symbol" w:hint="default"/>
      </w:rPr>
    </w:lvl>
    <w:lvl w:ilvl="1" w:tplc="73947B26">
      <w:start w:val="8"/>
      <w:numFmt w:val="bullet"/>
      <w:lvlText w:val="-"/>
      <w:lvlJc w:val="left"/>
      <w:pPr>
        <w:ind w:left="1815" w:hanging="735"/>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746134E"/>
    <w:multiLevelType w:val="hybridMultilevel"/>
    <w:tmpl w:val="823011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8E7301"/>
    <w:multiLevelType w:val="hybridMultilevel"/>
    <w:tmpl w:val="81A07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E98"/>
    <w:rsid w:val="000041F8"/>
    <w:rsid w:val="00015371"/>
    <w:rsid w:val="000224DA"/>
    <w:rsid w:val="00056078"/>
    <w:rsid w:val="00070020"/>
    <w:rsid w:val="001102CE"/>
    <w:rsid w:val="001542CA"/>
    <w:rsid w:val="00166AE4"/>
    <w:rsid w:val="001B1AC5"/>
    <w:rsid w:val="00204307"/>
    <w:rsid w:val="002052BE"/>
    <w:rsid w:val="00246619"/>
    <w:rsid w:val="002536C0"/>
    <w:rsid w:val="0025392E"/>
    <w:rsid w:val="002540EC"/>
    <w:rsid w:val="002B3F1E"/>
    <w:rsid w:val="002D1EB4"/>
    <w:rsid w:val="002E78BC"/>
    <w:rsid w:val="003420BF"/>
    <w:rsid w:val="003B000D"/>
    <w:rsid w:val="003C62AA"/>
    <w:rsid w:val="003D1191"/>
    <w:rsid w:val="003D2B08"/>
    <w:rsid w:val="003D42FF"/>
    <w:rsid w:val="003E3034"/>
    <w:rsid w:val="003F0F3B"/>
    <w:rsid w:val="003F3802"/>
    <w:rsid w:val="003F640C"/>
    <w:rsid w:val="00400131"/>
    <w:rsid w:val="0044771C"/>
    <w:rsid w:val="00450638"/>
    <w:rsid w:val="00471F50"/>
    <w:rsid w:val="004A34CA"/>
    <w:rsid w:val="004D38CD"/>
    <w:rsid w:val="004D61E5"/>
    <w:rsid w:val="004E0D91"/>
    <w:rsid w:val="00514E1B"/>
    <w:rsid w:val="00517D9C"/>
    <w:rsid w:val="0052563D"/>
    <w:rsid w:val="00534CB6"/>
    <w:rsid w:val="00563C19"/>
    <w:rsid w:val="00573A5C"/>
    <w:rsid w:val="005A4601"/>
    <w:rsid w:val="005D6221"/>
    <w:rsid w:val="005E1BCA"/>
    <w:rsid w:val="00605042"/>
    <w:rsid w:val="00623614"/>
    <w:rsid w:val="00635777"/>
    <w:rsid w:val="006468C8"/>
    <w:rsid w:val="006539E9"/>
    <w:rsid w:val="00663391"/>
    <w:rsid w:val="006B168D"/>
    <w:rsid w:val="006B757A"/>
    <w:rsid w:val="006C3A3B"/>
    <w:rsid w:val="006C4D3F"/>
    <w:rsid w:val="006D09DF"/>
    <w:rsid w:val="006F0C80"/>
    <w:rsid w:val="00711F98"/>
    <w:rsid w:val="00726F73"/>
    <w:rsid w:val="0075122E"/>
    <w:rsid w:val="00754662"/>
    <w:rsid w:val="00777AFA"/>
    <w:rsid w:val="007F711C"/>
    <w:rsid w:val="0080692E"/>
    <w:rsid w:val="00815D7C"/>
    <w:rsid w:val="00831223"/>
    <w:rsid w:val="008B157F"/>
    <w:rsid w:val="008F082F"/>
    <w:rsid w:val="008F47D4"/>
    <w:rsid w:val="00901851"/>
    <w:rsid w:val="00902BBF"/>
    <w:rsid w:val="00904B41"/>
    <w:rsid w:val="00905D87"/>
    <w:rsid w:val="00914AC6"/>
    <w:rsid w:val="00927BD9"/>
    <w:rsid w:val="00950734"/>
    <w:rsid w:val="00957A3C"/>
    <w:rsid w:val="009605C3"/>
    <w:rsid w:val="009B49DE"/>
    <w:rsid w:val="009D4B7E"/>
    <w:rsid w:val="009E00B5"/>
    <w:rsid w:val="009E5B5A"/>
    <w:rsid w:val="009E646E"/>
    <w:rsid w:val="009E79CE"/>
    <w:rsid w:val="00A01D71"/>
    <w:rsid w:val="00A13068"/>
    <w:rsid w:val="00A279FA"/>
    <w:rsid w:val="00A33702"/>
    <w:rsid w:val="00A45E16"/>
    <w:rsid w:val="00A519E6"/>
    <w:rsid w:val="00A56C2E"/>
    <w:rsid w:val="00A70EEB"/>
    <w:rsid w:val="00A942CA"/>
    <w:rsid w:val="00AC571E"/>
    <w:rsid w:val="00B06FA5"/>
    <w:rsid w:val="00B076B4"/>
    <w:rsid w:val="00B80467"/>
    <w:rsid w:val="00BA6955"/>
    <w:rsid w:val="00BB19DA"/>
    <w:rsid w:val="00BC56A4"/>
    <w:rsid w:val="00C7730D"/>
    <w:rsid w:val="00C8652F"/>
    <w:rsid w:val="00CA3F5B"/>
    <w:rsid w:val="00CA43AA"/>
    <w:rsid w:val="00CB6216"/>
    <w:rsid w:val="00D15279"/>
    <w:rsid w:val="00D1590D"/>
    <w:rsid w:val="00D22CA5"/>
    <w:rsid w:val="00D46A89"/>
    <w:rsid w:val="00D63ADE"/>
    <w:rsid w:val="00D64594"/>
    <w:rsid w:val="00DD48CD"/>
    <w:rsid w:val="00E04540"/>
    <w:rsid w:val="00E35359"/>
    <w:rsid w:val="00E45B93"/>
    <w:rsid w:val="00E857E8"/>
    <w:rsid w:val="00E96046"/>
    <w:rsid w:val="00EB245F"/>
    <w:rsid w:val="00EE7134"/>
    <w:rsid w:val="00EF4C1E"/>
    <w:rsid w:val="00F10E98"/>
    <w:rsid w:val="00F22AE6"/>
    <w:rsid w:val="00F55F97"/>
    <w:rsid w:val="00F579BC"/>
    <w:rsid w:val="00F71FA5"/>
    <w:rsid w:val="00F8262A"/>
    <w:rsid w:val="00F90608"/>
    <w:rsid w:val="00F970A6"/>
    <w:rsid w:val="00FA3C78"/>
    <w:rsid w:val="00FB1525"/>
    <w:rsid w:val="00FB76E4"/>
    <w:rsid w:val="00FC1A0B"/>
    <w:rsid w:val="00FD5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2A61577"/>
  <w15:docId w15:val="{AB420FE9-54C8-4766-AED7-CBE17935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0E98"/>
    <w:pPr>
      <w:spacing w:after="200" w:line="276" w:lineRule="auto"/>
    </w:pPr>
    <w:rPr>
      <w:rFonts w:ascii="Calibri" w:hAnsi="Calibri"/>
      <w:sz w:val="22"/>
      <w:szCs w:val="22"/>
      <w:lang w:eastAsia="en-US"/>
    </w:rPr>
  </w:style>
  <w:style w:type="paragraph" w:styleId="1">
    <w:name w:val="heading 1"/>
    <w:basedOn w:val="a"/>
    <w:link w:val="10"/>
    <w:uiPriority w:val="1"/>
    <w:qFormat/>
    <w:rsid w:val="001102CE"/>
    <w:pPr>
      <w:widowControl w:val="0"/>
      <w:autoSpaceDE w:val="0"/>
      <w:autoSpaceDN w:val="0"/>
      <w:spacing w:before="89" w:after="0" w:line="319" w:lineRule="exact"/>
      <w:jc w:val="center"/>
      <w:outlineLvl w:val="0"/>
    </w:pPr>
    <w:rPr>
      <w:rFonts w:ascii="Times New Roman" w:hAnsi="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0E98"/>
    <w:pPr>
      <w:spacing w:before="100" w:beforeAutospacing="1" w:after="100" w:afterAutospacing="1" w:line="240" w:lineRule="auto"/>
    </w:pPr>
    <w:rPr>
      <w:rFonts w:ascii="Times New Roman" w:eastAsia="Calibri" w:hAnsi="Times New Roman"/>
      <w:sz w:val="24"/>
      <w:szCs w:val="24"/>
      <w:lang w:val="uk-UA" w:eastAsia="uk-UA"/>
    </w:rPr>
  </w:style>
  <w:style w:type="table" w:styleId="a4">
    <w:name w:val="Table Grid"/>
    <w:basedOn w:val="a1"/>
    <w:rsid w:val="003F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102CE"/>
    <w:pPr>
      <w:tabs>
        <w:tab w:val="center" w:pos="4677"/>
        <w:tab w:val="right" w:pos="9355"/>
      </w:tabs>
    </w:pPr>
  </w:style>
  <w:style w:type="character" w:customStyle="1" w:styleId="a6">
    <w:name w:val="Верхний колонтитул Знак"/>
    <w:link w:val="a5"/>
    <w:uiPriority w:val="99"/>
    <w:rsid w:val="001102CE"/>
    <w:rPr>
      <w:rFonts w:ascii="Calibri" w:hAnsi="Calibri"/>
      <w:sz w:val="22"/>
      <w:szCs w:val="22"/>
      <w:lang w:eastAsia="en-US"/>
    </w:rPr>
  </w:style>
  <w:style w:type="paragraph" w:styleId="a7">
    <w:name w:val="footer"/>
    <w:basedOn w:val="a"/>
    <w:link w:val="a8"/>
    <w:rsid w:val="001102CE"/>
    <w:pPr>
      <w:tabs>
        <w:tab w:val="center" w:pos="4677"/>
        <w:tab w:val="right" w:pos="9355"/>
      </w:tabs>
    </w:pPr>
  </w:style>
  <w:style w:type="character" w:customStyle="1" w:styleId="a8">
    <w:name w:val="Нижний колонтитул Знак"/>
    <w:link w:val="a7"/>
    <w:rsid w:val="001102CE"/>
    <w:rPr>
      <w:rFonts w:ascii="Calibri" w:hAnsi="Calibri"/>
      <w:sz w:val="22"/>
      <w:szCs w:val="22"/>
      <w:lang w:eastAsia="en-US"/>
    </w:rPr>
  </w:style>
  <w:style w:type="character" w:customStyle="1" w:styleId="10">
    <w:name w:val="Заголовок 1 Знак"/>
    <w:link w:val="1"/>
    <w:uiPriority w:val="1"/>
    <w:rsid w:val="001102CE"/>
    <w:rPr>
      <w:b/>
      <w:bCs/>
      <w:sz w:val="28"/>
      <w:szCs w:val="28"/>
      <w:lang w:val="uk-UA" w:eastAsia="en-US"/>
    </w:rPr>
  </w:style>
  <w:style w:type="paragraph" w:styleId="a9">
    <w:name w:val="Body Text"/>
    <w:basedOn w:val="a"/>
    <w:link w:val="aa"/>
    <w:rsid w:val="001102CE"/>
    <w:pPr>
      <w:suppressAutoHyphens/>
      <w:spacing w:after="120" w:line="240" w:lineRule="auto"/>
    </w:pPr>
    <w:rPr>
      <w:rFonts w:ascii="Times New Roman" w:hAnsi="Times New Roman"/>
      <w:sz w:val="28"/>
      <w:szCs w:val="24"/>
      <w:lang w:eastAsia="ar-SA"/>
    </w:rPr>
  </w:style>
  <w:style w:type="character" w:customStyle="1" w:styleId="aa">
    <w:name w:val="Основной текст Знак"/>
    <w:link w:val="a9"/>
    <w:rsid w:val="001102CE"/>
    <w:rPr>
      <w:sz w:val="28"/>
      <w:szCs w:val="24"/>
      <w:lang w:eastAsia="ar-SA"/>
    </w:rPr>
  </w:style>
  <w:style w:type="paragraph" w:styleId="ab">
    <w:name w:val="Balloon Text"/>
    <w:basedOn w:val="a"/>
    <w:link w:val="ac"/>
    <w:rsid w:val="001102CE"/>
    <w:pPr>
      <w:spacing w:after="0" w:line="240" w:lineRule="auto"/>
    </w:pPr>
    <w:rPr>
      <w:rFonts w:ascii="Tahoma" w:hAnsi="Tahoma" w:cs="Tahoma"/>
      <w:sz w:val="16"/>
      <w:szCs w:val="16"/>
    </w:rPr>
  </w:style>
  <w:style w:type="character" w:customStyle="1" w:styleId="ac">
    <w:name w:val="Текст выноски Знак"/>
    <w:link w:val="ab"/>
    <w:rsid w:val="001102CE"/>
    <w:rPr>
      <w:rFonts w:ascii="Tahoma" w:hAnsi="Tahoma" w:cs="Tahoma"/>
      <w:sz w:val="16"/>
      <w:szCs w:val="16"/>
      <w:lang w:eastAsia="en-US"/>
    </w:rPr>
  </w:style>
  <w:style w:type="character" w:styleId="ad">
    <w:name w:val="Strong"/>
    <w:uiPriority w:val="22"/>
    <w:qFormat/>
    <w:rsid w:val="00901851"/>
    <w:rPr>
      <w:b/>
      <w:bCs/>
    </w:rPr>
  </w:style>
  <w:style w:type="paragraph" w:customStyle="1" w:styleId="11">
    <w:name w:val="Абзац списка1"/>
    <w:basedOn w:val="a"/>
    <w:link w:val="ListParagraph"/>
    <w:rsid w:val="00901851"/>
    <w:pPr>
      <w:ind w:left="720"/>
      <w:contextualSpacing/>
    </w:pPr>
    <w:rPr>
      <w:rFonts w:ascii="Trebuchet MS" w:hAnsi="Trebuchet MS"/>
    </w:rPr>
  </w:style>
  <w:style w:type="character" w:customStyle="1" w:styleId="ListParagraph">
    <w:name w:val="List Paragraph Знак"/>
    <w:link w:val="11"/>
    <w:rsid w:val="00901851"/>
    <w:rPr>
      <w:rFonts w:ascii="Trebuchet MS" w:hAnsi="Trebuchet MS"/>
      <w:sz w:val="22"/>
      <w:szCs w:val="22"/>
      <w:lang w:eastAsia="en-US"/>
    </w:rPr>
  </w:style>
  <w:style w:type="character" w:styleId="ae">
    <w:name w:val="Hyperlink"/>
    <w:uiPriority w:val="99"/>
    <w:unhideWhenUsed/>
    <w:rsid w:val="00901851"/>
    <w:rPr>
      <w:color w:val="0000FF"/>
      <w:u w:val="single"/>
    </w:rPr>
  </w:style>
  <w:style w:type="character" w:styleId="af">
    <w:name w:val="Emphasis"/>
    <w:uiPriority w:val="20"/>
    <w:qFormat/>
    <w:rsid w:val="00901851"/>
    <w:rPr>
      <w:i/>
      <w:iCs/>
    </w:rPr>
  </w:style>
  <w:style w:type="paragraph" w:styleId="af0">
    <w:name w:val="List Paragraph"/>
    <w:basedOn w:val="a"/>
    <w:uiPriority w:val="34"/>
    <w:qFormat/>
    <w:rsid w:val="006C3A3B"/>
    <w:pPr>
      <w:suppressAutoHyphens/>
      <w:spacing w:after="0" w:line="240" w:lineRule="auto"/>
      <w:ind w:left="720"/>
      <w:contextualSpacing/>
    </w:pPr>
    <w:rPr>
      <w:rFonts w:ascii="Times New Roman" w:hAnsi="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Інформаційно-аналітична довідка про діяльність комунальної установи «Інклюзивно-ресурсного центр» Новоушицької селищної ради станом на 10 грудня 2018 р</vt:lpstr>
    </vt:vector>
  </TitlesOfParts>
  <Company>Home</Company>
  <LinksUpToDate>false</LinksUpToDate>
  <CharactersWithSpaces>14741</CharactersWithSpaces>
  <SharedDoc>false</SharedDoc>
  <HLinks>
    <vt:vector size="18" baseType="variant">
      <vt:variant>
        <vt:i4>5963899</vt:i4>
      </vt:variant>
      <vt:variant>
        <vt:i4>6</vt:i4>
      </vt:variant>
      <vt:variant>
        <vt:i4>0</vt:i4>
      </vt:variant>
      <vt:variant>
        <vt:i4>5</vt:i4>
      </vt:variant>
      <vt:variant>
        <vt:lpwstr>https://www.hoctm.km.ua/index.php?option=com_cwattachments&amp;task=download&amp;id=f64eac11f2cd8f0efa196f8ad173178e&amp;sid=9ececa640755addddcaac0a1299954a1</vt:lpwstr>
      </vt:variant>
      <vt:variant>
        <vt:lpwstr/>
      </vt:variant>
      <vt:variant>
        <vt:i4>5505147</vt:i4>
      </vt:variant>
      <vt:variant>
        <vt:i4>3</vt:i4>
      </vt:variant>
      <vt:variant>
        <vt:i4>0</vt:i4>
      </vt:variant>
      <vt:variant>
        <vt:i4>5</vt:i4>
      </vt:variant>
      <vt:variant>
        <vt:lpwstr>https://www.hoctm.km.ua/index.php?option=com_cwattachments&amp;task=download&amp;id=d6c651ddcd97183b2e40bc464231c962&amp;sid=9ececa640755addddcaac0a1299954a1</vt:lpwstr>
      </vt:variant>
      <vt:variant>
        <vt:lpwstr/>
      </vt:variant>
      <vt:variant>
        <vt:i4>2752599</vt:i4>
      </vt:variant>
      <vt:variant>
        <vt:i4>0</vt:i4>
      </vt:variant>
      <vt:variant>
        <vt:i4>0</vt:i4>
      </vt:variant>
      <vt:variant>
        <vt:i4>5</vt:i4>
      </vt:variant>
      <vt:variant>
        <vt:lpwstr>https://www.facebook.com/hashtag/%D0%BE%D0%BD%D0%BB%D0%B0%D0%B9%D0%BD_%D0%BA%D0%BE%D0%BD%D1%86%D0%B5%D1%80%D1%82_%D0%B7%D0%B8%D0%BC%D0%BE%D0%B2%D0%B0_%D1%84%D0%B5%D1%94%D1%80%D1%96%D1%8F?__eep__=6&amp;__gid__=211751736065746&amp;__cft__%5b0%5d=AZW1WsCLG6S3FyzPWs_0CaQz5BjMGGkOp6R0aGylGI_LWGbukHkOLZLa7WSVBFKxJ0VHGqt4cxoaLwUT_udZpixCnz6JjFHYjdhdjuHVnJnl8Sb_KtJszuyHfib3szMRuU9zNb81aqGp8B8TvO-1_9kgMoZR9YRd0BJ8XGKyPvNlGTBeAc087PFCQsEhoxRVLaw&amp;__tn__=*N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Інформаційно-аналітична довідка про діяльність комунальної установи «Інклюзивно-ресурсного центр» Новоушицької селищної ради станом на 10 грудня 2018 р</dc:title>
  <dc:creator>User</dc:creator>
  <cp:lastModifiedBy>User245267</cp:lastModifiedBy>
  <cp:revision>19</cp:revision>
  <cp:lastPrinted>2003-01-01T03:30:00Z</cp:lastPrinted>
  <dcterms:created xsi:type="dcterms:W3CDTF">2021-02-09T13:23:00Z</dcterms:created>
  <dcterms:modified xsi:type="dcterms:W3CDTF">2022-01-27T12:59:00Z</dcterms:modified>
</cp:coreProperties>
</file>