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86F2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0DEEFDF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C242CC" w14:paraId="7BC54393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3A4FE86" w14:textId="6DB68B04" w:rsidR="00A75207" w:rsidRPr="00C242CC" w:rsidRDefault="00A75207" w:rsidP="00C242CC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C242CC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C242CC">
              <w:rPr>
                <w:b/>
                <w:bCs/>
                <w:noProof/>
                <w:szCs w:val="28"/>
                <w:lang w:val="uk-UA"/>
              </w:rPr>
              <w:t>села Пижівка</w:t>
            </w:r>
            <w:r w:rsidRPr="00C242CC">
              <w:rPr>
                <w:b/>
                <w:bCs/>
                <w:szCs w:val="28"/>
                <w:lang w:val="uk-UA"/>
              </w:rPr>
              <w:t xml:space="preserve"> </w:t>
            </w:r>
            <w:r w:rsidR="00107D03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59BE69FE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8F51E65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E9C02D2" w14:textId="6B37DF5B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242CC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C242CC">
        <w:rPr>
          <w:bCs/>
          <w:noProof/>
          <w:szCs w:val="28"/>
          <w:lang w:val="uk-UA"/>
        </w:rPr>
        <w:t>села Пижівка</w:t>
      </w:r>
      <w:r w:rsidRPr="00C242CC">
        <w:rPr>
          <w:bCs/>
          <w:szCs w:val="28"/>
          <w:lang w:val="uk-UA"/>
        </w:rPr>
        <w:t xml:space="preserve"> </w:t>
      </w:r>
      <w:r w:rsidRPr="00C242CC">
        <w:rPr>
          <w:bCs/>
          <w:noProof/>
          <w:szCs w:val="28"/>
          <w:lang w:val="uk-UA"/>
        </w:rPr>
        <w:t>В</w:t>
      </w:r>
      <w:r w:rsidR="004D507C">
        <w:rPr>
          <w:bCs/>
          <w:noProof/>
          <w:szCs w:val="28"/>
          <w:lang w:val="uk-UA"/>
        </w:rPr>
        <w:t>’</w:t>
      </w:r>
      <w:r w:rsidRPr="00C242CC">
        <w:rPr>
          <w:bCs/>
          <w:noProof/>
          <w:szCs w:val="28"/>
          <w:lang w:val="uk-UA"/>
        </w:rPr>
        <w:t>ячеслава ДРОБНОГО</w:t>
      </w:r>
      <w:r w:rsidRPr="00C242CC">
        <w:rPr>
          <w:bCs/>
          <w:szCs w:val="28"/>
          <w:lang w:val="uk-UA"/>
        </w:rPr>
        <w:t>, селищна рада</w:t>
      </w:r>
    </w:p>
    <w:p w14:paraId="7225357C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C242CC">
        <w:rPr>
          <w:b/>
          <w:szCs w:val="28"/>
          <w:lang w:val="uk-UA"/>
        </w:rPr>
        <w:t>ВИРІШИЛА:</w:t>
      </w:r>
    </w:p>
    <w:p w14:paraId="1881D85A" w14:textId="118DD90E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242CC">
        <w:rPr>
          <w:bCs/>
          <w:szCs w:val="28"/>
          <w:lang w:val="uk-UA"/>
        </w:rPr>
        <w:t xml:space="preserve">Звіт старости </w:t>
      </w:r>
      <w:r w:rsidRPr="00C242CC">
        <w:rPr>
          <w:bCs/>
          <w:noProof/>
          <w:szCs w:val="28"/>
          <w:lang w:val="uk-UA"/>
        </w:rPr>
        <w:t>села Пижівка</w:t>
      </w:r>
      <w:r w:rsidRPr="00C242CC">
        <w:rPr>
          <w:bCs/>
          <w:szCs w:val="28"/>
          <w:lang w:val="uk-UA"/>
        </w:rPr>
        <w:t xml:space="preserve"> </w:t>
      </w:r>
      <w:r w:rsidRPr="00C242CC">
        <w:rPr>
          <w:bCs/>
          <w:noProof/>
          <w:szCs w:val="28"/>
          <w:lang w:val="uk-UA"/>
        </w:rPr>
        <w:t>В</w:t>
      </w:r>
      <w:r w:rsidR="004D507C">
        <w:rPr>
          <w:bCs/>
          <w:noProof/>
          <w:szCs w:val="28"/>
          <w:lang w:val="uk-UA"/>
        </w:rPr>
        <w:t>’</w:t>
      </w:r>
      <w:r w:rsidRPr="00C242CC">
        <w:rPr>
          <w:bCs/>
          <w:noProof/>
          <w:szCs w:val="28"/>
          <w:lang w:val="uk-UA"/>
        </w:rPr>
        <w:t>ячеслава ДРОБНОГО</w:t>
      </w:r>
      <w:r w:rsidRPr="00C242CC">
        <w:rPr>
          <w:bCs/>
          <w:szCs w:val="28"/>
          <w:lang w:val="uk-UA"/>
        </w:rPr>
        <w:t xml:space="preserve"> </w:t>
      </w:r>
      <w:r w:rsidR="00107D03">
        <w:rPr>
          <w:bCs/>
          <w:szCs w:val="28"/>
          <w:lang w:val="uk-UA"/>
        </w:rPr>
        <w:t>за 2024 рік</w:t>
      </w:r>
      <w:r w:rsidRPr="00C242CC">
        <w:rPr>
          <w:bCs/>
          <w:szCs w:val="28"/>
          <w:lang w:val="uk-UA"/>
        </w:rPr>
        <w:t xml:space="preserve"> взяти до відома (додається).</w:t>
      </w:r>
    </w:p>
    <w:p w14:paraId="4855A360" w14:textId="77777777" w:rsidR="00A75207" w:rsidRPr="00C242CC" w:rsidRDefault="00A75207" w:rsidP="00C242C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86979F0" w14:textId="77777777" w:rsidR="00A75207" w:rsidRPr="00C242CC" w:rsidRDefault="00A75207" w:rsidP="00C242C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1779A6C" w14:textId="77777777" w:rsidR="00A75207" w:rsidRPr="00C242CC" w:rsidRDefault="00A75207" w:rsidP="00C242C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C242CC">
        <w:rPr>
          <w:b/>
          <w:bCs/>
          <w:szCs w:val="28"/>
          <w:lang w:val="uk-UA"/>
        </w:rPr>
        <w:t>Селищний голова</w:t>
      </w:r>
      <w:r w:rsidRPr="00C242CC">
        <w:rPr>
          <w:b/>
          <w:bCs/>
          <w:szCs w:val="28"/>
          <w:lang w:val="uk-UA"/>
        </w:rPr>
        <w:tab/>
        <w:t>Анатолій ОЛІЙНИК</w:t>
      </w:r>
    </w:p>
    <w:p w14:paraId="046BD77D" w14:textId="77777777" w:rsidR="00A75207" w:rsidRPr="00C242CC" w:rsidRDefault="00A75207" w:rsidP="00C242C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38367701" w14:textId="77777777" w:rsidR="00A75207" w:rsidRPr="00C242CC" w:rsidRDefault="00A75207" w:rsidP="00C242C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C242CC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C242CC" w14:paraId="65E13508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1C803BBB" w14:textId="77777777" w:rsidR="00A75207" w:rsidRPr="00C242CC" w:rsidRDefault="00A75207" w:rsidP="00C242C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C242CC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E802AA7" w14:textId="77777777" w:rsidR="00A75207" w:rsidRPr="00C242CC" w:rsidRDefault="00A75207" w:rsidP="00C242C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C242CC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15F151F1" w14:textId="2396D29E" w:rsidR="00A75207" w:rsidRPr="00C242CC" w:rsidRDefault="002E199E" w:rsidP="00C242C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C140EC">
              <w:rPr>
                <w:bCs/>
                <w:szCs w:val="28"/>
                <w:lang w:val="uk-UA"/>
              </w:rPr>
              <w:t>24</w:t>
            </w:r>
          </w:p>
        </w:tc>
      </w:tr>
    </w:tbl>
    <w:p w14:paraId="0BBC73BD" w14:textId="77777777" w:rsidR="00A75207" w:rsidRPr="00C242CC" w:rsidRDefault="00A75207" w:rsidP="00C242CC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4085168" w14:textId="0B647738" w:rsidR="00A75207" w:rsidRPr="00C242CC" w:rsidRDefault="00A75207" w:rsidP="00C242CC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C242CC">
        <w:rPr>
          <w:b/>
          <w:szCs w:val="28"/>
          <w:lang w:val="uk-UA"/>
        </w:rPr>
        <w:t>ЗВІТ</w:t>
      </w:r>
      <w:r w:rsidRPr="00C242CC">
        <w:rPr>
          <w:bCs/>
          <w:szCs w:val="28"/>
          <w:lang w:val="uk-UA"/>
        </w:rPr>
        <w:br/>
      </w:r>
      <w:r w:rsidRPr="00C242CC">
        <w:rPr>
          <w:b/>
          <w:szCs w:val="28"/>
          <w:lang w:val="uk-UA"/>
        </w:rPr>
        <w:t xml:space="preserve">старости </w:t>
      </w:r>
      <w:r w:rsidRPr="00C242CC">
        <w:rPr>
          <w:b/>
          <w:noProof/>
          <w:szCs w:val="28"/>
          <w:lang w:val="uk-UA"/>
        </w:rPr>
        <w:t>села Пижівка</w:t>
      </w:r>
      <w:r w:rsidRPr="00C242CC">
        <w:rPr>
          <w:b/>
          <w:szCs w:val="28"/>
          <w:lang w:val="uk-UA"/>
        </w:rPr>
        <w:t xml:space="preserve"> </w:t>
      </w:r>
      <w:r w:rsidRPr="00C242CC">
        <w:rPr>
          <w:b/>
          <w:noProof/>
          <w:szCs w:val="28"/>
          <w:lang w:val="uk-UA"/>
        </w:rPr>
        <w:t>В</w:t>
      </w:r>
      <w:r w:rsidR="004D507C">
        <w:rPr>
          <w:b/>
          <w:noProof/>
          <w:szCs w:val="28"/>
          <w:lang w:val="uk-UA"/>
        </w:rPr>
        <w:t>’</w:t>
      </w:r>
      <w:r w:rsidRPr="00C242CC">
        <w:rPr>
          <w:b/>
          <w:noProof/>
          <w:szCs w:val="28"/>
          <w:lang w:val="uk-UA"/>
        </w:rPr>
        <w:t>ячеслава ДРОБНОГО</w:t>
      </w:r>
      <w:r w:rsidRPr="00C242CC">
        <w:rPr>
          <w:b/>
          <w:szCs w:val="28"/>
          <w:lang w:val="uk-UA"/>
        </w:rPr>
        <w:t xml:space="preserve"> </w:t>
      </w:r>
      <w:r w:rsidR="00107D03">
        <w:rPr>
          <w:b/>
          <w:szCs w:val="28"/>
          <w:lang w:val="uk-UA"/>
        </w:rPr>
        <w:t>за 2024 рік</w:t>
      </w:r>
    </w:p>
    <w:p w14:paraId="3E27CF22" w14:textId="5B76BD46" w:rsidR="00A75207" w:rsidRPr="00C242CC" w:rsidRDefault="00A75207" w:rsidP="00E12A4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FD4D691" w14:textId="77777777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В с. Пижівка налічується 272 домогосподарства з яких 155 з реєстрацією місця проживання.</w:t>
      </w:r>
    </w:p>
    <w:p w14:paraId="4338300C" w14:textId="3EC0613C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Станом на 01.01.2025 зареєстровано 380 жителів – 265 проживає постійно, 115 відсутні. Також 23 чоловік проживають без реєстрації. Налічується 136 пенсіонерів за віком, 33 людей у віці 80 років і старше. Проживає 25 одиноких та одиноко проживаючих. За 2024 рік народилося 2 дитини, померло 10 громадян.</w:t>
      </w:r>
    </w:p>
    <w:p w14:paraId="5D981F1D" w14:textId="0D033754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На території с. Пижівка працює соціальний працівник</w:t>
      </w:r>
      <w:r>
        <w:t>,</w:t>
      </w:r>
      <w:r>
        <w:rPr>
          <w:lang w:val="uk-UA"/>
        </w:rPr>
        <w:t xml:space="preserve"> у якого на обслуговуванні знаходиться 9 осіб. Також працює пересувне відділення зв’язку, один магазин, будинок культури.</w:t>
      </w:r>
    </w:p>
    <w:p w14:paraId="77111051" w14:textId="47EE4D2F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На території с. Пижівка проживають наступні категорії сімей: багатодітні сім’ї – 1; сім’ї де діти або один із батьків інваліди – 3; сім’ї воїнів АТО – 3.</w:t>
      </w:r>
    </w:p>
    <w:p w14:paraId="64ABEFF4" w14:textId="5DE33FB0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 xml:space="preserve">Здійснюється підвіз автобусом дітей шкільного та дошкільного віку до </w:t>
      </w:r>
      <w:proofErr w:type="spellStart"/>
      <w:r>
        <w:rPr>
          <w:lang w:val="uk-UA"/>
        </w:rPr>
        <w:t>Зеленокуриловецького</w:t>
      </w:r>
      <w:proofErr w:type="spellEnd"/>
      <w:r>
        <w:rPr>
          <w:lang w:val="uk-UA"/>
        </w:rPr>
        <w:t xml:space="preserve"> ліцею та </w:t>
      </w:r>
      <w:proofErr w:type="spellStart"/>
      <w:r>
        <w:rPr>
          <w:lang w:val="uk-UA"/>
        </w:rPr>
        <w:t>Заленокуриловецького</w:t>
      </w:r>
      <w:proofErr w:type="spellEnd"/>
      <w:r>
        <w:rPr>
          <w:lang w:val="uk-UA"/>
        </w:rPr>
        <w:t xml:space="preserve"> дитячого садочка.</w:t>
      </w:r>
    </w:p>
    <w:p w14:paraId="33215FA6" w14:textId="77777777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З 01.01.2024 по 31.12.2024 мною було видано 233 довідки різного характеру, вчинено 36 нотаріальні дії, серед яких 25 довіреностей, 4 заповіти, 7 посвідчення вірності підпису.</w:t>
      </w:r>
    </w:p>
    <w:p w14:paraId="225F2E63" w14:textId="720F3DEE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Оформлено 27 субсидій.</w:t>
      </w:r>
    </w:p>
    <w:p w14:paraId="38833F97" w14:textId="77777777" w:rsidR="00E12A4A" w:rsidRDefault="00E12A4A" w:rsidP="00E12A4A">
      <w:pPr>
        <w:spacing w:before="120"/>
        <w:ind w:firstLine="567"/>
        <w:jc w:val="both"/>
        <w:rPr>
          <w:lang w:val="uk-UA"/>
        </w:rPr>
      </w:pPr>
      <w:r>
        <w:rPr>
          <w:lang w:val="uk-UA"/>
        </w:rPr>
        <w:t>На території с. Пижівка мною було організовано та проведено заготівлю продуктів харчування для лікарні, благоустрій кладовища та центральної частини села. Були неодноразово проведені заходи по збору допомоги нашим військовим.</w:t>
      </w:r>
    </w:p>
    <w:p w14:paraId="75481492" w14:textId="77777777" w:rsidR="00C242CC" w:rsidRPr="00C242CC" w:rsidRDefault="00C242CC" w:rsidP="00E12A4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D20B465" w14:textId="77777777" w:rsidR="00A75207" w:rsidRPr="00C242CC" w:rsidRDefault="00A75207" w:rsidP="00E12A4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AB55E36" w14:textId="0BBC537F" w:rsidR="00A75207" w:rsidRPr="00C242CC" w:rsidRDefault="00A75207" w:rsidP="00C242CC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C242CC">
        <w:rPr>
          <w:b/>
          <w:szCs w:val="28"/>
          <w:lang w:val="uk-UA"/>
        </w:rPr>
        <w:t xml:space="preserve">Староста </w:t>
      </w:r>
      <w:r w:rsidRPr="00C242CC">
        <w:rPr>
          <w:b/>
          <w:noProof/>
          <w:szCs w:val="28"/>
          <w:lang w:val="uk-UA"/>
        </w:rPr>
        <w:t>села Пижівка</w:t>
      </w:r>
      <w:r w:rsidRPr="00C242CC">
        <w:rPr>
          <w:b/>
          <w:szCs w:val="28"/>
          <w:lang w:val="uk-UA"/>
        </w:rPr>
        <w:tab/>
      </w:r>
      <w:r w:rsidRPr="00C242CC">
        <w:rPr>
          <w:b/>
          <w:noProof/>
          <w:szCs w:val="28"/>
          <w:lang w:val="uk-UA"/>
        </w:rPr>
        <w:t>В</w:t>
      </w:r>
      <w:r w:rsidR="004D507C">
        <w:rPr>
          <w:b/>
          <w:noProof/>
          <w:szCs w:val="28"/>
          <w:lang w:val="uk-UA"/>
        </w:rPr>
        <w:t>’</w:t>
      </w:r>
      <w:r w:rsidRPr="00C242CC">
        <w:rPr>
          <w:b/>
          <w:noProof/>
          <w:szCs w:val="28"/>
          <w:lang w:val="uk-UA"/>
        </w:rPr>
        <w:t>ячеслав ДРОБНИЙ</w:t>
      </w:r>
    </w:p>
    <w:p w14:paraId="0AEBF717" w14:textId="1C13D06E" w:rsidR="00A75207" w:rsidRDefault="00A75207" w:rsidP="00C242CC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F2FC2F5" w14:textId="77777777" w:rsidR="00E12A4A" w:rsidRPr="00C242CC" w:rsidRDefault="00E12A4A" w:rsidP="00C242CC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8FCA7F8" w14:textId="77777777" w:rsidR="00A75207" w:rsidRPr="00C242CC" w:rsidRDefault="00A75207" w:rsidP="00C242CC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C242CC">
        <w:rPr>
          <w:b/>
          <w:bCs/>
          <w:szCs w:val="28"/>
          <w:lang w:val="uk-UA"/>
        </w:rPr>
        <w:t>Секретар ради</w:t>
      </w:r>
      <w:r w:rsidRPr="00C242CC">
        <w:rPr>
          <w:b/>
          <w:bCs/>
          <w:szCs w:val="28"/>
          <w:lang w:val="uk-UA"/>
        </w:rPr>
        <w:tab/>
        <w:t>Віктор КОСТЮЧЕНКО</w:t>
      </w:r>
    </w:p>
    <w:sectPr w:rsidR="00A75207" w:rsidRPr="00C242CC" w:rsidSect="00ED36AB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298F1" w14:textId="77777777" w:rsidR="007F400D" w:rsidRDefault="007F400D" w:rsidP="00E31EA9">
      <w:r>
        <w:separator/>
      </w:r>
    </w:p>
  </w:endnote>
  <w:endnote w:type="continuationSeparator" w:id="0">
    <w:p w14:paraId="1DE8839B" w14:textId="77777777" w:rsidR="007F400D" w:rsidRDefault="007F400D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2BF9A" w14:textId="77777777" w:rsidR="007F400D" w:rsidRDefault="007F400D" w:rsidP="00E31EA9">
      <w:r>
        <w:separator/>
      </w:r>
    </w:p>
  </w:footnote>
  <w:footnote w:type="continuationSeparator" w:id="0">
    <w:p w14:paraId="407E71C4" w14:textId="77777777" w:rsidR="007F400D" w:rsidRDefault="007F400D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475CD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F7761" w14:textId="54F5B162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989C9BE" wp14:editId="3D753817">
          <wp:extent cx="431800" cy="609600"/>
          <wp:effectExtent l="0" t="0" r="0" b="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37B3C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0CDB9314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5EA6176B" w14:textId="774401F2" w:rsidR="00A75207" w:rsidRPr="000423BB" w:rsidRDefault="009E0B0C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24DD43B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77B3671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CE4760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0852DBB8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390B060" w14:textId="5EC4CF90" w:rsidR="00A75207" w:rsidRPr="00D835A8" w:rsidRDefault="00C140EC" w:rsidP="002A2EE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70CB37C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F28A70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59BFB8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C0D30E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11AC77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B640CFB" w14:textId="59932B7B" w:rsidR="00A75207" w:rsidRPr="00D835A8" w:rsidRDefault="00C140EC" w:rsidP="002A2EE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24</w:t>
          </w:r>
        </w:p>
      </w:tc>
    </w:tr>
  </w:tbl>
  <w:p w14:paraId="6DC3CFD9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976452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05C6"/>
    <w:rsid w:val="000423BB"/>
    <w:rsid w:val="00065F9D"/>
    <w:rsid w:val="000A6245"/>
    <w:rsid w:val="000B315B"/>
    <w:rsid w:val="000E3DBB"/>
    <w:rsid w:val="000F5F4C"/>
    <w:rsid w:val="00107D03"/>
    <w:rsid w:val="00132E70"/>
    <w:rsid w:val="00146929"/>
    <w:rsid w:val="00155C37"/>
    <w:rsid w:val="00166085"/>
    <w:rsid w:val="001877AA"/>
    <w:rsid w:val="00190728"/>
    <w:rsid w:val="0019126E"/>
    <w:rsid w:val="00192C5E"/>
    <w:rsid w:val="00193DB8"/>
    <w:rsid w:val="00196AEA"/>
    <w:rsid w:val="001A6264"/>
    <w:rsid w:val="001D2080"/>
    <w:rsid w:val="001D30A6"/>
    <w:rsid w:val="001E1415"/>
    <w:rsid w:val="001E1CA0"/>
    <w:rsid w:val="00223C5B"/>
    <w:rsid w:val="002A2EE5"/>
    <w:rsid w:val="002A46D5"/>
    <w:rsid w:val="002A677B"/>
    <w:rsid w:val="002D7D3D"/>
    <w:rsid w:val="002E199E"/>
    <w:rsid w:val="002E7CC3"/>
    <w:rsid w:val="00317B2A"/>
    <w:rsid w:val="00366313"/>
    <w:rsid w:val="00371E15"/>
    <w:rsid w:val="00372CE6"/>
    <w:rsid w:val="003A447F"/>
    <w:rsid w:val="003B4A6A"/>
    <w:rsid w:val="003F5447"/>
    <w:rsid w:val="00401EA1"/>
    <w:rsid w:val="004234A5"/>
    <w:rsid w:val="004257A1"/>
    <w:rsid w:val="004C1BBD"/>
    <w:rsid w:val="004D507C"/>
    <w:rsid w:val="004E3954"/>
    <w:rsid w:val="004E4594"/>
    <w:rsid w:val="00521408"/>
    <w:rsid w:val="00523D85"/>
    <w:rsid w:val="00534EE3"/>
    <w:rsid w:val="00546E09"/>
    <w:rsid w:val="005715E9"/>
    <w:rsid w:val="00583CEA"/>
    <w:rsid w:val="005D438A"/>
    <w:rsid w:val="005F473F"/>
    <w:rsid w:val="005F679A"/>
    <w:rsid w:val="006057E1"/>
    <w:rsid w:val="00620ADD"/>
    <w:rsid w:val="006536BB"/>
    <w:rsid w:val="00665D73"/>
    <w:rsid w:val="006834E1"/>
    <w:rsid w:val="0068392B"/>
    <w:rsid w:val="006A5DE4"/>
    <w:rsid w:val="006D4229"/>
    <w:rsid w:val="006E0681"/>
    <w:rsid w:val="006F75C0"/>
    <w:rsid w:val="007A345A"/>
    <w:rsid w:val="007D0BB3"/>
    <w:rsid w:val="007D5E72"/>
    <w:rsid w:val="007E24D5"/>
    <w:rsid w:val="007F400D"/>
    <w:rsid w:val="008060DC"/>
    <w:rsid w:val="008B0F01"/>
    <w:rsid w:val="008F753F"/>
    <w:rsid w:val="00962972"/>
    <w:rsid w:val="00977A55"/>
    <w:rsid w:val="009B7679"/>
    <w:rsid w:val="009E0B0C"/>
    <w:rsid w:val="009E5D60"/>
    <w:rsid w:val="00A1734E"/>
    <w:rsid w:val="00A323AA"/>
    <w:rsid w:val="00A63FA4"/>
    <w:rsid w:val="00A75207"/>
    <w:rsid w:val="00AA394E"/>
    <w:rsid w:val="00AF6CC2"/>
    <w:rsid w:val="00B36D53"/>
    <w:rsid w:val="00B56072"/>
    <w:rsid w:val="00B648BE"/>
    <w:rsid w:val="00B72F1D"/>
    <w:rsid w:val="00B94EB9"/>
    <w:rsid w:val="00BA0185"/>
    <w:rsid w:val="00BD250A"/>
    <w:rsid w:val="00BE0FE5"/>
    <w:rsid w:val="00BE266C"/>
    <w:rsid w:val="00BE4716"/>
    <w:rsid w:val="00C076A9"/>
    <w:rsid w:val="00C140EC"/>
    <w:rsid w:val="00C242CC"/>
    <w:rsid w:val="00C324AD"/>
    <w:rsid w:val="00C66F3A"/>
    <w:rsid w:val="00CA4E03"/>
    <w:rsid w:val="00CB7CDA"/>
    <w:rsid w:val="00CC0479"/>
    <w:rsid w:val="00CD175D"/>
    <w:rsid w:val="00CD2F44"/>
    <w:rsid w:val="00CF6D7F"/>
    <w:rsid w:val="00D05366"/>
    <w:rsid w:val="00D073EF"/>
    <w:rsid w:val="00D15F78"/>
    <w:rsid w:val="00D30AF7"/>
    <w:rsid w:val="00D47611"/>
    <w:rsid w:val="00D54C93"/>
    <w:rsid w:val="00D828EF"/>
    <w:rsid w:val="00D835A8"/>
    <w:rsid w:val="00D91F94"/>
    <w:rsid w:val="00DC1871"/>
    <w:rsid w:val="00DD4DD7"/>
    <w:rsid w:val="00E12A4A"/>
    <w:rsid w:val="00E22173"/>
    <w:rsid w:val="00E31EA9"/>
    <w:rsid w:val="00E90BCC"/>
    <w:rsid w:val="00E92D41"/>
    <w:rsid w:val="00E935DA"/>
    <w:rsid w:val="00EA4FAF"/>
    <w:rsid w:val="00EC4C92"/>
    <w:rsid w:val="00ED1EEF"/>
    <w:rsid w:val="00ED36AB"/>
    <w:rsid w:val="00F00C4B"/>
    <w:rsid w:val="00F12915"/>
    <w:rsid w:val="00F2065C"/>
    <w:rsid w:val="00F3097A"/>
    <w:rsid w:val="00F56D39"/>
    <w:rsid w:val="00F82EF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26</cp:revision>
  <cp:lastPrinted>2025-02-25T12:29:00Z</cp:lastPrinted>
  <dcterms:created xsi:type="dcterms:W3CDTF">2023-02-02T08:56:00Z</dcterms:created>
  <dcterms:modified xsi:type="dcterms:W3CDTF">2025-02-25T12:30:00Z</dcterms:modified>
</cp:coreProperties>
</file>