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99DB94" w14:textId="77777777" w:rsidR="006E0F00" w:rsidRPr="006E0F00" w:rsidRDefault="006E0F00" w:rsidP="006E0F00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Style w:val="af5"/>
        <w:tblW w:w="2500" w:type="pct"/>
        <w:tblLook w:val="04A0" w:firstRow="1" w:lastRow="0" w:firstColumn="1" w:lastColumn="0" w:noHBand="0" w:noVBand="1"/>
      </w:tblPr>
      <w:tblGrid>
        <w:gridCol w:w="4876"/>
      </w:tblGrid>
      <w:tr w:rsidR="006E0F00" w:rsidRPr="006E0F00" w14:paraId="28D8E226" w14:textId="77777777" w:rsidTr="0011592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89ADAE" w14:textId="402BC5A0" w:rsidR="006E0F00" w:rsidRPr="00426D33" w:rsidRDefault="006E0F00" w:rsidP="005071A5">
            <w:pPr>
              <w:suppressAutoHyphens w:val="0"/>
              <w:spacing w:before="120"/>
              <w:jc w:val="both"/>
              <w:rPr>
                <w:bCs/>
                <w:szCs w:val="28"/>
              </w:rPr>
            </w:pPr>
            <w:r w:rsidRPr="006E0F00">
              <w:rPr>
                <w:rFonts w:eastAsiaTheme="minorHAnsi"/>
                <w:b/>
                <w:bCs/>
                <w:szCs w:val="28"/>
                <w:lang w:val="uk-UA" w:eastAsia="en-US"/>
              </w:rPr>
              <w:t xml:space="preserve">Про </w:t>
            </w:r>
            <w:r w:rsidRPr="006E0F00">
              <w:rPr>
                <w:rFonts w:eastAsiaTheme="minorHAnsi"/>
                <w:b/>
                <w:szCs w:val="28"/>
                <w:lang w:val="uk-UA" w:eastAsia="en-US"/>
              </w:rPr>
              <w:t>продаж земельної ділянки сільськогосподарського пр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изначення 682338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07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00:0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4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:00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7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812</w:t>
            </w:r>
          </w:p>
        </w:tc>
      </w:tr>
    </w:tbl>
    <w:p w14:paraId="7914DA52" w14:textId="77777777" w:rsidR="00BD3719" w:rsidRPr="006E0F00" w:rsidRDefault="00BD3719" w:rsidP="006E0F00">
      <w:pPr>
        <w:suppressAutoHyphens w:val="0"/>
        <w:spacing w:before="120"/>
        <w:ind w:firstLine="567"/>
        <w:rPr>
          <w:rFonts w:eastAsiaTheme="minorHAnsi"/>
          <w:szCs w:val="28"/>
          <w:lang w:val="uk-UA" w:eastAsia="en-US"/>
        </w:rPr>
      </w:pPr>
    </w:p>
    <w:p w14:paraId="300868BC" w14:textId="24C8C93C" w:rsidR="003162AD" w:rsidRPr="006E0F00" w:rsidRDefault="003162AD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Керуючись статтями 12, 92, 127, 128, пунктом 6-1 розділу </w:t>
      </w:r>
      <w:r w:rsidR="00426D33">
        <w:rPr>
          <w:rFonts w:eastAsiaTheme="minorHAnsi"/>
          <w:szCs w:val="28"/>
          <w:lang w:val="uk-UA" w:eastAsia="en-US"/>
        </w:rPr>
        <w:t>Х</w:t>
      </w:r>
      <w:r w:rsidR="004C4445">
        <w:rPr>
          <w:rFonts w:eastAsiaTheme="minorHAnsi"/>
          <w:szCs w:val="28"/>
          <w:lang w:val="uk-UA" w:eastAsia="en-US"/>
        </w:rPr>
        <w:t xml:space="preserve"> Земельного кодексу України, </w:t>
      </w:r>
      <w:r w:rsidR="008A2AC9" w:rsidRPr="006E0F00">
        <w:rPr>
          <w:rFonts w:eastAsiaTheme="minorHAnsi"/>
          <w:szCs w:val="28"/>
          <w:lang w:val="uk-UA" w:eastAsia="en-US"/>
        </w:rPr>
        <w:t>статтею 26 Закону України «Про місцеве самоврядування в Україні»</w:t>
      </w:r>
      <w:r w:rsidR="008A2AC9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>Порядком викупу земельних ділянок громадянам (понад норму, яка приватизується безкоштовно для ведення фермерського або особистого підсобного господарства, затверджен</w:t>
      </w:r>
      <w:r w:rsidR="00426D33">
        <w:rPr>
          <w:rFonts w:eastAsiaTheme="minorHAnsi"/>
          <w:szCs w:val="28"/>
          <w:lang w:val="uk-UA" w:eastAsia="en-US"/>
        </w:rPr>
        <w:t>ого</w:t>
      </w:r>
      <w:r w:rsidRPr="006E0F00">
        <w:rPr>
          <w:rFonts w:eastAsiaTheme="minorHAnsi"/>
          <w:szCs w:val="28"/>
          <w:lang w:val="uk-UA" w:eastAsia="en-US"/>
        </w:rPr>
        <w:t xml:space="preserve"> постановою Кабінету Міністрів України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="00426D33">
        <w:rPr>
          <w:rFonts w:eastAsiaTheme="minorHAnsi"/>
          <w:szCs w:val="28"/>
          <w:lang w:val="uk-UA" w:eastAsia="en-US"/>
        </w:rPr>
        <w:t>від 04 січня 2000 року № 118</w:t>
      </w:r>
      <w:r w:rsidRPr="006E0F00">
        <w:rPr>
          <w:rFonts w:eastAsiaTheme="minorHAnsi"/>
          <w:szCs w:val="28"/>
          <w:lang w:val="uk-UA" w:eastAsia="en-US"/>
        </w:rPr>
        <w:t>,</w:t>
      </w:r>
      <w:r w:rsidR="00426D33" w:rsidRPr="00426D33">
        <w:rPr>
          <w:rFonts w:eastAsiaTheme="minorHAnsi"/>
          <w:szCs w:val="28"/>
          <w:lang w:val="uk-UA" w:eastAsia="en-US"/>
        </w:rPr>
        <w:t xml:space="preserve"> </w:t>
      </w:r>
      <w:r w:rsidR="00452CCD">
        <w:rPr>
          <w:rFonts w:eastAsiaTheme="minorHAnsi"/>
          <w:szCs w:val="28"/>
          <w:lang w:val="uk-UA" w:eastAsia="en-US"/>
        </w:rPr>
        <w:t>розглянувши заяву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="005071A5">
        <w:rPr>
          <w:rFonts w:eastAsiaTheme="minorHAnsi"/>
          <w:szCs w:val="28"/>
          <w:lang w:val="uk-UA" w:eastAsia="en-US"/>
        </w:rPr>
        <w:t>СКРИПНИКА Віктора Володимировича</w:t>
      </w:r>
      <w:r w:rsidR="004C4445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 xml:space="preserve">селищна рада </w:t>
      </w:r>
    </w:p>
    <w:p w14:paraId="4DA6D255" w14:textId="77777777" w:rsidR="003162AD" w:rsidRPr="006E0F00" w:rsidRDefault="003162AD" w:rsidP="006E0F00">
      <w:pPr>
        <w:suppressAutoHyphens w:val="0"/>
        <w:spacing w:before="120"/>
        <w:jc w:val="center"/>
        <w:rPr>
          <w:rFonts w:eastAsiaTheme="minorHAnsi"/>
          <w:b/>
          <w:szCs w:val="28"/>
          <w:lang w:val="uk-UA" w:eastAsia="en-US"/>
        </w:rPr>
      </w:pPr>
      <w:r w:rsidRPr="006E0F00">
        <w:rPr>
          <w:rFonts w:eastAsiaTheme="minorHAnsi"/>
          <w:b/>
          <w:szCs w:val="28"/>
          <w:lang w:val="uk-UA" w:eastAsia="en-US"/>
        </w:rPr>
        <w:t>ВИРІШИЛА:</w:t>
      </w:r>
    </w:p>
    <w:p w14:paraId="74D88E7A" w14:textId="050558C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1. </w:t>
      </w:r>
      <w:r w:rsidRPr="0059343A">
        <w:rPr>
          <w:rFonts w:eastAsiaTheme="minorHAnsi"/>
          <w:szCs w:val="28"/>
          <w:lang w:val="uk-UA" w:eastAsia="en-US"/>
        </w:rPr>
        <w:t xml:space="preserve">Погодити вартість земельної ділянки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682338</w:t>
      </w:r>
      <w:r w:rsidR="005071A5">
        <w:rPr>
          <w:rFonts w:eastAsiaTheme="minorHAnsi"/>
          <w:szCs w:val="28"/>
          <w:lang w:val="uk-UA" w:eastAsia="en-US"/>
        </w:rPr>
        <w:t>0700:04</w:t>
      </w:r>
      <w:r w:rsidRPr="0059343A">
        <w:rPr>
          <w:rFonts w:eastAsiaTheme="minorHAnsi"/>
          <w:szCs w:val="28"/>
          <w:lang w:val="uk-UA" w:eastAsia="en-US"/>
        </w:rPr>
        <w:t>:00</w:t>
      </w:r>
      <w:r w:rsidR="005071A5">
        <w:rPr>
          <w:rFonts w:eastAsiaTheme="minorHAnsi"/>
          <w:szCs w:val="28"/>
          <w:lang w:val="uk-UA" w:eastAsia="en-US"/>
        </w:rPr>
        <w:t>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5071A5">
        <w:rPr>
          <w:rFonts w:eastAsiaTheme="minorHAnsi"/>
          <w:szCs w:val="28"/>
          <w:lang w:val="uk-UA" w:eastAsia="en-US"/>
        </w:rPr>
        <w:t>0</w:t>
      </w:r>
      <w:r w:rsidR="008A2AC9">
        <w:rPr>
          <w:rFonts w:eastAsiaTheme="minorHAnsi"/>
          <w:szCs w:val="28"/>
          <w:lang w:val="uk-UA" w:eastAsia="en-US"/>
        </w:rPr>
        <w:t>,</w:t>
      </w:r>
      <w:r w:rsidR="005071A5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- </w:t>
      </w:r>
      <w:r w:rsidRPr="0059343A">
        <w:rPr>
          <w:rFonts w:eastAsiaTheme="minorHAnsi"/>
          <w:szCs w:val="28"/>
          <w:lang w:val="uk-UA" w:eastAsia="en-US"/>
        </w:rPr>
        <w:t xml:space="preserve">для ведення фермерського господарства, </w:t>
      </w:r>
      <w:r w:rsidR="005071A5">
        <w:rPr>
          <w:rFonts w:eastAsiaTheme="minorHAnsi"/>
          <w:szCs w:val="28"/>
          <w:lang w:val="uk-UA" w:eastAsia="en-US"/>
        </w:rPr>
        <w:t>яка</w:t>
      </w:r>
      <w:r w:rsidRPr="0059343A">
        <w:rPr>
          <w:rFonts w:eastAsiaTheme="minorHAnsi"/>
          <w:szCs w:val="28"/>
          <w:lang w:val="uk-UA" w:eastAsia="en-US"/>
        </w:rPr>
        <w:t xml:space="preserve"> знаходиться в постійному користуванні </w:t>
      </w:r>
      <w:r w:rsidR="005071A5" w:rsidRPr="005071A5">
        <w:rPr>
          <w:rFonts w:eastAsiaTheme="minorHAnsi"/>
          <w:szCs w:val="28"/>
          <w:lang w:val="uk-UA" w:eastAsia="en-US"/>
        </w:rPr>
        <w:t>СКРИПНИКА Віктора Володимировича</w:t>
      </w:r>
      <w:r w:rsidRPr="0059343A">
        <w:rPr>
          <w:rFonts w:eastAsiaTheme="minorHAnsi"/>
          <w:szCs w:val="28"/>
          <w:lang w:val="uk-UA" w:eastAsia="en-US"/>
        </w:rPr>
        <w:t xml:space="preserve"> (державний акт на право постійного користування землею </w:t>
      </w:r>
      <w:r w:rsidR="008A2AC9" w:rsidRPr="0059343A">
        <w:rPr>
          <w:rFonts w:eastAsiaTheme="minorHAnsi"/>
          <w:szCs w:val="28"/>
          <w:lang w:val="uk-UA" w:eastAsia="en-US"/>
        </w:rPr>
        <w:t xml:space="preserve">від </w:t>
      </w:r>
      <w:r w:rsidR="005071A5">
        <w:rPr>
          <w:rFonts w:eastAsiaTheme="minorHAnsi"/>
          <w:szCs w:val="28"/>
          <w:lang w:val="uk-UA" w:eastAsia="en-US"/>
        </w:rPr>
        <w:t>30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="005071A5">
        <w:rPr>
          <w:rFonts w:eastAsiaTheme="minorHAnsi"/>
          <w:szCs w:val="28"/>
          <w:lang w:val="uk-UA" w:eastAsia="en-US"/>
        </w:rPr>
        <w:t>травня 2000</w:t>
      </w:r>
      <w:r w:rsidR="008A2AC9">
        <w:rPr>
          <w:rFonts w:eastAsiaTheme="minorHAnsi"/>
          <w:szCs w:val="28"/>
          <w:lang w:val="uk-UA" w:eastAsia="en-US"/>
        </w:rPr>
        <w:t xml:space="preserve"> року, серії </w:t>
      </w:r>
      <w:r w:rsidRPr="0059343A">
        <w:rPr>
          <w:rFonts w:eastAsiaTheme="minorHAnsi"/>
          <w:szCs w:val="28"/>
          <w:lang w:val="uk-UA" w:eastAsia="en-US"/>
        </w:rPr>
        <w:t>ХМ № 0</w:t>
      </w:r>
      <w:r w:rsidR="005071A5">
        <w:rPr>
          <w:rFonts w:eastAsiaTheme="minorHAnsi"/>
          <w:szCs w:val="28"/>
          <w:lang w:val="uk-UA" w:eastAsia="en-US"/>
        </w:rPr>
        <w:t>039</w:t>
      </w:r>
      <w:r w:rsidRPr="0059343A">
        <w:rPr>
          <w:rFonts w:eastAsiaTheme="minorHAnsi"/>
          <w:szCs w:val="28"/>
          <w:lang w:val="uk-UA" w:eastAsia="en-US"/>
        </w:rPr>
        <w:t xml:space="preserve">, </w:t>
      </w:r>
      <w:r w:rsidR="00AE16DF" w:rsidRPr="00AE16DF">
        <w:rPr>
          <w:rFonts w:eastAsiaTheme="minorHAnsi"/>
          <w:szCs w:val="28"/>
          <w:lang w:val="uk-UA" w:eastAsia="en-US"/>
        </w:rPr>
        <w:t xml:space="preserve">запис у Державному реєстрі речових прав на нерухоме майно про інше речове право від </w:t>
      </w:r>
      <w:r w:rsidR="00AE16DF">
        <w:rPr>
          <w:rFonts w:eastAsiaTheme="minorHAnsi"/>
          <w:szCs w:val="28"/>
          <w:lang w:val="uk-UA" w:eastAsia="en-US"/>
        </w:rPr>
        <w:t>1</w:t>
      </w:r>
      <w:r w:rsidR="00A64DC7">
        <w:rPr>
          <w:rFonts w:eastAsiaTheme="minorHAnsi"/>
          <w:szCs w:val="28"/>
          <w:lang w:val="uk-UA" w:eastAsia="en-US"/>
        </w:rPr>
        <w:t>7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січня</w:t>
      </w:r>
      <w:r w:rsidR="00AE16DF" w:rsidRPr="00AE16DF">
        <w:rPr>
          <w:rFonts w:eastAsiaTheme="minorHAnsi"/>
          <w:szCs w:val="28"/>
          <w:lang w:val="uk-UA" w:eastAsia="en-US"/>
        </w:rPr>
        <w:t xml:space="preserve"> 20</w:t>
      </w:r>
      <w:r w:rsidR="00A64DC7">
        <w:rPr>
          <w:rFonts w:eastAsiaTheme="minorHAnsi"/>
          <w:szCs w:val="28"/>
          <w:lang w:val="uk-UA" w:eastAsia="en-US"/>
        </w:rPr>
        <w:t>20</w:t>
      </w:r>
      <w:r w:rsidR="00AE16DF" w:rsidRPr="00AE16DF">
        <w:rPr>
          <w:rFonts w:eastAsiaTheme="minorHAnsi"/>
          <w:szCs w:val="28"/>
          <w:lang w:val="uk-UA" w:eastAsia="en-US"/>
        </w:rPr>
        <w:t xml:space="preserve"> року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="008A2AC9" w:rsidRPr="00AE16DF">
        <w:rPr>
          <w:rFonts w:eastAsiaTheme="minorHAnsi"/>
          <w:szCs w:val="28"/>
          <w:lang w:val="uk-UA" w:eastAsia="en-US"/>
        </w:rPr>
        <w:t xml:space="preserve">№ </w:t>
      </w:r>
      <w:r w:rsidR="00A64DC7" w:rsidRPr="00A64DC7">
        <w:rPr>
          <w:rFonts w:eastAsiaTheme="minorHAnsi"/>
          <w:szCs w:val="28"/>
          <w:lang w:val="uk-UA" w:eastAsia="en-US"/>
        </w:rPr>
        <w:t>5150324</w:t>
      </w:r>
      <w:r w:rsidR="00AE16DF" w:rsidRPr="00AE16DF">
        <w:rPr>
          <w:rFonts w:eastAsiaTheme="minorHAnsi"/>
          <w:szCs w:val="28"/>
          <w:lang w:val="uk-UA" w:eastAsia="en-US"/>
        </w:rPr>
        <w:t xml:space="preserve">), що розташована за межами с. </w:t>
      </w:r>
      <w:r w:rsidR="00A64DC7">
        <w:rPr>
          <w:rFonts w:eastAsiaTheme="minorHAnsi"/>
          <w:szCs w:val="28"/>
          <w:lang w:val="uk-UA" w:eastAsia="en-US"/>
        </w:rPr>
        <w:t>Березівка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="008A2AC9">
        <w:rPr>
          <w:rFonts w:eastAsiaTheme="minorHAnsi"/>
          <w:szCs w:val="28"/>
          <w:lang w:val="uk-UA" w:eastAsia="en-US"/>
        </w:rPr>
        <w:t>,</w:t>
      </w:r>
      <w:r w:rsidR="00AE16DF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 xml:space="preserve">у сумі </w:t>
      </w:r>
      <w:r w:rsidR="00A64DC7">
        <w:rPr>
          <w:rFonts w:eastAsiaTheme="minorHAnsi"/>
          <w:szCs w:val="28"/>
          <w:lang w:val="uk-UA" w:eastAsia="en-US"/>
        </w:rPr>
        <w:t>334018,84</w:t>
      </w:r>
      <w:r w:rsidRPr="0059343A">
        <w:rPr>
          <w:rFonts w:eastAsiaTheme="minorHAnsi"/>
          <w:szCs w:val="28"/>
          <w:lang w:val="uk-UA" w:eastAsia="en-US"/>
        </w:rPr>
        <w:t xml:space="preserve"> грн (</w:t>
      </w:r>
      <w:r w:rsidR="00A64DC7">
        <w:rPr>
          <w:rFonts w:eastAsiaTheme="minorHAnsi"/>
          <w:szCs w:val="28"/>
          <w:lang w:val="uk-UA" w:eastAsia="en-US"/>
        </w:rPr>
        <w:t>триста тридцять чотири тисячі вісімнадцять гривень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84</w:t>
      </w:r>
      <w:r w:rsidRPr="0059343A">
        <w:rPr>
          <w:rFonts w:eastAsiaTheme="minorHAnsi"/>
          <w:szCs w:val="28"/>
          <w:lang w:val="uk-UA" w:eastAsia="en-US"/>
        </w:rPr>
        <w:t xml:space="preserve"> коп</w:t>
      </w:r>
      <w:r w:rsidR="00AE16DF">
        <w:rPr>
          <w:rFonts w:eastAsiaTheme="minorHAnsi"/>
          <w:szCs w:val="28"/>
          <w:lang w:val="uk-UA" w:eastAsia="en-US"/>
        </w:rPr>
        <w:t>ійки</w:t>
      </w:r>
      <w:r w:rsidRPr="0059343A">
        <w:rPr>
          <w:rFonts w:eastAsiaTheme="minorHAnsi"/>
          <w:szCs w:val="28"/>
          <w:lang w:val="uk-UA" w:eastAsia="en-US"/>
        </w:rPr>
        <w:t xml:space="preserve">) </w:t>
      </w:r>
      <w:r w:rsidR="00AE16DF" w:rsidRPr="00AE16DF">
        <w:rPr>
          <w:rFonts w:eastAsiaTheme="minorHAnsi"/>
          <w:szCs w:val="28"/>
          <w:lang w:val="uk-UA" w:eastAsia="en-US"/>
        </w:rPr>
        <w:t xml:space="preserve">згідно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="00AE16DF" w:rsidRPr="00AE16DF">
        <w:rPr>
          <w:rFonts w:eastAsiaTheme="minorHAnsi"/>
          <w:szCs w:val="28"/>
          <w:lang w:val="uk-UA" w:eastAsia="en-US"/>
        </w:rPr>
        <w:t>витяг</w:t>
      </w:r>
      <w:r w:rsidR="008A2AC9">
        <w:rPr>
          <w:rFonts w:eastAsiaTheme="minorHAnsi"/>
          <w:szCs w:val="28"/>
          <w:lang w:val="uk-UA" w:eastAsia="en-US"/>
        </w:rPr>
        <w:t>ом</w:t>
      </w:r>
      <w:r w:rsidR="00AE16DF" w:rsidRPr="00AE16DF">
        <w:rPr>
          <w:rFonts w:eastAsiaTheme="minorHAnsi"/>
          <w:szCs w:val="28"/>
          <w:lang w:val="uk-UA" w:eastAsia="en-US"/>
        </w:rPr>
        <w:t xml:space="preserve"> НВ-99</w:t>
      </w:r>
      <w:r w:rsidR="00A64DC7">
        <w:rPr>
          <w:rFonts w:eastAsiaTheme="minorHAnsi"/>
          <w:szCs w:val="28"/>
          <w:lang w:val="uk-UA" w:eastAsia="en-US"/>
        </w:rPr>
        <w:t>43190552025</w:t>
      </w:r>
      <w:r w:rsidR="00AE16DF" w:rsidRPr="00AE16DF">
        <w:rPr>
          <w:rFonts w:eastAsiaTheme="minorHAnsi"/>
          <w:szCs w:val="28"/>
          <w:lang w:val="uk-UA" w:eastAsia="en-US"/>
        </w:rPr>
        <w:t xml:space="preserve"> із технічної документації з нормативної грошової оцінки земельних ділянок.</w:t>
      </w:r>
    </w:p>
    <w:p w14:paraId="32DED6A8" w14:textId="444A6B46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2. Затвердити вартість земельної ділянки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.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- </w:t>
      </w:r>
      <w:r w:rsidRPr="0059343A">
        <w:rPr>
          <w:rFonts w:eastAsiaTheme="minorHAnsi"/>
          <w:szCs w:val="28"/>
          <w:lang w:val="uk-UA" w:eastAsia="en-US"/>
        </w:rPr>
        <w:t xml:space="preserve">для ведення фермерського господарства, розташованої за межами </w:t>
      </w:r>
      <w:r w:rsidR="00AE16DF" w:rsidRPr="00AE16DF">
        <w:rPr>
          <w:rFonts w:eastAsiaTheme="minorHAnsi"/>
          <w:szCs w:val="28"/>
          <w:lang w:val="uk-UA" w:eastAsia="en-US"/>
        </w:rPr>
        <w:t xml:space="preserve">с. </w:t>
      </w:r>
      <w:r w:rsidR="00A64DC7">
        <w:rPr>
          <w:rFonts w:eastAsiaTheme="minorHAnsi"/>
          <w:szCs w:val="28"/>
          <w:lang w:val="uk-UA" w:eastAsia="en-US"/>
        </w:rPr>
        <w:t>Березівка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 w:rsidRPr="00AE16DF">
        <w:rPr>
          <w:rFonts w:eastAsiaTheme="minorHAnsi"/>
          <w:szCs w:val="28"/>
          <w:lang w:val="uk-UA" w:eastAsia="en-US"/>
        </w:rPr>
        <w:t xml:space="preserve">у сумі </w:t>
      </w:r>
      <w:r w:rsidR="00A64DC7">
        <w:rPr>
          <w:rFonts w:eastAsiaTheme="minorHAnsi"/>
          <w:szCs w:val="28"/>
          <w:lang w:val="uk-UA" w:eastAsia="en-US"/>
        </w:rPr>
        <w:t>334018,84</w:t>
      </w:r>
      <w:r w:rsidR="00A64DC7" w:rsidRPr="0059343A">
        <w:rPr>
          <w:rFonts w:eastAsiaTheme="minorHAnsi"/>
          <w:szCs w:val="28"/>
          <w:lang w:val="uk-UA" w:eastAsia="en-US"/>
        </w:rPr>
        <w:t xml:space="preserve"> грн (</w:t>
      </w:r>
      <w:r w:rsidR="00A64DC7">
        <w:rPr>
          <w:rFonts w:eastAsiaTheme="minorHAnsi"/>
          <w:szCs w:val="28"/>
          <w:lang w:val="uk-UA" w:eastAsia="en-US"/>
        </w:rPr>
        <w:t>триста тридцять чотири тисячі вісімнадцять гривень</w:t>
      </w:r>
      <w:r w:rsidR="00A64DC7" w:rsidRPr="0059343A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84</w:t>
      </w:r>
      <w:r w:rsidR="00A64DC7" w:rsidRPr="0059343A">
        <w:rPr>
          <w:rFonts w:eastAsiaTheme="minorHAnsi"/>
          <w:szCs w:val="28"/>
          <w:lang w:val="uk-UA" w:eastAsia="en-US"/>
        </w:rPr>
        <w:t xml:space="preserve"> коп</w:t>
      </w:r>
      <w:r w:rsidR="00A64DC7">
        <w:rPr>
          <w:rFonts w:eastAsiaTheme="minorHAnsi"/>
          <w:szCs w:val="28"/>
          <w:lang w:val="uk-UA" w:eastAsia="en-US"/>
        </w:rPr>
        <w:t>ійки</w:t>
      </w:r>
      <w:r w:rsidR="00A64DC7" w:rsidRPr="0059343A">
        <w:rPr>
          <w:rFonts w:eastAsiaTheme="minorHAnsi"/>
          <w:szCs w:val="28"/>
          <w:lang w:val="uk-UA" w:eastAsia="en-US"/>
        </w:rPr>
        <w:t>)</w:t>
      </w:r>
      <w:r w:rsidR="00AE16DF">
        <w:rPr>
          <w:rFonts w:eastAsiaTheme="minorHAnsi"/>
          <w:szCs w:val="28"/>
          <w:lang w:val="uk-UA" w:eastAsia="en-US"/>
        </w:rPr>
        <w:t>.</w:t>
      </w:r>
    </w:p>
    <w:p w14:paraId="29DDBA15" w14:textId="4742D6C6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lastRenderedPageBreak/>
        <w:t xml:space="preserve">3. Продати </w:t>
      </w:r>
      <w:r w:rsidR="00A64DC7">
        <w:rPr>
          <w:rFonts w:eastAsiaTheme="minorHAnsi"/>
          <w:szCs w:val="28"/>
          <w:lang w:val="uk-UA" w:eastAsia="en-US"/>
        </w:rPr>
        <w:t>СКРИПНИКУ Віктору Володимировичу</w:t>
      </w:r>
      <w:r w:rsidRPr="0059343A">
        <w:rPr>
          <w:rFonts w:eastAsiaTheme="minorHAnsi"/>
          <w:szCs w:val="28"/>
          <w:lang w:val="uk-UA" w:eastAsia="en-US"/>
        </w:rPr>
        <w:t xml:space="preserve"> (</w:t>
      </w:r>
      <w:r w:rsidR="00AE16DF" w:rsidRPr="00006201">
        <w:rPr>
          <w:rFonts w:eastAsiaTheme="minorHAnsi"/>
          <w:szCs w:val="28"/>
          <w:lang w:val="uk-UA" w:eastAsia="en-US"/>
        </w:rPr>
        <w:t>РНОКПП</w:t>
      </w:r>
      <w:r w:rsidRPr="00006201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2179420656</w:t>
      </w:r>
      <w:r w:rsidRPr="00006201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 xml:space="preserve"> земельну ділянку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,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- </w:t>
      </w:r>
      <w:r w:rsidRPr="0059343A">
        <w:rPr>
          <w:rFonts w:eastAsiaTheme="minorHAnsi"/>
          <w:szCs w:val="28"/>
          <w:lang w:val="uk-UA" w:eastAsia="en-US"/>
        </w:rPr>
        <w:t>для ведення фермерського господарства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3A38834F" w14:textId="4EE9390F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Затвердити умови продажу земельної ділянки:</w:t>
      </w:r>
    </w:p>
    <w:p w14:paraId="251232B6" w14:textId="72BEB742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4.1. Площа земельної ділянки: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,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000 га.</w:t>
      </w:r>
    </w:p>
    <w:p w14:paraId="46302EC2" w14:textId="37ADB147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4.2. Кадастровий номер земельної ділянки –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417E9C9F" w14:textId="682447BE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4.3. Категорія земель: землі сільськогосподарського призначення.</w:t>
      </w:r>
    </w:p>
    <w:p w14:paraId="314B58ED" w14:textId="52E13FE1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4.4. Цільове призначення (вид використання) – 01.02 для ведення фермерського господарства.</w:t>
      </w:r>
    </w:p>
    <w:p w14:paraId="329F5BC8" w14:textId="792DBC39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4.5. Місце розташування земельної ділянки </w:t>
      </w:r>
      <w:r w:rsidR="00AE16DF">
        <w:rPr>
          <w:rFonts w:eastAsiaTheme="minorHAnsi"/>
          <w:szCs w:val="28"/>
          <w:lang w:val="uk-UA" w:eastAsia="en-US"/>
        </w:rPr>
        <w:t>–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>
        <w:rPr>
          <w:rFonts w:eastAsiaTheme="minorHAnsi"/>
          <w:szCs w:val="28"/>
          <w:lang w:val="uk-UA" w:eastAsia="en-US"/>
        </w:rPr>
        <w:t>за межами с.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Березівка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</w:t>
      </w:r>
      <w:r w:rsidR="00AE16DF">
        <w:rPr>
          <w:rFonts w:eastAsiaTheme="minorHAnsi"/>
          <w:szCs w:val="28"/>
          <w:lang w:val="uk-UA" w:eastAsia="en-US"/>
        </w:rPr>
        <w:t>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2690DFC6" w14:textId="06D13380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4.6. Спосіб продажу: продаж земельної ділянки </w:t>
      </w:r>
      <w:r w:rsidR="00A64DC7" w:rsidRPr="00A64DC7">
        <w:rPr>
          <w:rFonts w:eastAsiaTheme="minorHAnsi"/>
          <w:szCs w:val="28"/>
          <w:lang w:val="uk-UA" w:eastAsia="en-US"/>
        </w:rPr>
        <w:t>СКРИПНИКУ Віктору Володимировичу</w:t>
      </w:r>
      <w:r w:rsidRPr="0059343A">
        <w:rPr>
          <w:rFonts w:eastAsiaTheme="minorHAnsi"/>
          <w:szCs w:val="28"/>
          <w:lang w:val="uk-UA" w:eastAsia="en-US"/>
        </w:rPr>
        <w:t xml:space="preserve"> на неконкурентних засадах відповідно до договору купівлі-продажу.</w:t>
      </w:r>
    </w:p>
    <w:p w14:paraId="1EE579C9" w14:textId="61512A3F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4.7. Вартість земельної ділянки: </w:t>
      </w:r>
      <w:r w:rsidR="00A64DC7" w:rsidRPr="00A64DC7">
        <w:rPr>
          <w:rFonts w:eastAsiaTheme="minorHAnsi"/>
          <w:szCs w:val="28"/>
          <w:lang w:val="uk-UA" w:eastAsia="en-US"/>
        </w:rPr>
        <w:t>334018,84 грн (триста тридцять чотири тисячі вісімнадцять гривень 84 копійки)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647DD91A" w14:textId="38438E21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 Використання земельної ділянки здійснювати з врахуванням наступних обмежень, обтяжень:</w:t>
      </w:r>
    </w:p>
    <w:p w14:paraId="4AFEA66B" w14:textId="0FEB8A17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4.8.1. Дотримання цільового призначення та виду використання земельної ділянки;</w:t>
      </w:r>
    </w:p>
    <w:p w14:paraId="264326E5" w14:textId="5A1D58D7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4.8.2. Дотримання вимог санітарно-епідеміологічного та природоохоронного режиму використання земель;</w:t>
      </w:r>
    </w:p>
    <w:p w14:paraId="7937F8BA" w14:textId="3E35194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4.8.3. Інших обмежень та обтяжень встановлених законом, прийнятими відповідно до нього нормативно-правовими актами.</w:t>
      </w:r>
    </w:p>
    <w:p w14:paraId="734DFA18" w14:textId="161828C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4.9.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Умови оплати вартості земельної ділянки:</w:t>
      </w:r>
    </w:p>
    <w:p w14:paraId="118054BF" w14:textId="6C3A266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4.9.1. Сума у розмірі </w:t>
      </w:r>
      <w:r w:rsidR="00A64DC7" w:rsidRPr="00A64DC7">
        <w:rPr>
          <w:rFonts w:eastAsiaTheme="minorHAnsi"/>
          <w:szCs w:val="28"/>
          <w:lang w:val="uk-UA" w:eastAsia="en-US"/>
        </w:rPr>
        <w:t>334018,84 грн (триста тридцять чотири тисячі вісімнадцять гривень 84 копійки)</w:t>
      </w:r>
      <w:r w:rsidRPr="0059343A">
        <w:rPr>
          <w:rFonts w:eastAsiaTheme="minorHAnsi"/>
          <w:szCs w:val="28"/>
          <w:lang w:val="uk-UA" w:eastAsia="en-US"/>
        </w:rPr>
        <w:t xml:space="preserve"> сплачується покупцем у день укладання договору купівлі-продажу земельної ділянки шляхом перерахування коштів на рахунок відкритий у територіальному органі Державного казначейства України.</w:t>
      </w:r>
    </w:p>
    <w:p w14:paraId="033FD7C4" w14:textId="22FED842" w:rsid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5.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Доручити селищному голові Анатолію ОЛІЙНИКУ укласти договір купівлі</w:t>
      </w:r>
      <w:r w:rsidR="008A2AC9">
        <w:rPr>
          <w:rFonts w:eastAsiaTheme="minorHAnsi"/>
          <w:szCs w:val="28"/>
          <w:lang w:val="uk-UA" w:eastAsia="en-US"/>
        </w:rPr>
        <w:t>-</w:t>
      </w:r>
      <w:r w:rsidRPr="0059343A">
        <w:rPr>
          <w:rFonts w:eastAsiaTheme="minorHAnsi"/>
          <w:szCs w:val="28"/>
          <w:lang w:val="uk-UA" w:eastAsia="en-US"/>
        </w:rPr>
        <w:t xml:space="preserve">продажу земельної ділянки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,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– </w:t>
      </w:r>
      <w:r w:rsidRPr="0059343A">
        <w:rPr>
          <w:rFonts w:eastAsiaTheme="minorHAnsi"/>
          <w:szCs w:val="28"/>
          <w:lang w:val="uk-UA" w:eastAsia="en-US"/>
        </w:rPr>
        <w:t>для ведення фермерського господарства, за ціною та на умовах визначених цим рішенням.</w:t>
      </w:r>
    </w:p>
    <w:p w14:paraId="43452C68" w14:textId="61E9A673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6. Припинити</w:t>
      </w:r>
      <w:r w:rsidR="00EC36F7">
        <w:rPr>
          <w:rFonts w:eastAsiaTheme="minorHAnsi"/>
          <w:szCs w:val="28"/>
          <w:lang w:val="uk-UA" w:eastAsia="en-US"/>
        </w:rPr>
        <w:t xml:space="preserve"> </w:t>
      </w:r>
      <w:r w:rsidR="00EC36F7" w:rsidRPr="00EC36F7">
        <w:rPr>
          <w:rFonts w:eastAsiaTheme="minorHAnsi"/>
          <w:szCs w:val="28"/>
          <w:lang w:val="uk-UA" w:eastAsia="en-US"/>
        </w:rPr>
        <w:t>СКРИПНИК</w:t>
      </w:r>
      <w:r w:rsidR="00EC36F7">
        <w:rPr>
          <w:rFonts w:eastAsiaTheme="minorHAnsi"/>
          <w:szCs w:val="28"/>
          <w:lang w:val="uk-UA" w:eastAsia="en-US"/>
        </w:rPr>
        <w:t>У</w:t>
      </w:r>
      <w:r w:rsidR="00EC36F7" w:rsidRPr="00EC36F7">
        <w:rPr>
          <w:rFonts w:eastAsiaTheme="minorHAnsi"/>
          <w:szCs w:val="28"/>
          <w:lang w:val="uk-UA" w:eastAsia="en-US"/>
        </w:rPr>
        <w:t xml:space="preserve"> Віктор</w:t>
      </w:r>
      <w:r w:rsidR="00EC36F7">
        <w:rPr>
          <w:rFonts w:eastAsiaTheme="minorHAnsi"/>
          <w:szCs w:val="28"/>
          <w:lang w:val="uk-UA" w:eastAsia="en-US"/>
        </w:rPr>
        <w:t>у</w:t>
      </w:r>
      <w:r w:rsidR="00EC36F7" w:rsidRPr="00EC36F7">
        <w:rPr>
          <w:rFonts w:eastAsiaTheme="minorHAnsi"/>
          <w:szCs w:val="28"/>
          <w:lang w:val="uk-UA" w:eastAsia="en-US"/>
        </w:rPr>
        <w:t xml:space="preserve"> Володимирович</w:t>
      </w:r>
      <w:r w:rsidR="00EC36F7">
        <w:rPr>
          <w:rFonts w:eastAsiaTheme="minorHAnsi"/>
          <w:szCs w:val="28"/>
          <w:lang w:val="uk-UA" w:eastAsia="en-US"/>
        </w:rPr>
        <w:t>у</w:t>
      </w:r>
      <w:r w:rsidRPr="0059343A">
        <w:rPr>
          <w:rFonts w:eastAsiaTheme="minorHAnsi"/>
          <w:szCs w:val="28"/>
          <w:lang w:val="uk-UA" w:eastAsia="en-US"/>
        </w:rPr>
        <w:t xml:space="preserve"> право постійного користування земельною ділянкою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="00EC36F7">
        <w:rPr>
          <w:rFonts w:eastAsiaTheme="minorHAnsi"/>
          <w:szCs w:val="28"/>
          <w:lang w:val="uk-UA" w:eastAsia="en-US"/>
        </w:rPr>
        <w:t xml:space="preserve">, площею 20,0000 га, </w:t>
      </w:r>
      <w:r w:rsidR="00EC36F7" w:rsidRPr="00EC36F7">
        <w:rPr>
          <w:rFonts w:eastAsiaTheme="minorHAnsi"/>
          <w:szCs w:val="28"/>
          <w:lang w:val="uk-UA" w:eastAsia="en-US"/>
        </w:rPr>
        <w:t>01.02 – для ведення фермерського господарства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 xml:space="preserve">(державний акт на право постійного користування землею від 30 травня 2000 року, серії ХМ № 0039, запис у Державному реєстрі речових прав </w:t>
      </w:r>
      <w:r w:rsidR="00A64DC7" w:rsidRPr="00A64DC7">
        <w:rPr>
          <w:rFonts w:eastAsiaTheme="minorHAnsi"/>
          <w:szCs w:val="28"/>
          <w:lang w:val="uk-UA" w:eastAsia="en-US"/>
        </w:rPr>
        <w:lastRenderedPageBreak/>
        <w:t>на нерухоме майно про інше речове право від 17 січня 2020 року № 5150324)</w:t>
      </w:r>
      <w:r w:rsidRPr="0059343A">
        <w:rPr>
          <w:rFonts w:eastAsiaTheme="minorHAnsi"/>
          <w:szCs w:val="28"/>
          <w:lang w:val="uk-UA" w:eastAsia="en-US"/>
        </w:rPr>
        <w:t>, після укладення договору купівлі-продажу земельної ділянки та реєстрації права власності на земельну ділянку відповідно до вимог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законодавства.</w:t>
      </w:r>
    </w:p>
    <w:p w14:paraId="4FC56015" w14:textId="31EEBAE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7. Начальнику відділу фінансів селищної ради Лілії ГРОМЯК забезпечити контроль за правильністю та своєчасністю надходження коштів до бюджету (кошти від продажу земельної ділянки) від </w:t>
      </w:r>
      <w:r w:rsidR="00EC36F7">
        <w:rPr>
          <w:rFonts w:eastAsiaTheme="minorHAnsi"/>
          <w:szCs w:val="28"/>
          <w:lang w:val="uk-UA" w:eastAsia="en-US"/>
        </w:rPr>
        <w:t>СКРИПНИКА В. В.</w:t>
      </w:r>
      <w:bookmarkStart w:id="0" w:name="_GoBack"/>
      <w:bookmarkEnd w:id="0"/>
      <w:r w:rsidRPr="0059343A">
        <w:rPr>
          <w:rFonts w:eastAsiaTheme="minorHAnsi"/>
          <w:szCs w:val="28"/>
          <w:lang w:val="uk-UA" w:eastAsia="en-US"/>
        </w:rPr>
        <w:t xml:space="preserve"> відповідно до укладеного договору купівлі-продажу земельної ділянки.</w:t>
      </w:r>
    </w:p>
    <w:p w14:paraId="78579543" w14:textId="3A53F4ED" w:rsidR="003130E9" w:rsidRPr="006E0F00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8.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0F36B9C" w14:textId="77777777" w:rsidR="005D50B6" w:rsidRDefault="005D50B6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65740B93" w14:textId="77777777" w:rsidR="005D50B6" w:rsidRPr="006E0F00" w:rsidRDefault="005D50B6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39373E9C" w14:textId="43CC074D" w:rsidR="00BF7C5B" w:rsidRPr="006E0F00" w:rsidRDefault="009172E5" w:rsidP="006E0F00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  <w:r w:rsidRPr="006E0F00">
        <w:rPr>
          <w:b/>
          <w:bCs/>
          <w:szCs w:val="28"/>
          <w:lang w:val="uk-UA"/>
        </w:rPr>
        <w:t>Селищний голова</w:t>
      </w:r>
      <w:r w:rsidR="008A2AC9">
        <w:rPr>
          <w:b/>
          <w:bCs/>
          <w:szCs w:val="28"/>
          <w:lang w:val="uk-UA"/>
        </w:rPr>
        <w:t xml:space="preserve"> </w:t>
      </w:r>
      <w:r w:rsidRPr="006E0F00">
        <w:rPr>
          <w:b/>
          <w:bCs/>
          <w:szCs w:val="28"/>
          <w:lang w:val="uk-UA"/>
        </w:rPr>
        <w:tab/>
        <w:t>Анатолій ОЛІЙНИК</w:t>
      </w:r>
    </w:p>
    <w:sectPr w:rsidR="00BF7C5B" w:rsidRPr="006E0F00" w:rsidSect="00E901B1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3DA4B" w14:textId="77777777" w:rsidR="00F3446B" w:rsidRDefault="00F3446B">
      <w:r>
        <w:separator/>
      </w:r>
    </w:p>
  </w:endnote>
  <w:endnote w:type="continuationSeparator" w:id="0">
    <w:p w14:paraId="64962A6C" w14:textId="77777777" w:rsidR="00F3446B" w:rsidRDefault="00F3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1DD77" w14:textId="77777777" w:rsidR="00F3446B" w:rsidRDefault="00F3446B">
      <w:r>
        <w:separator/>
      </w:r>
    </w:p>
  </w:footnote>
  <w:footnote w:type="continuationSeparator" w:id="0">
    <w:p w14:paraId="452EB2EB" w14:textId="77777777" w:rsidR="00F3446B" w:rsidRDefault="00F3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C3C88" w14:textId="58CEA1F3" w:rsidR="009172E5" w:rsidRPr="00E901B1" w:rsidRDefault="00E901B1" w:rsidP="00E901B1">
    <w:pPr>
      <w:pStyle w:val="af1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EC36F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EE96F" w14:textId="2C9D648E" w:rsidR="005C310B" w:rsidRDefault="005C310B" w:rsidP="00E245C9">
    <w:pPr>
      <w:pStyle w:val="1"/>
      <w:numPr>
        <w:ilvl w:val="0"/>
        <w:numId w:val="2"/>
      </w:numPr>
      <w:spacing w:before="0" w:line="240" w:lineRule="auto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51925BA3" wp14:editId="76D25E98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AE3CF6" w14:textId="77777777" w:rsidR="005C310B" w:rsidRDefault="005C310B" w:rsidP="00E245C9">
    <w:pPr>
      <w:pStyle w:val="1"/>
      <w:numPr>
        <w:ilvl w:val="0"/>
        <w:numId w:val="2"/>
      </w:numPr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74658A19" w14:textId="77777777" w:rsidR="005C310B" w:rsidRDefault="005C310B" w:rsidP="00E245C9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766FCE06" w14:textId="2B42E5B2" w:rsidR="005C310B" w:rsidRPr="00426D33" w:rsidRDefault="005071A5" w:rsidP="00426D33">
    <w:pPr>
      <w:suppressAutoHyphens w:val="0"/>
      <w:autoSpaceDE w:val="0"/>
      <w:jc w:val="center"/>
      <w:rPr>
        <w:b/>
        <w:lang w:val="en-US"/>
      </w:rPr>
    </w:pPr>
    <w:r w:rsidRPr="005071A5">
      <w:rPr>
        <w:b/>
        <w:lang w:val="en-US"/>
      </w:rPr>
      <w:t>LXXIII</w:t>
    </w:r>
    <w:r w:rsidR="005C310B">
      <w:rPr>
        <w:b/>
        <w:lang w:val="uk-UA"/>
      </w:rPr>
      <w:t xml:space="preserve"> </w:t>
    </w:r>
    <w:r w:rsidR="005C310B">
      <w:rPr>
        <w:b/>
        <w:szCs w:val="28"/>
        <w:lang w:val="uk-UA"/>
      </w:rPr>
      <w:t>сесі</w:t>
    </w:r>
    <w:r w:rsidR="005C310B">
      <w:rPr>
        <w:b/>
        <w:bCs/>
        <w:szCs w:val="28"/>
        <w:lang w:val="uk-UA"/>
      </w:rPr>
      <w:t>я</w:t>
    </w:r>
  </w:p>
  <w:p w14:paraId="3A3FC094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3ACBC61B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367BD991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622"/>
      <w:gridCol w:w="817"/>
      <w:gridCol w:w="817"/>
      <w:gridCol w:w="3299"/>
      <w:gridCol w:w="822"/>
      <w:gridCol w:w="842"/>
      <w:gridCol w:w="1635"/>
    </w:tblGrid>
    <w:tr w:rsidR="005C310B" w14:paraId="5FDFD9D9" w14:textId="77777777" w:rsidTr="00C774E4">
      <w:trPr>
        <w:jc w:val="center"/>
      </w:trPr>
      <w:tc>
        <w:tcPr>
          <w:tcW w:w="162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8566EC2" w14:textId="4072A30C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</w:tcPr>
        <w:p w14:paraId="36E3F593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6250CDD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hideMark/>
        </w:tcPr>
        <w:p w14:paraId="50F6595F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15CF734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5286DFA8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B3F20F3" w14:textId="08E5E4D8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9B5564A" w14:textId="77777777" w:rsidR="00E901B1" w:rsidRPr="00E901B1" w:rsidRDefault="00E901B1" w:rsidP="00E245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CF"/>
    <w:rsid w:val="00006201"/>
    <w:rsid w:val="000617F6"/>
    <w:rsid w:val="000C10BD"/>
    <w:rsid w:val="0011592D"/>
    <w:rsid w:val="00151B0D"/>
    <w:rsid w:val="00200272"/>
    <w:rsid w:val="00210CA8"/>
    <w:rsid w:val="0021485E"/>
    <w:rsid w:val="00273921"/>
    <w:rsid w:val="002A0FEE"/>
    <w:rsid w:val="00312440"/>
    <w:rsid w:val="003130E9"/>
    <w:rsid w:val="003162AD"/>
    <w:rsid w:val="00350B28"/>
    <w:rsid w:val="00352457"/>
    <w:rsid w:val="00396BAE"/>
    <w:rsid w:val="003A4BF9"/>
    <w:rsid w:val="003C5963"/>
    <w:rsid w:val="003E5B17"/>
    <w:rsid w:val="0041163C"/>
    <w:rsid w:val="00426D33"/>
    <w:rsid w:val="004425AC"/>
    <w:rsid w:val="00452CCD"/>
    <w:rsid w:val="0047610D"/>
    <w:rsid w:val="004C4445"/>
    <w:rsid w:val="004D75EC"/>
    <w:rsid w:val="004F7ACF"/>
    <w:rsid w:val="005071A5"/>
    <w:rsid w:val="005120DF"/>
    <w:rsid w:val="00535F19"/>
    <w:rsid w:val="0054298D"/>
    <w:rsid w:val="00561905"/>
    <w:rsid w:val="00566841"/>
    <w:rsid w:val="00573DD6"/>
    <w:rsid w:val="005771F2"/>
    <w:rsid w:val="00592BFD"/>
    <w:rsid w:val="0059343A"/>
    <w:rsid w:val="005C310B"/>
    <w:rsid w:val="005C63BF"/>
    <w:rsid w:val="005D50B6"/>
    <w:rsid w:val="00650ED1"/>
    <w:rsid w:val="006C720C"/>
    <w:rsid w:val="006D0C97"/>
    <w:rsid w:val="006E0F00"/>
    <w:rsid w:val="006F6C4D"/>
    <w:rsid w:val="00713EA5"/>
    <w:rsid w:val="00740096"/>
    <w:rsid w:val="007578FF"/>
    <w:rsid w:val="00776128"/>
    <w:rsid w:val="00783B68"/>
    <w:rsid w:val="007A4E81"/>
    <w:rsid w:val="007E21F5"/>
    <w:rsid w:val="007F465D"/>
    <w:rsid w:val="00824A2B"/>
    <w:rsid w:val="00851B86"/>
    <w:rsid w:val="008544E4"/>
    <w:rsid w:val="00854C8E"/>
    <w:rsid w:val="0086084D"/>
    <w:rsid w:val="00885AE6"/>
    <w:rsid w:val="008A2AC9"/>
    <w:rsid w:val="008D5E3B"/>
    <w:rsid w:val="008F052E"/>
    <w:rsid w:val="00910559"/>
    <w:rsid w:val="009172E5"/>
    <w:rsid w:val="00923E1E"/>
    <w:rsid w:val="009277C6"/>
    <w:rsid w:val="0093729C"/>
    <w:rsid w:val="00987A0D"/>
    <w:rsid w:val="009C05E7"/>
    <w:rsid w:val="009D72C3"/>
    <w:rsid w:val="00A05AFF"/>
    <w:rsid w:val="00A270CB"/>
    <w:rsid w:val="00A3318C"/>
    <w:rsid w:val="00A64DC7"/>
    <w:rsid w:val="00A66CCC"/>
    <w:rsid w:val="00A86501"/>
    <w:rsid w:val="00AB0A4D"/>
    <w:rsid w:val="00AC6B5E"/>
    <w:rsid w:val="00AE16DF"/>
    <w:rsid w:val="00AE38EC"/>
    <w:rsid w:val="00B34B6F"/>
    <w:rsid w:val="00B678C9"/>
    <w:rsid w:val="00B921D8"/>
    <w:rsid w:val="00BC40D6"/>
    <w:rsid w:val="00BD3719"/>
    <w:rsid w:val="00BD4202"/>
    <w:rsid w:val="00BD5126"/>
    <w:rsid w:val="00BF7C5B"/>
    <w:rsid w:val="00C4418E"/>
    <w:rsid w:val="00C4649D"/>
    <w:rsid w:val="00C774E4"/>
    <w:rsid w:val="00CD098D"/>
    <w:rsid w:val="00CF66EF"/>
    <w:rsid w:val="00D1139C"/>
    <w:rsid w:val="00D6302E"/>
    <w:rsid w:val="00D655F9"/>
    <w:rsid w:val="00D73D0A"/>
    <w:rsid w:val="00D810A1"/>
    <w:rsid w:val="00D83E00"/>
    <w:rsid w:val="00DC2461"/>
    <w:rsid w:val="00DD77CD"/>
    <w:rsid w:val="00E245C9"/>
    <w:rsid w:val="00E43C8D"/>
    <w:rsid w:val="00E463F6"/>
    <w:rsid w:val="00E479C7"/>
    <w:rsid w:val="00E53F8F"/>
    <w:rsid w:val="00E5712F"/>
    <w:rsid w:val="00E70C8E"/>
    <w:rsid w:val="00E901B1"/>
    <w:rsid w:val="00EC36F7"/>
    <w:rsid w:val="00F3446B"/>
    <w:rsid w:val="00F43164"/>
    <w:rsid w:val="00F5712F"/>
    <w:rsid w:val="00F607EE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4F9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User4366583</cp:lastModifiedBy>
  <cp:revision>5</cp:revision>
  <cp:lastPrinted>2022-10-04T07:49:00Z</cp:lastPrinted>
  <dcterms:created xsi:type="dcterms:W3CDTF">2024-03-15T12:36:00Z</dcterms:created>
  <dcterms:modified xsi:type="dcterms:W3CDTF">2025-03-12T07:20:00Z</dcterms:modified>
</cp:coreProperties>
</file>