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66130" w14:textId="77777777" w:rsidR="005A14D2" w:rsidRDefault="005A14D2" w:rsidP="005961C5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5A14D2" w14:paraId="55EB2A57" w14:textId="77777777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06BB2E48" w14:textId="77777777" w:rsidR="005A14D2" w:rsidRDefault="005C5B28" w:rsidP="005961C5">
            <w:pPr>
              <w:pStyle w:val="2"/>
              <w:tabs>
                <w:tab w:val="left" w:pos="720"/>
              </w:tabs>
              <w:spacing w:before="12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відмову </w:t>
            </w:r>
            <w:r w:rsidR="00E406A2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E406A2">
              <w:rPr>
                <w:sz w:val="28"/>
                <w:szCs w:val="28"/>
                <w:lang w:val="uk-UA"/>
              </w:rPr>
              <w:t>виділе</w:t>
            </w:r>
            <w:r w:rsidR="005706F5">
              <w:rPr>
                <w:sz w:val="28"/>
                <w:szCs w:val="28"/>
                <w:lang w:val="uk-UA"/>
              </w:rPr>
              <w:t>н</w:t>
            </w:r>
            <w:r w:rsidR="00E406A2">
              <w:rPr>
                <w:sz w:val="28"/>
                <w:szCs w:val="28"/>
                <w:lang w:val="uk-UA"/>
              </w:rPr>
              <w:t>і земельної ділянки в натурі (на місцевості)</w:t>
            </w:r>
          </w:p>
        </w:tc>
      </w:tr>
    </w:tbl>
    <w:p w14:paraId="5BA76B26" w14:textId="77777777" w:rsidR="00291CE1" w:rsidRDefault="00291CE1" w:rsidP="005961C5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n16"/>
      <w:bookmarkStart w:id="1" w:name="n23"/>
      <w:bookmarkStart w:id="2" w:name="n29"/>
      <w:bookmarkEnd w:id="0"/>
      <w:bookmarkEnd w:id="1"/>
      <w:bookmarkEnd w:id="2"/>
    </w:p>
    <w:p w14:paraId="366166A1" w14:textId="74C8242E" w:rsidR="005A14D2" w:rsidRDefault="00454323" w:rsidP="005961C5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Заяву </w:t>
      </w:r>
      <w:r w:rsidRPr="00454323">
        <w:rPr>
          <w:rFonts w:ascii="Times New Roman" w:hAnsi="Times New Roman"/>
          <w:sz w:val="28"/>
          <w:szCs w:val="28"/>
          <w:lang w:val="uk-UA"/>
        </w:rPr>
        <w:t xml:space="preserve">громадянина </w:t>
      </w:r>
      <w:r>
        <w:rPr>
          <w:rFonts w:ascii="Times New Roman" w:hAnsi="Times New Roman"/>
          <w:sz w:val="28"/>
          <w:szCs w:val="28"/>
          <w:lang w:val="uk-UA"/>
        </w:rPr>
        <w:t>гр. ПУЧКОВА Василя Павловича</w:t>
      </w:r>
      <w:r w:rsidRPr="00454323">
        <w:rPr>
          <w:rFonts w:ascii="Times New Roman" w:hAnsi="Times New Roman"/>
          <w:sz w:val="28"/>
          <w:szCs w:val="28"/>
          <w:lang w:val="uk-UA"/>
        </w:rPr>
        <w:t xml:space="preserve"> від 2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45432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лютого</w:t>
      </w:r>
      <w:r w:rsidRPr="00454323">
        <w:rPr>
          <w:rFonts w:ascii="Times New Roman" w:hAnsi="Times New Roman"/>
          <w:sz w:val="28"/>
          <w:szCs w:val="28"/>
          <w:lang w:val="uk-UA"/>
        </w:rPr>
        <w:t xml:space="preserve"> 2025 року</w:t>
      </w:r>
      <w:r w:rsidR="005C5B28"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Pr="00454323">
        <w:rPr>
          <w:rFonts w:ascii="Times New Roman" w:hAnsi="Times New Roman"/>
          <w:sz w:val="28"/>
          <w:szCs w:val="28"/>
          <w:lang w:val="uk-UA"/>
        </w:rPr>
        <w:t>виділення земельн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454323">
        <w:rPr>
          <w:rFonts w:ascii="Times New Roman" w:hAnsi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sz w:val="28"/>
          <w:szCs w:val="28"/>
          <w:lang w:val="uk-UA"/>
        </w:rPr>
        <w:t>ки</w:t>
      </w:r>
      <w:r w:rsidRPr="00454323">
        <w:rPr>
          <w:rFonts w:ascii="Times New Roman" w:hAnsi="Times New Roman"/>
          <w:sz w:val="28"/>
          <w:szCs w:val="28"/>
          <w:lang w:val="uk-UA"/>
        </w:rPr>
        <w:t xml:space="preserve"> у натурі (на місцевості)</w:t>
      </w:r>
      <w:r>
        <w:rPr>
          <w:rFonts w:ascii="Times New Roman" w:hAnsi="Times New Roman"/>
          <w:sz w:val="28"/>
          <w:szCs w:val="28"/>
          <w:lang w:val="uk-UA"/>
        </w:rPr>
        <w:t xml:space="preserve"> як</w:t>
      </w:r>
      <w:r w:rsidRPr="00454323">
        <w:rPr>
          <w:rFonts w:ascii="Times New Roman" w:hAnsi="Times New Roman"/>
          <w:sz w:val="28"/>
          <w:szCs w:val="28"/>
          <w:lang w:val="uk-UA"/>
        </w:rPr>
        <w:t xml:space="preserve"> власник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454323">
        <w:rPr>
          <w:rFonts w:ascii="Times New Roman" w:hAnsi="Times New Roman"/>
          <w:sz w:val="28"/>
          <w:szCs w:val="28"/>
          <w:lang w:val="uk-UA"/>
        </w:rPr>
        <w:t xml:space="preserve"> земельн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454323">
        <w:rPr>
          <w:rFonts w:ascii="Times New Roman" w:hAnsi="Times New Roman"/>
          <w:sz w:val="28"/>
          <w:szCs w:val="28"/>
          <w:lang w:val="uk-UA"/>
        </w:rPr>
        <w:t xml:space="preserve"> частк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454323">
        <w:rPr>
          <w:rFonts w:ascii="Times New Roman" w:hAnsi="Times New Roman"/>
          <w:sz w:val="28"/>
          <w:szCs w:val="28"/>
          <w:lang w:val="uk-UA"/>
        </w:rPr>
        <w:t xml:space="preserve"> (па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454323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колишнього КСП «Прогрес» с. Заміхів, розглянуто</w:t>
      </w:r>
      <w:r w:rsidR="005C5B2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4A995195" w14:textId="2C8ACA80" w:rsidR="005A14D2" w:rsidRDefault="005C5B28" w:rsidP="005961C5">
      <w:pPr>
        <w:tabs>
          <w:tab w:val="left" w:pos="2835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Згідно</w:t>
      </w:r>
      <w:r w:rsidR="005706F5">
        <w:rPr>
          <w:rFonts w:ascii="Times New Roman" w:hAnsi="Times New Roman"/>
          <w:sz w:val="28"/>
          <w:szCs w:val="28"/>
          <w:lang w:val="uk-UA"/>
        </w:rPr>
        <w:t xml:space="preserve"> зі</w:t>
      </w:r>
      <w:r>
        <w:rPr>
          <w:rFonts w:ascii="Times New Roman" w:hAnsi="Times New Roman"/>
          <w:sz w:val="28"/>
          <w:szCs w:val="28"/>
          <w:lang w:val="uk-UA"/>
        </w:rPr>
        <w:t xml:space="preserve"> ст</w:t>
      </w:r>
      <w:r w:rsidR="005706F5">
        <w:rPr>
          <w:rFonts w:ascii="Times New Roman" w:hAnsi="Times New Roman"/>
          <w:sz w:val="28"/>
          <w:szCs w:val="28"/>
          <w:lang w:val="uk-UA"/>
        </w:rPr>
        <w:t>аттею</w:t>
      </w:r>
      <w:r>
        <w:rPr>
          <w:rFonts w:ascii="Times New Roman" w:hAnsi="Times New Roman"/>
          <w:sz w:val="28"/>
          <w:szCs w:val="28"/>
          <w:lang w:val="uk-UA"/>
        </w:rPr>
        <w:t xml:space="preserve"> 1 </w:t>
      </w:r>
      <w:r w:rsidR="00454323" w:rsidRPr="00454323">
        <w:rPr>
          <w:rFonts w:ascii="Times New Roman" w:hAnsi="Times New Roman"/>
          <w:sz w:val="28"/>
          <w:szCs w:val="28"/>
          <w:lang w:val="uk-UA"/>
        </w:rPr>
        <w:t>Закону України «Про порядок виділення в натурі (на місцевості) земельних ділянок власникам земельних часток (паїв)»</w:t>
      </w:r>
      <w:r w:rsidR="0045432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право на земельну частку (пай) мають:</w:t>
      </w:r>
    </w:p>
    <w:p w14:paraId="76DB9FE9" w14:textId="77777777" w:rsidR="005A14D2" w:rsidRDefault="005C5B28" w:rsidP="005961C5">
      <w:pPr>
        <w:tabs>
          <w:tab w:val="left" w:pos="2835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колишні члени колективних сільськогосподарських підприємств, сільськогосподарських кооперативів, сільськогосподарських акціонерних товариств, у тому числі створених на базі радгоспів та інших державних сільськогосподарських підприємств, а також пенсіонери з їх числа, які отримали сертифікати на право на земельну частку (пай) у встановленому законодавством порядку;</w:t>
      </w:r>
    </w:p>
    <w:p w14:paraId="6292A53A" w14:textId="77777777" w:rsidR="005A14D2" w:rsidRDefault="005C5B28" w:rsidP="005961C5">
      <w:pPr>
        <w:tabs>
          <w:tab w:val="left" w:pos="2835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громадяни - спадкоємці права на земельну частку (пай), посвідченого сертифікатом;</w:t>
      </w:r>
    </w:p>
    <w:p w14:paraId="2ED99E61" w14:textId="3405BFD0" w:rsidR="005A14D2" w:rsidRDefault="005C5B28" w:rsidP="005961C5">
      <w:pPr>
        <w:tabs>
          <w:tab w:val="left" w:pos="2835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громадяни та юридичні особи України, які відповідно до законодавства України набули</w:t>
      </w:r>
      <w:r w:rsidR="00454323">
        <w:rPr>
          <w:rFonts w:ascii="Times New Roman" w:hAnsi="Times New Roman"/>
          <w:sz w:val="28"/>
          <w:szCs w:val="28"/>
          <w:lang w:val="uk-UA"/>
        </w:rPr>
        <w:t xml:space="preserve"> право на земельну частку (пай).</w:t>
      </w:r>
    </w:p>
    <w:p w14:paraId="6D9DAFD3" w14:textId="7BE2DDA8" w:rsidR="005A14D2" w:rsidRDefault="00454323" w:rsidP="005961C5">
      <w:pPr>
        <w:tabs>
          <w:tab w:val="left" w:pos="2835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="005C5B28">
        <w:rPr>
          <w:rFonts w:ascii="Times New Roman" w:hAnsi="Times New Roman"/>
          <w:sz w:val="28"/>
          <w:szCs w:val="28"/>
          <w:lang w:val="uk-UA"/>
        </w:rPr>
        <w:t>та</w:t>
      </w:r>
      <w:r>
        <w:rPr>
          <w:rFonts w:ascii="Times New Roman" w:hAnsi="Times New Roman"/>
          <w:sz w:val="28"/>
          <w:szCs w:val="28"/>
          <w:lang w:val="uk-UA"/>
        </w:rPr>
        <w:t>ттею</w:t>
      </w:r>
      <w:r w:rsidR="005C5B28">
        <w:rPr>
          <w:rFonts w:ascii="Times New Roman" w:hAnsi="Times New Roman"/>
          <w:sz w:val="28"/>
          <w:szCs w:val="28"/>
          <w:lang w:val="uk-UA"/>
        </w:rPr>
        <w:t xml:space="preserve"> 2 вказаного закону </w:t>
      </w:r>
      <w:r>
        <w:rPr>
          <w:rFonts w:ascii="Times New Roman" w:hAnsi="Times New Roman"/>
          <w:sz w:val="28"/>
          <w:szCs w:val="28"/>
          <w:lang w:val="uk-UA"/>
        </w:rPr>
        <w:t>визначено</w:t>
      </w:r>
      <w:r w:rsidR="005C5B28">
        <w:rPr>
          <w:rFonts w:ascii="Times New Roman" w:hAnsi="Times New Roman"/>
          <w:sz w:val="28"/>
          <w:szCs w:val="28"/>
          <w:lang w:val="uk-UA"/>
        </w:rPr>
        <w:t>, що основним документом, що посвідчує право на земельну частку (пай), є сертифікат на право на земельну частку (пай), виданий районною (міською) державною адміністрацією.</w:t>
      </w:r>
    </w:p>
    <w:p w14:paraId="556F2185" w14:textId="77777777" w:rsidR="005A14D2" w:rsidRDefault="005C5B28" w:rsidP="005961C5">
      <w:pPr>
        <w:tabs>
          <w:tab w:val="left" w:pos="2835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Документами, що посвідчують право на земельну частку (пай), також є:</w:t>
      </w:r>
    </w:p>
    <w:p w14:paraId="2365CC80" w14:textId="77777777" w:rsidR="005A14D2" w:rsidRDefault="005C5B28" w:rsidP="005961C5">
      <w:pPr>
        <w:tabs>
          <w:tab w:val="left" w:pos="2835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свідоцтво про право на спадщину;</w:t>
      </w:r>
    </w:p>
    <w:p w14:paraId="13631488" w14:textId="77777777" w:rsidR="005A14D2" w:rsidRDefault="005C5B28" w:rsidP="005961C5">
      <w:pPr>
        <w:tabs>
          <w:tab w:val="left" w:pos="2835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посвідчені у встановленому законом порядку договори купівлі-продажу, дарування, міни, до яких додається сертифікат на право на земельну частку (пай);</w:t>
      </w:r>
    </w:p>
    <w:p w14:paraId="5B176A90" w14:textId="77777777" w:rsidR="005A14D2" w:rsidRDefault="005C5B28" w:rsidP="005961C5">
      <w:pPr>
        <w:tabs>
          <w:tab w:val="left" w:pos="2835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 суду про визнання права на земельну частку (пай).</w:t>
      </w:r>
    </w:p>
    <w:p w14:paraId="62A8933A" w14:textId="77777777" w:rsidR="00454323" w:rsidRDefault="00454323" w:rsidP="005961C5">
      <w:pPr>
        <w:tabs>
          <w:tab w:val="left" w:pos="2835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Відповідно до статті 3 Закону України «Про порядок виділення в натурі (на місцевості) земельних ділянок власникам земельних часток (паїв)» підставами для виділення земельних ділянок у натурі (на місцевості) власникам земельних часток (паїв) є рішення відповідної сільської, селищної, міської ради.</w:t>
      </w:r>
    </w:p>
    <w:p w14:paraId="1DA51F25" w14:textId="1295D885" w:rsidR="00454323" w:rsidRPr="00454323" w:rsidRDefault="00454323" w:rsidP="005961C5">
      <w:pPr>
        <w:tabs>
          <w:tab w:val="left" w:pos="2835"/>
        </w:tabs>
        <w:spacing w:before="120"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Особи, власники сертифікатів на право на земельну частку (пай), які виявили бажання одержати належну їм земельну частку (пай) в натурі (на місцевості), подають до відповідної сільської, селищної, міської ради заяву про виділення їм земельної частки (паю) в натурі (на місцевості).</w:t>
      </w:r>
    </w:p>
    <w:p w14:paraId="2C600941" w14:textId="4AD5FA8B" w:rsidR="005A14D2" w:rsidRDefault="005C5B28" w:rsidP="005961C5">
      <w:pPr>
        <w:pStyle w:val="aa"/>
        <w:tabs>
          <w:tab w:val="left" w:pos="2835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BE45BB">
        <w:rPr>
          <w:rFonts w:ascii="Times New Roman" w:hAnsi="Times New Roman"/>
          <w:sz w:val="28"/>
          <w:szCs w:val="28"/>
          <w:lang w:val="uk-UA"/>
        </w:rPr>
        <w:t>свого</w:t>
      </w:r>
      <w:r>
        <w:rPr>
          <w:rFonts w:ascii="Times New Roman" w:hAnsi="Times New Roman"/>
          <w:sz w:val="28"/>
          <w:szCs w:val="28"/>
          <w:lang w:val="uk-UA"/>
        </w:rPr>
        <w:t xml:space="preserve"> клопотання </w:t>
      </w:r>
      <w:r w:rsidR="00BE45BB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BE45BB" w:rsidRPr="00BE45BB">
        <w:rPr>
          <w:rFonts w:ascii="Times New Roman" w:hAnsi="Times New Roman"/>
          <w:sz w:val="28"/>
          <w:szCs w:val="28"/>
          <w:lang w:val="uk-UA"/>
        </w:rPr>
        <w:t>ПУЧКОВ Васил</w:t>
      </w:r>
      <w:r w:rsidR="00BE45BB">
        <w:rPr>
          <w:rFonts w:ascii="Times New Roman" w:hAnsi="Times New Roman"/>
          <w:sz w:val="28"/>
          <w:szCs w:val="28"/>
          <w:lang w:val="uk-UA"/>
        </w:rPr>
        <w:t>ь</w:t>
      </w:r>
      <w:r w:rsidR="00BE45BB" w:rsidRPr="00BE45BB">
        <w:rPr>
          <w:rFonts w:ascii="Times New Roman" w:hAnsi="Times New Roman"/>
          <w:sz w:val="28"/>
          <w:szCs w:val="28"/>
          <w:lang w:val="uk-UA"/>
        </w:rPr>
        <w:t xml:space="preserve"> Павлович</w:t>
      </w:r>
      <w:r>
        <w:rPr>
          <w:rFonts w:ascii="Times New Roman" w:hAnsi="Times New Roman"/>
          <w:sz w:val="28"/>
          <w:szCs w:val="28"/>
          <w:lang w:val="uk-UA"/>
        </w:rPr>
        <w:t xml:space="preserve"> не дода</w:t>
      </w:r>
      <w:r w:rsidR="00BE45BB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підтверджуюч</w:t>
      </w:r>
      <w:r w:rsidR="00BE45BB">
        <w:rPr>
          <w:rFonts w:ascii="Times New Roman" w:hAnsi="Times New Roman"/>
          <w:sz w:val="28"/>
          <w:szCs w:val="28"/>
          <w:lang w:val="uk-UA"/>
        </w:rPr>
        <w:t>их</w:t>
      </w:r>
      <w:r>
        <w:rPr>
          <w:rFonts w:ascii="Times New Roman" w:hAnsi="Times New Roman"/>
          <w:sz w:val="28"/>
          <w:szCs w:val="28"/>
          <w:lang w:val="uk-UA"/>
        </w:rPr>
        <w:t xml:space="preserve"> документ</w:t>
      </w:r>
      <w:r w:rsidR="00BE45BB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 xml:space="preserve">, які б посвідчували </w:t>
      </w:r>
      <w:r w:rsidR="00BE45BB">
        <w:rPr>
          <w:rFonts w:ascii="Times New Roman" w:hAnsi="Times New Roman"/>
          <w:sz w:val="28"/>
          <w:szCs w:val="28"/>
          <w:lang w:val="uk-UA"/>
        </w:rPr>
        <w:t>його</w:t>
      </w:r>
      <w:r>
        <w:rPr>
          <w:rFonts w:ascii="Times New Roman" w:hAnsi="Times New Roman"/>
          <w:sz w:val="28"/>
          <w:szCs w:val="28"/>
          <w:lang w:val="uk-UA"/>
        </w:rPr>
        <w:t xml:space="preserve"> право на земельну часту (пай) </w:t>
      </w:r>
      <w:r w:rsidR="00BE45BB">
        <w:rPr>
          <w:rFonts w:ascii="Times New Roman" w:hAnsi="Times New Roman"/>
          <w:sz w:val="28"/>
          <w:szCs w:val="28"/>
          <w:lang w:val="uk-UA"/>
        </w:rPr>
        <w:t>у колишньому КСП «Прогрес» с. Заміхів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B4FCE83" w14:textId="16D091B1" w:rsidR="005A14D2" w:rsidRPr="006D1D4A" w:rsidRDefault="006D1D4A" w:rsidP="005961C5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5706F5">
        <w:rPr>
          <w:rFonts w:ascii="Times New Roman" w:hAnsi="Times New Roman"/>
          <w:sz w:val="28"/>
          <w:szCs w:val="28"/>
          <w:lang w:val="uk-UA"/>
        </w:rPr>
        <w:t xml:space="preserve">статтями 12, 116, 122 Земельного кодексу України, </w:t>
      </w:r>
      <w:r w:rsidR="005C5B28">
        <w:rPr>
          <w:rFonts w:ascii="Times New Roman" w:hAnsi="Times New Roman"/>
          <w:sz w:val="28"/>
          <w:szCs w:val="28"/>
          <w:lang w:val="uk-UA"/>
        </w:rPr>
        <w:t>Закон</w:t>
      </w:r>
      <w:r>
        <w:rPr>
          <w:rFonts w:ascii="Times New Roman" w:hAnsi="Times New Roman"/>
          <w:sz w:val="28"/>
          <w:szCs w:val="28"/>
          <w:lang w:val="uk-UA"/>
        </w:rPr>
        <w:t>ом України «</w:t>
      </w:r>
      <w:r w:rsidR="005C5B28">
        <w:rPr>
          <w:rFonts w:ascii="Times New Roman" w:hAnsi="Times New Roman"/>
          <w:sz w:val="28"/>
          <w:szCs w:val="28"/>
          <w:lang w:val="uk-UA"/>
        </w:rPr>
        <w:t xml:space="preserve">Про порядок виділення в натурі (на місцевості) земельних ділянок власникам земельних часток (паїв)», статтею 25 Закону України «Про землеустрій», </w:t>
      </w:r>
      <w:r w:rsidRPr="006D1D4A">
        <w:rPr>
          <w:rFonts w:ascii="Times New Roman" w:hAnsi="Times New Roman"/>
          <w:sz w:val="28"/>
          <w:szCs w:val="28"/>
          <w:lang w:val="uk-UA"/>
        </w:rPr>
        <w:t>статтями 10, 25, 26, пун</w:t>
      </w:r>
      <w:r>
        <w:rPr>
          <w:rFonts w:ascii="Times New Roman" w:hAnsi="Times New Roman"/>
          <w:sz w:val="28"/>
          <w:szCs w:val="28"/>
          <w:lang w:val="uk-UA"/>
        </w:rPr>
        <w:t xml:space="preserve">ктом 3 частини четвертої статті </w:t>
      </w:r>
      <w:r w:rsidRPr="006D1D4A">
        <w:rPr>
          <w:rFonts w:ascii="Times New Roman" w:hAnsi="Times New Roman"/>
          <w:sz w:val="28"/>
          <w:szCs w:val="28"/>
          <w:lang w:val="uk-UA"/>
        </w:rPr>
        <w:t>42, частиною шістнадцять статті 46, статтею 59 Закону України «Про місцеве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1D4A">
        <w:rPr>
          <w:rFonts w:ascii="Times New Roman" w:hAnsi="Times New Roman"/>
          <w:sz w:val="28"/>
          <w:szCs w:val="28"/>
          <w:lang w:val="uk-UA"/>
        </w:rPr>
        <w:t>самоврядування в Україні»,</w:t>
      </w:r>
      <w:r w:rsidR="005C5B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063C">
        <w:rPr>
          <w:rFonts w:ascii="Times New Roman" w:hAnsi="Times New Roman"/>
          <w:sz w:val="28"/>
          <w:szCs w:val="28"/>
          <w:lang w:val="uk-UA"/>
        </w:rPr>
        <w:t>технічною документацією по передачі</w:t>
      </w:r>
      <w:r w:rsidR="005706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5B28">
        <w:rPr>
          <w:rFonts w:ascii="Times New Roman" w:hAnsi="Times New Roman"/>
          <w:sz w:val="28"/>
          <w:szCs w:val="28"/>
          <w:lang w:val="uk-UA"/>
        </w:rPr>
        <w:t xml:space="preserve">земельних часток (паїв) в натурі з виготовленням державних актів на право приватної власності на землю </w:t>
      </w:r>
      <w:r w:rsidR="009D063C"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proofErr w:type="spellStart"/>
      <w:r w:rsidR="00BE45BB">
        <w:rPr>
          <w:rFonts w:ascii="Times New Roman" w:hAnsi="Times New Roman"/>
          <w:sz w:val="28"/>
          <w:szCs w:val="28"/>
          <w:lang w:val="uk-UA"/>
        </w:rPr>
        <w:t>Заміхівської</w:t>
      </w:r>
      <w:proofErr w:type="spellEnd"/>
      <w:r w:rsidR="009D063C">
        <w:rPr>
          <w:rFonts w:ascii="Times New Roman" w:hAnsi="Times New Roman"/>
          <w:sz w:val="28"/>
          <w:szCs w:val="28"/>
          <w:lang w:val="uk-UA"/>
        </w:rPr>
        <w:t xml:space="preserve"> сільської ради, с. </w:t>
      </w:r>
      <w:r w:rsidR="00BE45BB">
        <w:rPr>
          <w:rFonts w:ascii="Times New Roman" w:hAnsi="Times New Roman"/>
          <w:sz w:val="28"/>
          <w:szCs w:val="28"/>
          <w:lang w:val="uk-UA"/>
        </w:rPr>
        <w:t>Заміхів</w:t>
      </w:r>
      <w:r w:rsidR="009D063C">
        <w:rPr>
          <w:rFonts w:ascii="Times New Roman" w:hAnsi="Times New Roman"/>
          <w:sz w:val="28"/>
          <w:szCs w:val="28"/>
          <w:lang w:val="uk-UA"/>
        </w:rPr>
        <w:t xml:space="preserve"> (КСП «</w:t>
      </w:r>
      <w:r w:rsidR="00BE45BB">
        <w:rPr>
          <w:rFonts w:ascii="Times New Roman" w:hAnsi="Times New Roman"/>
          <w:sz w:val="28"/>
          <w:szCs w:val="28"/>
          <w:lang w:val="uk-UA"/>
        </w:rPr>
        <w:t>Прогрес</w:t>
      </w:r>
      <w:r w:rsidR="009D063C">
        <w:rPr>
          <w:rFonts w:ascii="Times New Roman" w:hAnsi="Times New Roman"/>
          <w:sz w:val="28"/>
          <w:szCs w:val="28"/>
          <w:lang w:val="uk-UA"/>
        </w:rPr>
        <w:t>»)</w:t>
      </w:r>
      <w:r w:rsidR="00BD7DF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C5B28">
        <w:rPr>
          <w:rFonts w:ascii="Times New Roman" w:hAnsi="Times New Roman"/>
          <w:sz w:val="28"/>
          <w:szCs w:val="28"/>
          <w:lang w:val="uk-UA"/>
        </w:rPr>
        <w:t>розглянувши клопотання громадянки</w:t>
      </w:r>
      <w:r w:rsidR="005706F5" w:rsidRPr="005706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45BB">
        <w:rPr>
          <w:rFonts w:ascii="Times New Roman" w:hAnsi="Times New Roman"/>
          <w:sz w:val="28"/>
          <w:szCs w:val="28"/>
          <w:lang w:val="uk-UA"/>
        </w:rPr>
        <w:t>ПУЧКОВУ Василю Павловичу</w:t>
      </w:r>
      <w:r w:rsidR="005C5B28">
        <w:rPr>
          <w:rFonts w:ascii="Times New Roman" w:hAnsi="Times New Roman"/>
          <w:sz w:val="28"/>
          <w:szCs w:val="28"/>
          <w:lang w:val="uk-UA"/>
        </w:rPr>
        <w:t>, селищна рада</w:t>
      </w:r>
    </w:p>
    <w:p w14:paraId="3FB277DE" w14:textId="77777777" w:rsidR="005A14D2" w:rsidRPr="005706F5" w:rsidRDefault="005C5B28" w:rsidP="005961C5">
      <w:pPr>
        <w:spacing w:before="120"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706F5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3CAD584A" w14:textId="3FE3939D" w:rsidR="005A14D2" w:rsidRDefault="00291CE1" w:rsidP="005961C5">
      <w:pPr>
        <w:pStyle w:val="aa"/>
        <w:tabs>
          <w:tab w:val="left" w:pos="2835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5C5B28">
        <w:rPr>
          <w:rFonts w:ascii="Times New Roman" w:hAnsi="Times New Roman"/>
          <w:sz w:val="28"/>
          <w:szCs w:val="28"/>
          <w:lang w:val="uk-UA"/>
        </w:rPr>
        <w:t xml:space="preserve">Відмовити </w:t>
      </w:r>
      <w:r w:rsidRPr="00291CE1">
        <w:rPr>
          <w:rFonts w:ascii="Times New Roman" w:hAnsi="Times New Roman"/>
          <w:sz w:val="28"/>
          <w:szCs w:val="28"/>
          <w:lang w:val="uk-UA"/>
        </w:rPr>
        <w:t>ПУЧКОВУ Василю Павловичу</w:t>
      </w:r>
      <w:r w:rsidR="005C5B28">
        <w:rPr>
          <w:rFonts w:ascii="Times New Roman" w:hAnsi="Times New Roman"/>
          <w:sz w:val="28"/>
          <w:szCs w:val="28"/>
          <w:lang w:val="uk-UA"/>
        </w:rPr>
        <w:t xml:space="preserve"> у </w:t>
      </w:r>
      <w:r w:rsidRPr="00291CE1">
        <w:rPr>
          <w:rFonts w:ascii="Times New Roman" w:hAnsi="Times New Roman"/>
          <w:sz w:val="28"/>
          <w:szCs w:val="28"/>
          <w:lang w:val="uk-UA"/>
        </w:rPr>
        <w:t xml:space="preserve">виділення земельної ділянки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291CE1">
        <w:rPr>
          <w:rFonts w:ascii="Times New Roman" w:hAnsi="Times New Roman"/>
          <w:sz w:val="28"/>
          <w:szCs w:val="28"/>
          <w:lang w:val="uk-UA"/>
        </w:rPr>
        <w:t xml:space="preserve"> натурі (на місцевості) як власнику земельної частки (паю) колишнього КСП «Прогрес» с. Заміхів</w:t>
      </w:r>
      <w:r w:rsidR="00E406A2">
        <w:rPr>
          <w:rFonts w:ascii="Times New Roman" w:hAnsi="Times New Roman"/>
          <w:sz w:val="28"/>
          <w:szCs w:val="28"/>
          <w:lang w:val="uk-UA"/>
        </w:rPr>
        <w:t xml:space="preserve"> в зв’язку з неподанням </w:t>
      </w:r>
      <w:r w:rsidR="00E406A2" w:rsidRPr="00E406A2">
        <w:rPr>
          <w:rFonts w:ascii="Times New Roman" w:hAnsi="Times New Roman"/>
          <w:sz w:val="28"/>
          <w:szCs w:val="28"/>
          <w:lang w:val="uk-UA"/>
        </w:rPr>
        <w:t>підтверджуюч</w:t>
      </w:r>
      <w:r w:rsidR="00E406A2">
        <w:rPr>
          <w:rFonts w:ascii="Times New Roman" w:hAnsi="Times New Roman"/>
          <w:sz w:val="28"/>
          <w:szCs w:val="28"/>
          <w:lang w:val="uk-UA"/>
        </w:rPr>
        <w:t>их</w:t>
      </w:r>
      <w:r w:rsidR="00E406A2" w:rsidRPr="00E406A2">
        <w:rPr>
          <w:rFonts w:ascii="Times New Roman" w:hAnsi="Times New Roman"/>
          <w:sz w:val="28"/>
          <w:szCs w:val="28"/>
          <w:lang w:val="uk-UA"/>
        </w:rPr>
        <w:t xml:space="preserve"> документ</w:t>
      </w:r>
      <w:r w:rsidR="00E406A2">
        <w:rPr>
          <w:rFonts w:ascii="Times New Roman" w:hAnsi="Times New Roman"/>
          <w:sz w:val="28"/>
          <w:szCs w:val="28"/>
          <w:lang w:val="uk-UA"/>
        </w:rPr>
        <w:t>ів</w:t>
      </w:r>
      <w:r w:rsidR="00E406A2" w:rsidRPr="00E406A2">
        <w:rPr>
          <w:rFonts w:ascii="Times New Roman" w:hAnsi="Times New Roman"/>
          <w:sz w:val="28"/>
          <w:szCs w:val="28"/>
          <w:lang w:val="uk-UA"/>
        </w:rPr>
        <w:t xml:space="preserve">, які б посвідчували </w:t>
      </w:r>
      <w:r>
        <w:rPr>
          <w:rFonts w:ascii="Times New Roman" w:hAnsi="Times New Roman"/>
          <w:sz w:val="28"/>
          <w:szCs w:val="28"/>
          <w:lang w:val="uk-UA"/>
        </w:rPr>
        <w:t>його</w:t>
      </w:r>
      <w:r w:rsidR="00E406A2" w:rsidRPr="00E406A2">
        <w:rPr>
          <w:rFonts w:ascii="Times New Roman" w:hAnsi="Times New Roman"/>
          <w:sz w:val="28"/>
          <w:szCs w:val="28"/>
          <w:lang w:val="uk-UA"/>
        </w:rPr>
        <w:t xml:space="preserve"> право на земельну часту (пай)</w:t>
      </w:r>
      <w:r w:rsidR="00E406A2">
        <w:rPr>
          <w:rFonts w:ascii="Times New Roman" w:hAnsi="Times New Roman"/>
          <w:sz w:val="28"/>
          <w:szCs w:val="28"/>
          <w:lang w:val="uk-UA"/>
        </w:rPr>
        <w:t>.</w:t>
      </w:r>
    </w:p>
    <w:p w14:paraId="24D4DDA3" w14:textId="77777777" w:rsidR="00291CE1" w:rsidRPr="00291CE1" w:rsidRDefault="00291CE1" w:rsidP="005961C5">
      <w:pPr>
        <w:pStyle w:val="aa"/>
        <w:tabs>
          <w:tab w:val="left" w:pos="2835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1CE1">
        <w:rPr>
          <w:rFonts w:ascii="Times New Roman" w:hAnsi="Times New Roman"/>
          <w:sz w:val="28"/>
          <w:szCs w:val="28"/>
          <w:lang w:val="uk-UA"/>
        </w:rPr>
        <w:t>2. Це рішення:</w:t>
      </w:r>
    </w:p>
    <w:p w14:paraId="154780D9" w14:textId="77777777" w:rsidR="00291CE1" w:rsidRPr="00291CE1" w:rsidRDefault="00291CE1" w:rsidP="005961C5">
      <w:pPr>
        <w:pStyle w:val="aa"/>
        <w:tabs>
          <w:tab w:val="left" w:pos="2835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1CE1">
        <w:rPr>
          <w:rFonts w:ascii="Times New Roman" w:hAnsi="Times New Roman"/>
          <w:sz w:val="28"/>
          <w:szCs w:val="28"/>
          <w:lang w:val="uk-UA"/>
        </w:rPr>
        <w:t xml:space="preserve">може бути </w:t>
      </w:r>
      <w:proofErr w:type="spellStart"/>
      <w:r w:rsidRPr="00291CE1">
        <w:rPr>
          <w:rFonts w:ascii="Times New Roman" w:hAnsi="Times New Roman"/>
          <w:sz w:val="28"/>
          <w:szCs w:val="28"/>
          <w:lang w:val="uk-UA"/>
        </w:rPr>
        <w:t>зупинено</w:t>
      </w:r>
      <w:proofErr w:type="spellEnd"/>
      <w:r w:rsidRPr="00291CE1">
        <w:rPr>
          <w:rFonts w:ascii="Times New Roman" w:hAnsi="Times New Roman"/>
          <w:sz w:val="28"/>
          <w:szCs w:val="28"/>
          <w:lang w:val="uk-UA"/>
        </w:rPr>
        <w:t xml:space="preserve"> селищним головою у п'ятиденний строк з моменту його прийняття і </w:t>
      </w:r>
      <w:proofErr w:type="spellStart"/>
      <w:r w:rsidRPr="00291CE1">
        <w:rPr>
          <w:rFonts w:ascii="Times New Roman" w:hAnsi="Times New Roman"/>
          <w:sz w:val="28"/>
          <w:szCs w:val="28"/>
          <w:lang w:val="uk-UA"/>
        </w:rPr>
        <w:t>внесено</w:t>
      </w:r>
      <w:proofErr w:type="spellEnd"/>
      <w:r w:rsidRPr="00291CE1">
        <w:rPr>
          <w:rFonts w:ascii="Times New Roman" w:hAnsi="Times New Roman"/>
          <w:sz w:val="28"/>
          <w:szCs w:val="28"/>
          <w:lang w:val="uk-UA"/>
        </w:rPr>
        <w:t xml:space="preserve"> на повторний розгляд ради із обґрунтуванням зауважень (частина четверта статті 59 Закону України «Про місцеве самоврядування в Україні»);</w:t>
      </w:r>
    </w:p>
    <w:p w14:paraId="7326B502" w14:textId="77777777" w:rsidR="00291CE1" w:rsidRPr="00291CE1" w:rsidRDefault="00291CE1" w:rsidP="005961C5">
      <w:pPr>
        <w:pStyle w:val="aa"/>
        <w:tabs>
          <w:tab w:val="left" w:pos="2835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1CE1">
        <w:rPr>
          <w:rFonts w:ascii="Times New Roman" w:hAnsi="Times New Roman"/>
          <w:sz w:val="28"/>
          <w:szCs w:val="28"/>
          <w:lang w:val="uk-UA"/>
        </w:rPr>
        <w:t>може бути оскаржено в адміністративному суді в шестимісячний строк, який, якщо не встановлено інше, обчислюється з дня, коли особа дізналася або повинна була дізнатися про порушення своїх прав, свобод чи інтересів (частина друга статті 122 Кодексу адміністративного судочинства України);</w:t>
      </w:r>
    </w:p>
    <w:p w14:paraId="2EFB0610" w14:textId="77777777" w:rsidR="00291CE1" w:rsidRPr="00291CE1" w:rsidRDefault="00291CE1" w:rsidP="005961C5">
      <w:pPr>
        <w:pStyle w:val="aa"/>
        <w:tabs>
          <w:tab w:val="left" w:pos="2835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1CE1">
        <w:rPr>
          <w:rFonts w:ascii="Times New Roman" w:hAnsi="Times New Roman"/>
          <w:sz w:val="28"/>
          <w:szCs w:val="28"/>
          <w:lang w:val="uk-UA"/>
        </w:rPr>
        <w:t>набирає чинності з дня його офіційного оприлюднення на веб-сайті Новоушицької селищної ради: https://novagromada.gov.ua/ (стаття 59 Закону України «Про місцеве самоврядування в Україні»).</w:t>
      </w:r>
    </w:p>
    <w:p w14:paraId="6F2462DC" w14:textId="77777777" w:rsidR="00291CE1" w:rsidRPr="00291CE1" w:rsidRDefault="00291CE1" w:rsidP="005961C5">
      <w:pPr>
        <w:pStyle w:val="aa"/>
        <w:tabs>
          <w:tab w:val="left" w:pos="2835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1CE1">
        <w:rPr>
          <w:rFonts w:ascii="Times New Roman" w:hAnsi="Times New Roman"/>
          <w:sz w:val="28"/>
          <w:szCs w:val="28"/>
          <w:lang w:val="uk-UA"/>
        </w:rPr>
        <w:lastRenderedPageBreak/>
        <w:t>3.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території та містобудування.</w:t>
      </w:r>
    </w:p>
    <w:p w14:paraId="61F183F6" w14:textId="77777777" w:rsidR="00291CE1" w:rsidRPr="00291CE1" w:rsidRDefault="00291CE1" w:rsidP="005961C5">
      <w:pPr>
        <w:pStyle w:val="aa"/>
        <w:tabs>
          <w:tab w:val="left" w:pos="2835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605FE5" w14:textId="77777777" w:rsidR="00291CE1" w:rsidRPr="00291CE1" w:rsidRDefault="00291CE1" w:rsidP="005961C5">
      <w:pPr>
        <w:pStyle w:val="aa"/>
        <w:tabs>
          <w:tab w:val="left" w:pos="2835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BB9FCC" w14:textId="480699B1" w:rsidR="005A14D2" w:rsidRDefault="00291CE1" w:rsidP="005961C5">
      <w:pPr>
        <w:pStyle w:val="aa"/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ar-SA"/>
        </w:rPr>
      </w:pPr>
      <w:r w:rsidRPr="00291CE1">
        <w:rPr>
          <w:rFonts w:ascii="Times New Roman" w:hAnsi="Times New Roman"/>
          <w:b/>
          <w:sz w:val="28"/>
          <w:szCs w:val="28"/>
          <w:lang w:val="uk-UA"/>
        </w:rPr>
        <w:t>Селищний голова</w:t>
      </w:r>
      <w:r w:rsidR="005961C5">
        <w:rPr>
          <w:rFonts w:ascii="Times New Roman" w:hAnsi="Times New Roman"/>
          <w:b/>
          <w:sz w:val="28"/>
          <w:szCs w:val="28"/>
          <w:lang w:val="uk-UA"/>
        </w:rPr>
        <w:tab/>
      </w:r>
      <w:r w:rsidRPr="00291CE1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5A14D2">
      <w:headerReference w:type="default" r:id="rId8"/>
      <w:headerReference w:type="first" r:id="rId9"/>
      <w:pgSz w:w="11906" w:h="16838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B6B64" w14:textId="77777777" w:rsidR="000F1388" w:rsidRDefault="000F1388">
      <w:pPr>
        <w:spacing w:line="240" w:lineRule="auto"/>
      </w:pPr>
      <w:r>
        <w:separator/>
      </w:r>
    </w:p>
  </w:endnote>
  <w:endnote w:type="continuationSeparator" w:id="0">
    <w:p w14:paraId="38F6B899" w14:textId="77777777" w:rsidR="000F1388" w:rsidRDefault="000F13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7BC62" w14:textId="77777777" w:rsidR="000F1388" w:rsidRDefault="000F1388">
      <w:pPr>
        <w:spacing w:after="0"/>
      </w:pPr>
      <w:r>
        <w:separator/>
      </w:r>
    </w:p>
  </w:footnote>
  <w:footnote w:type="continuationSeparator" w:id="0">
    <w:p w14:paraId="5D81C177" w14:textId="77777777" w:rsidR="000F1388" w:rsidRDefault="000F13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D8DBF" w14:textId="54B65880" w:rsidR="002306DA" w:rsidRPr="002306DA" w:rsidRDefault="002306DA" w:rsidP="002306DA">
    <w:pPr>
      <w:pStyle w:val="a7"/>
      <w:jc w:val="center"/>
      <w:rPr>
        <w:rFonts w:ascii="Times New Roman" w:hAnsi="Times New Roman"/>
        <w:sz w:val="28"/>
        <w:szCs w:val="28"/>
      </w:rPr>
    </w:pPr>
    <w:r w:rsidRPr="002306DA">
      <w:rPr>
        <w:rFonts w:ascii="Times New Roman" w:hAnsi="Times New Roman"/>
        <w:sz w:val="28"/>
        <w:szCs w:val="28"/>
      </w:rPr>
      <w:fldChar w:fldCharType="begin"/>
    </w:r>
    <w:r w:rsidRPr="002306DA">
      <w:rPr>
        <w:rFonts w:ascii="Times New Roman" w:hAnsi="Times New Roman"/>
        <w:sz w:val="28"/>
        <w:szCs w:val="28"/>
      </w:rPr>
      <w:instrText>PAGE   \* MERGEFORMAT</w:instrText>
    </w:r>
    <w:r w:rsidRPr="002306DA">
      <w:rPr>
        <w:rFonts w:ascii="Times New Roman" w:hAnsi="Times New Roman"/>
        <w:sz w:val="28"/>
        <w:szCs w:val="28"/>
      </w:rPr>
      <w:fldChar w:fldCharType="separate"/>
    </w:r>
    <w:r w:rsidR="00291CE1">
      <w:rPr>
        <w:rFonts w:ascii="Times New Roman" w:hAnsi="Times New Roman"/>
        <w:noProof/>
        <w:sz w:val="28"/>
        <w:szCs w:val="28"/>
      </w:rPr>
      <w:t>3</w:t>
    </w:r>
    <w:r w:rsidRPr="002306DA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2120D" w14:textId="77777777" w:rsidR="005A14D2" w:rsidRDefault="003413AC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sz w:val="28"/>
        <w:szCs w:val="28"/>
      </w:rPr>
      <w:pict w14:anchorId="6C28E1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gerb" style="width:34.8pt;height:48pt">
          <v:imagedata r:id="rId1" o:title="gerb"/>
        </v:shape>
      </w:pict>
    </w:r>
  </w:p>
  <w:p w14:paraId="249B49D3" w14:textId="77777777" w:rsidR="005A14D2" w:rsidRDefault="005C5B28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746BF9F8" w14:textId="77777777" w:rsidR="005A14D2" w:rsidRDefault="005C5B2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>
      <w:rPr>
        <w:rFonts w:ascii="Times New Roman" w:hAnsi="Times New Roman"/>
        <w:b/>
        <w:sz w:val="28"/>
        <w:szCs w:val="24"/>
        <w:lang w:val="uk-UA"/>
      </w:rPr>
      <w:t>VIII скликанн</w:t>
    </w:r>
    <w:r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6D618285" w14:textId="3371B361" w:rsidR="005A14D2" w:rsidRDefault="005C5B2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uk-UA"/>
      </w:rPr>
    </w:pPr>
    <w:r>
      <w:rPr>
        <w:rFonts w:ascii="Times New Roman" w:hAnsi="Times New Roman"/>
        <w:b/>
        <w:sz w:val="28"/>
        <w:szCs w:val="28"/>
        <w:lang w:val="uk-UA" w:eastAsia="ar-SA"/>
      </w:rPr>
      <w:t>L</w:t>
    </w:r>
    <w:r w:rsidR="00BD7DFA">
      <w:rPr>
        <w:rFonts w:ascii="Times New Roman" w:hAnsi="Times New Roman"/>
        <w:b/>
        <w:sz w:val="28"/>
        <w:szCs w:val="28"/>
        <w:lang w:val="uk-UA" w:eastAsia="ar-SA"/>
      </w:rPr>
      <w:t>X</w:t>
    </w:r>
    <w:r w:rsidR="00BD7DFA" w:rsidRPr="00BD7DFA">
      <w:rPr>
        <w:rFonts w:ascii="Times New Roman" w:hAnsi="Times New Roman"/>
        <w:b/>
        <w:sz w:val="28"/>
        <w:szCs w:val="28"/>
        <w:lang w:val="uk-UA" w:eastAsia="ar-SA"/>
      </w:rPr>
      <w:t>X</w:t>
    </w:r>
    <w:r>
      <w:rPr>
        <w:rFonts w:ascii="Times New Roman" w:hAnsi="Times New Roman"/>
        <w:b/>
        <w:sz w:val="28"/>
        <w:szCs w:val="28"/>
        <w:lang w:val="uk-UA" w:eastAsia="ar-SA"/>
      </w:rPr>
      <w:t>I</w:t>
    </w:r>
    <w:r w:rsidR="00BD7DFA">
      <w:rPr>
        <w:rFonts w:ascii="Times New Roman" w:hAnsi="Times New Roman"/>
        <w:b/>
        <w:sz w:val="28"/>
        <w:szCs w:val="28"/>
        <w:lang w:val="uk-UA" w:eastAsia="ar-SA"/>
      </w:rPr>
      <w:t>ІІ</w:t>
    </w:r>
    <w:r>
      <w:rPr>
        <w:rFonts w:ascii="Times New Roman" w:hAnsi="Times New Roman"/>
        <w:b/>
        <w:sz w:val="28"/>
        <w:szCs w:val="28"/>
        <w:lang w:val="uk-UA" w:eastAsia="ar-SA"/>
      </w:rPr>
      <w:t xml:space="preserve"> сесі</w:t>
    </w:r>
    <w:r>
      <w:rPr>
        <w:rFonts w:ascii="Times New Roman" w:hAnsi="Times New Roman"/>
        <w:b/>
        <w:bCs/>
        <w:sz w:val="28"/>
        <w:szCs w:val="28"/>
        <w:lang w:val="uk-UA"/>
      </w:rPr>
      <w:t>я</w:t>
    </w:r>
  </w:p>
  <w:p w14:paraId="50D92A04" w14:textId="77777777" w:rsidR="005A14D2" w:rsidRDefault="005A14D2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362DC57A" w14:textId="77777777" w:rsidR="005A14D2" w:rsidRDefault="005C5B28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14FDB3FD" w14:textId="77777777" w:rsidR="005A14D2" w:rsidRDefault="005A14D2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4A0" w:firstRow="1" w:lastRow="0" w:firstColumn="1" w:lastColumn="0" w:noHBand="0" w:noVBand="1"/>
    </w:tblPr>
    <w:tblGrid>
      <w:gridCol w:w="1679"/>
      <w:gridCol w:w="810"/>
      <w:gridCol w:w="810"/>
      <w:gridCol w:w="3271"/>
      <w:gridCol w:w="814"/>
      <w:gridCol w:w="837"/>
      <w:gridCol w:w="1633"/>
    </w:tblGrid>
    <w:tr w:rsidR="005A14D2" w14:paraId="6B4852E0" w14:textId="77777777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63EE9C24" w14:textId="6C075159" w:rsidR="005A14D2" w:rsidRDefault="006B5831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27.03.2025</w:t>
          </w:r>
        </w:p>
      </w:tc>
      <w:tc>
        <w:tcPr>
          <w:tcW w:w="846" w:type="dxa"/>
          <w:shd w:val="clear" w:color="auto" w:fill="auto"/>
        </w:tcPr>
        <w:p w14:paraId="53E909DD" w14:textId="77777777" w:rsidR="005A14D2" w:rsidRDefault="005A14D2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2E2C35A2" w14:textId="77777777" w:rsidR="005A14D2" w:rsidRDefault="005A14D2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7112533A" w14:textId="77777777" w:rsidR="005A14D2" w:rsidRDefault="005C5B2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670FCDEE" w14:textId="77777777" w:rsidR="005A14D2" w:rsidRDefault="005A14D2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645C1906" w14:textId="77777777" w:rsidR="005A14D2" w:rsidRDefault="005C5B2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3C38D4CB" w14:textId="2D1684F8" w:rsidR="005A14D2" w:rsidRDefault="003413AC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30</w:t>
          </w:r>
        </w:p>
      </w:tc>
    </w:tr>
  </w:tbl>
  <w:p w14:paraId="50A04120" w14:textId="77777777" w:rsidR="005A14D2" w:rsidRDefault="005A14D2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60356"/>
    <w:multiLevelType w:val="singleLevel"/>
    <w:tmpl w:val="1A360356"/>
    <w:lvl w:ilvl="0">
      <w:start w:val="1"/>
      <w:numFmt w:val="decimal"/>
      <w:suff w:val="space"/>
      <w:lvlText w:val="%1."/>
      <w:lvlJc w:val="left"/>
    </w:lvl>
  </w:abstractNum>
  <w:num w:numId="1" w16cid:durableId="1246064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CD8"/>
    <w:rsid w:val="00001D1E"/>
    <w:rsid w:val="00025EB3"/>
    <w:rsid w:val="00046C5C"/>
    <w:rsid w:val="00097E5C"/>
    <w:rsid w:val="000A107E"/>
    <w:rsid w:val="000A30A2"/>
    <w:rsid w:val="000B6B74"/>
    <w:rsid w:val="000C2C64"/>
    <w:rsid w:val="000F1388"/>
    <w:rsid w:val="0010449E"/>
    <w:rsid w:val="00126F62"/>
    <w:rsid w:val="00151340"/>
    <w:rsid w:val="00153025"/>
    <w:rsid w:val="00156A7C"/>
    <w:rsid w:val="0016740F"/>
    <w:rsid w:val="00167B25"/>
    <w:rsid w:val="00185AF9"/>
    <w:rsid w:val="001B3E45"/>
    <w:rsid w:val="001C1587"/>
    <w:rsid w:val="001C17FC"/>
    <w:rsid w:val="00200A66"/>
    <w:rsid w:val="0020111B"/>
    <w:rsid w:val="00201B95"/>
    <w:rsid w:val="00221125"/>
    <w:rsid w:val="00225D16"/>
    <w:rsid w:val="002306DA"/>
    <w:rsid w:val="002443BC"/>
    <w:rsid w:val="002631C5"/>
    <w:rsid w:val="00291543"/>
    <w:rsid w:val="00291CE1"/>
    <w:rsid w:val="002A72BE"/>
    <w:rsid w:val="002C0099"/>
    <w:rsid w:val="002D6A74"/>
    <w:rsid w:val="002E030B"/>
    <w:rsid w:val="002F085A"/>
    <w:rsid w:val="002F08BB"/>
    <w:rsid w:val="002F512E"/>
    <w:rsid w:val="0030386C"/>
    <w:rsid w:val="0031555B"/>
    <w:rsid w:val="00316D5F"/>
    <w:rsid w:val="00323C52"/>
    <w:rsid w:val="0033112C"/>
    <w:rsid w:val="003413AC"/>
    <w:rsid w:val="00343470"/>
    <w:rsid w:val="00357A1F"/>
    <w:rsid w:val="0039149F"/>
    <w:rsid w:val="00396D65"/>
    <w:rsid w:val="003B4125"/>
    <w:rsid w:val="003C1144"/>
    <w:rsid w:val="003E0770"/>
    <w:rsid w:val="00416012"/>
    <w:rsid w:val="00454323"/>
    <w:rsid w:val="00466CE8"/>
    <w:rsid w:val="00486B97"/>
    <w:rsid w:val="004A0EF2"/>
    <w:rsid w:val="004B6872"/>
    <w:rsid w:val="00505A0D"/>
    <w:rsid w:val="005074E2"/>
    <w:rsid w:val="005232CE"/>
    <w:rsid w:val="00536C59"/>
    <w:rsid w:val="00547359"/>
    <w:rsid w:val="00551C59"/>
    <w:rsid w:val="00552657"/>
    <w:rsid w:val="00552866"/>
    <w:rsid w:val="005558A0"/>
    <w:rsid w:val="005706F5"/>
    <w:rsid w:val="00576B49"/>
    <w:rsid w:val="005961C5"/>
    <w:rsid w:val="005A14D2"/>
    <w:rsid w:val="005C5B28"/>
    <w:rsid w:val="005C769D"/>
    <w:rsid w:val="005C7E13"/>
    <w:rsid w:val="005D1986"/>
    <w:rsid w:val="00604E1A"/>
    <w:rsid w:val="00643E20"/>
    <w:rsid w:val="006519A0"/>
    <w:rsid w:val="006A115A"/>
    <w:rsid w:val="006A1DCB"/>
    <w:rsid w:val="006B5831"/>
    <w:rsid w:val="006D1D4A"/>
    <w:rsid w:val="007314EC"/>
    <w:rsid w:val="007447B3"/>
    <w:rsid w:val="007472BA"/>
    <w:rsid w:val="007679C2"/>
    <w:rsid w:val="0078462F"/>
    <w:rsid w:val="007C20C0"/>
    <w:rsid w:val="007C58D7"/>
    <w:rsid w:val="007D3527"/>
    <w:rsid w:val="00804CD8"/>
    <w:rsid w:val="0081400C"/>
    <w:rsid w:val="00833A13"/>
    <w:rsid w:val="00855671"/>
    <w:rsid w:val="008618DD"/>
    <w:rsid w:val="0086525C"/>
    <w:rsid w:val="008C44FF"/>
    <w:rsid w:val="008D2C92"/>
    <w:rsid w:val="008D3657"/>
    <w:rsid w:val="008E0E10"/>
    <w:rsid w:val="009055C4"/>
    <w:rsid w:val="00907441"/>
    <w:rsid w:val="00907E1A"/>
    <w:rsid w:val="00911843"/>
    <w:rsid w:val="00915E84"/>
    <w:rsid w:val="009521CA"/>
    <w:rsid w:val="00973A18"/>
    <w:rsid w:val="00996435"/>
    <w:rsid w:val="009A596C"/>
    <w:rsid w:val="009B5F4A"/>
    <w:rsid w:val="009D063C"/>
    <w:rsid w:val="009E0096"/>
    <w:rsid w:val="009E3E0C"/>
    <w:rsid w:val="009F5765"/>
    <w:rsid w:val="00A136AF"/>
    <w:rsid w:val="00A219AF"/>
    <w:rsid w:val="00A240FB"/>
    <w:rsid w:val="00A526B7"/>
    <w:rsid w:val="00A7638B"/>
    <w:rsid w:val="00A85B8C"/>
    <w:rsid w:val="00A943E9"/>
    <w:rsid w:val="00AA1BFB"/>
    <w:rsid w:val="00AB6A07"/>
    <w:rsid w:val="00AC799C"/>
    <w:rsid w:val="00B009BE"/>
    <w:rsid w:val="00B312CC"/>
    <w:rsid w:val="00B3401F"/>
    <w:rsid w:val="00B56EF8"/>
    <w:rsid w:val="00B579AF"/>
    <w:rsid w:val="00BC3C36"/>
    <w:rsid w:val="00BD7DFA"/>
    <w:rsid w:val="00BE45BB"/>
    <w:rsid w:val="00C16253"/>
    <w:rsid w:val="00C5177E"/>
    <w:rsid w:val="00C6029A"/>
    <w:rsid w:val="00C768E7"/>
    <w:rsid w:val="00C96472"/>
    <w:rsid w:val="00CB503D"/>
    <w:rsid w:val="00CF47DA"/>
    <w:rsid w:val="00D11789"/>
    <w:rsid w:val="00D34B90"/>
    <w:rsid w:val="00D509A7"/>
    <w:rsid w:val="00D72FFA"/>
    <w:rsid w:val="00D748FF"/>
    <w:rsid w:val="00D920AC"/>
    <w:rsid w:val="00D97774"/>
    <w:rsid w:val="00DA7028"/>
    <w:rsid w:val="00DB074C"/>
    <w:rsid w:val="00DC4607"/>
    <w:rsid w:val="00DD6FC0"/>
    <w:rsid w:val="00DF5413"/>
    <w:rsid w:val="00E03048"/>
    <w:rsid w:val="00E324CB"/>
    <w:rsid w:val="00E34A6C"/>
    <w:rsid w:val="00E4039D"/>
    <w:rsid w:val="00E406A2"/>
    <w:rsid w:val="00E71DB0"/>
    <w:rsid w:val="00E764AF"/>
    <w:rsid w:val="00E86CAC"/>
    <w:rsid w:val="00EA1120"/>
    <w:rsid w:val="00EC1356"/>
    <w:rsid w:val="00EC2351"/>
    <w:rsid w:val="00ED17F7"/>
    <w:rsid w:val="00ED71E3"/>
    <w:rsid w:val="00EE324F"/>
    <w:rsid w:val="00EF6C2C"/>
    <w:rsid w:val="00F0264E"/>
    <w:rsid w:val="00F37419"/>
    <w:rsid w:val="00F63194"/>
    <w:rsid w:val="00F64123"/>
    <w:rsid w:val="00F86C58"/>
    <w:rsid w:val="00FA3B40"/>
    <w:rsid w:val="00FE11B3"/>
    <w:rsid w:val="19E03E83"/>
    <w:rsid w:val="20DE10CA"/>
    <w:rsid w:val="26E642ED"/>
    <w:rsid w:val="28BE43CF"/>
    <w:rsid w:val="30F85AFE"/>
    <w:rsid w:val="334C2F92"/>
    <w:rsid w:val="38763ED8"/>
    <w:rsid w:val="545033D7"/>
    <w:rsid w:val="553A5776"/>
    <w:rsid w:val="6A2B65B3"/>
    <w:rsid w:val="6F695CC5"/>
    <w:rsid w:val="7102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8D9C9"/>
  <w15:docId w15:val="{FD96AB24-F98E-4A85-9DDE-0438E816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Hyperlink"/>
    <w:uiPriority w:val="99"/>
    <w:semiHidden/>
    <w:unhideWhenUsed/>
    <w:rPr>
      <w:color w:val="0000FF"/>
      <w:u w:val="single"/>
    </w:rPr>
  </w:style>
  <w:style w:type="paragraph" w:styleId="aa">
    <w:name w:val="Normal (Web)"/>
    <w:basedOn w:val="a"/>
    <w:uiPriority w:val="99"/>
    <w:unhideWhenUsed/>
    <w:rPr>
      <w:sz w:val="24"/>
      <w:szCs w:val="24"/>
    </w:rPr>
  </w:style>
  <w:style w:type="table" w:styleId="ab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qFormat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character" w:customStyle="1" w:styleId="rvts0">
    <w:name w:val="rvts0"/>
    <w:qFormat/>
  </w:style>
  <w:style w:type="character" w:customStyle="1" w:styleId="apple-converted-space">
    <w:name w:val="apple-converted-space"/>
    <w:basedOn w:val="a0"/>
  </w:style>
  <w:style w:type="paragraph" w:customStyle="1" w:styleId="Style18">
    <w:name w:val="_Style 18"/>
    <w:basedOn w:val="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73F95-D6AC-4A91-B418-3C5C7BED7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18</cp:revision>
  <cp:lastPrinted>2022-12-09T06:59:00Z</cp:lastPrinted>
  <dcterms:created xsi:type="dcterms:W3CDTF">2023-05-12T06:06:00Z</dcterms:created>
  <dcterms:modified xsi:type="dcterms:W3CDTF">2025-03-27T07:47:00Z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5C649310477A4795A0B4AAE3CDFDA842</vt:lpwstr>
  </property>
</Properties>
</file>