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1E" w14:textId="77777777" w:rsidR="0089300C" w:rsidRPr="0089300C" w:rsidRDefault="0089300C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D029CEA" w:rsidR="00F1691E" w:rsidRPr="00B10977" w:rsidRDefault="00FB192F" w:rsidP="00D1750A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D1750A">
              <w:rPr>
                <w:b/>
                <w:bCs/>
                <w:szCs w:val="28"/>
                <w:lang w:val="uk-UA"/>
              </w:rPr>
              <w:t>продовження</w:t>
            </w:r>
            <w:r w:rsidR="00B10977">
              <w:rPr>
                <w:b/>
                <w:bCs/>
                <w:szCs w:val="28"/>
                <w:lang w:val="uk-UA"/>
              </w:rPr>
              <w:t xml:space="preserve"> терміну дії</w:t>
            </w:r>
            <w:r w:rsidR="00D1750A">
              <w:rPr>
                <w:b/>
                <w:bCs/>
                <w:szCs w:val="28"/>
                <w:lang w:val="uk-UA"/>
              </w:rPr>
              <w:t xml:space="preserve"> договорів</w:t>
            </w:r>
            <w:r w:rsidR="00B10977">
              <w:rPr>
                <w:b/>
                <w:bCs/>
                <w:szCs w:val="28"/>
                <w:lang w:val="uk-UA"/>
              </w:rPr>
              <w:t xml:space="preserve"> </w:t>
            </w:r>
            <w:r w:rsidR="00D1750A">
              <w:rPr>
                <w:b/>
                <w:bCs/>
                <w:szCs w:val="28"/>
                <w:lang w:val="uk-UA"/>
              </w:rPr>
              <w:t>оренди земельних ділянок</w:t>
            </w:r>
          </w:p>
        </w:tc>
      </w:tr>
    </w:tbl>
    <w:p w14:paraId="2C9A7C2B" w14:textId="77777777" w:rsidR="0089300C" w:rsidRPr="005217F2" w:rsidRDefault="0089300C" w:rsidP="005217F2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BA5DF0" w14:textId="4B099062" w:rsidR="00D1750A" w:rsidRDefault="00D1750A" w:rsidP="00D1750A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статтями 12, 93, 122-124, 126-1, 134 Земельного кодексу України, Законом України «Про оренду землі», </w:t>
      </w:r>
      <w:r w:rsidR="005217F2" w:rsidRPr="005217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10, 25, 26, пунктом 3 частини четвертої статті 42, частиною шістнадцять статті 46, статтею 59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Закону України «Про місцеве самоврядування в Україні», розглянувши клопотання </w:t>
      </w:r>
      <w:proofErr w:type="spellStart"/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Пантелімонова</w:t>
      </w:r>
      <w:proofErr w:type="spellEnd"/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В. Я. та </w:t>
      </w:r>
      <w:proofErr w:type="spellStart"/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Пантелімонової</w:t>
      </w:r>
      <w:proofErr w:type="spellEnd"/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Л. О., селищна рада</w:t>
      </w:r>
    </w:p>
    <w:p w14:paraId="24BC84C9" w14:textId="0FB299A8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5D9783A" w14:textId="0E9962BD" w:rsidR="00D1750A" w:rsidRDefault="00F1691E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Продовжити термін дії договору оренди зем</w:t>
      </w:r>
      <w:r w:rsidR="00B10977">
        <w:rPr>
          <w:rFonts w:ascii="Times New Roman" w:hAnsi="Times New Roman"/>
          <w:sz w:val="28"/>
          <w:szCs w:val="28"/>
          <w:lang w:eastAsia="ru-RU"/>
        </w:rPr>
        <w:t>ельної ділянки від 05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977">
        <w:rPr>
          <w:rFonts w:ascii="Times New Roman" w:hAnsi="Times New Roman"/>
          <w:sz w:val="28"/>
          <w:szCs w:val="28"/>
          <w:lang w:eastAsia="ru-RU"/>
        </w:rPr>
        <w:t>травня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2016 року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 № 26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укладеного між </w:t>
      </w:r>
      <w:r w:rsidR="00B10977"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та громадян</w:t>
      </w:r>
      <w:r w:rsidR="00B10977">
        <w:rPr>
          <w:rFonts w:ascii="Times New Roman" w:hAnsi="Times New Roman"/>
          <w:sz w:val="28"/>
          <w:szCs w:val="28"/>
          <w:lang w:eastAsia="ru-RU"/>
        </w:rPr>
        <w:t>ином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977">
        <w:rPr>
          <w:rFonts w:ascii="Times New Roman" w:hAnsi="Times New Roman"/>
          <w:sz w:val="28"/>
          <w:szCs w:val="28"/>
          <w:lang w:eastAsia="ru-RU"/>
        </w:rPr>
        <w:t>Пантелімоновим Василем Яковичем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10977">
        <w:rPr>
          <w:rFonts w:ascii="Times New Roman" w:hAnsi="Times New Roman"/>
          <w:sz w:val="28"/>
          <w:szCs w:val="28"/>
          <w:lang w:eastAsia="ru-RU"/>
        </w:rPr>
        <w:t>15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10977">
        <w:rPr>
          <w:rFonts w:ascii="Times New Roman" w:hAnsi="Times New Roman"/>
          <w:sz w:val="28"/>
          <w:szCs w:val="28"/>
          <w:lang w:eastAsia="ru-RU"/>
        </w:rPr>
        <w:t>п'ятнадцять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) років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щодо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 w:rsidR="005217F2">
        <w:rPr>
          <w:rFonts w:ascii="Times New Roman" w:hAnsi="Times New Roman"/>
          <w:sz w:val="28"/>
          <w:szCs w:val="28"/>
          <w:lang w:eastAsia="ru-RU"/>
        </w:rPr>
        <w:t>ої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 w:rsidR="005217F2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6,5000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га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кадастрови</w:t>
      </w:r>
      <w:r w:rsidR="005217F2">
        <w:rPr>
          <w:rFonts w:ascii="Times New Roman" w:hAnsi="Times New Roman"/>
          <w:sz w:val="28"/>
          <w:szCs w:val="28"/>
          <w:lang w:eastAsia="ru-RU"/>
        </w:rPr>
        <w:t>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5217F2">
        <w:rPr>
          <w:rFonts w:ascii="Times New Roman" w:hAnsi="Times New Roman"/>
          <w:sz w:val="28"/>
          <w:szCs w:val="28"/>
          <w:lang w:eastAsia="ru-RU"/>
        </w:rPr>
        <w:t>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>6823387000:12:003:0010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01.0</w:t>
      </w:r>
      <w:r w:rsidR="00B10977">
        <w:rPr>
          <w:rFonts w:ascii="Times New Roman" w:hAnsi="Times New Roman"/>
          <w:sz w:val="28"/>
          <w:szCs w:val="28"/>
          <w:lang w:eastAsia="ru-RU"/>
        </w:rPr>
        <w:t>2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- для ведення </w:t>
      </w:r>
      <w:r w:rsidR="00B10977">
        <w:rPr>
          <w:rFonts w:ascii="Times New Roman" w:hAnsi="Times New Roman"/>
          <w:sz w:val="28"/>
          <w:szCs w:val="28"/>
          <w:lang w:eastAsia="ru-RU"/>
        </w:rPr>
        <w:t>фермерського господарства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яка розташована за межами с. </w:t>
      </w:r>
      <w:r w:rsidR="00B10977">
        <w:rPr>
          <w:rFonts w:ascii="Times New Roman" w:hAnsi="Times New Roman"/>
          <w:sz w:val="28"/>
          <w:szCs w:val="28"/>
          <w:lang w:eastAsia="ru-RU"/>
        </w:rPr>
        <w:t>Тимків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Новоушицької </w:t>
      </w:r>
      <w:r w:rsidR="005217F2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області.</w:t>
      </w:r>
    </w:p>
    <w:p w14:paraId="12D2D0EF" w14:textId="72EE710A" w:rsidR="00D1750A" w:rsidRPr="00D1750A" w:rsidRDefault="00D1750A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D1750A">
        <w:rPr>
          <w:rFonts w:ascii="Times New Roman" w:hAnsi="Times New Roman"/>
          <w:sz w:val="28"/>
          <w:szCs w:val="28"/>
          <w:lang w:eastAsia="ru-RU"/>
        </w:rPr>
        <w:t>Селищному голові Анатолію Олійнику від імені Новоушицької селищної ради укласти</w:t>
      </w:r>
      <w:r w:rsidR="0056486B">
        <w:rPr>
          <w:rFonts w:ascii="Times New Roman" w:hAnsi="Times New Roman"/>
          <w:sz w:val="28"/>
          <w:szCs w:val="28"/>
          <w:lang w:eastAsia="ru-RU"/>
        </w:rPr>
        <w:t xml:space="preserve"> з громадянином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>Пантелімоновим Василем Яковичем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додаткову угоду про продовження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терміну 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дії договору оренди </w:t>
      </w:r>
      <w:r w:rsidR="00B10977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Pr="00D1750A">
        <w:rPr>
          <w:rFonts w:ascii="Times New Roman" w:hAnsi="Times New Roman"/>
          <w:sz w:val="28"/>
          <w:szCs w:val="28"/>
          <w:lang w:eastAsia="ru-RU"/>
        </w:rPr>
        <w:t>.</w:t>
      </w:r>
    </w:p>
    <w:p w14:paraId="78004FF7" w14:textId="0D4A71CD" w:rsidR="00FB192F" w:rsidRDefault="00D1750A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50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1750A">
        <w:rPr>
          <w:rFonts w:ascii="Times New Roman" w:hAnsi="Times New Roman"/>
          <w:sz w:val="28"/>
          <w:szCs w:val="28"/>
          <w:lang w:eastAsia="ru-RU"/>
        </w:rPr>
        <w:t>. Громадян</w:t>
      </w:r>
      <w:r w:rsidR="0056486B">
        <w:rPr>
          <w:rFonts w:ascii="Times New Roman" w:hAnsi="Times New Roman"/>
          <w:sz w:val="28"/>
          <w:szCs w:val="28"/>
          <w:lang w:eastAsia="ru-RU"/>
        </w:rPr>
        <w:t>ину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>Пантелімонов</w:t>
      </w:r>
      <w:r w:rsidR="0056486B">
        <w:rPr>
          <w:rFonts w:ascii="Times New Roman" w:hAnsi="Times New Roman"/>
          <w:sz w:val="28"/>
          <w:szCs w:val="28"/>
          <w:lang w:eastAsia="ru-RU"/>
        </w:rPr>
        <w:t>у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 xml:space="preserve"> Васил</w:t>
      </w:r>
      <w:r w:rsidR="0056486B">
        <w:rPr>
          <w:rFonts w:ascii="Times New Roman" w:hAnsi="Times New Roman"/>
          <w:sz w:val="28"/>
          <w:szCs w:val="28"/>
          <w:lang w:eastAsia="ru-RU"/>
        </w:rPr>
        <w:t>ю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 xml:space="preserve"> Якович</w:t>
      </w:r>
      <w:r w:rsidR="0056486B">
        <w:rPr>
          <w:rFonts w:ascii="Times New Roman" w:hAnsi="Times New Roman"/>
          <w:sz w:val="28"/>
          <w:szCs w:val="28"/>
          <w:lang w:eastAsia="ru-RU"/>
        </w:rPr>
        <w:t>у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зареєструвати додаткову угоду до договору оренди </w:t>
      </w:r>
      <w:r w:rsidR="0056486B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Pr="00D1750A">
        <w:rPr>
          <w:rFonts w:ascii="Times New Roman" w:hAnsi="Times New Roman"/>
          <w:sz w:val="28"/>
          <w:szCs w:val="28"/>
          <w:lang w:eastAsia="ru-RU"/>
        </w:rPr>
        <w:t xml:space="preserve"> у Державному реєстрі речових прав на нерухоме майно.</w:t>
      </w:r>
    </w:p>
    <w:p w14:paraId="678431F3" w14:textId="57D54C0A" w:rsidR="00B10977" w:rsidRPr="00B10977" w:rsidRDefault="00B10977" w:rsidP="00B1097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10977">
        <w:rPr>
          <w:rFonts w:ascii="Times New Roman" w:hAnsi="Times New Roman"/>
          <w:sz w:val="28"/>
          <w:szCs w:val="28"/>
          <w:lang w:eastAsia="ru-RU"/>
        </w:rPr>
        <w:t>Продовжити термін дії договору оренди земельної ділянки від 05 травня 2016 року №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10977">
        <w:rPr>
          <w:rFonts w:ascii="Times New Roman" w:hAnsi="Times New Roman"/>
          <w:sz w:val="28"/>
          <w:szCs w:val="28"/>
          <w:lang w:eastAsia="ru-RU"/>
        </w:rPr>
        <w:t>, укладеного між Новоушицькою селищною радою та громадянином Пантелімонов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Ларисою Олександрівною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на 15 (п'ятнадцять) років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щодо з</w:t>
      </w:r>
      <w:r w:rsidRPr="00B10977">
        <w:rPr>
          <w:rFonts w:ascii="Times New Roman" w:hAnsi="Times New Roman"/>
          <w:sz w:val="28"/>
          <w:szCs w:val="28"/>
          <w:lang w:eastAsia="ru-RU"/>
        </w:rPr>
        <w:t>емельн</w:t>
      </w:r>
      <w:r w:rsidR="005217F2">
        <w:rPr>
          <w:rFonts w:ascii="Times New Roman" w:hAnsi="Times New Roman"/>
          <w:sz w:val="28"/>
          <w:szCs w:val="28"/>
          <w:lang w:eastAsia="ru-RU"/>
        </w:rPr>
        <w:t>ої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 w:rsidR="005217F2">
        <w:rPr>
          <w:rFonts w:ascii="Times New Roman" w:hAnsi="Times New Roman"/>
          <w:sz w:val="28"/>
          <w:szCs w:val="28"/>
          <w:lang w:eastAsia="ru-RU"/>
        </w:rPr>
        <w:t>и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B109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B10977">
        <w:rPr>
          <w:rFonts w:ascii="Times New Roman" w:hAnsi="Times New Roman"/>
          <w:sz w:val="28"/>
          <w:szCs w:val="28"/>
          <w:lang w:eastAsia="ru-RU"/>
        </w:rPr>
        <w:t>00 га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кадастрови</w:t>
      </w:r>
      <w:r w:rsidR="005217F2">
        <w:rPr>
          <w:rFonts w:ascii="Times New Roman" w:hAnsi="Times New Roman"/>
          <w:sz w:val="28"/>
          <w:szCs w:val="28"/>
          <w:lang w:eastAsia="ru-RU"/>
        </w:rPr>
        <w:t>м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5217F2">
        <w:rPr>
          <w:rFonts w:ascii="Times New Roman" w:hAnsi="Times New Roman"/>
          <w:sz w:val="28"/>
          <w:szCs w:val="28"/>
          <w:lang w:eastAsia="ru-RU"/>
        </w:rPr>
        <w:t>ом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 6823387000:12:003:001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10977">
        <w:rPr>
          <w:rFonts w:ascii="Times New Roman" w:hAnsi="Times New Roman"/>
          <w:sz w:val="28"/>
          <w:szCs w:val="28"/>
          <w:lang w:eastAsia="ru-RU"/>
        </w:rPr>
        <w:t xml:space="preserve">, 01.02 - для ведення фермерського господарства, яка розташована за межами с. Тимків, на території Новоушицької </w:t>
      </w:r>
      <w:r w:rsidR="005217F2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Pr="00B10977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області.</w:t>
      </w:r>
    </w:p>
    <w:p w14:paraId="557D22CC" w14:textId="36A3D7A9" w:rsidR="00B10977" w:rsidRPr="00B10977" w:rsidRDefault="005217F2" w:rsidP="00B1097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 xml:space="preserve">.1 Селищному голові Анатолію Олійнику від імені Новоушицької селищної ради укласти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з громадянкою 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>Пантелімоновою Ларисою Олександрівною додаткову угоду про продовження терміну дії договору оренди земельної ділянки.</w:t>
      </w:r>
    </w:p>
    <w:p w14:paraId="19802A6B" w14:textId="6793BC62" w:rsidR="00B10977" w:rsidRDefault="005217F2" w:rsidP="00B1097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 xml:space="preserve">.2. Громадянці 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>Пантелімонов</w:t>
      </w:r>
      <w:r w:rsidR="0056486B">
        <w:rPr>
          <w:rFonts w:ascii="Times New Roman" w:hAnsi="Times New Roman"/>
          <w:sz w:val="28"/>
          <w:szCs w:val="28"/>
          <w:lang w:eastAsia="ru-RU"/>
        </w:rPr>
        <w:t>ій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 xml:space="preserve"> Ларис</w:t>
      </w:r>
      <w:r w:rsidR="0056486B">
        <w:rPr>
          <w:rFonts w:ascii="Times New Roman" w:hAnsi="Times New Roman"/>
          <w:sz w:val="28"/>
          <w:szCs w:val="28"/>
          <w:lang w:eastAsia="ru-RU"/>
        </w:rPr>
        <w:t>і</w:t>
      </w:r>
      <w:r w:rsidR="0056486B" w:rsidRPr="0056486B">
        <w:rPr>
          <w:rFonts w:ascii="Times New Roman" w:hAnsi="Times New Roman"/>
          <w:sz w:val="28"/>
          <w:szCs w:val="28"/>
          <w:lang w:eastAsia="ru-RU"/>
        </w:rPr>
        <w:t xml:space="preserve"> Олександрівн</w:t>
      </w:r>
      <w:r w:rsidR="0056486B">
        <w:rPr>
          <w:rFonts w:ascii="Times New Roman" w:hAnsi="Times New Roman"/>
          <w:sz w:val="28"/>
          <w:szCs w:val="28"/>
          <w:lang w:eastAsia="ru-RU"/>
        </w:rPr>
        <w:t>і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 xml:space="preserve"> зареєструвати додаткову угоду до договору оренди з</w:t>
      </w:r>
      <w:r w:rsidR="0056486B">
        <w:rPr>
          <w:rFonts w:ascii="Times New Roman" w:hAnsi="Times New Roman"/>
          <w:sz w:val="28"/>
          <w:szCs w:val="28"/>
          <w:lang w:eastAsia="ru-RU"/>
        </w:rPr>
        <w:t>емельної ділянки</w:t>
      </w:r>
      <w:r w:rsidR="00B10977" w:rsidRPr="00B10977">
        <w:rPr>
          <w:rFonts w:ascii="Times New Roman" w:hAnsi="Times New Roman"/>
          <w:sz w:val="28"/>
          <w:szCs w:val="28"/>
          <w:lang w:eastAsia="ru-RU"/>
        </w:rPr>
        <w:t xml:space="preserve"> у Державному реєстрі речових прав на нерухоме майно.</w:t>
      </w:r>
    </w:p>
    <w:p w14:paraId="2F4DD6E2" w14:textId="168D757F" w:rsidR="00EB6723" w:rsidRPr="00FF6BF7" w:rsidRDefault="00F1691E" w:rsidP="0089300C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607F" w14:textId="77777777" w:rsidR="00EB514F" w:rsidRDefault="00EB514F" w:rsidP="00B843E9">
      <w:r>
        <w:separator/>
      </w:r>
    </w:p>
  </w:endnote>
  <w:endnote w:type="continuationSeparator" w:id="0">
    <w:p w14:paraId="5F35E849" w14:textId="77777777" w:rsidR="00EB514F" w:rsidRDefault="00EB514F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E71" w14:textId="77777777" w:rsidR="00EB514F" w:rsidRDefault="00EB514F" w:rsidP="00B843E9">
      <w:r>
        <w:separator/>
      </w:r>
    </w:p>
  </w:footnote>
  <w:footnote w:type="continuationSeparator" w:id="0">
    <w:p w14:paraId="0601B096" w14:textId="77777777" w:rsidR="00EB514F" w:rsidRDefault="00EB514F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28C6D7AC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</w:t>
    </w:r>
    <w:r w:rsidR="00F1691E">
      <w:rPr>
        <w:b/>
        <w:lang w:val="uk-UA" w:eastAsia="ru-RU"/>
      </w:rPr>
      <w:t>І</w:t>
    </w:r>
    <w:r w:rsidR="00CB1B7F">
      <w:rPr>
        <w:b/>
        <w:lang w:val="uk-UA" w:eastAsia="ru-RU"/>
      </w:rPr>
      <w:t>І</w:t>
    </w:r>
    <w:r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0BF9CC0F" w:rsidR="00B843E9" w:rsidRPr="00350382" w:rsidRDefault="00350382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C817E03" w:rsidR="00B843E9" w:rsidRPr="00D835A8" w:rsidRDefault="00350382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C62E1"/>
    <w:rsid w:val="000D0081"/>
    <w:rsid w:val="00150A9C"/>
    <w:rsid w:val="0015319A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50382"/>
    <w:rsid w:val="00392738"/>
    <w:rsid w:val="00404421"/>
    <w:rsid w:val="00425FA4"/>
    <w:rsid w:val="004357A3"/>
    <w:rsid w:val="00466BF1"/>
    <w:rsid w:val="004A3117"/>
    <w:rsid w:val="004B43D8"/>
    <w:rsid w:val="004D5663"/>
    <w:rsid w:val="004F0C1D"/>
    <w:rsid w:val="005217F2"/>
    <w:rsid w:val="005633B7"/>
    <w:rsid w:val="0056486B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B0970"/>
    <w:rsid w:val="007F4E8B"/>
    <w:rsid w:val="007F6EA1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A3328"/>
    <w:rsid w:val="009D28C3"/>
    <w:rsid w:val="00A00B14"/>
    <w:rsid w:val="00A36FC1"/>
    <w:rsid w:val="00A5546A"/>
    <w:rsid w:val="00A74016"/>
    <w:rsid w:val="00AD73FB"/>
    <w:rsid w:val="00B10977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B1B7F"/>
    <w:rsid w:val="00CC03F1"/>
    <w:rsid w:val="00CF6F21"/>
    <w:rsid w:val="00D027AA"/>
    <w:rsid w:val="00D1750A"/>
    <w:rsid w:val="00D547C0"/>
    <w:rsid w:val="00DA23C2"/>
    <w:rsid w:val="00DC2FFF"/>
    <w:rsid w:val="00E8444A"/>
    <w:rsid w:val="00EA6E98"/>
    <w:rsid w:val="00EB514F"/>
    <w:rsid w:val="00EB6723"/>
    <w:rsid w:val="00ED788C"/>
    <w:rsid w:val="00EF4036"/>
    <w:rsid w:val="00F01FA4"/>
    <w:rsid w:val="00F1691E"/>
    <w:rsid w:val="00F9459C"/>
    <w:rsid w:val="00F94D82"/>
    <w:rsid w:val="00F97831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2023-04-06T11:58:00Z</cp:lastPrinted>
  <dcterms:created xsi:type="dcterms:W3CDTF">2023-04-09T14:23:00Z</dcterms:created>
  <dcterms:modified xsi:type="dcterms:W3CDTF">2023-04-25T13:54:00Z</dcterms:modified>
</cp:coreProperties>
</file>