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AA3B" w14:textId="41F92512" w:rsidR="00B14F39" w:rsidRDefault="00B14F39" w:rsidP="00CA5E88">
      <w:pPr>
        <w:spacing w:before="120"/>
        <w:jc w:val="center"/>
        <w:rPr>
          <w:sz w:val="28"/>
          <w:szCs w:val="28"/>
          <w:lang w:val="uk-UA"/>
        </w:rPr>
      </w:pPr>
    </w:p>
    <w:p w14:paraId="0E0FEC39" w14:textId="77777777" w:rsidR="00631384" w:rsidRPr="00710D6F" w:rsidRDefault="00631384" w:rsidP="00CA5E88">
      <w:pPr>
        <w:spacing w:before="120"/>
        <w:jc w:val="center"/>
        <w:rPr>
          <w:sz w:val="28"/>
          <w:szCs w:val="28"/>
          <w:lang w:val="uk-UA"/>
        </w:rPr>
      </w:pPr>
    </w:p>
    <w:tbl>
      <w:tblPr>
        <w:tblW w:w="2500" w:type="pct"/>
        <w:tblLook w:val="00A0" w:firstRow="1" w:lastRow="0" w:firstColumn="1" w:lastColumn="0" w:noHBand="0" w:noVBand="0"/>
      </w:tblPr>
      <w:tblGrid>
        <w:gridCol w:w="4819"/>
      </w:tblGrid>
      <w:tr w:rsidR="00B14F39" w:rsidRPr="00564642" w14:paraId="01256C47" w14:textId="77777777" w:rsidTr="00011A45">
        <w:tc>
          <w:tcPr>
            <w:tcW w:w="9854" w:type="dxa"/>
            <w:tcBorders>
              <w:bottom w:val="single" w:sz="4" w:space="0" w:color="auto"/>
            </w:tcBorders>
          </w:tcPr>
          <w:p w14:paraId="44FB8B8D" w14:textId="2C12569A" w:rsidR="00B14F39" w:rsidRPr="00CA5E88" w:rsidRDefault="00564642" w:rsidP="00564642">
            <w:pPr>
              <w:keepNext/>
              <w:widowControl w:val="0"/>
              <w:tabs>
                <w:tab w:val="left" w:pos="1276"/>
              </w:tabs>
              <w:spacing w:before="120"/>
              <w:jc w:val="both"/>
              <w:outlineLvl w:val="1"/>
              <w:rPr>
                <w:b/>
                <w:sz w:val="28"/>
                <w:szCs w:val="28"/>
                <w:lang w:val="uk-UA"/>
              </w:rPr>
            </w:pPr>
            <w:r>
              <w:rPr>
                <w:b/>
                <w:sz w:val="28"/>
                <w:szCs w:val="28"/>
                <w:lang w:val="uk-UA"/>
              </w:rPr>
              <w:t>П</w:t>
            </w:r>
            <w:r w:rsidRPr="00CA5E88">
              <w:rPr>
                <w:b/>
                <w:sz w:val="28"/>
                <w:szCs w:val="28"/>
                <w:lang w:val="uk-UA"/>
              </w:rPr>
              <w:t xml:space="preserve">ро </w:t>
            </w:r>
            <w:r>
              <w:rPr>
                <w:b/>
                <w:sz w:val="28"/>
                <w:szCs w:val="28"/>
                <w:lang w:val="uk-UA"/>
              </w:rPr>
              <w:t xml:space="preserve">затвердження </w:t>
            </w:r>
            <w:r w:rsidRPr="00564642">
              <w:rPr>
                <w:b/>
                <w:sz w:val="28"/>
                <w:szCs w:val="28"/>
                <w:lang w:val="uk-UA"/>
              </w:rPr>
              <w:t>статут</w:t>
            </w:r>
            <w:r>
              <w:rPr>
                <w:b/>
                <w:sz w:val="28"/>
                <w:szCs w:val="28"/>
                <w:lang w:val="uk-UA"/>
              </w:rPr>
              <w:t xml:space="preserve">у </w:t>
            </w:r>
            <w:r w:rsidRPr="00564642">
              <w:rPr>
                <w:b/>
                <w:sz w:val="28"/>
                <w:szCs w:val="28"/>
                <w:lang w:val="uk-UA"/>
              </w:rPr>
              <w:t>комунальної установи «</w:t>
            </w:r>
            <w:r>
              <w:rPr>
                <w:b/>
                <w:sz w:val="28"/>
                <w:szCs w:val="28"/>
                <w:lang w:val="uk-UA"/>
              </w:rPr>
              <w:t>Ц</w:t>
            </w:r>
            <w:r w:rsidRPr="00564642">
              <w:rPr>
                <w:b/>
                <w:sz w:val="28"/>
                <w:szCs w:val="28"/>
                <w:lang w:val="uk-UA"/>
              </w:rPr>
              <w:t>ентр надання соціальних послуг»</w:t>
            </w:r>
            <w:r>
              <w:rPr>
                <w:b/>
                <w:sz w:val="28"/>
                <w:szCs w:val="28"/>
                <w:lang w:val="uk-UA"/>
              </w:rPr>
              <w:t xml:space="preserve"> Н</w:t>
            </w:r>
            <w:r w:rsidRPr="00564642">
              <w:rPr>
                <w:b/>
                <w:sz w:val="28"/>
                <w:szCs w:val="28"/>
                <w:lang w:val="uk-UA"/>
              </w:rPr>
              <w:t>овоушицької селищної ради</w:t>
            </w:r>
            <w:r w:rsidR="00944DD5">
              <w:rPr>
                <w:b/>
                <w:sz w:val="28"/>
                <w:szCs w:val="28"/>
                <w:lang w:val="uk-UA"/>
              </w:rPr>
              <w:t xml:space="preserve"> у новій редакції</w:t>
            </w:r>
          </w:p>
        </w:tc>
      </w:tr>
    </w:tbl>
    <w:p w14:paraId="13B7A149" w14:textId="13E60CFE" w:rsidR="00B14F39" w:rsidRDefault="00B14F39" w:rsidP="00B35A8E">
      <w:pPr>
        <w:spacing w:before="120"/>
        <w:ind w:firstLine="567"/>
        <w:rPr>
          <w:b/>
          <w:sz w:val="28"/>
          <w:szCs w:val="28"/>
          <w:lang w:val="uk-UA"/>
        </w:rPr>
      </w:pPr>
    </w:p>
    <w:p w14:paraId="7B8D2E48" w14:textId="77777777" w:rsidR="00631384" w:rsidRDefault="00631384" w:rsidP="00B35A8E">
      <w:pPr>
        <w:spacing w:before="120"/>
        <w:ind w:firstLine="567"/>
        <w:rPr>
          <w:b/>
          <w:sz w:val="28"/>
          <w:szCs w:val="28"/>
          <w:lang w:val="uk-UA"/>
        </w:rPr>
      </w:pPr>
    </w:p>
    <w:p w14:paraId="186EF042" w14:textId="698A1DBA" w:rsidR="00CA5E88" w:rsidRPr="00CA5E88" w:rsidRDefault="00CA5E88" w:rsidP="00B35A8E">
      <w:pPr>
        <w:spacing w:before="120"/>
        <w:ind w:firstLine="567"/>
        <w:jc w:val="both"/>
        <w:rPr>
          <w:sz w:val="28"/>
          <w:szCs w:val="28"/>
          <w:lang w:val="uk-UA"/>
        </w:rPr>
      </w:pPr>
      <w:r w:rsidRPr="00CA5E88">
        <w:rPr>
          <w:sz w:val="28"/>
          <w:szCs w:val="28"/>
          <w:lang w:val="uk-UA"/>
        </w:rPr>
        <w:t>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відповідно до Законів України «Про соціальні послуги», «Про державну реєстрацію юридичних осіб, фізичних осіб - підприємців та громадських формувань», з метою забезпечення оптимізації надання соціальних послуг та комплексного підходу до розв’язання проблем жителів територіальної громади, селищна рада</w:t>
      </w:r>
    </w:p>
    <w:p w14:paraId="7303E199" w14:textId="77777777" w:rsidR="00CA5E88" w:rsidRPr="00CA5E88" w:rsidRDefault="00CA5E88" w:rsidP="00CA5E88">
      <w:pPr>
        <w:spacing w:before="120"/>
        <w:jc w:val="center"/>
        <w:rPr>
          <w:b/>
          <w:sz w:val="28"/>
          <w:szCs w:val="28"/>
          <w:lang w:val="uk-UA"/>
        </w:rPr>
      </w:pPr>
      <w:r w:rsidRPr="00CA5E88">
        <w:rPr>
          <w:b/>
          <w:sz w:val="28"/>
          <w:szCs w:val="28"/>
          <w:lang w:val="uk-UA"/>
        </w:rPr>
        <w:t>ВИРІШИЛА:</w:t>
      </w:r>
    </w:p>
    <w:p w14:paraId="6E1EECF9" w14:textId="17023575" w:rsidR="00E60CCE" w:rsidRPr="00B35A8E" w:rsidRDefault="00B35A8E" w:rsidP="00B35A8E">
      <w:pPr>
        <w:spacing w:before="120"/>
        <w:ind w:firstLine="567"/>
        <w:jc w:val="both"/>
        <w:rPr>
          <w:sz w:val="28"/>
          <w:szCs w:val="28"/>
          <w:lang w:val="uk-UA"/>
        </w:rPr>
      </w:pPr>
      <w:r w:rsidRPr="00B35A8E">
        <w:rPr>
          <w:sz w:val="28"/>
          <w:szCs w:val="28"/>
          <w:lang w:val="uk-UA"/>
        </w:rPr>
        <w:t xml:space="preserve">1. </w:t>
      </w:r>
      <w:r w:rsidR="00E60CCE" w:rsidRPr="00B35A8E">
        <w:rPr>
          <w:sz w:val="28"/>
          <w:szCs w:val="28"/>
          <w:lang w:val="uk-UA"/>
        </w:rPr>
        <w:t xml:space="preserve">Затвердити </w:t>
      </w:r>
      <w:r w:rsidR="00944DD5">
        <w:rPr>
          <w:sz w:val="28"/>
          <w:szCs w:val="28"/>
          <w:lang w:val="uk-UA"/>
        </w:rPr>
        <w:t>с</w:t>
      </w:r>
      <w:r w:rsidR="00E60CCE" w:rsidRPr="00B35A8E">
        <w:rPr>
          <w:sz w:val="28"/>
          <w:szCs w:val="28"/>
          <w:lang w:val="uk-UA"/>
        </w:rPr>
        <w:t>татут комунальної</w:t>
      </w:r>
      <w:r w:rsidRPr="00B35A8E">
        <w:rPr>
          <w:sz w:val="28"/>
          <w:szCs w:val="28"/>
          <w:lang w:val="uk-UA"/>
        </w:rPr>
        <w:t xml:space="preserve"> </w:t>
      </w:r>
      <w:r w:rsidR="00E60CCE" w:rsidRPr="00B35A8E">
        <w:rPr>
          <w:sz w:val="28"/>
          <w:szCs w:val="28"/>
          <w:lang w:val="uk-UA"/>
        </w:rPr>
        <w:t>установи «Центр надання соціальних послуг</w:t>
      </w:r>
      <w:r w:rsidR="00230D68">
        <w:rPr>
          <w:sz w:val="28"/>
          <w:szCs w:val="28"/>
          <w:lang w:val="uk-UA"/>
        </w:rPr>
        <w:t>» Новоушицької селищної ради</w:t>
      </w:r>
      <w:r w:rsidRPr="00B35A8E">
        <w:rPr>
          <w:sz w:val="28"/>
          <w:szCs w:val="28"/>
          <w:lang w:val="uk-UA"/>
        </w:rPr>
        <w:t xml:space="preserve"> </w:t>
      </w:r>
      <w:r w:rsidR="00E60CCE" w:rsidRPr="00B35A8E">
        <w:rPr>
          <w:sz w:val="28"/>
          <w:szCs w:val="28"/>
          <w:lang w:val="uk-UA"/>
        </w:rPr>
        <w:t>у новій редакції (</w:t>
      </w:r>
      <w:r w:rsidR="00CA5E88" w:rsidRPr="00B35A8E">
        <w:rPr>
          <w:sz w:val="28"/>
          <w:szCs w:val="28"/>
          <w:lang w:val="uk-UA"/>
        </w:rPr>
        <w:t>д</w:t>
      </w:r>
      <w:r w:rsidR="00E60CCE" w:rsidRPr="00B35A8E">
        <w:rPr>
          <w:sz w:val="28"/>
          <w:szCs w:val="28"/>
          <w:lang w:val="uk-UA"/>
        </w:rPr>
        <w:t>ода</w:t>
      </w:r>
      <w:r w:rsidR="00CA5E88" w:rsidRPr="00B35A8E">
        <w:rPr>
          <w:sz w:val="28"/>
          <w:szCs w:val="28"/>
          <w:lang w:val="uk-UA"/>
        </w:rPr>
        <w:t>ється</w:t>
      </w:r>
      <w:r w:rsidR="00E60CCE" w:rsidRPr="00B35A8E">
        <w:rPr>
          <w:sz w:val="28"/>
          <w:szCs w:val="28"/>
          <w:lang w:val="uk-UA"/>
        </w:rPr>
        <w:t>).</w:t>
      </w:r>
    </w:p>
    <w:p w14:paraId="79DC9C8F" w14:textId="462BD6D1" w:rsidR="00B14F39" w:rsidRPr="00B35A8E" w:rsidRDefault="00944DD5" w:rsidP="00B35A8E">
      <w:pPr>
        <w:spacing w:before="120"/>
        <w:ind w:firstLine="567"/>
        <w:jc w:val="both"/>
        <w:rPr>
          <w:sz w:val="28"/>
          <w:szCs w:val="28"/>
          <w:lang w:val="uk-UA"/>
        </w:rPr>
      </w:pPr>
      <w:r>
        <w:rPr>
          <w:sz w:val="28"/>
          <w:szCs w:val="28"/>
          <w:lang w:val="uk-UA"/>
        </w:rPr>
        <w:t>2</w:t>
      </w:r>
      <w:r w:rsidR="00B14F39" w:rsidRPr="00B35A8E">
        <w:rPr>
          <w:sz w:val="28"/>
          <w:szCs w:val="28"/>
          <w:lang w:val="uk-UA"/>
        </w:rPr>
        <w:t xml:space="preserve">. Доручити </w:t>
      </w:r>
      <w:r w:rsidR="00CA5E88" w:rsidRPr="00B35A8E">
        <w:rPr>
          <w:sz w:val="28"/>
          <w:szCs w:val="28"/>
          <w:lang w:val="uk-UA"/>
        </w:rPr>
        <w:t>КОВБАСЮКУ Дмитру Вікторовичу</w:t>
      </w:r>
      <w:r w:rsidR="00B14F39" w:rsidRPr="00B35A8E">
        <w:rPr>
          <w:sz w:val="28"/>
          <w:szCs w:val="28"/>
          <w:lang w:val="uk-UA"/>
        </w:rPr>
        <w:t xml:space="preserve"> </w:t>
      </w:r>
      <w:r w:rsidR="00E73A74" w:rsidRPr="00B35A8E">
        <w:rPr>
          <w:sz w:val="28"/>
          <w:szCs w:val="28"/>
          <w:lang w:val="uk-UA"/>
        </w:rPr>
        <w:t>підписати</w:t>
      </w:r>
      <w:r>
        <w:rPr>
          <w:sz w:val="28"/>
          <w:szCs w:val="28"/>
          <w:lang w:val="uk-UA"/>
        </w:rPr>
        <w:t xml:space="preserve"> с</w:t>
      </w:r>
      <w:r w:rsidR="00E73A74" w:rsidRPr="00B35A8E">
        <w:rPr>
          <w:sz w:val="28"/>
          <w:szCs w:val="28"/>
          <w:lang w:val="uk-UA"/>
        </w:rPr>
        <w:t>татут зазначен</w:t>
      </w:r>
      <w:r w:rsidR="00E73A74">
        <w:rPr>
          <w:sz w:val="28"/>
          <w:szCs w:val="28"/>
          <w:lang w:val="uk-UA"/>
        </w:rPr>
        <w:t>ої</w:t>
      </w:r>
      <w:r w:rsidR="00E73A74" w:rsidRPr="00B35A8E">
        <w:rPr>
          <w:sz w:val="28"/>
          <w:szCs w:val="28"/>
          <w:lang w:val="uk-UA"/>
        </w:rPr>
        <w:t xml:space="preserve"> вище </w:t>
      </w:r>
      <w:r w:rsidR="00E73A74">
        <w:rPr>
          <w:sz w:val="28"/>
          <w:szCs w:val="28"/>
          <w:lang w:val="uk-UA"/>
        </w:rPr>
        <w:t>комунальної установи,</w:t>
      </w:r>
      <w:r w:rsidR="00E73A74" w:rsidRPr="00B35A8E">
        <w:rPr>
          <w:sz w:val="28"/>
          <w:szCs w:val="28"/>
          <w:lang w:val="uk-UA"/>
        </w:rPr>
        <w:t xml:space="preserve"> </w:t>
      </w:r>
      <w:r w:rsidR="00B14F39" w:rsidRPr="00B35A8E">
        <w:rPr>
          <w:sz w:val="28"/>
          <w:szCs w:val="28"/>
          <w:lang w:val="uk-UA"/>
        </w:rPr>
        <w:t>здійснити державну реєстрацію та інші дії, пов’язані з перейменуванням та реєстрацію статут</w:t>
      </w:r>
      <w:r w:rsidR="00CA5E88" w:rsidRPr="00B35A8E">
        <w:rPr>
          <w:sz w:val="28"/>
          <w:szCs w:val="28"/>
          <w:lang w:val="uk-UA"/>
        </w:rPr>
        <w:t>у</w:t>
      </w:r>
      <w:r w:rsidR="00B14F39" w:rsidRPr="00B35A8E">
        <w:rPr>
          <w:sz w:val="28"/>
          <w:szCs w:val="28"/>
          <w:lang w:val="uk-UA"/>
        </w:rPr>
        <w:t xml:space="preserve"> в новій редакції, відповідно до чинного законодавства України.</w:t>
      </w:r>
    </w:p>
    <w:p w14:paraId="058FED3B" w14:textId="2A53DB1B" w:rsidR="00B14F39" w:rsidRPr="00B35A8E" w:rsidRDefault="00944DD5" w:rsidP="00B35A8E">
      <w:pPr>
        <w:spacing w:before="120"/>
        <w:ind w:firstLine="567"/>
        <w:jc w:val="both"/>
        <w:rPr>
          <w:sz w:val="28"/>
          <w:szCs w:val="28"/>
          <w:lang w:val="uk-UA"/>
        </w:rPr>
      </w:pPr>
      <w:r>
        <w:rPr>
          <w:sz w:val="28"/>
          <w:szCs w:val="28"/>
          <w:lang w:val="uk-UA"/>
        </w:rPr>
        <w:t>3</w:t>
      </w:r>
      <w:r w:rsidR="00B14F39" w:rsidRPr="00B35A8E">
        <w:rPr>
          <w:sz w:val="28"/>
          <w:szCs w:val="28"/>
          <w:lang w:val="uk-UA"/>
        </w:rPr>
        <w:t>. Контроль за виконанням цього рішення покласти на постійну комісію селищної ради з питань освіти, охорони здоров’я, культури, молоді, спорту та соціального захисту населення.</w:t>
      </w:r>
    </w:p>
    <w:p w14:paraId="7D8C9E23" w14:textId="77777777" w:rsidR="00B14F39" w:rsidRPr="00B35A8E" w:rsidRDefault="00B14F39" w:rsidP="00B35A8E">
      <w:pPr>
        <w:spacing w:before="120"/>
        <w:ind w:firstLine="567"/>
        <w:jc w:val="both"/>
        <w:rPr>
          <w:sz w:val="28"/>
          <w:szCs w:val="28"/>
          <w:lang w:val="uk-UA"/>
        </w:rPr>
      </w:pPr>
    </w:p>
    <w:p w14:paraId="7A5FC666" w14:textId="77777777" w:rsidR="00564642" w:rsidRDefault="00B14F39" w:rsidP="00B35A8E">
      <w:pPr>
        <w:pStyle w:val="2"/>
        <w:shd w:val="clear" w:color="auto" w:fill="auto"/>
        <w:tabs>
          <w:tab w:val="left" w:pos="1177"/>
          <w:tab w:val="left" w:pos="6804"/>
        </w:tabs>
        <w:spacing w:before="120" w:after="0" w:line="240" w:lineRule="auto"/>
        <w:jc w:val="both"/>
        <w:rPr>
          <w:b/>
          <w:sz w:val="28"/>
          <w:szCs w:val="28"/>
          <w:lang w:val="uk-UA"/>
        </w:rPr>
      </w:pPr>
      <w:r w:rsidRPr="00B35A8E">
        <w:rPr>
          <w:b/>
          <w:sz w:val="28"/>
          <w:szCs w:val="28"/>
          <w:lang w:val="uk-UA"/>
        </w:rPr>
        <w:t>Селищний голова</w:t>
      </w:r>
      <w:r w:rsidRPr="00B35A8E">
        <w:rPr>
          <w:b/>
          <w:sz w:val="28"/>
          <w:szCs w:val="28"/>
          <w:lang w:val="uk-UA"/>
        </w:rPr>
        <w:tab/>
        <w:t>Анатолій ОЛІЙНИК</w:t>
      </w:r>
    </w:p>
    <w:p w14:paraId="2977490A" w14:textId="77777777" w:rsidR="00944DD5" w:rsidRDefault="00944DD5" w:rsidP="00B35A8E">
      <w:pPr>
        <w:pStyle w:val="2"/>
        <w:shd w:val="clear" w:color="auto" w:fill="auto"/>
        <w:tabs>
          <w:tab w:val="left" w:pos="1177"/>
          <w:tab w:val="left" w:pos="6804"/>
        </w:tabs>
        <w:spacing w:before="120" w:after="0" w:line="240" w:lineRule="auto"/>
        <w:jc w:val="both"/>
        <w:rPr>
          <w:b/>
          <w:sz w:val="28"/>
          <w:szCs w:val="28"/>
          <w:lang w:val="uk-UA"/>
        </w:rPr>
      </w:pPr>
    </w:p>
    <w:p w14:paraId="0A40ED6D" w14:textId="474B292C" w:rsidR="00944DD5" w:rsidRDefault="00944DD5" w:rsidP="00B35A8E">
      <w:pPr>
        <w:pStyle w:val="2"/>
        <w:shd w:val="clear" w:color="auto" w:fill="auto"/>
        <w:tabs>
          <w:tab w:val="left" w:pos="1177"/>
          <w:tab w:val="left" w:pos="6804"/>
        </w:tabs>
        <w:spacing w:before="120" w:after="0" w:line="240" w:lineRule="auto"/>
        <w:jc w:val="both"/>
        <w:rPr>
          <w:b/>
          <w:sz w:val="28"/>
          <w:szCs w:val="28"/>
          <w:lang w:val="uk-UA"/>
        </w:rPr>
        <w:sectPr w:rsidR="00944DD5" w:rsidSect="00710D6F">
          <w:headerReference w:type="even" r:id="rId7"/>
          <w:headerReference w:type="default" r:id="rId8"/>
          <w:headerReference w:type="first" r:id="rId9"/>
          <w:pgSz w:w="11906" w:h="16838" w:code="9"/>
          <w:pgMar w:top="1134" w:right="567" w:bottom="1134" w:left="1701" w:header="1134" w:footer="0" w:gutter="0"/>
          <w:cols w:space="708"/>
          <w:titlePg/>
          <w:docGrid w:linePitch="360"/>
        </w:sectPr>
      </w:pPr>
    </w:p>
    <w:tbl>
      <w:tblPr>
        <w:tblW w:w="2500" w:type="pct"/>
        <w:jc w:val="right"/>
        <w:tblLook w:val="01E0" w:firstRow="1" w:lastRow="1" w:firstColumn="1" w:lastColumn="1" w:noHBand="0" w:noVBand="0"/>
      </w:tblPr>
      <w:tblGrid>
        <w:gridCol w:w="4819"/>
      </w:tblGrid>
      <w:tr w:rsidR="00564642" w:rsidRPr="006216A7" w14:paraId="237E7225" w14:textId="77777777" w:rsidTr="00564642">
        <w:trPr>
          <w:trHeight w:val="20"/>
          <w:jc w:val="right"/>
        </w:trPr>
        <w:tc>
          <w:tcPr>
            <w:tcW w:w="5000" w:type="pct"/>
          </w:tcPr>
          <w:p w14:paraId="2F6985B7" w14:textId="77777777" w:rsidR="00564642" w:rsidRPr="002617DA" w:rsidRDefault="00564642" w:rsidP="000165E7">
            <w:pPr>
              <w:widowControl w:val="0"/>
              <w:tabs>
                <w:tab w:val="left" w:pos="1276"/>
              </w:tabs>
              <w:autoSpaceDE w:val="0"/>
              <w:autoSpaceDN w:val="0"/>
              <w:adjustRightInd w:val="0"/>
              <w:spacing w:before="120"/>
              <w:jc w:val="both"/>
              <w:rPr>
                <w:sz w:val="28"/>
                <w:szCs w:val="28"/>
                <w:lang w:val="uk-UA"/>
              </w:rPr>
            </w:pPr>
            <w:r w:rsidRPr="002617DA">
              <w:rPr>
                <w:sz w:val="28"/>
                <w:szCs w:val="28"/>
                <w:lang w:val="uk-UA"/>
              </w:rPr>
              <w:lastRenderedPageBreak/>
              <w:t>ЗАТВЕРДЖЕНО</w:t>
            </w:r>
          </w:p>
          <w:p w14:paraId="7E3B7958" w14:textId="77777777" w:rsidR="00564642" w:rsidRPr="002617DA" w:rsidRDefault="00564642" w:rsidP="000165E7">
            <w:pPr>
              <w:widowControl w:val="0"/>
              <w:tabs>
                <w:tab w:val="left" w:pos="1276"/>
              </w:tabs>
              <w:autoSpaceDE w:val="0"/>
              <w:autoSpaceDN w:val="0"/>
              <w:adjustRightInd w:val="0"/>
              <w:spacing w:before="120"/>
              <w:jc w:val="both"/>
              <w:rPr>
                <w:sz w:val="28"/>
                <w:szCs w:val="28"/>
                <w:lang w:val="uk-UA"/>
              </w:rPr>
            </w:pPr>
            <w:r w:rsidRPr="002617DA">
              <w:rPr>
                <w:sz w:val="28"/>
                <w:szCs w:val="28"/>
                <w:lang w:val="uk-UA"/>
              </w:rPr>
              <w:t xml:space="preserve">Рішення Новоушицької селищної ради </w:t>
            </w:r>
          </w:p>
          <w:p w14:paraId="4AAB2A31" w14:textId="6F16BF77" w:rsidR="00564642" w:rsidRPr="002617DA" w:rsidRDefault="00631384" w:rsidP="000165E7">
            <w:pPr>
              <w:widowControl w:val="0"/>
              <w:tabs>
                <w:tab w:val="left" w:pos="1276"/>
              </w:tabs>
              <w:autoSpaceDE w:val="0"/>
              <w:autoSpaceDN w:val="0"/>
              <w:adjustRightInd w:val="0"/>
              <w:spacing w:before="120"/>
              <w:jc w:val="both"/>
              <w:rPr>
                <w:sz w:val="28"/>
                <w:szCs w:val="28"/>
                <w:lang w:val="uk-UA"/>
              </w:rPr>
            </w:pPr>
            <w:r>
              <w:rPr>
                <w:sz w:val="28"/>
                <w:szCs w:val="28"/>
                <w:lang w:val="uk-UA"/>
              </w:rPr>
              <w:t xml:space="preserve">28 березня 2022 року </w:t>
            </w:r>
            <w:r w:rsidR="00564642" w:rsidRPr="002617DA">
              <w:rPr>
                <w:sz w:val="28"/>
                <w:szCs w:val="28"/>
                <w:lang w:val="uk-UA"/>
              </w:rPr>
              <w:t xml:space="preserve">№ </w:t>
            </w:r>
            <w:r>
              <w:rPr>
                <w:sz w:val="28"/>
                <w:szCs w:val="28"/>
                <w:lang w:val="uk-UA"/>
              </w:rPr>
              <w:t>6</w:t>
            </w:r>
            <w:r w:rsidR="00EA6E87">
              <w:rPr>
                <w:sz w:val="28"/>
                <w:szCs w:val="28"/>
                <w:lang w:val="uk-UA"/>
              </w:rPr>
              <w:t>3</w:t>
            </w:r>
          </w:p>
        </w:tc>
      </w:tr>
    </w:tbl>
    <w:p w14:paraId="44EDAED6" w14:textId="77777777" w:rsidR="00564642" w:rsidRPr="006216A7" w:rsidRDefault="00564642" w:rsidP="00564642">
      <w:pPr>
        <w:widowControl w:val="0"/>
        <w:tabs>
          <w:tab w:val="left" w:pos="1276"/>
        </w:tabs>
        <w:autoSpaceDE w:val="0"/>
        <w:autoSpaceDN w:val="0"/>
        <w:adjustRightInd w:val="0"/>
        <w:spacing w:before="120"/>
        <w:jc w:val="both"/>
        <w:rPr>
          <w:sz w:val="28"/>
          <w:szCs w:val="28"/>
          <w:lang w:val="uk-UA"/>
        </w:rPr>
      </w:pPr>
    </w:p>
    <w:p w14:paraId="07B6902D" w14:textId="022716B0" w:rsidR="00564642" w:rsidRDefault="00564642" w:rsidP="00564642">
      <w:pPr>
        <w:widowControl w:val="0"/>
        <w:tabs>
          <w:tab w:val="left" w:pos="1276"/>
        </w:tabs>
        <w:autoSpaceDE w:val="0"/>
        <w:autoSpaceDN w:val="0"/>
        <w:adjustRightInd w:val="0"/>
        <w:spacing w:before="120"/>
        <w:jc w:val="both"/>
        <w:rPr>
          <w:sz w:val="28"/>
          <w:szCs w:val="28"/>
          <w:lang w:val="uk-UA"/>
        </w:rPr>
      </w:pPr>
    </w:p>
    <w:p w14:paraId="309DFCF6" w14:textId="37FE247D" w:rsidR="00631384" w:rsidRDefault="00631384" w:rsidP="00564642">
      <w:pPr>
        <w:widowControl w:val="0"/>
        <w:tabs>
          <w:tab w:val="left" w:pos="1276"/>
        </w:tabs>
        <w:autoSpaceDE w:val="0"/>
        <w:autoSpaceDN w:val="0"/>
        <w:adjustRightInd w:val="0"/>
        <w:spacing w:before="120"/>
        <w:jc w:val="both"/>
        <w:rPr>
          <w:sz w:val="28"/>
          <w:szCs w:val="28"/>
          <w:lang w:val="uk-UA"/>
        </w:rPr>
      </w:pPr>
    </w:p>
    <w:p w14:paraId="2BCAA5F4" w14:textId="184D539D" w:rsidR="00631384" w:rsidRDefault="00631384" w:rsidP="00564642">
      <w:pPr>
        <w:widowControl w:val="0"/>
        <w:tabs>
          <w:tab w:val="left" w:pos="1276"/>
        </w:tabs>
        <w:autoSpaceDE w:val="0"/>
        <w:autoSpaceDN w:val="0"/>
        <w:adjustRightInd w:val="0"/>
        <w:spacing w:before="120"/>
        <w:jc w:val="both"/>
        <w:rPr>
          <w:sz w:val="28"/>
          <w:szCs w:val="28"/>
          <w:lang w:val="uk-UA"/>
        </w:rPr>
      </w:pPr>
    </w:p>
    <w:p w14:paraId="698D7CEF" w14:textId="73FEC0ED" w:rsidR="00631384" w:rsidRDefault="00631384" w:rsidP="00564642">
      <w:pPr>
        <w:widowControl w:val="0"/>
        <w:tabs>
          <w:tab w:val="left" w:pos="1276"/>
        </w:tabs>
        <w:autoSpaceDE w:val="0"/>
        <w:autoSpaceDN w:val="0"/>
        <w:adjustRightInd w:val="0"/>
        <w:spacing w:before="120"/>
        <w:jc w:val="both"/>
        <w:rPr>
          <w:sz w:val="28"/>
          <w:szCs w:val="28"/>
          <w:lang w:val="uk-UA"/>
        </w:rPr>
      </w:pPr>
    </w:p>
    <w:p w14:paraId="0F3C37B7" w14:textId="77777777" w:rsidR="00631384" w:rsidRPr="006216A7" w:rsidRDefault="00631384" w:rsidP="00564642">
      <w:pPr>
        <w:widowControl w:val="0"/>
        <w:tabs>
          <w:tab w:val="left" w:pos="1276"/>
        </w:tabs>
        <w:autoSpaceDE w:val="0"/>
        <w:autoSpaceDN w:val="0"/>
        <w:adjustRightInd w:val="0"/>
        <w:spacing w:before="120"/>
        <w:jc w:val="both"/>
        <w:rPr>
          <w:sz w:val="28"/>
          <w:szCs w:val="28"/>
          <w:lang w:val="uk-UA"/>
        </w:rPr>
      </w:pPr>
    </w:p>
    <w:p w14:paraId="01C5C367" w14:textId="77777777" w:rsidR="00564642" w:rsidRPr="002617DA" w:rsidRDefault="00564642" w:rsidP="00564642">
      <w:pPr>
        <w:keepNext/>
        <w:widowControl w:val="0"/>
        <w:tabs>
          <w:tab w:val="left" w:pos="1276"/>
        </w:tabs>
        <w:spacing w:before="120"/>
        <w:jc w:val="center"/>
        <w:outlineLvl w:val="1"/>
        <w:rPr>
          <w:b/>
          <w:sz w:val="32"/>
          <w:szCs w:val="32"/>
          <w:lang w:val="uk-UA"/>
        </w:rPr>
      </w:pPr>
      <w:r w:rsidRPr="002617DA">
        <w:rPr>
          <w:b/>
          <w:sz w:val="32"/>
          <w:szCs w:val="32"/>
          <w:lang w:val="uk-UA"/>
        </w:rPr>
        <w:t>СТАТУТ</w:t>
      </w:r>
    </w:p>
    <w:p w14:paraId="1AE5EA9C" w14:textId="77777777" w:rsidR="00564642" w:rsidRPr="002617DA" w:rsidRDefault="00564642" w:rsidP="00564642">
      <w:pPr>
        <w:widowControl w:val="0"/>
        <w:tabs>
          <w:tab w:val="left" w:pos="1276"/>
        </w:tabs>
        <w:autoSpaceDE w:val="0"/>
        <w:autoSpaceDN w:val="0"/>
        <w:adjustRightInd w:val="0"/>
        <w:spacing w:before="120"/>
        <w:jc w:val="center"/>
        <w:rPr>
          <w:b/>
          <w:sz w:val="32"/>
          <w:szCs w:val="32"/>
          <w:lang w:val="uk-UA"/>
        </w:rPr>
      </w:pPr>
      <w:r w:rsidRPr="002617DA">
        <w:rPr>
          <w:b/>
          <w:sz w:val="32"/>
          <w:szCs w:val="32"/>
          <w:lang w:val="uk-UA"/>
        </w:rPr>
        <w:t xml:space="preserve">КОМУНАЛЬНОЇ УСТАНОВИ </w:t>
      </w:r>
    </w:p>
    <w:p w14:paraId="01663241" w14:textId="77777777" w:rsidR="00564642" w:rsidRDefault="00564642" w:rsidP="00564642">
      <w:pPr>
        <w:widowControl w:val="0"/>
        <w:tabs>
          <w:tab w:val="left" w:pos="1276"/>
        </w:tabs>
        <w:autoSpaceDE w:val="0"/>
        <w:autoSpaceDN w:val="0"/>
        <w:adjustRightInd w:val="0"/>
        <w:spacing w:before="120"/>
        <w:jc w:val="center"/>
        <w:rPr>
          <w:b/>
          <w:sz w:val="32"/>
          <w:szCs w:val="32"/>
          <w:lang w:val="uk-UA"/>
        </w:rPr>
      </w:pPr>
      <w:r w:rsidRPr="002617DA">
        <w:rPr>
          <w:b/>
          <w:sz w:val="32"/>
          <w:szCs w:val="32"/>
          <w:lang w:val="uk-UA"/>
        </w:rPr>
        <w:t>«ЦЕНТР НАДАННЯ СОЦІАЛЬНИХ ПОСЛУГ</w:t>
      </w:r>
      <w:r>
        <w:rPr>
          <w:b/>
          <w:sz w:val="32"/>
          <w:szCs w:val="32"/>
          <w:lang w:val="uk-UA"/>
        </w:rPr>
        <w:t>»</w:t>
      </w:r>
    </w:p>
    <w:p w14:paraId="48A287FB" w14:textId="77777777" w:rsidR="00564642" w:rsidRPr="002617DA" w:rsidRDefault="00564642" w:rsidP="00564642">
      <w:pPr>
        <w:widowControl w:val="0"/>
        <w:tabs>
          <w:tab w:val="left" w:pos="1276"/>
        </w:tabs>
        <w:autoSpaceDE w:val="0"/>
        <w:autoSpaceDN w:val="0"/>
        <w:adjustRightInd w:val="0"/>
        <w:spacing w:before="120"/>
        <w:jc w:val="center"/>
        <w:rPr>
          <w:b/>
          <w:sz w:val="32"/>
          <w:szCs w:val="32"/>
          <w:lang w:val="uk-UA"/>
        </w:rPr>
      </w:pPr>
      <w:r>
        <w:rPr>
          <w:b/>
          <w:sz w:val="32"/>
          <w:szCs w:val="32"/>
          <w:lang w:val="uk-UA"/>
        </w:rPr>
        <w:t>НОВОУШИЦЬКОЇ СЕЛИЩНОЇ РАДИ</w:t>
      </w:r>
    </w:p>
    <w:p w14:paraId="1E479402" w14:textId="77777777" w:rsidR="00564642" w:rsidRPr="002617DA" w:rsidRDefault="00564642" w:rsidP="00564642">
      <w:pPr>
        <w:widowControl w:val="0"/>
        <w:tabs>
          <w:tab w:val="left" w:pos="1276"/>
        </w:tabs>
        <w:autoSpaceDE w:val="0"/>
        <w:autoSpaceDN w:val="0"/>
        <w:adjustRightInd w:val="0"/>
        <w:spacing w:before="120"/>
        <w:jc w:val="center"/>
        <w:rPr>
          <w:b/>
          <w:sz w:val="32"/>
          <w:szCs w:val="32"/>
          <w:lang w:val="uk-UA"/>
        </w:rPr>
      </w:pPr>
      <w:r w:rsidRPr="002617DA">
        <w:rPr>
          <w:b/>
          <w:sz w:val="32"/>
          <w:szCs w:val="32"/>
          <w:lang w:val="uk-UA"/>
        </w:rPr>
        <w:t>(нова редакція)</w:t>
      </w:r>
    </w:p>
    <w:p w14:paraId="3B05DE47" w14:textId="77777777" w:rsidR="00564642" w:rsidRPr="002617DA" w:rsidRDefault="00564642" w:rsidP="00564642">
      <w:pPr>
        <w:widowControl w:val="0"/>
        <w:tabs>
          <w:tab w:val="left" w:pos="1276"/>
        </w:tabs>
        <w:autoSpaceDE w:val="0"/>
        <w:autoSpaceDN w:val="0"/>
        <w:adjustRightInd w:val="0"/>
        <w:spacing w:before="120"/>
        <w:jc w:val="both"/>
        <w:rPr>
          <w:b/>
          <w:sz w:val="32"/>
          <w:szCs w:val="32"/>
          <w:lang w:val="uk-UA"/>
        </w:rPr>
      </w:pPr>
    </w:p>
    <w:p w14:paraId="6B2D238E"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3DB9EFA7"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212BB741"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25220D6F"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266A267B"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5152F747"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76E53A47"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52F9ADAD"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4F88B7AA"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4AFACB3A"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12533B14"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1E0E1AED"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1E2BB377" w14:textId="77777777" w:rsidR="00564642" w:rsidRPr="002617DA" w:rsidRDefault="00564642" w:rsidP="00564642">
      <w:pPr>
        <w:widowControl w:val="0"/>
        <w:tabs>
          <w:tab w:val="left" w:pos="1276"/>
        </w:tabs>
        <w:autoSpaceDE w:val="0"/>
        <w:autoSpaceDN w:val="0"/>
        <w:adjustRightInd w:val="0"/>
        <w:spacing w:before="120"/>
        <w:jc w:val="both"/>
        <w:rPr>
          <w:b/>
          <w:bCs/>
          <w:sz w:val="28"/>
          <w:szCs w:val="28"/>
          <w:lang w:val="uk-UA"/>
        </w:rPr>
      </w:pPr>
    </w:p>
    <w:p w14:paraId="0D90AD02" w14:textId="77777777" w:rsidR="00564642" w:rsidRPr="002617DA" w:rsidRDefault="00564642" w:rsidP="00564642">
      <w:pPr>
        <w:widowControl w:val="0"/>
        <w:tabs>
          <w:tab w:val="left" w:pos="1276"/>
        </w:tabs>
        <w:autoSpaceDE w:val="0"/>
        <w:autoSpaceDN w:val="0"/>
        <w:adjustRightInd w:val="0"/>
        <w:spacing w:before="120"/>
        <w:jc w:val="center"/>
        <w:rPr>
          <w:sz w:val="28"/>
          <w:szCs w:val="28"/>
          <w:lang w:val="uk-UA"/>
        </w:rPr>
      </w:pPr>
      <w:r w:rsidRPr="002617DA">
        <w:rPr>
          <w:sz w:val="28"/>
          <w:szCs w:val="28"/>
          <w:lang w:val="uk-UA"/>
        </w:rPr>
        <w:t>смт Нова Ушиця</w:t>
      </w:r>
    </w:p>
    <w:p w14:paraId="0249D1DD" w14:textId="3B46A7E8" w:rsidR="00564642" w:rsidRPr="002617DA" w:rsidRDefault="00564642" w:rsidP="00564642">
      <w:pPr>
        <w:widowControl w:val="0"/>
        <w:tabs>
          <w:tab w:val="left" w:pos="1276"/>
        </w:tabs>
        <w:autoSpaceDE w:val="0"/>
        <w:autoSpaceDN w:val="0"/>
        <w:adjustRightInd w:val="0"/>
        <w:spacing w:before="120"/>
        <w:jc w:val="center"/>
        <w:rPr>
          <w:sz w:val="28"/>
          <w:szCs w:val="28"/>
          <w:lang w:val="uk-UA"/>
        </w:rPr>
      </w:pPr>
      <w:r w:rsidRPr="002617DA">
        <w:rPr>
          <w:sz w:val="28"/>
          <w:szCs w:val="28"/>
          <w:lang w:val="uk-UA"/>
        </w:rPr>
        <w:t>202</w:t>
      </w:r>
      <w:r>
        <w:rPr>
          <w:sz w:val="28"/>
          <w:szCs w:val="28"/>
          <w:lang w:val="uk-UA"/>
        </w:rPr>
        <w:t>2</w:t>
      </w:r>
    </w:p>
    <w:p w14:paraId="6504BE3C" w14:textId="77777777" w:rsidR="00564642" w:rsidRPr="002617DA" w:rsidRDefault="00564642" w:rsidP="00564642">
      <w:pPr>
        <w:widowControl w:val="0"/>
        <w:tabs>
          <w:tab w:val="left" w:pos="1276"/>
        </w:tabs>
        <w:autoSpaceDE w:val="0"/>
        <w:autoSpaceDN w:val="0"/>
        <w:adjustRightInd w:val="0"/>
        <w:spacing w:before="120"/>
        <w:ind w:firstLine="567"/>
        <w:jc w:val="center"/>
        <w:rPr>
          <w:rFonts w:eastAsia="Arial"/>
          <w:sz w:val="28"/>
          <w:szCs w:val="28"/>
          <w:lang w:val="uk-UA"/>
        </w:rPr>
      </w:pPr>
      <w:r w:rsidRPr="002617DA">
        <w:rPr>
          <w:sz w:val="28"/>
          <w:szCs w:val="28"/>
          <w:lang w:val="uk-UA"/>
        </w:rPr>
        <w:br w:type="page"/>
      </w:r>
      <w:r w:rsidRPr="002617DA">
        <w:rPr>
          <w:sz w:val="28"/>
          <w:szCs w:val="28"/>
          <w:lang w:val="uk-UA"/>
        </w:rPr>
        <w:lastRenderedPageBreak/>
        <w:t>1. ЗАГАЛЬНІ ПОЛОЖЕННЯ</w:t>
      </w:r>
    </w:p>
    <w:p w14:paraId="0202F16C" w14:textId="77777777" w:rsidR="00564642" w:rsidRPr="002617DA" w:rsidRDefault="00564642" w:rsidP="00564642">
      <w:pPr>
        <w:spacing w:before="120"/>
        <w:ind w:firstLine="567"/>
        <w:jc w:val="both"/>
        <w:rPr>
          <w:bCs/>
          <w:sz w:val="28"/>
          <w:szCs w:val="28"/>
          <w:lang w:val="uk-UA"/>
        </w:rPr>
      </w:pPr>
      <w:r w:rsidRPr="002617DA">
        <w:rPr>
          <w:rFonts w:eastAsia="Arial"/>
          <w:sz w:val="28"/>
          <w:szCs w:val="28"/>
          <w:lang w:val="uk-UA"/>
        </w:rPr>
        <w:t>1.1. </w:t>
      </w:r>
      <w:r w:rsidRPr="002617DA">
        <w:rPr>
          <w:sz w:val="28"/>
          <w:szCs w:val="28"/>
          <w:lang w:val="uk-UA"/>
        </w:rPr>
        <w:t xml:space="preserve">Цей Статут визначає правові та економічні основи організації та діяльності </w:t>
      </w:r>
      <w:r w:rsidRPr="002617DA">
        <w:rPr>
          <w:rStyle w:val="rvts23"/>
          <w:bCs/>
          <w:sz w:val="28"/>
          <w:szCs w:val="28"/>
          <w:lang w:val="uk-UA"/>
        </w:rPr>
        <w:t>комунальної установи «Центр надання соціальних послуг» Новоушицької селищної ради</w:t>
      </w:r>
      <w:r w:rsidRPr="002617DA">
        <w:rPr>
          <w:rFonts w:eastAsia="Verdana"/>
          <w:sz w:val="28"/>
          <w:szCs w:val="28"/>
          <w:lang w:val="uk-UA"/>
        </w:rPr>
        <w:t xml:space="preserve"> </w:t>
      </w:r>
      <w:r w:rsidRPr="002617DA">
        <w:rPr>
          <w:sz w:val="28"/>
          <w:szCs w:val="28"/>
          <w:lang w:val="uk-UA"/>
        </w:rPr>
        <w:t>(надалі – Центр).</w:t>
      </w:r>
    </w:p>
    <w:p w14:paraId="45F47CBF" w14:textId="77777777" w:rsidR="00564642" w:rsidRPr="002617DA" w:rsidRDefault="00564642" w:rsidP="00564642">
      <w:pPr>
        <w:spacing w:before="120"/>
        <w:ind w:firstLine="567"/>
        <w:jc w:val="both"/>
        <w:rPr>
          <w:sz w:val="28"/>
          <w:szCs w:val="28"/>
          <w:lang w:val="uk-UA"/>
        </w:rPr>
      </w:pPr>
      <w:r w:rsidRPr="002617DA">
        <w:rPr>
          <w:sz w:val="28"/>
          <w:szCs w:val="28"/>
          <w:lang w:val="uk-UA"/>
        </w:rPr>
        <w:t>1.2. Засновником Центру та Власником є Новоушицька селищна рада (далі - Власник). Управління центром здійснює Новоушицька селищна рада, яка представляє інтереси Новоушицької селищної територіальної громади.</w:t>
      </w:r>
    </w:p>
    <w:p w14:paraId="4F62944A"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1.3. Центр є юридичною особою, володіє відокремленим майном, яке є комунальною власністю Новоушицької селищної територіальної громади, від свого імені набуває майнові </w:t>
      </w:r>
      <w:r>
        <w:rPr>
          <w:sz w:val="28"/>
          <w:szCs w:val="28"/>
          <w:lang w:val="uk-UA"/>
        </w:rPr>
        <w:t>права і несе обов</w:t>
      </w:r>
      <w:r w:rsidRPr="006B55BC">
        <w:rPr>
          <w:sz w:val="28"/>
          <w:szCs w:val="28"/>
          <w:lang w:val="uk-UA"/>
        </w:rPr>
        <w:t>’</w:t>
      </w:r>
      <w:r w:rsidRPr="002617DA">
        <w:rPr>
          <w:sz w:val="28"/>
          <w:szCs w:val="28"/>
          <w:lang w:val="uk-UA"/>
        </w:rPr>
        <w:t>язки, здійснює діяльність, яка не суперечить чинному законодавству України і цьому Статуту.</w:t>
      </w:r>
    </w:p>
    <w:p w14:paraId="13DFB0C1" w14:textId="77777777" w:rsidR="00564642" w:rsidRPr="002617DA" w:rsidRDefault="00564642" w:rsidP="00564642">
      <w:pPr>
        <w:spacing w:before="120"/>
        <w:ind w:firstLine="567"/>
        <w:jc w:val="both"/>
        <w:rPr>
          <w:sz w:val="28"/>
          <w:szCs w:val="28"/>
          <w:lang w:val="uk-UA"/>
        </w:rPr>
      </w:pPr>
      <w:r w:rsidRPr="002617DA">
        <w:rPr>
          <w:sz w:val="28"/>
          <w:szCs w:val="28"/>
          <w:lang w:val="uk-UA"/>
        </w:rPr>
        <w:t>1.4. Центр має самостійний баланс, розрахунковий та інші (в тому числі валютний) рахунки в органах казначейства, а також печатку, з власною назвою, кутовий та інші штампи і бланки.</w:t>
      </w:r>
    </w:p>
    <w:p w14:paraId="078C95BD" w14:textId="77777777" w:rsidR="00564642" w:rsidRPr="002617DA" w:rsidRDefault="00564642" w:rsidP="00564642">
      <w:pPr>
        <w:spacing w:before="120"/>
        <w:ind w:firstLine="567"/>
        <w:jc w:val="both"/>
        <w:rPr>
          <w:sz w:val="28"/>
          <w:szCs w:val="28"/>
          <w:lang w:val="uk-UA"/>
        </w:rPr>
      </w:pPr>
      <w:r w:rsidRPr="002617DA">
        <w:rPr>
          <w:sz w:val="28"/>
          <w:szCs w:val="28"/>
          <w:lang w:val="uk-UA"/>
        </w:rPr>
        <w:t>1.5. Центр самостійно відповідає по всіх своїх зобов'язаннях всім своїм майном, на яке відповідно до чинного законодавства може бути звернено стягнення за умови погодження Органу управління майном (Новоушицька селищна рада).</w:t>
      </w:r>
    </w:p>
    <w:p w14:paraId="37591AEC" w14:textId="77777777" w:rsidR="00564642" w:rsidRPr="002617DA" w:rsidRDefault="00564642" w:rsidP="00564642">
      <w:pPr>
        <w:spacing w:before="120"/>
        <w:ind w:firstLine="567"/>
        <w:jc w:val="both"/>
        <w:rPr>
          <w:sz w:val="28"/>
          <w:szCs w:val="28"/>
          <w:lang w:val="uk-UA"/>
        </w:rPr>
      </w:pPr>
      <w:r w:rsidRPr="002617DA">
        <w:rPr>
          <w:sz w:val="28"/>
          <w:szCs w:val="28"/>
          <w:lang w:val="uk-UA"/>
        </w:rPr>
        <w:t>1.6. Центр на добровільних засадах вправі входити до складу різних союзів, асоціацій та інших об'єднань згідно з чинним законодавством.</w:t>
      </w:r>
    </w:p>
    <w:p w14:paraId="706AB077"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1.7. Місце знаходження Центру: Україна, 32600 смт Нова Ушиця, </w:t>
      </w:r>
      <w:proofErr w:type="spellStart"/>
      <w:r w:rsidRPr="002617DA">
        <w:rPr>
          <w:sz w:val="28"/>
          <w:szCs w:val="28"/>
          <w:lang w:val="uk-UA"/>
        </w:rPr>
        <w:t>вул.Українських</w:t>
      </w:r>
      <w:proofErr w:type="spellEnd"/>
      <w:r w:rsidRPr="002617DA">
        <w:rPr>
          <w:sz w:val="28"/>
          <w:szCs w:val="28"/>
          <w:lang w:val="uk-UA"/>
        </w:rPr>
        <w:t xml:space="preserve"> козаків,14, </w:t>
      </w:r>
      <w:proofErr w:type="spellStart"/>
      <w:r w:rsidRPr="002617DA">
        <w:rPr>
          <w:sz w:val="28"/>
          <w:szCs w:val="28"/>
          <w:lang w:val="uk-UA"/>
        </w:rPr>
        <w:t>Камянець</w:t>
      </w:r>
      <w:proofErr w:type="spellEnd"/>
      <w:r w:rsidRPr="002617DA">
        <w:rPr>
          <w:sz w:val="28"/>
          <w:szCs w:val="28"/>
          <w:lang w:val="uk-UA"/>
        </w:rPr>
        <w:t xml:space="preserve"> Подільський район, Хмельницька область.</w:t>
      </w:r>
    </w:p>
    <w:p w14:paraId="4800B22D" w14:textId="77777777" w:rsidR="00564642" w:rsidRPr="002617DA" w:rsidRDefault="00564642" w:rsidP="00564642">
      <w:pPr>
        <w:spacing w:before="120"/>
        <w:ind w:firstLine="567"/>
        <w:jc w:val="both"/>
        <w:rPr>
          <w:sz w:val="28"/>
          <w:szCs w:val="28"/>
          <w:lang w:val="uk-UA"/>
        </w:rPr>
      </w:pPr>
      <w:r w:rsidRPr="002617DA">
        <w:rPr>
          <w:sz w:val="28"/>
          <w:szCs w:val="28"/>
          <w:lang w:val="uk-UA"/>
        </w:rPr>
        <w:t>1.8. Центр має повну та скорочену назву:</w:t>
      </w:r>
    </w:p>
    <w:p w14:paraId="5DC04662" w14:textId="77777777" w:rsidR="00564642" w:rsidRPr="002617DA" w:rsidRDefault="00564642" w:rsidP="00564642">
      <w:pPr>
        <w:spacing w:before="120"/>
        <w:ind w:firstLine="567"/>
        <w:jc w:val="both"/>
        <w:rPr>
          <w:sz w:val="28"/>
          <w:szCs w:val="28"/>
          <w:lang w:val="uk-UA"/>
        </w:rPr>
      </w:pPr>
      <w:r w:rsidRPr="002617DA">
        <w:rPr>
          <w:sz w:val="28"/>
          <w:szCs w:val="28"/>
          <w:lang w:val="uk-UA"/>
        </w:rPr>
        <w:t>1.8.1.</w:t>
      </w:r>
      <w:r>
        <w:rPr>
          <w:sz w:val="28"/>
          <w:szCs w:val="28"/>
          <w:lang w:val="uk-UA"/>
        </w:rPr>
        <w:t xml:space="preserve"> </w:t>
      </w:r>
      <w:r w:rsidRPr="002617DA">
        <w:rPr>
          <w:sz w:val="28"/>
          <w:szCs w:val="28"/>
          <w:lang w:val="uk-UA"/>
        </w:rPr>
        <w:t>Повна назва: Комунальна установа «Центр надання соціальних послуг</w:t>
      </w:r>
      <w:r>
        <w:rPr>
          <w:sz w:val="28"/>
          <w:szCs w:val="28"/>
          <w:lang w:val="uk-UA"/>
        </w:rPr>
        <w:t>»</w:t>
      </w:r>
      <w:r w:rsidRPr="002617DA">
        <w:rPr>
          <w:sz w:val="28"/>
          <w:szCs w:val="28"/>
          <w:lang w:val="uk-UA"/>
        </w:rPr>
        <w:t xml:space="preserve"> Новоушицької селищної ради.</w:t>
      </w:r>
    </w:p>
    <w:p w14:paraId="3458F5DE" w14:textId="77777777" w:rsidR="00564642" w:rsidRPr="002617DA" w:rsidRDefault="00564642" w:rsidP="00564642">
      <w:pPr>
        <w:spacing w:before="120"/>
        <w:ind w:firstLine="567"/>
        <w:jc w:val="both"/>
        <w:rPr>
          <w:sz w:val="28"/>
          <w:szCs w:val="28"/>
          <w:lang w:val="uk-UA"/>
        </w:rPr>
      </w:pPr>
      <w:r w:rsidRPr="002617DA">
        <w:rPr>
          <w:sz w:val="28"/>
          <w:szCs w:val="28"/>
          <w:lang w:val="uk-UA"/>
        </w:rPr>
        <w:t>1.8.2. Скорочена назва: Центр надання соціальних послуг.</w:t>
      </w:r>
    </w:p>
    <w:p w14:paraId="53DD1E70" w14:textId="77777777" w:rsidR="00564642" w:rsidRPr="002617DA" w:rsidRDefault="00564642" w:rsidP="00564642">
      <w:pPr>
        <w:spacing w:before="120"/>
        <w:ind w:firstLine="567"/>
        <w:jc w:val="both"/>
        <w:rPr>
          <w:sz w:val="28"/>
          <w:szCs w:val="28"/>
          <w:lang w:val="uk-UA"/>
        </w:rPr>
      </w:pPr>
      <w:r w:rsidRPr="002617DA">
        <w:rPr>
          <w:sz w:val="28"/>
          <w:szCs w:val="28"/>
          <w:lang w:val="uk-UA"/>
        </w:rPr>
        <w:t>1.9. Статут Центр</w:t>
      </w:r>
      <w:r>
        <w:rPr>
          <w:sz w:val="28"/>
          <w:szCs w:val="28"/>
          <w:lang w:val="uk-UA"/>
        </w:rPr>
        <w:t>у</w:t>
      </w:r>
      <w:r w:rsidRPr="002617DA">
        <w:rPr>
          <w:sz w:val="28"/>
          <w:szCs w:val="28"/>
          <w:lang w:val="uk-UA"/>
        </w:rPr>
        <w:t xml:space="preserve"> розроблено відповідно Законів України «Про соціальні послуги», «Про місцеве самоврядування в Україні»,</w:t>
      </w:r>
      <w:r>
        <w:rPr>
          <w:sz w:val="28"/>
          <w:szCs w:val="28"/>
          <w:lang w:val="uk-UA"/>
        </w:rPr>
        <w:t xml:space="preserve"> «</w:t>
      </w:r>
      <w:r w:rsidRPr="002617DA">
        <w:rPr>
          <w:sz w:val="28"/>
          <w:szCs w:val="28"/>
          <w:lang w:val="uk-UA"/>
        </w:rPr>
        <w:t xml:space="preserve">Про соціальну роботу з </w:t>
      </w:r>
      <w:proofErr w:type="spellStart"/>
      <w:r w:rsidRPr="002617DA">
        <w:rPr>
          <w:sz w:val="28"/>
          <w:szCs w:val="28"/>
          <w:lang w:val="uk-UA"/>
        </w:rPr>
        <w:t>сімями</w:t>
      </w:r>
      <w:proofErr w:type="spellEnd"/>
      <w:r w:rsidRPr="002617DA">
        <w:rPr>
          <w:sz w:val="28"/>
          <w:szCs w:val="28"/>
          <w:lang w:val="uk-UA"/>
        </w:rPr>
        <w:t xml:space="preserve">, дітьми та молоддю», </w:t>
      </w:r>
      <w:r>
        <w:rPr>
          <w:sz w:val="28"/>
          <w:szCs w:val="28"/>
          <w:lang w:val="uk-UA"/>
        </w:rPr>
        <w:t>«</w:t>
      </w:r>
      <w:r w:rsidRPr="002617DA">
        <w:rPr>
          <w:sz w:val="28"/>
          <w:szCs w:val="28"/>
          <w:lang w:val="uk-UA"/>
        </w:rPr>
        <w:t>Про основи соціальної захищеності осіб з інвалідністю в Україні», «Про реабілітацію осіб з інвалідністю в Україні» та іншими нормативно-правовими актами щодо забезпечення прав осіб на отримання соціальних послуг.</w:t>
      </w:r>
    </w:p>
    <w:p w14:paraId="64E591E4"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1.10. Центр здійснює свою діяльність відповідно </w:t>
      </w:r>
      <w:r>
        <w:rPr>
          <w:sz w:val="28"/>
          <w:szCs w:val="28"/>
          <w:lang w:val="uk-UA"/>
        </w:rPr>
        <w:t>до</w:t>
      </w:r>
      <w:r w:rsidRPr="002617DA">
        <w:rPr>
          <w:sz w:val="28"/>
          <w:szCs w:val="28"/>
          <w:lang w:val="uk-UA"/>
        </w:rPr>
        <w:t xml:space="preserve"> законодавств</w:t>
      </w:r>
      <w:r>
        <w:rPr>
          <w:sz w:val="28"/>
          <w:szCs w:val="28"/>
          <w:lang w:val="uk-UA"/>
        </w:rPr>
        <w:t>а</w:t>
      </w:r>
      <w:r w:rsidRPr="002617DA">
        <w:rPr>
          <w:sz w:val="28"/>
          <w:szCs w:val="28"/>
          <w:lang w:val="uk-UA"/>
        </w:rPr>
        <w:t xml:space="preserve"> та ц</w:t>
      </w:r>
      <w:r>
        <w:rPr>
          <w:sz w:val="28"/>
          <w:szCs w:val="28"/>
          <w:lang w:val="uk-UA"/>
        </w:rPr>
        <w:t>ього</w:t>
      </w:r>
      <w:r w:rsidRPr="002617DA">
        <w:rPr>
          <w:sz w:val="28"/>
          <w:szCs w:val="28"/>
          <w:lang w:val="uk-UA"/>
        </w:rPr>
        <w:t xml:space="preserve"> Статут</w:t>
      </w:r>
      <w:r>
        <w:rPr>
          <w:sz w:val="28"/>
          <w:szCs w:val="28"/>
          <w:lang w:val="uk-UA"/>
        </w:rPr>
        <w:t>у</w:t>
      </w:r>
      <w:r w:rsidRPr="002617DA">
        <w:rPr>
          <w:sz w:val="28"/>
          <w:szCs w:val="28"/>
          <w:lang w:val="uk-UA"/>
        </w:rPr>
        <w:t>.</w:t>
      </w:r>
    </w:p>
    <w:p w14:paraId="561AC48C"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0" w:name="17"/>
      <w:bookmarkEnd w:id="0"/>
      <w:r w:rsidRPr="002617DA">
        <w:rPr>
          <w:sz w:val="28"/>
          <w:szCs w:val="28"/>
          <w:lang w:val="uk-UA"/>
        </w:rPr>
        <w:t>1.11. Центр є комплексним закладом соціального захисту населення, структурні або відокремлені (територіальні)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 (далі - особи/сім’ї)</w:t>
      </w:r>
      <w:r>
        <w:rPr>
          <w:sz w:val="28"/>
          <w:szCs w:val="28"/>
          <w:lang w:val="uk-UA"/>
        </w:rPr>
        <w:t>,</w:t>
      </w:r>
      <w:r w:rsidRPr="002617DA">
        <w:rPr>
          <w:sz w:val="28"/>
          <w:szCs w:val="28"/>
          <w:lang w:val="uk-UA"/>
        </w:rPr>
        <w:t xml:space="preserve"> а також іноземцям та особам без громадянства, у тому числі </w:t>
      </w:r>
      <w:r w:rsidRPr="002617DA">
        <w:rPr>
          <w:sz w:val="28"/>
          <w:szCs w:val="28"/>
          <w:lang w:val="uk-UA"/>
        </w:rPr>
        <w:lastRenderedPageBreak/>
        <w:t xml:space="preserve">біженцям, що проживають в Україні на законних підставах та перебувають у складних життєвих обставинах і потребують сторонньої допомоги, за місцем </w:t>
      </w:r>
      <w:proofErr w:type="spellStart"/>
      <w:r w:rsidRPr="002617DA">
        <w:rPr>
          <w:sz w:val="28"/>
          <w:szCs w:val="28"/>
          <w:lang w:val="uk-UA"/>
        </w:rPr>
        <w:t>проживання,тимчасового</w:t>
      </w:r>
      <w:proofErr w:type="spellEnd"/>
      <w:r w:rsidRPr="002617DA">
        <w:rPr>
          <w:sz w:val="28"/>
          <w:szCs w:val="28"/>
          <w:lang w:val="uk-UA"/>
        </w:rPr>
        <w:t xml:space="preserve"> або денного перебування.</w:t>
      </w:r>
    </w:p>
    <w:p w14:paraId="5BF31E34"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Складні життєві обставини – обставини, що </w:t>
      </w:r>
      <w:proofErr w:type="spellStart"/>
      <w:r w:rsidRPr="002617DA">
        <w:rPr>
          <w:sz w:val="28"/>
          <w:szCs w:val="28"/>
          <w:lang w:val="uk-UA"/>
        </w:rPr>
        <w:t>обєктивно</w:t>
      </w:r>
      <w:proofErr w:type="spellEnd"/>
      <w:r w:rsidRPr="002617DA">
        <w:rPr>
          <w:sz w:val="28"/>
          <w:szCs w:val="28"/>
          <w:lang w:val="uk-UA"/>
        </w:rPr>
        <w:t xml:space="preserve"> </w:t>
      </w:r>
      <w:proofErr w:type="spellStart"/>
      <w:r w:rsidRPr="002617DA">
        <w:rPr>
          <w:sz w:val="28"/>
          <w:szCs w:val="28"/>
          <w:lang w:val="uk-UA"/>
        </w:rPr>
        <w:t>порушуюють</w:t>
      </w:r>
      <w:proofErr w:type="spellEnd"/>
      <w:r w:rsidRPr="002617DA">
        <w:rPr>
          <w:sz w:val="28"/>
          <w:szCs w:val="28"/>
          <w:lang w:val="uk-UA"/>
        </w:rPr>
        <w:t xml:space="preserve"> нормальну життєдіяльність особи, наслідки яких вона не може подолати самостійно (інвалідність, часткова втрата рухомої активності у зв`язку із старістю або станом здоров`я, самостійність, сирітство, безпритульність, відсутність житла або роботи, насильство, зневажливе ставлення та негативні стосунки в сім`ї, малозабезпеченість, психологічний чи психічний розлад, стихійне лихо, катастрофа, тощо).</w:t>
      </w:r>
    </w:p>
    <w:p w14:paraId="18DA8796" w14:textId="77777777" w:rsidR="00564642" w:rsidRPr="002617DA" w:rsidRDefault="00564642" w:rsidP="00564642">
      <w:pPr>
        <w:spacing w:before="120"/>
        <w:ind w:firstLine="567"/>
        <w:jc w:val="both"/>
        <w:rPr>
          <w:rFonts w:eastAsia="Verdana"/>
          <w:sz w:val="28"/>
          <w:szCs w:val="28"/>
          <w:lang w:val="uk-UA"/>
        </w:rPr>
      </w:pPr>
      <w:r w:rsidRPr="002617DA">
        <w:rPr>
          <w:sz w:val="28"/>
          <w:szCs w:val="28"/>
          <w:lang w:val="uk-UA"/>
        </w:rPr>
        <w:t>1.12. Основними завданнями Центру є:</w:t>
      </w:r>
    </w:p>
    <w:p w14:paraId="12903F0A"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1" w:name="n18"/>
      <w:bookmarkEnd w:id="1"/>
      <w:r w:rsidRPr="002617DA">
        <w:rPr>
          <w:sz w:val="28"/>
          <w:szCs w:val="28"/>
          <w:lang w:val="uk-UA"/>
        </w:rPr>
        <w:t>1.12.1</w:t>
      </w:r>
      <w:r>
        <w:rPr>
          <w:sz w:val="28"/>
          <w:szCs w:val="28"/>
          <w:lang w:val="uk-UA"/>
        </w:rPr>
        <w:t>.</w:t>
      </w:r>
      <w:r w:rsidRPr="002617DA">
        <w:rPr>
          <w:sz w:val="28"/>
          <w:szCs w:val="28"/>
          <w:lang w:val="uk-UA"/>
        </w:rPr>
        <w:t xml:space="preserve"> </w:t>
      </w:r>
      <w:r>
        <w:rPr>
          <w:sz w:val="28"/>
          <w:szCs w:val="28"/>
          <w:lang w:val="uk-UA"/>
        </w:rPr>
        <w:t>П</w:t>
      </w:r>
      <w:r w:rsidRPr="002617DA">
        <w:rPr>
          <w:sz w:val="28"/>
          <w:szCs w:val="28"/>
          <w:lang w:val="uk-UA"/>
        </w:rPr>
        <w:t>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bookmarkStart w:id="2" w:name="n19"/>
      <w:bookmarkEnd w:id="2"/>
    </w:p>
    <w:p w14:paraId="42CF294A"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 xml:space="preserve">1.12.2. </w:t>
      </w:r>
      <w:r>
        <w:rPr>
          <w:sz w:val="28"/>
          <w:szCs w:val="28"/>
          <w:lang w:val="uk-UA"/>
        </w:rPr>
        <w:t>Н</w:t>
      </w:r>
      <w:r w:rsidRPr="002617DA">
        <w:rPr>
          <w:sz w:val="28"/>
          <w:szCs w:val="28"/>
          <w:lang w:val="uk-UA"/>
        </w:rPr>
        <w:t xml:space="preserve">адання особам/сім’ям комплексу соціальних послуг, яких вони потребують, відповідно до переліку послуг, затвердженого </w:t>
      </w:r>
      <w:proofErr w:type="spellStart"/>
      <w:r w:rsidRPr="002617DA">
        <w:rPr>
          <w:sz w:val="28"/>
          <w:szCs w:val="28"/>
          <w:lang w:val="uk-UA"/>
        </w:rPr>
        <w:t>Мінсоцполітики</w:t>
      </w:r>
      <w:proofErr w:type="spellEnd"/>
      <w:r w:rsidRPr="002617DA">
        <w:rPr>
          <w:sz w:val="28"/>
          <w:szCs w:val="28"/>
          <w:lang w:val="uk-UA"/>
        </w:rPr>
        <w:t>, з метою мінімізації або подолання таких обставин.</w:t>
      </w:r>
    </w:p>
    <w:p w14:paraId="206FE0BD"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1.13. За своєю майновою належністю Центр </w:t>
      </w:r>
      <w:r>
        <w:rPr>
          <w:sz w:val="28"/>
          <w:szCs w:val="28"/>
          <w:lang w:val="uk-UA"/>
        </w:rPr>
        <w:t>є</w:t>
      </w:r>
      <w:r w:rsidRPr="002617DA">
        <w:rPr>
          <w:sz w:val="28"/>
          <w:szCs w:val="28"/>
          <w:lang w:val="uk-UA"/>
        </w:rPr>
        <w:t xml:space="preserve"> бюджетною установою, яка заснована на комунальній формі власності.</w:t>
      </w:r>
    </w:p>
    <w:p w14:paraId="7F0D78DD" w14:textId="77777777" w:rsidR="00564642" w:rsidRPr="002617DA" w:rsidRDefault="00564642" w:rsidP="00564642">
      <w:pPr>
        <w:spacing w:before="120"/>
        <w:ind w:firstLine="567"/>
        <w:jc w:val="center"/>
        <w:rPr>
          <w:sz w:val="28"/>
          <w:szCs w:val="28"/>
          <w:lang w:val="uk-UA"/>
        </w:rPr>
      </w:pPr>
      <w:r w:rsidRPr="002617DA">
        <w:rPr>
          <w:sz w:val="28"/>
          <w:szCs w:val="28"/>
          <w:lang w:val="uk-UA"/>
        </w:rPr>
        <w:t>2. ПРИНЦИПИ ДІЯЛЬНОСТІ ЦЕНТРУ</w:t>
      </w:r>
    </w:p>
    <w:p w14:paraId="42E2BE0E" w14:textId="77777777" w:rsidR="00564642" w:rsidRPr="002617DA" w:rsidRDefault="00564642" w:rsidP="00564642">
      <w:pPr>
        <w:widowControl w:val="0"/>
        <w:shd w:val="clear" w:color="auto" w:fill="FFFFFF"/>
        <w:tabs>
          <w:tab w:val="left" w:pos="0"/>
          <w:tab w:val="left" w:pos="851"/>
          <w:tab w:val="left" w:pos="1254"/>
        </w:tabs>
        <w:spacing w:before="120"/>
        <w:ind w:firstLine="567"/>
        <w:jc w:val="both"/>
        <w:rPr>
          <w:sz w:val="28"/>
          <w:szCs w:val="28"/>
          <w:lang w:val="uk-UA"/>
        </w:rPr>
      </w:pPr>
      <w:r w:rsidRPr="002617DA">
        <w:rPr>
          <w:sz w:val="28"/>
          <w:szCs w:val="28"/>
          <w:lang w:val="uk-UA"/>
        </w:rPr>
        <w:t>2.1. Центр здійснює свою діяльність під керівництвом Новоушицької селищної ради, організаційно-методичне забезпечення Центру та контроль за додержанням законодавства про надання соціальних послуг в установленому порядку здійснює відділ соціального захисту населення Новоушицької селищної ради.</w:t>
      </w:r>
    </w:p>
    <w:p w14:paraId="0FA1FE06" w14:textId="77777777" w:rsidR="00564642" w:rsidRPr="002617DA" w:rsidRDefault="00564642" w:rsidP="00564642">
      <w:pPr>
        <w:spacing w:before="120"/>
        <w:ind w:firstLine="567"/>
        <w:jc w:val="both"/>
        <w:rPr>
          <w:sz w:val="28"/>
          <w:szCs w:val="28"/>
          <w:lang w:val="uk-UA"/>
        </w:rPr>
      </w:pPr>
      <w:r w:rsidRPr="002617DA">
        <w:rPr>
          <w:sz w:val="28"/>
          <w:szCs w:val="28"/>
          <w:lang w:val="uk-UA"/>
        </w:rPr>
        <w:t>2.2.</w:t>
      </w:r>
      <w:r>
        <w:rPr>
          <w:sz w:val="28"/>
          <w:szCs w:val="28"/>
          <w:lang w:val="uk-UA"/>
        </w:rPr>
        <w:t xml:space="preserve"> </w:t>
      </w:r>
      <w:r w:rsidRPr="002617DA">
        <w:rPr>
          <w:sz w:val="28"/>
          <w:szCs w:val="28"/>
          <w:lang w:val="uk-UA"/>
        </w:rPr>
        <w:t xml:space="preserve">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2617DA">
        <w:rPr>
          <w:sz w:val="28"/>
          <w:szCs w:val="28"/>
          <w:lang w:val="uk-UA"/>
        </w:rPr>
        <w:t>Мінсоцполітики</w:t>
      </w:r>
      <w:proofErr w:type="spellEnd"/>
      <w:r w:rsidRPr="002617DA">
        <w:rPr>
          <w:sz w:val="28"/>
          <w:szCs w:val="28"/>
          <w:lang w:val="uk-UA"/>
        </w:rPr>
        <w:t xml:space="preserve">, Департаменту соціального захисту населення Хмельницької обладміністрації, актами інших центральних і місцевих органів виконавчої влади та органів місцевого самоврядування, а також Статутом </w:t>
      </w:r>
      <w:r w:rsidRPr="002617DA">
        <w:rPr>
          <w:rStyle w:val="rvts23"/>
          <w:bCs/>
          <w:sz w:val="28"/>
          <w:szCs w:val="28"/>
          <w:lang w:val="uk-UA"/>
        </w:rPr>
        <w:t>Центру надання соціальних послуг</w:t>
      </w:r>
      <w:r w:rsidRPr="002617DA">
        <w:rPr>
          <w:sz w:val="28"/>
          <w:szCs w:val="28"/>
          <w:lang w:val="uk-UA"/>
        </w:rPr>
        <w:t xml:space="preserve">, розробленим відповідно до Типового положення про </w:t>
      </w:r>
      <w:r w:rsidRPr="002617DA">
        <w:rPr>
          <w:rStyle w:val="rvts23"/>
          <w:bCs/>
          <w:sz w:val="28"/>
          <w:szCs w:val="28"/>
          <w:lang w:val="uk-UA"/>
        </w:rPr>
        <w:t>Центр надання соціальних послуг</w:t>
      </w:r>
    </w:p>
    <w:p w14:paraId="549AE4F9" w14:textId="77777777" w:rsidR="00564642" w:rsidRPr="002617DA" w:rsidRDefault="00564642" w:rsidP="00564642">
      <w:pPr>
        <w:spacing w:before="120"/>
        <w:ind w:firstLine="567"/>
        <w:jc w:val="both"/>
        <w:rPr>
          <w:sz w:val="28"/>
          <w:szCs w:val="28"/>
          <w:lang w:val="uk-UA"/>
        </w:rPr>
      </w:pPr>
      <w:r w:rsidRPr="002617DA">
        <w:rPr>
          <w:sz w:val="28"/>
          <w:szCs w:val="28"/>
          <w:lang w:val="uk-UA"/>
        </w:rPr>
        <w:t>2.3.</w:t>
      </w:r>
      <w:r>
        <w:rPr>
          <w:sz w:val="28"/>
          <w:szCs w:val="28"/>
          <w:lang w:val="uk-UA"/>
        </w:rPr>
        <w:t xml:space="preserve"> </w:t>
      </w:r>
      <w:r w:rsidRPr="002617DA">
        <w:rPr>
          <w:sz w:val="28"/>
          <w:szCs w:val="28"/>
          <w:lang w:val="uk-UA"/>
        </w:rPr>
        <w:t>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державних стандартів, відповідальності за дотримання етичних і правових норм.</w:t>
      </w:r>
    </w:p>
    <w:p w14:paraId="554F1885" w14:textId="77777777" w:rsidR="00564642" w:rsidRPr="002617DA" w:rsidRDefault="00564642" w:rsidP="00564642">
      <w:pPr>
        <w:spacing w:before="120"/>
        <w:ind w:firstLine="567"/>
        <w:jc w:val="both"/>
        <w:rPr>
          <w:sz w:val="28"/>
          <w:szCs w:val="28"/>
          <w:lang w:val="uk-UA"/>
        </w:rPr>
      </w:pPr>
      <w:r w:rsidRPr="002617DA">
        <w:rPr>
          <w:sz w:val="28"/>
          <w:szCs w:val="28"/>
          <w:lang w:val="uk-UA"/>
        </w:rPr>
        <w:lastRenderedPageBreak/>
        <w:t xml:space="preserve">2.4. </w:t>
      </w:r>
      <w:r>
        <w:rPr>
          <w:sz w:val="28"/>
          <w:szCs w:val="28"/>
          <w:lang w:val="uk-UA"/>
        </w:rPr>
        <w:t>У</w:t>
      </w:r>
      <w:r w:rsidRPr="002617DA">
        <w:rPr>
          <w:sz w:val="28"/>
          <w:szCs w:val="28"/>
          <w:lang w:val="uk-UA"/>
        </w:rPr>
        <w:t xml:space="preserve"> своїй діяльності Центр керується наступними принципами діяльності:</w:t>
      </w:r>
    </w:p>
    <w:p w14:paraId="566C8E04"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2.4.1. </w:t>
      </w:r>
      <w:r>
        <w:rPr>
          <w:sz w:val="28"/>
          <w:szCs w:val="28"/>
          <w:lang w:val="uk-UA"/>
        </w:rPr>
        <w:t>В</w:t>
      </w:r>
      <w:r w:rsidRPr="002617DA">
        <w:rPr>
          <w:sz w:val="28"/>
          <w:szCs w:val="28"/>
          <w:lang w:val="uk-UA"/>
        </w:rPr>
        <w:t>ільний вибір напрямків роботи</w:t>
      </w:r>
      <w:r>
        <w:rPr>
          <w:sz w:val="28"/>
          <w:szCs w:val="28"/>
          <w:lang w:val="uk-UA"/>
        </w:rPr>
        <w:t>.</w:t>
      </w:r>
    </w:p>
    <w:p w14:paraId="1D911848"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2.4.2. </w:t>
      </w:r>
      <w:r>
        <w:rPr>
          <w:sz w:val="28"/>
          <w:szCs w:val="28"/>
          <w:lang w:val="uk-UA"/>
        </w:rPr>
        <w:t>З</w:t>
      </w:r>
      <w:r w:rsidRPr="002617DA">
        <w:rPr>
          <w:sz w:val="28"/>
          <w:szCs w:val="28"/>
          <w:lang w:val="uk-UA"/>
        </w:rPr>
        <w:t>алучення на добровільних засадах до здійснення своєї діяльності майна юридичних осіб</w:t>
      </w:r>
      <w:r>
        <w:rPr>
          <w:sz w:val="28"/>
          <w:szCs w:val="28"/>
          <w:lang w:val="uk-UA"/>
        </w:rPr>
        <w:t>.</w:t>
      </w:r>
    </w:p>
    <w:p w14:paraId="625D3A0D" w14:textId="77777777" w:rsidR="00564642" w:rsidRPr="002617DA" w:rsidRDefault="00564642" w:rsidP="00564642">
      <w:pPr>
        <w:spacing w:before="120"/>
        <w:ind w:firstLine="567"/>
        <w:jc w:val="both"/>
        <w:rPr>
          <w:rFonts w:eastAsia="Verdana"/>
          <w:sz w:val="28"/>
          <w:szCs w:val="28"/>
          <w:lang w:val="uk-UA"/>
        </w:rPr>
      </w:pPr>
      <w:r w:rsidRPr="002617DA">
        <w:rPr>
          <w:sz w:val="28"/>
          <w:szCs w:val="28"/>
          <w:lang w:val="uk-UA"/>
        </w:rPr>
        <w:t xml:space="preserve">2.4.3. </w:t>
      </w:r>
      <w:r>
        <w:rPr>
          <w:sz w:val="28"/>
          <w:szCs w:val="28"/>
          <w:lang w:val="uk-UA"/>
        </w:rPr>
        <w:t>С</w:t>
      </w:r>
      <w:r w:rsidRPr="002617DA">
        <w:rPr>
          <w:sz w:val="28"/>
          <w:szCs w:val="28"/>
          <w:lang w:val="uk-UA"/>
        </w:rPr>
        <w:t>амостійний вибір формування програм діяльності та вибір постачальників і споживачів виробленої продукції, виконаних робіт, надання послуг, встановлення цін і тарифів на продукцію, виконані роботи, надані послуги.</w:t>
      </w:r>
    </w:p>
    <w:p w14:paraId="2D88F1E5" w14:textId="77777777" w:rsidR="00564642" w:rsidRPr="002617DA" w:rsidRDefault="00564642" w:rsidP="00564642">
      <w:pPr>
        <w:spacing w:before="120"/>
        <w:ind w:firstLine="567"/>
        <w:jc w:val="both"/>
        <w:rPr>
          <w:sz w:val="28"/>
          <w:szCs w:val="28"/>
          <w:lang w:val="uk-UA"/>
        </w:rPr>
      </w:pPr>
      <w:r w:rsidRPr="002617DA">
        <w:rPr>
          <w:rFonts w:eastAsia="Verdana"/>
          <w:sz w:val="28"/>
          <w:szCs w:val="28"/>
          <w:lang w:val="uk-UA"/>
        </w:rPr>
        <w:t>Встановлення цін і тарифів на виконані роботи, надані послуги</w:t>
      </w:r>
      <w:r w:rsidRPr="002617DA">
        <w:rPr>
          <w:sz w:val="28"/>
          <w:szCs w:val="28"/>
          <w:lang w:val="uk-UA"/>
        </w:rPr>
        <w:t>, погоджуються з Новоушицькою селищною радою.</w:t>
      </w:r>
    </w:p>
    <w:p w14:paraId="79B4AA9D"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2.4.4. </w:t>
      </w:r>
      <w:r>
        <w:rPr>
          <w:sz w:val="28"/>
          <w:szCs w:val="28"/>
          <w:lang w:val="uk-UA"/>
        </w:rPr>
        <w:t>В</w:t>
      </w:r>
      <w:r w:rsidRPr="002617DA">
        <w:rPr>
          <w:sz w:val="28"/>
          <w:szCs w:val="28"/>
          <w:lang w:val="uk-UA"/>
        </w:rPr>
        <w:t xml:space="preserve">ільний </w:t>
      </w:r>
      <w:proofErr w:type="spellStart"/>
      <w:r w:rsidRPr="002617DA">
        <w:rPr>
          <w:sz w:val="28"/>
          <w:szCs w:val="28"/>
          <w:lang w:val="uk-UA"/>
        </w:rPr>
        <w:t>найм</w:t>
      </w:r>
      <w:proofErr w:type="spellEnd"/>
      <w:r w:rsidRPr="002617DA">
        <w:rPr>
          <w:sz w:val="28"/>
          <w:szCs w:val="28"/>
          <w:lang w:val="uk-UA"/>
        </w:rPr>
        <w:t xml:space="preserve"> працівників</w:t>
      </w:r>
      <w:r>
        <w:rPr>
          <w:sz w:val="28"/>
          <w:szCs w:val="28"/>
          <w:lang w:val="uk-UA"/>
        </w:rPr>
        <w:t>.</w:t>
      </w:r>
    </w:p>
    <w:p w14:paraId="230253BB"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2.4.5. </w:t>
      </w:r>
      <w:r>
        <w:rPr>
          <w:sz w:val="28"/>
          <w:szCs w:val="28"/>
          <w:lang w:val="uk-UA"/>
        </w:rPr>
        <w:t>З</w:t>
      </w:r>
      <w:r w:rsidRPr="002617DA">
        <w:rPr>
          <w:sz w:val="28"/>
          <w:szCs w:val="28"/>
          <w:lang w:val="uk-UA"/>
        </w:rPr>
        <w:t>алучення і використання матеріально</w:t>
      </w:r>
      <w:r>
        <w:rPr>
          <w:sz w:val="28"/>
          <w:szCs w:val="28"/>
          <w:lang w:val="uk-UA"/>
        </w:rPr>
        <w:t>-</w:t>
      </w:r>
      <w:r w:rsidRPr="002617DA">
        <w:rPr>
          <w:sz w:val="28"/>
          <w:szCs w:val="28"/>
          <w:lang w:val="uk-UA"/>
        </w:rPr>
        <w:t>технічних, фінансових, трудових, природних та інших видів ресурсів, використання яких не заборонено або не обмежено чинним законодавством</w:t>
      </w:r>
      <w:r>
        <w:rPr>
          <w:sz w:val="28"/>
          <w:szCs w:val="28"/>
          <w:lang w:val="uk-UA"/>
        </w:rPr>
        <w:t>.</w:t>
      </w:r>
    </w:p>
    <w:p w14:paraId="2B52E8CE" w14:textId="77777777" w:rsidR="00564642" w:rsidRPr="002617DA" w:rsidRDefault="00564642" w:rsidP="00564642">
      <w:pPr>
        <w:spacing w:before="120"/>
        <w:ind w:firstLine="567"/>
        <w:jc w:val="both"/>
        <w:rPr>
          <w:sz w:val="28"/>
          <w:szCs w:val="28"/>
          <w:lang w:val="uk-UA"/>
        </w:rPr>
      </w:pPr>
      <w:r w:rsidRPr="002617DA">
        <w:rPr>
          <w:sz w:val="28"/>
          <w:szCs w:val="28"/>
          <w:lang w:val="uk-UA"/>
        </w:rPr>
        <w:t>2.5. У Центрі діють такі структурні підрозділи:</w:t>
      </w:r>
    </w:p>
    <w:p w14:paraId="26B9DF55" w14:textId="77777777" w:rsidR="00564642" w:rsidRPr="002617DA" w:rsidRDefault="00564642" w:rsidP="00564642">
      <w:pPr>
        <w:spacing w:before="120"/>
        <w:ind w:firstLine="567"/>
        <w:jc w:val="both"/>
        <w:rPr>
          <w:sz w:val="28"/>
          <w:szCs w:val="28"/>
          <w:lang w:val="uk-UA"/>
        </w:rPr>
      </w:pPr>
      <w:r w:rsidRPr="002617DA">
        <w:rPr>
          <w:sz w:val="28"/>
          <w:szCs w:val="28"/>
          <w:lang w:val="uk-UA"/>
        </w:rPr>
        <w:t>2.5.1.</w:t>
      </w:r>
      <w:r>
        <w:rPr>
          <w:sz w:val="28"/>
          <w:szCs w:val="28"/>
          <w:lang w:val="uk-UA"/>
        </w:rPr>
        <w:t xml:space="preserve"> В</w:t>
      </w:r>
      <w:r w:rsidRPr="002617DA">
        <w:rPr>
          <w:sz w:val="28"/>
          <w:szCs w:val="28"/>
          <w:lang w:val="uk-UA"/>
        </w:rPr>
        <w:t>ідділення соціальних послуг за місцем проживання;</w:t>
      </w:r>
    </w:p>
    <w:p w14:paraId="43B99812"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2.5.2. </w:t>
      </w:r>
      <w:r>
        <w:rPr>
          <w:sz w:val="28"/>
          <w:szCs w:val="28"/>
          <w:lang w:val="uk-UA"/>
        </w:rPr>
        <w:t>В</w:t>
      </w:r>
      <w:r w:rsidRPr="006216A7">
        <w:rPr>
          <w:sz w:val="28"/>
          <w:szCs w:val="28"/>
          <w:lang w:val="uk-UA"/>
        </w:rPr>
        <w:t>ідділення соціально</w:t>
      </w:r>
      <w:r>
        <w:rPr>
          <w:sz w:val="28"/>
          <w:szCs w:val="28"/>
          <w:lang w:val="uk-UA"/>
        </w:rPr>
        <w:t>-</w:t>
      </w:r>
      <w:r w:rsidRPr="006216A7">
        <w:rPr>
          <w:sz w:val="28"/>
          <w:szCs w:val="28"/>
          <w:lang w:val="uk-UA"/>
        </w:rPr>
        <w:t>психологічної та фізичної реабілітації</w:t>
      </w:r>
      <w:r w:rsidRPr="002617DA">
        <w:rPr>
          <w:sz w:val="28"/>
          <w:szCs w:val="28"/>
          <w:lang w:val="uk-UA"/>
        </w:rPr>
        <w:t>;</w:t>
      </w:r>
    </w:p>
    <w:p w14:paraId="420BBC5C"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2.5.3. </w:t>
      </w:r>
      <w:r>
        <w:rPr>
          <w:sz w:val="28"/>
          <w:szCs w:val="28"/>
          <w:lang w:val="uk-UA"/>
        </w:rPr>
        <w:t>В</w:t>
      </w:r>
      <w:r w:rsidRPr="006216A7">
        <w:rPr>
          <w:sz w:val="28"/>
          <w:szCs w:val="28"/>
          <w:lang w:val="uk-UA"/>
        </w:rPr>
        <w:t>ідділення організації надання адресної натуральної допомоги</w:t>
      </w:r>
      <w:r w:rsidRPr="002617DA">
        <w:rPr>
          <w:sz w:val="28"/>
          <w:szCs w:val="28"/>
          <w:lang w:val="uk-UA"/>
        </w:rPr>
        <w:t>;</w:t>
      </w:r>
    </w:p>
    <w:p w14:paraId="5745FCBF"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2.5.4. </w:t>
      </w:r>
      <w:r>
        <w:rPr>
          <w:sz w:val="28"/>
          <w:szCs w:val="28"/>
          <w:lang w:val="uk-UA"/>
        </w:rPr>
        <w:t>В</w:t>
      </w:r>
      <w:r w:rsidRPr="002617DA">
        <w:rPr>
          <w:sz w:val="28"/>
          <w:szCs w:val="28"/>
          <w:lang w:val="uk-UA"/>
        </w:rPr>
        <w:t xml:space="preserve">ідділення соціальних служб для </w:t>
      </w:r>
      <w:proofErr w:type="spellStart"/>
      <w:r w:rsidRPr="002617DA">
        <w:rPr>
          <w:sz w:val="28"/>
          <w:szCs w:val="28"/>
          <w:lang w:val="uk-UA"/>
        </w:rPr>
        <w:t>сім”ї</w:t>
      </w:r>
      <w:proofErr w:type="spellEnd"/>
      <w:r w:rsidRPr="002617DA">
        <w:rPr>
          <w:sz w:val="28"/>
          <w:szCs w:val="28"/>
          <w:lang w:val="uk-UA"/>
        </w:rPr>
        <w:t>, дітей та молоді.</w:t>
      </w:r>
    </w:p>
    <w:p w14:paraId="32FE17BC"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2.5.5. </w:t>
      </w:r>
      <w:r>
        <w:rPr>
          <w:sz w:val="28"/>
          <w:szCs w:val="28"/>
          <w:lang w:val="uk-UA"/>
        </w:rPr>
        <w:t>С</w:t>
      </w:r>
      <w:r w:rsidRPr="002617DA">
        <w:rPr>
          <w:sz w:val="28"/>
          <w:szCs w:val="28"/>
          <w:lang w:val="uk-UA"/>
        </w:rPr>
        <w:t>ільські центри.</w:t>
      </w:r>
    </w:p>
    <w:p w14:paraId="58E153CC" w14:textId="77777777" w:rsidR="00564642" w:rsidRPr="006216A7" w:rsidRDefault="00564642" w:rsidP="00564642">
      <w:pPr>
        <w:spacing w:before="120"/>
        <w:ind w:firstLine="567"/>
        <w:jc w:val="both"/>
        <w:rPr>
          <w:sz w:val="28"/>
          <w:szCs w:val="28"/>
          <w:lang w:val="uk-UA"/>
        </w:rPr>
      </w:pPr>
      <w:r w:rsidRPr="002617DA">
        <w:rPr>
          <w:sz w:val="28"/>
          <w:szCs w:val="28"/>
          <w:lang w:val="uk-UA"/>
        </w:rPr>
        <w:t>2.6.</w:t>
      </w:r>
      <w:r>
        <w:rPr>
          <w:sz w:val="28"/>
          <w:szCs w:val="28"/>
          <w:lang w:val="uk-UA"/>
        </w:rPr>
        <w:t xml:space="preserve"> У</w:t>
      </w:r>
      <w:r w:rsidRPr="002617DA">
        <w:rPr>
          <w:sz w:val="28"/>
          <w:szCs w:val="28"/>
          <w:lang w:val="uk-UA"/>
        </w:rPr>
        <w:t xml:space="preserve"> разі необхідності, за погодженням з Новоушицькою селищною радою, можуть створюватись інші підрозділи, дільниці, які спрямовані на соціальний захист громадян.</w:t>
      </w:r>
    </w:p>
    <w:p w14:paraId="5758A468" w14:textId="77777777" w:rsidR="00564642" w:rsidRPr="002617DA" w:rsidRDefault="00564642" w:rsidP="00564642">
      <w:pPr>
        <w:spacing w:before="120"/>
        <w:ind w:firstLine="567"/>
        <w:jc w:val="both"/>
        <w:rPr>
          <w:sz w:val="28"/>
          <w:szCs w:val="28"/>
          <w:lang w:val="uk-UA"/>
        </w:rPr>
      </w:pPr>
      <w:r w:rsidRPr="002617DA">
        <w:rPr>
          <w:sz w:val="28"/>
          <w:szCs w:val="28"/>
          <w:lang w:val="uk-UA"/>
        </w:rPr>
        <w:t>Структурні підрозділи Центру можуть розміщуватись в єдиному комплексі або територіально відокремлені і повинні відповідати усім санітарно-гігієнічним вимогам, що пред'являються до цих закладів.</w:t>
      </w:r>
    </w:p>
    <w:p w14:paraId="7EA807D0" w14:textId="77777777" w:rsidR="00564642" w:rsidRPr="002617DA" w:rsidRDefault="00564642" w:rsidP="00564642">
      <w:pPr>
        <w:spacing w:before="120"/>
        <w:ind w:firstLine="567"/>
        <w:jc w:val="both"/>
        <w:rPr>
          <w:sz w:val="28"/>
          <w:szCs w:val="28"/>
          <w:lang w:val="uk-UA"/>
        </w:rPr>
      </w:pPr>
      <w:r w:rsidRPr="002617DA">
        <w:rPr>
          <w:sz w:val="28"/>
          <w:szCs w:val="28"/>
          <w:lang w:val="uk-UA"/>
        </w:rPr>
        <w:t>2.7. Структурні підрозділи Центру діють на підставі Положення про відповідний підрозділ.</w:t>
      </w:r>
    </w:p>
    <w:p w14:paraId="0F40B532" w14:textId="77777777" w:rsidR="00564642" w:rsidRPr="002617DA" w:rsidRDefault="00564642" w:rsidP="00564642">
      <w:pPr>
        <w:spacing w:before="120"/>
        <w:ind w:firstLine="567"/>
        <w:jc w:val="both"/>
        <w:rPr>
          <w:sz w:val="28"/>
          <w:szCs w:val="28"/>
          <w:lang w:val="uk-UA"/>
        </w:rPr>
      </w:pPr>
      <w:r w:rsidRPr="002617DA">
        <w:rPr>
          <w:sz w:val="28"/>
          <w:szCs w:val="28"/>
          <w:lang w:val="uk-UA"/>
        </w:rPr>
        <w:t>2.8. Структурні підрозділи Центру можуть виконувати платні послуги для обслуговування непрацездатних громадян та іншого населення, які мають працездатних родичів і спроможні самостійно або за допомогою їх задовольнити свої соціально-побутові проблеми, але бажають зробити замовлення на платні послуги, що виконуються Центром.</w:t>
      </w:r>
    </w:p>
    <w:p w14:paraId="4073F1BE" w14:textId="77777777" w:rsidR="00564642" w:rsidRPr="002617DA" w:rsidRDefault="00564642" w:rsidP="00564642">
      <w:pPr>
        <w:spacing w:before="120"/>
        <w:jc w:val="center"/>
        <w:rPr>
          <w:sz w:val="28"/>
          <w:szCs w:val="28"/>
          <w:lang w:val="uk-UA"/>
        </w:rPr>
      </w:pPr>
      <w:r>
        <w:rPr>
          <w:sz w:val="28"/>
          <w:szCs w:val="28"/>
          <w:lang w:val="uk-UA"/>
        </w:rPr>
        <w:br w:type="page"/>
      </w:r>
      <w:r w:rsidRPr="002617DA">
        <w:rPr>
          <w:sz w:val="28"/>
          <w:szCs w:val="28"/>
          <w:lang w:val="uk-UA"/>
        </w:rPr>
        <w:lastRenderedPageBreak/>
        <w:t>3. ПЕРЕЛІК СОЦІАЛЬНИХ ПОСЛУГ, УМОВИ ТА ПОРЯДОК ЇХ НАДАННЯ СТРУКТУРНИМИ ПІДРОЗДІЛАМИ ЦЕНТРУ</w:t>
      </w:r>
    </w:p>
    <w:p w14:paraId="3B0DD0CD"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3.1. Відповідно </w:t>
      </w:r>
      <w:r>
        <w:rPr>
          <w:sz w:val="28"/>
          <w:szCs w:val="28"/>
          <w:lang w:val="uk-UA"/>
        </w:rPr>
        <w:t xml:space="preserve">до </w:t>
      </w:r>
      <w:r w:rsidRPr="002617DA">
        <w:rPr>
          <w:sz w:val="28"/>
          <w:szCs w:val="28"/>
          <w:lang w:val="uk-UA"/>
        </w:rPr>
        <w:t>Класифікатора соціальних послуг та державних стандартів Центр надає соціальні послуги:</w:t>
      </w:r>
    </w:p>
    <w:p w14:paraId="1C102CF4" w14:textId="77777777" w:rsidR="00564642" w:rsidRPr="002617DA" w:rsidRDefault="00564642" w:rsidP="00564642">
      <w:pPr>
        <w:pStyle w:val="af0"/>
        <w:spacing w:before="120"/>
        <w:ind w:firstLine="567"/>
        <w:jc w:val="both"/>
        <w:rPr>
          <w:sz w:val="28"/>
          <w:szCs w:val="28"/>
          <w:lang w:val="uk-UA" w:eastAsia="uk-UA"/>
        </w:rPr>
      </w:pPr>
      <w:r w:rsidRPr="002617DA">
        <w:rPr>
          <w:sz w:val="28"/>
          <w:szCs w:val="28"/>
          <w:lang w:val="uk-UA"/>
        </w:rPr>
        <w:t xml:space="preserve">3.1.1. </w:t>
      </w:r>
      <w:r>
        <w:rPr>
          <w:sz w:val="28"/>
          <w:szCs w:val="28"/>
          <w:lang w:val="uk-UA"/>
        </w:rPr>
        <w:t>Д</w:t>
      </w:r>
      <w:r w:rsidRPr="002617DA">
        <w:rPr>
          <w:sz w:val="28"/>
          <w:szCs w:val="28"/>
          <w:lang w:val="uk-UA"/>
        </w:rPr>
        <w:t>огляд вдома, денний догляд;</w:t>
      </w:r>
      <w:bookmarkStart w:id="3" w:name="n341"/>
      <w:bookmarkEnd w:id="3"/>
    </w:p>
    <w:p w14:paraId="3399565F" w14:textId="77777777" w:rsidR="00564642" w:rsidRPr="002617DA" w:rsidRDefault="00564642" w:rsidP="00564642">
      <w:pPr>
        <w:pStyle w:val="af0"/>
        <w:spacing w:before="120"/>
        <w:ind w:firstLine="567"/>
        <w:jc w:val="both"/>
        <w:rPr>
          <w:sz w:val="28"/>
          <w:szCs w:val="28"/>
          <w:lang w:val="uk-UA" w:eastAsia="uk-UA"/>
        </w:rPr>
      </w:pPr>
      <w:r w:rsidRPr="002617DA">
        <w:rPr>
          <w:sz w:val="28"/>
          <w:szCs w:val="28"/>
          <w:lang w:val="uk-UA"/>
        </w:rPr>
        <w:t xml:space="preserve">3.1.2. </w:t>
      </w:r>
      <w:r>
        <w:rPr>
          <w:sz w:val="28"/>
          <w:szCs w:val="28"/>
          <w:lang w:val="uk-UA"/>
        </w:rPr>
        <w:t>П</w:t>
      </w:r>
      <w:r w:rsidRPr="002617DA">
        <w:rPr>
          <w:sz w:val="28"/>
          <w:szCs w:val="28"/>
          <w:lang w:val="uk-UA"/>
        </w:rPr>
        <w:t>ідтримане проживання;</w:t>
      </w:r>
    </w:p>
    <w:p w14:paraId="1C934A2A" w14:textId="77777777" w:rsidR="00564642" w:rsidRPr="002617DA" w:rsidRDefault="00564642" w:rsidP="00564642">
      <w:pPr>
        <w:pStyle w:val="af0"/>
        <w:spacing w:before="120"/>
        <w:ind w:firstLine="567"/>
        <w:jc w:val="both"/>
        <w:rPr>
          <w:sz w:val="28"/>
          <w:szCs w:val="28"/>
          <w:lang w:val="uk-UA"/>
        </w:rPr>
      </w:pPr>
      <w:bookmarkStart w:id="4" w:name="n342"/>
      <w:bookmarkEnd w:id="4"/>
      <w:r w:rsidRPr="002617DA">
        <w:rPr>
          <w:sz w:val="28"/>
          <w:szCs w:val="28"/>
          <w:lang w:val="uk-UA"/>
        </w:rPr>
        <w:t xml:space="preserve">3.1.3. </w:t>
      </w:r>
      <w:r>
        <w:rPr>
          <w:sz w:val="28"/>
          <w:szCs w:val="28"/>
          <w:lang w:val="uk-UA"/>
        </w:rPr>
        <w:t>С</w:t>
      </w:r>
      <w:r w:rsidRPr="002617DA">
        <w:rPr>
          <w:sz w:val="28"/>
          <w:szCs w:val="28"/>
          <w:lang w:val="uk-UA"/>
        </w:rPr>
        <w:t>оціальна адаптація;</w:t>
      </w:r>
    </w:p>
    <w:p w14:paraId="5990E3F4" w14:textId="77777777" w:rsidR="00564642" w:rsidRPr="002617DA" w:rsidRDefault="00564642" w:rsidP="00564642">
      <w:pPr>
        <w:pStyle w:val="af0"/>
        <w:spacing w:before="120"/>
        <w:ind w:firstLine="567"/>
        <w:jc w:val="both"/>
        <w:rPr>
          <w:sz w:val="28"/>
          <w:szCs w:val="28"/>
          <w:lang w:val="uk-UA"/>
        </w:rPr>
      </w:pPr>
      <w:bookmarkStart w:id="5" w:name="n343"/>
      <w:bookmarkEnd w:id="5"/>
      <w:r w:rsidRPr="002617DA">
        <w:rPr>
          <w:sz w:val="28"/>
          <w:szCs w:val="28"/>
          <w:lang w:val="uk-UA"/>
        </w:rPr>
        <w:t xml:space="preserve">3.1.4. </w:t>
      </w:r>
      <w:r>
        <w:rPr>
          <w:sz w:val="28"/>
          <w:szCs w:val="28"/>
          <w:lang w:val="uk-UA"/>
        </w:rPr>
        <w:t>С</w:t>
      </w:r>
      <w:r w:rsidRPr="002617DA">
        <w:rPr>
          <w:sz w:val="28"/>
          <w:szCs w:val="28"/>
          <w:lang w:val="uk-UA"/>
        </w:rPr>
        <w:t>оціальна інтеграція та реінтеграція;</w:t>
      </w:r>
    </w:p>
    <w:p w14:paraId="2685F869" w14:textId="77777777" w:rsidR="00564642" w:rsidRPr="002617DA" w:rsidRDefault="00564642" w:rsidP="00564642">
      <w:pPr>
        <w:pStyle w:val="af0"/>
        <w:spacing w:before="120"/>
        <w:ind w:firstLine="567"/>
        <w:jc w:val="both"/>
        <w:rPr>
          <w:sz w:val="28"/>
          <w:szCs w:val="28"/>
          <w:lang w:val="uk-UA"/>
        </w:rPr>
      </w:pPr>
      <w:bookmarkStart w:id="6" w:name="n344"/>
      <w:bookmarkStart w:id="7" w:name="n345"/>
      <w:bookmarkEnd w:id="6"/>
      <w:bookmarkEnd w:id="7"/>
      <w:r w:rsidRPr="002617DA">
        <w:rPr>
          <w:sz w:val="28"/>
          <w:szCs w:val="28"/>
          <w:lang w:val="uk-UA"/>
        </w:rPr>
        <w:t xml:space="preserve">3.1.5. </w:t>
      </w:r>
      <w:r>
        <w:rPr>
          <w:sz w:val="28"/>
          <w:szCs w:val="28"/>
          <w:lang w:val="uk-UA"/>
        </w:rPr>
        <w:t>Е</w:t>
      </w:r>
      <w:r w:rsidRPr="002617DA">
        <w:rPr>
          <w:sz w:val="28"/>
          <w:szCs w:val="28"/>
          <w:lang w:val="uk-UA"/>
        </w:rPr>
        <w:t>кстрене (кризове) втручання;</w:t>
      </w:r>
    </w:p>
    <w:p w14:paraId="7C9795C7" w14:textId="77777777" w:rsidR="00564642" w:rsidRPr="002617DA" w:rsidRDefault="00564642" w:rsidP="00564642">
      <w:pPr>
        <w:pStyle w:val="af0"/>
        <w:spacing w:before="120"/>
        <w:ind w:firstLine="567"/>
        <w:jc w:val="both"/>
        <w:rPr>
          <w:sz w:val="28"/>
          <w:szCs w:val="28"/>
          <w:lang w:val="uk-UA"/>
        </w:rPr>
      </w:pPr>
      <w:bookmarkStart w:id="8" w:name="n346"/>
      <w:bookmarkEnd w:id="8"/>
      <w:r w:rsidRPr="002617DA">
        <w:rPr>
          <w:sz w:val="28"/>
          <w:szCs w:val="28"/>
          <w:lang w:val="uk-UA"/>
        </w:rPr>
        <w:t xml:space="preserve">3.1.6. </w:t>
      </w:r>
      <w:r>
        <w:rPr>
          <w:sz w:val="28"/>
          <w:szCs w:val="28"/>
          <w:lang w:val="uk-UA"/>
        </w:rPr>
        <w:t>К</w:t>
      </w:r>
      <w:r w:rsidRPr="002617DA">
        <w:rPr>
          <w:sz w:val="28"/>
          <w:szCs w:val="28"/>
          <w:lang w:val="uk-UA"/>
        </w:rPr>
        <w:t>онсультування;</w:t>
      </w:r>
    </w:p>
    <w:p w14:paraId="5E59F7FD" w14:textId="77777777" w:rsidR="00564642" w:rsidRPr="002617DA" w:rsidRDefault="00564642" w:rsidP="00564642">
      <w:pPr>
        <w:pStyle w:val="af0"/>
        <w:spacing w:before="120"/>
        <w:ind w:firstLine="567"/>
        <w:jc w:val="both"/>
        <w:rPr>
          <w:sz w:val="28"/>
          <w:szCs w:val="28"/>
          <w:lang w:val="uk-UA"/>
        </w:rPr>
      </w:pPr>
      <w:bookmarkStart w:id="9" w:name="n347"/>
      <w:bookmarkEnd w:id="9"/>
      <w:r w:rsidRPr="002617DA">
        <w:rPr>
          <w:sz w:val="28"/>
          <w:szCs w:val="28"/>
          <w:lang w:val="uk-UA"/>
        </w:rPr>
        <w:t xml:space="preserve">3.1.7. </w:t>
      </w:r>
      <w:r>
        <w:rPr>
          <w:sz w:val="28"/>
          <w:szCs w:val="28"/>
          <w:lang w:val="uk-UA"/>
        </w:rPr>
        <w:t>С</w:t>
      </w:r>
      <w:r w:rsidRPr="002617DA">
        <w:rPr>
          <w:sz w:val="28"/>
          <w:szCs w:val="28"/>
          <w:lang w:val="uk-UA"/>
        </w:rPr>
        <w:t>оціальний супровід;</w:t>
      </w:r>
    </w:p>
    <w:p w14:paraId="3C8B9920" w14:textId="77777777" w:rsidR="00564642" w:rsidRPr="002617DA" w:rsidRDefault="00564642" w:rsidP="00564642">
      <w:pPr>
        <w:pStyle w:val="af0"/>
        <w:spacing w:before="120"/>
        <w:ind w:firstLine="567"/>
        <w:jc w:val="both"/>
        <w:rPr>
          <w:sz w:val="28"/>
          <w:szCs w:val="28"/>
          <w:lang w:val="uk-UA"/>
        </w:rPr>
      </w:pPr>
      <w:bookmarkStart w:id="10" w:name="n348"/>
      <w:bookmarkEnd w:id="10"/>
      <w:r w:rsidRPr="002617DA">
        <w:rPr>
          <w:sz w:val="28"/>
          <w:szCs w:val="28"/>
          <w:lang w:val="uk-UA"/>
        </w:rPr>
        <w:t xml:space="preserve">3.1.8. </w:t>
      </w:r>
      <w:r>
        <w:rPr>
          <w:sz w:val="28"/>
          <w:szCs w:val="28"/>
          <w:lang w:val="uk-UA"/>
        </w:rPr>
        <w:t>П</w:t>
      </w:r>
      <w:r w:rsidRPr="002617DA">
        <w:rPr>
          <w:sz w:val="28"/>
          <w:szCs w:val="28"/>
          <w:lang w:val="uk-UA"/>
        </w:rPr>
        <w:t>редставництво інтересів;</w:t>
      </w:r>
    </w:p>
    <w:p w14:paraId="527E2FE6" w14:textId="77777777" w:rsidR="00564642" w:rsidRPr="002617DA" w:rsidRDefault="00564642" w:rsidP="00564642">
      <w:pPr>
        <w:pStyle w:val="af0"/>
        <w:spacing w:before="120"/>
        <w:ind w:firstLine="567"/>
        <w:jc w:val="both"/>
        <w:rPr>
          <w:sz w:val="28"/>
          <w:szCs w:val="28"/>
          <w:lang w:val="uk-UA"/>
        </w:rPr>
      </w:pPr>
      <w:bookmarkStart w:id="11" w:name="n349"/>
      <w:bookmarkEnd w:id="11"/>
      <w:r w:rsidRPr="002617DA">
        <w:rPr>
          <w:sz w:val="28"/>
          <w:szCs w:val="28"/>
          <w:lang w:val="uk-UA"/>
        </w:rPr>
        <w:t xml:space="preserve">3.1.9. </w:t>
      </w:r>
      <w:r>
        <w:rPr>
          <w:sz w:val="28"/>
          <w:szCs w:val="28"/>
          <w:lang w:val="uk-UA"/>
        </w:rPr>
        <w:t>П</w:t>
      </w:r>
      <w:r w:rsidRPr="002617DA">
        <w:rPr>
          <w:sz w:val="28"/>
          <w:szCs w:val="28"/>
          <w:lang w:val="uk-UA"/>
        </w:rPr>
        <w:t>осередництво (медіація);</w:t>
      </w:r>
    </w:p>
    <w:p w14:paraId="4E006B23" w14:textId="77777777" w:rsidR="00564642" w:rsidRPr="002617DA" w:rsidRDefault="00564642" w:rsidP="00564642">
      <w:pPr>
        <w:pStyle w:val="af0"/>
        <w:spacing w:before="120"/>
        <w:ind w:firstLine="567"/>
        <w:jc w:val="both"/>
        <w:rPr>
          <w:sz w:val="28"/>
          <w:szCs w:val="28"/>
          <w:lang w:val="uk-UA"/>
        </w:rPr>
      </w:pPr>
      <w:bookmarkStart w:id="12" w:name="n350"/>
      <w:bookmarkEnd w:id="12"/>
      <w:r w:rsidRPr="002617DA">
        <w:rPr>
          <w:sz w:val="28"/>
          <w:szCs w:val="28"/>
          <w:lang w:val="uk-UA"/>
        </w:rPr>
        <w:t xml:space="preserve">3.1.10. </w:t>
      </w:r>
      <w:r>
        <w:rPr>
          <w:sz w:val="28"/>
          <w:szCs w:val="28"/>
          <w:lang w:val="uk-UA"/>
        </w:rPr>
        <w:t>С</w:t>
      </w:r>
      <w:r w:rsidRPr="002617DA">
        <w:rPr>
          <w:sz w:val="28"/>
          <w:szCs w:val="28"/>
          <w:lang w:val="uk-UA"/>
        </w:rPr>
        <w:t>оціальна профілактика;</w:t>
      </w:r>
    </w:p>
    <w:p w14:paraId="011AFCBA" w14:textId="77777777" w:rsidR="00564642" w:rsidRPr="002617DA" w:rsidRDefault="00564642" w:rsidP="00564642">
      <w:pPr>
        <w:pStyle w:val="af0"/>
        <w:spacing w:before="120"/>
        <w:ind w:firstLine="567"/>
        <w:jc w:val="both"/>
        <w:rPr>
          <w:sz w:val="28"/>
          <w:szCs w:val="28"/>
          <w:lang w:val="uk-UA"/>
        </w:rPr>
      </w:pPr>
      <w:bookmarkStart w:id="13" w:name="n351"/>
      <w:bookmarkEnd w:id="13"/>
      <w:r w:rsidRPr="002617DA">
        <w:rPr>
          <w:sz w:val="28"/>
          <w:szCs w:val="28"/>
          <w:lang w:val="uk-UA"/>
        </w:rPr>
        <w:t xml:space="preserve">3.1.11. </w:t>
      </w:r>
      <w:r>
        <w:rPr>
          <w:sz w:val="28"/>
          <w:szCs w:val="28"/>
          <w:lang w:val="uk-UA"/>
        </w:rPr>
        <w:t>Н</w:t>
      </w:r>
      <w:r w:rsidRPr="002617DA">
        <w:rPr>
          <w:sz w:val="28"/>
          <w:szCs w:val="28"/>
          <w:lang w:val="uk-UA"/>
        </w:rPr>
        <w:t>атуральна допомога;</w:t>
      </w:r>
    </w:p>
    <w:p w14:paraId="035E2B57" w14:textId="77777777" w:rsidR="00564642" w:rsidRPr="002617DA" w:rsidRDefault="00564642" w:rsidP="00564642">
      <w:pPr>
        <w:pStyle w:val="af0"/>
        <w:spacing w:before="120"/>
        <w:ind w:firstLine="567"/>
        <w:jc w:val="both"/>
        <w:rPr>
          <w:sz w:val="28"/>
          <w:szCs w:val="28"/>
          <w:lang w:val="uk-UA"/>
        </w:rPr>
      </w:pPr>
      <w:bookmarkStart w:id="14" w:name="n352"/>
      <w:bookmarkEnd w:id="14"/>
      <w:r w:rsidRPr="002617DA">
        <w:rPr>
          <w:sz w:val="28"/>
          <w:szCs w:val="28"/>
          <w:lang w:val="uk-UA"/>
        </w:rPr>
        <w:t xml:space="preserve">3.1.12. </w:t>
      </w:r>
      <w:r>
        <w:rPr>
          <w:sz w:val="28"/>
          <w:szCs w:val="28"/>
          <w:lang w:val="uk-UA"/>
        </w:rPr>
        <w:t>Ф</w:t>
      </w:r>
      <w:r w:rsidRPr="002617DA">
        <w:rPr>
          <w:sz w:val="28"/>
          <w:szCs w:val="28"/>
          <w:lang w:val="uk-UA"/>
        </w:rPr>
        <w:t>ізичний супровід осіб з інвалідністю, які мають порушення опорно-рухового апарату та пересуваються на кріслах колісних, порушення зору;</w:t>
      </w:r>
    </w:p>
    <w:p w14:paraId="4EB14BD3" w14:textId="77777777" w:rsidR="00564642" w:rsidRPr="002617DA" w:rsidRDefault="00564642" w:rsidP="00564642">
      <w:pPr>
        <w:pStyle w:val="af0"/>
        <w:spacing w:before="120"/>
        <w:ind w:firstLine="567"/>
        <w:jc w:val="both"/>
        <w:rPr>
          <w:sz w:val="28"/>
          <w:szCs w:val="28"/>
          <w:lang w:val="uk-UA"/>
        </w:rPr>
      </w:pPr>
      <w:bookmarkStart w:id="15" w:name="n353"/>
      <w:bookmarkEnd w:id="15"/>
      <w:r w:rsidRPr="002617DA">
        <w:rPr>
          <w:sz w:val="28"/>
          <w:szCs w:val="28"/>
          <w:lang w:val="uk-UA"/>
        </w:rPr>
        <w:t xml:space="preserve">3.1.13. </w:t>
      </w:r>
      <w:r>
        <w:rPr>
          <w:sz w:val="28"/>
          <w:szCs w:val="28"/>
          <w:lang w:val="uk-UA"/>
        </w:rPr>
        <w:t>П</w:t>
      </w:r>
      <w:r w:rsidRPr="002617DA">
        <w:rPr>
          <w:sz w:val="28"/>
          <w:szCs w:val="28"/>
          <w:lang w:val="uk-UA"/>
        </w:rPr>
        <w:t>ереклад жестовою мовою;</w:t>
      </w:r>
    </w:p>
    <w:p w14:paraId="02B6AADE" w14:textId="77777777" w:rsidR="00564642" w:rsidRPr="002617DA" w:rsidRDefault="00564642" w:rsidP="00564642">
      <w:pPr>
        <w:pStyle w:val="af0"/>
        <w:spacing w:before="120"/>
        <w:ind w:firstLine="567"/>
        <w:jc w:val="both"/>
        <w:rPr>
          <w:sz w:val="28"/>
          <w:szCs w:val="28"/>
          <w:lang w:val="uk-UA"/>
        </w:rPr>
      </w:pPr>
      <w:bookmarkStart w:id="16" w:name="n354"/>
      <w:bookmarkStart w:id="17" w:name="n355"/>
      <w:bookmarkEnd w:id="16"/>
      <w:bookmarkEnd w:id="17"/>
      <w:r w:rsidRPr="002617DA">
        <w:rPr>
          <w:sz w:val="28"/>
          <w:szCs w:val="28"/>
          <w:lang w:val="uk-UA"/>
        </w:rPr>
        <w:t xml:space="preserve">3.1.14. </w:t>
      </w:r>
      <w:r>
        <w:rPr>
          <w:sz w:val="28"/>
          <w:szCs w:val="28"/>
          <w:lang w:val="uk-UA"/>
        </w:rPr>
        <w:t>С</w:t>
      </w:r>
      <w:r w:rsidRPr="002617DA">
        <w:rPr>
          <w:sz w:val="28"/>
          <w:szCs w:val="28"/>
          <w:lang w:val="uk-UA"/>
        </w:rPr>
        <w:t>упровід під час інклюзивного навчання;</w:t>
      </w:r>
    </w:p>
    <w:p w14:paraId="34C5A645" w14:textId="77777777" w:rsidR="00564642" w:rsidRPr="002617DA" w:rsidRDefault="00564642" w:rsidP="00564642">
      <w:pPr>
        <w:pStyle w:val="af0"/>
        <w:spacing w:before="120"/>
        <w:ind w:firstLine="567"/>
        <w:jc w:val="both"/>
        <w:rPr>
          <w:sz w:val="28"/>
          <w:szCs w:val="28"/>
          <w:lang w:val="uk-UA"/>
        </w:rPr>
      </w:pPr>
      <w:bookmarkStart w:id="18" w:name="n356"/>
      <w:bookmarkEnd w:id="18"/>
      <w:r w:rsidRPr="002617DA">
        <w:rPr>
          <w:sz w:val="28"/>
          <w:szCs w:val="28"/>
          <w:lang w:val="uk-UA"/>
        </w:rPr>
        <w:t xml:space="preserve">3.1.15. </w:t>
      </w:r>
      <w:r>
        <w:rPr>
          <w:sz w:val="28"/>
          <w:szCs w:val="28"/>
          <w:lang w:val="uk-UA"/>
        </w:rPr>
        <w:t>І</w:t>
      </w:r>
      <w:r w:rsidRPr="002617DA">
        <w:rPr>
          <w:sz w:val="28"/>
          <w:szCs w:val="28"/>
          <w:lang w:val="uk-UA"/>
        </w:rPr>
        <w:t>нформування</w:t>
      </w:r>
      <w:r>
        <w:rPr>
          <w:sz w:val="28"/>
          <w:szCs w:val="28"/>
          <w:lang w:val="uk-UA"/>
        </w:rPr>
        <w:t>;</w:t>
      </w:r>
    </w:p>
    <w:p w14:paraId="1D887193" w14:textId="77777777" w:rsidR="00564642" w:rsidRPr="002617DA" w:rsidRDefault="00564642" w:rsidP="00564642">
      <w:pPr>
        <w:pStyle w:val="af0"/>
        <w:spacing w:before="120"/>
        <w:ind w:firstLine="567"/>
        <w:jc w:val="both"/>
        <w:rPr>
          <w:sz w:val="28"/>
          <w:szCs w:val="28"/>
          <w:lang w:val="uk-UA"/>
        </w:rPr>
      </w:pPr>
      <w:r w:rsidRPr="002617DA">
        <w:rPr>
          <w:sz w:val="28"/>
          <w:szCs w:val="28"/>
          <w:lang w:val="uk-UA"/>
        </w:rPr>
        <w:t>3.1.16.</w:t>
      </w:r>
      <w:r>
        <w:rPr>
          <w:sz w:val="28"/>
          <w:szCs w:val="28"/>
          <w:lang w:val="uk-UA"/>
        </w:rPr>
        <w:t xml:space="preserve"> Т</w:t>
      </w:r>
      <w:r w:rsidRPr="002617DA">
        <w:rPr>
          <w:sz w:val="28"/>
          <w:szCs w:val="28"/>
          <w:lang w:val="uk-UA"/>
        </w:rPr>
        <w:t>ранспортні послуги</w:t>
      </w:r>
      <w:r>
        <w:rPr>
          <w:sz w:val="28"/>
          <w:szCs w:val="28"/>
          <w:lang w:val="uk-UA"/>
        </w:rPr>
        <w:t>.</w:t>
      </w:r>
    </w:p>
    <w:p w14:paraId="1679C9FB" w14:textId="77777777" w:rsidR="00564642" w:rsidRPr="002617DA" w:rsidRDefault="00564642" w:rsidP="00564642">
      <w:pPr>
        <w:spacing w:before="120"/>
        <w:ind w:firstLine="567"/>
        <w:jc w:val="both"/>
        <w:rPr>
          <w:sz w:val="28"/>
          <w:szCs w:val="28"/>
          <w:lang w:val="uk-UA"/>
        </w:rPr>
      </w:pPr>
      <w:r w:rsidRPr="002617DA">
        <w:rPr>
          <w:sz w:val="28"/>
          <w:szCs w:val="28"/>
          <w:lang w:val="uk-UA"/>
        </w:rPr>
        <w:t>3.2. Підставою для надання соціальних послуг є:</w:t>
      </w:r>
    </w:p>
    <w:p w14:paraId="594650CA"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19" w:name="n65"/>
      <w:bookmarkEnd w:id="19"/>
      <w:r w:rsidRPr="002617DA">
        <w:rPr>
          <w:sz w:val="28"/>
          <w:szCs w:val="28"/>
          <w:lang w:val="uk-UA"/>
        </w:rPr>
        <w:t xml:space="preserve">3.2.1. </w:t>
      </w:r>
      <w:r>
        <w:rPr>
          <w:sz w:val="28"/>
          <w:szCs w:val="28"/>
          <w:lang w:val="uk-UA"/>
        </w:rPr>
        <w:t>Н</w:t>
      </w:r>
      <w:r w:rsidRPr="002617DA">
        <w:rPr>
          <w:sz w:val="28"/>
          <w:szCs w:val="28"/>
          <w:lang w:val="uk-UA"/>
        </w:rPr>
        <w:t>аправлення особи/сім’ї для отримання соціальних послуг, видане на підставі відповідного рішення відділу соціального захисту населення Новоушицької селищної ради;</w:t>
      </w:r>
    </w:p>
    <w:p w14:paraId="79962E78"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0" w:name="n66"/>
      <w:bookmarkEnd w:id="20"/>
      <w:r w:rsidRPr="002617DA">
        <w:rPr>
          <w:sz w:val="28"/>
          <w:szCs w:val="28"/>
          <w:lang w:val="uk-UA"/>
        </w:rPr>
        <w:t xml:space="preserve">3.2.2. </w:t>
      </w:r>
      <w:r>
        <w:rPr>
          <w:sz w:val="28"/>
          <w:szCs w:val="28"/>
          <w:lang w:val="uk-UA"/>
        </w:rPr>
        <w:t>Р</w:t>
      </w:r>
      <w:r w:rsidRPr="002617DA">
        <w:rPr>
          <w:sz w:val="28"/>
          <w:szCs w:val="28"/>
          <w:lang w:val="uk-UA"/>
        </w:rPr>
        <w:t>езультати оцінювання потреб особи/сім’ї у соціальних послугах.</w:t>
      </w:r>
    </w:p>
    <w:p w14:paraId="1181B0AD"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1" w:name="n67"/>
      <w:bookmarkEnd w:id="21"/>
      <w:r w:rsidRPr="002617DA">
        <w:rPr>
          <w:sz w:val="28"/>
          <w:szCs w:val="28"/>
          <w:lang w:val="uk-UA"/>
        </w:rPr>
        <w:t>Рішення виконавчого органу селищної ради про надання послуг особі/сім’ї приймається відповідно до Порядку організації надання соціальних послуг, затвердженого Кабінетом Міністрів України.</w:t>
      </w:r>
    </w:p>
    <w:p w14:paraId="376392B9"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p>
    <w:p w14:paraId="02008DB1"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lastRenderedPageBreak/>
        <w:t>3.3.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14:paraId="6A48618A"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eastAsia="uk-UA"/>
        </w:rPr>
      </w:pPr>
      <w:r w:rsidRPr="002617DA">
        <w:rPr>
          <w:sz w:val="28"/>
          <w:szCs w:val="28"/>
          <w:lang w:val="uk-UA"/>
        </w:rPr>
        <w:t xml:space="preserve">3.3.1. </w:t>
      </w:r>
      <w:r>
        <w:rPr>
          <w:sz w:val="28"/>
          <w:szCs w:val="28"/>
          <w:lang w:val="uk-UA"/>
        </w:rPr>
        <w:t>З</w:t>
      </w:r>
      <w:r w:rsidRPr="002617DA">
        <w:rPr>
          <w:sz w:val="28"/>
          <w:szCs w:val="28"/>
          <w:lang w:val="uk-UA"/>
        </w:rPr>
        <w:t>а рахунок бюджетних коштів:</w:t>
      </w:r>
    </w:p>
    <w:p w14:paraId="75D2EBB6"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2" w:name="n461"/>
      <w:bookmarkEnd w:id="22"/>
      <w:r w:rsidRPr="002617DA">
        <w:rPr>
          <w:sz w:val="28"/>
          <w:szCs w:val="28"/>
          <w:lang w:val="uk-UA"/>
        </w:rPr>
        <w:t xml:space="preserve">3.3.1.1. </w:t>
      </w:r>
      <w:r>
        <w:rPr>
          <w:sz w:val="28"/>
          <w:szCs w:val="28"/>
          <w:lang w:val="uk-UA"/>
        </w:rPr>
        <w:t>Н</w:t>
      </w:r>
      <w:r w:rsidRPr="002617DA">
        <w:rPr>
          <w:sz w:val="28"/>
          <w:szCs w:val="28"/>
          <w:lang w:val="uk-UA"/>
        </w:rPr>
        <w:t>езалежно від доходу отримувача соціальних послуг:</w:t>
      </w:r>
    </w:p>
    <w:p w14:paraId="37A98A45"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3" w:name="n462"/>
      <w:bookmarkEnd w:id="23"/>
      <w:r w:rsidRPr="002617DA">
        <w:rPr>
          <w:sz w:val="28"/>
          <w:szCs w:val="28"/>
          <w:lang w:val="uk-UA"/>
        </w:rPr>
        <w:t>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I групи, дітям-сиротам, дітям, позбавленим батьківського піклування, особам з їх числа віком до 23 років, сім’ям опікунів, піклувальників, прийомним сім’ям, дитячим будинкам сімейного типу, сім’ям патронатних вихователів, дітям</w:t>
      </w:r>
      <w:r w:rsidRPr="002617DA">
        <w:rPr>
          <w:sz w:val="28"/>
          <w:szCs w:val="28"/>
          <w:shd w:val="clear" w:color="auto" w:fill="FFFFFF"/>
          <w:lang w:val="uk-UA"/>
        </w:rPr>
        <w:t xml:space="preserve">, яким не встановлено інвалідність, але які є хворими на тяжкі </w:t>
      </w:r>
      <w:proofErr w:type="spellStart"/>
      <w:r w:rsidRPr="002617DA">
        <w:rPr>
          <w:sz w:val="28"/>
          <w:szCs w:val="28"/>
          <w:shd w:val="clear" w:color="auto" w:fill="FFFFFF"/>
          <w:lang w:val="uk-UA"/>
        </w:rPr>
        <w:t>перинатальні</w:t>
      </w:r>
      <w:proofErr w:type="spellEnd"/>
      <w:r w:rsidRPr="002617DA">
        <w:rPr>
          <w:sz w:val="28"/>
          <w:szCs w:val="28"/>
          <w:shd w:val="clear" w:color="auto" w:fill="FFFFFF"/>
          <w:lang w:val="uk-UA"/>
        </w:rPr>
        <w:t xml:space="preserve"> ураження нервової системи, тяжкі вроджені вади розвитку, рідкісні </w:t>
      </w:r>
      <w:proofErr w:type="spellStart"/>
      <w:r w:rsidRPr="002617DA">
        <w:rPr>
          <w:sz w:val="28"/>
          <w:szCs w:val="28"/>
          <w:shd w:val="clear" w:color="auto" w:fill="FFFFFF"/>
          <w:lang w:val="uk-UA"/>
        </w:rPr>
        <w:t>орфанні</w:t>
      </w:r>
      <w:proofErr w:type="spellEnd"/>
      <w:r w:rsidRPr="002617DA">
        <w:rPr>
          <w:sz w:val="28"/>
          <w:szCs w:val="28"/>
          <w:shd w:val="clear" w:color="auto" w:fill="FFFFFF"/>
          <w:lang w:val="uk-UA"/>
        </w:rPr>
        <w:t xml:space="preserve"> захворювання, онкологічні, </w:t>
      </w:r>
      <w:proofErr w:type="spellStart"/>
      <w:r w:rsidRPr="002617DA">
        <w:rPr>
          <w:sz w:val="28"/>
          <w:szCs w:val="28"/>
          <w:shd w:val="clear" w:color="auto" w:fill="FFFFFF"/>
          <w:lang w:val="uk-UA"/>
        </w:rPr>
        <w:t>онкогематологічні</w:t>
      </w:r>
      <w:proofErr w:type="spellEnd"/>
      <w:r w:rsidRPr="002617DA">
        <w:rPr>
          <w:sz w:val="28"/>
          <w:szCs w:val="28"/>
          <w:shd w:val="clear" w:color="auto" w:fill="FFFFFF"/>
          <w:lang w:val="uk-UA"/>
        </w:rPr>
        <w:t xml:space="preserve"> захворювання, дитячий церебральний параліч, тяжкі психічні розлади, цукровий діабет I типу (інсулінозалежні), гострі або хронічні захворювання нирок IV ступеня, дітьми, які отримали тяжку травму, потребують трансплантації </w:t>
      </w:r>
      <w:proofErr w:type="spellStart"/>
      <w:r w:rsidRPr="002617DA">
        <w:rPr>
          <w:sz w:val="28"/>
          <w:szCs w:val="28"/>
          <w:shd w:val="clear" w:color="auto" w:fill="FFFFFF"/>
          <w:lang w:val="uk-UA"/>
        </w:rPr>
        <w:t>органа</w:t>
      </w:r>
      <w:proofErr w:type="spellEnd"/>
      <w:r w:rsidRPr="002617DA">
        <w:rPr>
          <w:sz w:val="28"/>
          <w:szCs w:val="28"/>
          <w:shd w:val="clear" w:color="auto" w:fill="FFFFFF"/>
          <w:lang w:val="uk-UA"/>
        </w:rPr>
        <w:t xml:space="preserve">, потребують паліативної допомоги. Перелік зазначених тяжких захворювань, розладів, травм, станів дітей, яким не встановлено інвалідність, затверджує Кабінет Міністрів України. </w:t>
      </w:r>
      <w:r w:rsidRPr="002617DA">
        <w:rPr>
          <w:sz w:val="28"/>
          <w:szCs w:val="28"/>
          <w:lang w:val="uk-UA"/>
        </w:rPr>
        <w:t>- всі соціальні послуги;</w:t>
      </w:r>
    </w:p>
    <w:p w14:paraId="7E2A5B4B"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4" w:name="n463"/>
      <w:bookmarkEnd w:id="24"/>
      <w:r w:rsidRPr="002617DA">
        <w:rPr>
          <w:sz w:val="28"/>
          <w:szCs w:val="28"/>
          <w:lang w:val="uk-UA"/>
        </w:rPr>
        <w:t>іншим категоріям осіб - соціальні послуги з інформування, консультування, надання притулку, представництва інтересів, перекладу жестовою мовою, а також соціальні послуги, що надаються екстрено (</w:t>
      </w:r>
      <w:proofErr w:type="spellStart"/>
      <w:r w:rsidRPr="002617DA">
        <w:rPr>
          <w:sz w:val="28"/>
          <w:szCs w:val="28"/>
          <w:lang w:val="uk-UA"/>
        </w:rPr>
        <w:t>кризово</w:t>
      </w:r>
      <w:proofErr w:type="spellEnd"/>
      <w:r w:rsidRPr="002617DA">
        <w:rPr>
          <w:sz w:val="28"/>
          <w:szCs w:val="28"/>
          <w:lang w:val="uk-UA"/>
        </w:rPr>
        <w:t>);</w:t>
      </w:r>
    </w:p>
    <w:p w14:paraId="39FD5178"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5" w:name="n464"/>
      <w:bookmarkEnd w:id="25"/>
      <w:r w:rsidRPr="002617DA">
        <w:rPr>
          <w:sz w:val="28"/>
          <w:szCs w:val="28"/>
          <w:lang w:val="uk-UA"/>
        </w:rPr>
        <w:t xml:space="preserve">3.3.1.2. </w:t>
      </w:r>
      <w:r>
        <w:rPr>
          <w:sz w:val="28"/>
          <w:szCs w:val="28"/>
          <w:lang w:val="uk-UA"/>
        </w:rPr>
        <w:t>О</w:t>
      </w:r>
      <w:r w:rsidRPr="002617DA">
        <w:rPr>
          <w:sz w:val="28"/>
          <w:szCs w:val="28"/>
          <w:lang w:val="uk-UA"/>
        </w:rPr>
        <w:t>тримувачам соціальних послуг, крім зазначених у пункті</w:t>
      </w:r>
      <w:r>
        <w:rPr>
          <w:sz w:val="28"/>
          <w:szCs w:val="28"/>
          <w:lang w:val="uk-UA"/>
        </w:rPr>
        <w:t xml:space="preserve"> </w:t>
      </w:r>
      <w:r w:rsidRPr="002617DA">
        <w:rPr>
          <w:sz w:val="28"/>
          <w:szCs w:val="28"/>
          <w:lang w:val="uk-UA"/>
        </w:rPr>
        <w:t>3.3.1.1 цієї частини, середньомісячний сукупний дохід яких становить менше двох прожиткових мінімумів для відповідної категорії осіб, - всі соціальні послуги.</w:t>
      </w:r>
    </w:p>
    <w:p w14:paraId="462B40EF"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eastAsia="uk-UA"/>
        </w:rPr>
      </w:pPr>
      <w:r w:rsidRPr="002617DA">
        <w:rPr>
          <w:sz w:val="28"/>
          <w:szCs w:val="28"/>
          <w:lang w:val="uk-UA"/>
        </w:rPr>
        <w:t>3.3.2. З установленням диференційованої плати в </w:t>
      </w:r>
      <w:hyperlink r:id="rId10" w:anchor="n11" w:tgtFrame="_blank" w:history="1">
        <w:r w:rsidRPr="002617DA">
          <w:rPr>
            <w:rStyle w:val="af"/>
            <w:sz w:val="28"/>
            <w:szCs w:val="28"/>
            <w:lang w:val="uk-UA"/>
          </w:rPr>
          <w:t>порядку</w:t>
        </w:r>
      </w:hyperlink>
      <w:r w:rsidRPr="002617DA">
        <w:rPr>
          <w:sz w:val="28"/>
          <w:szCs w:val="28"/>
          <w:lang w:val="uk-UA"/>
        </w:rPr>
        <w:t>,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відповідної категорії осіб.</w:t>
      </w:r>
    </w:p>
    <w:p w14:paraId="0466F096"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6" w:name="n466"/>
      <w:bookmarkEnd w:id="26"/>
      <w:r w:rsidRPr="002617DA">
        <w:rPr>
          <w:sz w:val="28"/>
          <w:szCs w:val="28"/>
          <w:lang w:val="uk-UA"/>
        </w:rPr>
        <w:t>3.3.3. За рахунок отримувача соціальних послуг або третіх осіб надаються соціальні послуги:</w:t>
      </w:r>
    </w:p>
    <w:p w14:paraId="7C286336"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7" w:name="n467"/>
      <w:bookmarkEnd w:id="27"/>
      <w:r w:rsidRPr="002617DA">
        <w:rPr>
          <w:sz w:val="28"/>
          <w:szCs w:val="28"/>
          <w:lang w:val="uk-UA"/>
        </w:rPr>
        <w:t xml:space="preserve">3.3.3.1. </w:t>
      </w:r>
      <w:r>
        <w:rPr>
          <w:sz w:val="28"/>
          <w:szCs w:val="28"/>
          <w:lang w:val="uk-UA"/>
        </w:rPr>
        <w:t>О</w:t>
      </w:r>
      <w:r w:rsidRPr="002617DA">
        <w:rPr>
          <w:sz w:val="28"/>
          <w:szCs w:val="28"/>
          <w:lang w:val="uk-UA"/>
        </w:rPr>
        <w:t>тримувачам соціальних послуг, середньомісячний сукупний дохід яких перевищує чотири прожиткові мінімуми для відповідної категорії осіб;</w:t>
      </w:r>
    </w:p>
    <w:p w14:paraId="3472FBB7"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8" w:name="n468"/>
      <w:bookmarkEnd w:id="28"/>
      <w:r w:rsidRPr="002617DA">
        <w:rPr>
          <w:sz w:val="28"/>
          <w:szCs w:val="28"/>
          <w:lang w:val="uk-UA"/>
        </w:rPr>
        <w:t xml:space="preserve">3.3.3.2. </w:t>
      </w:r>
      <w:r>
        <w:rPr>
          <w:sz w:val="28"/>
          <w:szCs w:val="28"/>
          <w:lang w:val="uk-UA"/>
        </w:rPr>
        <w:t>П</w:t>
      </w:r>
      <w:r w:rsidRPr="002617DA">
        <w:rPr>
          <w:sz w:val="28"/>
          <w:szCs w:val="28"/>
          <w:lang w:val="uk-UA"/>
        </w:rPr>
        <w:t>онад обсяги, визначені державним стандартом соціальних послуг.</w:t>
      </w:r>
    </w:p>
    <w:p w14:paraId="3A2F60F1" w14:textId="77777777" w:rsidR="00564642"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 xml:space="preserve">3.3.3.3. </w:t>
      </w:r>
      <w:r>
        <w:rPr>
          <w:sz w:val="28"/>
          <w:szCs w:val="28"/>
          <w:lang w:val="uk-UA"/>
        </w:rPr>
        <w:t>І</w:t>
      </w:r>
      <w:r w:rsidRPr="002617DA">
        <w:rPr>
          <w:sz w:val="28"/>
          <w:szCs w:val="28"/>
          <w:lang w:val="uk-UA"/>
        </w:rPr>
        <w:t xml:space="preserve">ншим громадянам, іноземцям та особам без громадянства, у тому числі біженцям, які проживають в Україні на законних підставах та перебувають </w:t>
      </w:r>
      <w:r w:rsidRPr="002617DA">
        <w:rPr>
          <w:sz w:val="28"/>
          <w:szCs w:val="28"/>
          <w:lang w:val="uk-UA"/>
        </w:rPr>
        <w:lastRenderedPageBreak/>
        <w:t xml:space="preserve">у складних життєвих обставинах, потребують сторонньої допомоги і мають можливість оплачувати ці послуги. </w:t>
      </w:r>
    </w:p>
    <w:p w14:paraId="46A6BFA3"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 xml:space="preserve">3.3.3.4. </w:t>
      </w:r>
      <w:r>
        <w:rPr>
          <w:sz w:val="28"/>
          <w:szCs w:val="28"/>
          <w:lang w:val="uk-UA"/>
        </w:rPr>
        <w:t>І</w:t>
      </w:r>
      <w:r w:rsidRPr="002617DA">
        <w:rPr>
          <w:sz w:val="28"/>
          <w:szCs w:val="28"/>
          <w:lang w:val="uk-UA"/>
        </w:rPr>
        <w:t>ншим категоріям громадян, фізичним та юридичним особам, з метою ефективного використання бюджетних та позабюджетних коштів, трудових та матеріальних ресурсів, робочого часу.</w:t>
      </w:r>
    </w:p>
    <w:p w14:paraId="0612B200"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29" w:name="n469"/>
      <w:bookmarkEnd w:id="29"/>
      <w:r w:rsidRPr="002617DA">
        <w:rPr>
          <w:sz w:val="28"/>
          <w:szCs w:val="28"/>
          <w:lang w:val="uk-UA"/>
        </w:rPr>
        <w:t>3.4. Середньомісячний сукупний дохід отримувача соціальних послуг для визначення права на отримання соціальних послуг за рахунок бюджетних коштів або з установленням диференційованої плати визначається за попередні шість місяців, що передують місяцю звернення за наданням соціальних послуг, та обчислюється шляхом ділення середньомісячного сукупного доходу його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p w14:paraId="16435F0D"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30" w:name="n88"/>
      <w:bookmarkEnd w:id="30"/>
      <w:r w:rsidRPr="002617DA">
        <w:rPr>
          <w:sz w:val="28"/>
          <w:szCs w:val="28"/>
          <w:lang w:val="uk-UA"/>
        </w:rPr>
        <w:t>3.5.</w:t>
      </w:r>
      <w:r>
        <w:rPr>
          <w:sz w:val="28"/>
          <w:szCs w:val="28"/>
          <w:lang w:val="uk-UA"/>
        </w:rPr>
        <w:t xml:space="preserve"> </w:t>
      </w:r>
      <w:r w:rsidRPr="002617DA">
        <w:rPr>
          <w:sz w:val="28"/>
          <w:szCs w:val="28"/>
          <w:lang w:val="uk-UA"/>
        </w:rPr>
        <w:t>Розмір плати за соціальні послуги встановлюється Центром у визначеному законодавством порядку і затверджується його директором.</w:t>
      </w:r>
    </w:p>
    <w:p w14:paraId="31A24047"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3.6.</w:t>
      </w:r>
      <w:r>
        <w:rPr>
          <w:sz w:val="28"/>
          <w:szCs w:val="28"/>
          <w:lang w:val="uk-UA"/>
        </w:rPr>
        <w:t xml:space="preserve"> </w:t>
      </w:r>
      <w:r w:rsidRPr="002617DA">
        <w:rPr>
          <w:sz w:val="28"/>
          <w:szCs w:val="28"/>
          <w:lang w:val="uk-UA"/>
        </w:rPr>
        <w:t>Види та вартість послуг,</w:t>
      </w:r>
      <w:r>
        <w:rPr>
          <w:sz w:val="28"/>
          <w:szCs w:val="28"/>
          <w:lang w:val="uk-UA"/>
        </w:rPr>
        <w:t xml:space="preserve"> </w:t>
      </w:r>
      <w:r w:rsidRPr="002617DA">
        <w:rPr>
          <w:sz w:val="28"/>
          <w:szCs w:val="28"/>
          <w:lang w:val="uk-UA"/>
        </w:rPr>
        <w:t>що надаються на платній основі затверджуються виконавчим комітетом Новоушицької селищної ради</w:t>
      </w:r>
      <w:r>
        <w:rPr>
          <w:sz w:val="28"/>
          <w:szCs w:val="28"/>
          <w:lang w:val="uk-UA"/>
        </w:rPr>
        <w:t>.</w:t>
      </w:r>
    </w:p>
    <w:p w14:paraId="3888B35E"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bookmarkStart w:id="31" w:name="n89"/>
      <w:bookmarkEnd w:id="31"/>
      <w:r w:rsidRPr="002617DA">
        <w:rPr>
          <w:sz w:val="28"/>
          <w:szCs w:val="28"/>
          <w:lang w:val="uk-UA"/>
        </w:rPr>
        <w:t>Кошти, що надходять від надання платних соціальних послуг, використовуються відповідно до пункту 4 статті 13 Бюджетного кодексу України.</w:t>
      </w:r>
    </w:p>
    <w:p w14:paraId="6F55F33D" w14:textId="77777777" w:rsidR="00564642" w:rsidRPr="002617DA" w:rsidRDefault="00564642" w:rsidP="00564642">
      <w:pPr>
        <w:pStyle w:val="rvps2"/>
        <w:shd w:val="clear" w:color="auto" w:fill="FFFFFF"/>
        <w:spacing w:before="120" w:beforeAutospacing="0" w:after="0" w:afterAutospacing="0"/>
        <w:ind w:firstLine="567"/>
        <w:jc w:val="both"/>
        <w:rPr>
          <w:sz w:val="28"/>
          <w:szCs w:val="28"/>
          <w:lang w:val="uk-UA"/>
        </w:rPr>
      </w:pPr>
      <w:r w:rsidRPr="002617DA">
        <w:rPr>
          <w:sz w:val="28"/>
          <w:szCs w:val="28"/>
          <w:lang w:val="uk-UA"/>
        </w:rPr>
        <w:t>3.7. У виняткових випадках громадяни, що мають рідних, які повинні забезпечити їм догляд і допомогу, можуть звільнятися від плати за соціальне обслуговування (надання соціальних послуг) в структурних підрозділах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Новоушицька селищна рада приймає рішення (розпорядження) про звільнення громадян, що мають рідних, які повинні забезпечити їм догляд і допомогу, від зазначеної плати.</w:t>
      </w:r>
    </w:p>
    <w:p w14:paraId="4F61600C" w14:textId="77777777" w:rsidR="00564642" w:rsidRPr="002617DA" w:rsidRDefault="00564642" w:rsidP="00564642">
      <w:pPr>
        <w:spacing w:before="120"/>
        <w:ind w:firstLine="567"/>
        <w:jc w:val="both"/>
        <w:rPr>
          <w:sz w:val="28"/>
          <w:szCs w:val="28"/>
          <w:lang w:val="uk-UA"/>
        </w:rPr>
      </w:pPr>
      <w:r w:rsidRPr="002617DA">
        <w:rPr>
          <w:sz w:val="28"/>
          <w:szCs w:val="28"/>
          <w:lang w:val="uk-UA"/>
        </w:rPr>
        <w:t>3.8. На кожного громадянина, якого обслуговує Центр, ведеться особова справа, в якій міститься заява громадянина, медичний висновок (крім відділення грошової та натуральної допомоги), документи, що підтверджують право громадянина на соціальне обслуговування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w:t>
      </w:r>
    </w:p>
    <w:p w14:paraId="65AE93FC"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3.9. Працівники Центру, які здійснюють соціальне обслуговування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w:t>
      </w:r>
      <w:r w:rsidRPr="002617DA">
        <w:rPr>
          <w:sz w:val="28"/>
          <w:szCs w:val="28"/>
          <w:lang w:val="uk-UA"/>
        </w:rPr>
        <w:lastRenderedPageBreak/>
        <w:t>таємниці інформацію, отриману під час виконання своїх службових обов’язків, а також інформацію, що може бути використана проти зазначених громадян.</w:t>
      </w:r>
    </w:p>
    <w:p w14:paraId="75700C66" w14:textId="77777777" w:rsidR="00564642" w:rsidRPr="002617DA" w:rsidRDefault="00564642" w:rsidP="00564642">
      <w:pPr>
        <w:spacing w:before="120"/>
        <w:ind w:firstLine="567"/>
        <w:jc w:val="both"/>
        <w:rPr>
          <w:sz w:val="28"/>
          <w:szCs w:val="28"/>
          <w:lang w:val="uk-UA"/>
        </w:rPr>
      </w:pPr>
      <w:r w:rsidRPr="002617DA">
        <w:rPr>
          <w:sz w:val="28"/>
          <w:szCs w:val="28"/>
          <w:lang w:val="uk-UA"/>
        </w:rPr>
        <w:t>3.10.</w:t>
      </w:r>
      <w:r>
        <w:rPr>
          <w:sz w:val="28"/>
          <w:szCs w:val="28"/>
          <w:lang w:val="uk-UA"/>
        </w:rPr>
        <w:t xml:space="preserve"> </w:t>
      </w:r>
      <w:r w:rsidRPr="002617DA">
        <w:rPr>
          <w:sz w:val="28"/>
          <w:szCs w:val="28"/>
          <w:lang w:val="uk-UA"/>
        </w:rPr>
        <w:t>Для забезпечення реалізації соціальної політики щодо соціального обслуговування (надання соціальних послуг) Центр взаємодіє із структурними підрозділами органу виконавчої влади або органу місцевого самоврядування, підприємствами, установами та організаціями всіх форм власності.</w:t>
      </w:r>
    </w:p>
    <w:p w14:paraId="6698ADCC" w14:textId="77777777" w:rsidR="00564642" w:rsidRPr="002617DA" w:rsidRDefault="00564642" w:rsidP="00564642">
      <w:pPr>
        <w:spacing w:before="120"/>
        <w:ind w:firstLine="567"/>
        <w:jc w:val="center"/>
        <w:rPr>
          <w:sz w:val="28"/>
          <w:szCs w:val="28"/>
          <w:lang w:val="uk-UA"/>
        </w:rPr>
      </w:pPr>
      <w:r w:rsidRPr="002617DA">
        <w:rPr>
          <w:sz w:val="28"/>
          <w:szCs w:val="28"/>
          <w:lang w:val="uk-UA"/>
        </w:rPr>
        <w:t>4.</w:t>
      </w:r>
      <w:r>
        <w:rPr>
          <w:sz w:val="28"/>
          <w:szCs w:val="28"/>
          <w:lang w:val="uk-UA"/>
        </w:rPr>
        <w:t xml:space="preserve"> </w:t>
      </w:r>
      <w:r w:rsidRPr="002617DA">
        <w:rPr>
          <w:sz w:val="28"/>
          <w:szCs w:val="28"/>
          <w:lang w:val="uk-UA"/>
        </w:rPr>
        <w:t>ПРОТИПОКАЗАННЯ ДЛЯ СОЦІАЛЬНОГО ОБСЛУГОВУВАННЯ (НАДАННЯ СОЦІАЛЬНИХ ПОСЛУГ)</w:t>
      </w:r>
    </w:p>
    <w:p w14:paraId="0A5057FC" w14:textId="77777777" w:rsidR="00564642" w:rsidRPr="002617DA" w:rsidRDefault="00564642" w:rsidP="00564642">
      <w:pPr>
        <w:spacing w:before="120"/>
        <w:ind w:firstLine="567"/>
        <w:jc w:val="both"/>
        <w:rPr>
          <w:sz w:val="28"/>
          <w:szCs w:val="28"/>
          <w:lang w:val="uk-UA"/>
        </w:rPr>
      </w:pPr>
      <w:r w:rsidRPr="002617DA">
        <w:rPr>
          <w:sz w:val="28"/>
          <w:szCs w:val="28"/>
          <w:lang w:val="uk-UA"/>
        </w:rPr>
        <w:t>4. Медичними протипоказаннями для соціального обслуговування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w:t>
      </w:r>
    </w:p>
    <w:p w14:paraId="474C0F1A" w14:textId="77777777" w:rsidR="00564642" w:rsidRPr="002617DA" w:rsidRDefault="00564642" w:rsidP="00564642">
      <w:pPr>
        <w:spacing w:before="120"/>
        <w:ind w:firstLine="567"/>
        <w:jc w:val="both"/>
        <w:rPr>
          <w:sz w:val="28"/>
          <w:szCs w:val="28"/>
          <w:lang w:val="uk-UA"/>
        </w:rPr>
      </w:pPr>
      <w:r w:rsidRPr="002617DA">
        <w:rPr>
          <w:sz w:val="28"/>
          <w:szCs w:val="28"/>
          <w:lang w:val="uk-UA"/>
        </w:rPr>
        <w:t>У разі виявлення у громадянина зазначених протипоказань працівники Центру зобов’язані надати йому інформацію про можливі шляхи отримання необхідного йому соціального обслуговування (надання соціальних послуг) в інших установах.</w:t>
      </w:r>
    </w:p>
    <w:p w14:paraId="4BEC26E5" w14:textId="77777777" w:rsidR="00564642" w:rsidRPr="002617DA" w:rsidRDefault="00564642" w:rsidP="00564642">
      <w:pPr>
        <w:spacing w:before="120"/>
        <w:ind w:firstLine="567"/>
        <w:jc w:val="center"/>
        <w:rPr>
          <w:sz w:val="28"/>
          <w:szCs w:val="28"/>
          <w:lang w:val="uk-UA"/>
        </w:rPr>
      </w:pPr>
      <w:r w:rsidRPr="002617DA">
        <w:rPr>
          <w:sz w:val="28"/>
          <w:szCs w:val="28"/>
          <w:lang w:val="uk-UA"/>
        </w:rPr>
        <w:t>5. ПРИПИНЕННЯ ОБСЛУГОВУВАННЯ</w:t>
      </w:r>
    </w:p>
    <w:p w14:paraId="3D9CFFD9" w14:textId="77777777" w:rsidR="00564642" w:rsidRPr="002617DA" w:rsidRDefault="00564642" w:rsidP="00564642">
      <w:pPr>
        <w:spacing w:before="120"/>
        <w:ind w:firstLine="567"/>
        <w:jc w:val="both"/>
        <w:rPr>
          <w:sz w:val="28"/>
          <w:szCs w:val="28"/>
          <w:lang w:val="uk-UA"/>
        </w:rPr>
      </w:pPr>
      <w:r w:rsidRPr="002617DA">
        <w:rPr>
          <w:sz w:val="28"/>
          <w:szCs w:val="28"/>
          <w:lang w:val="uk-UA"/>
        </w:rPr>
        <w:t>5.1.</w:t>
      </w:r>
      <w:r>
        <w:rPr>
          <w:sz w:val="28"/>
          <w:szCs w:val="28"/>
          <w:lang w:val="uk-UA"/>
        </w:rPr>
        <w:t xml:space="preserve"> </w:t>
      </w:r>
      <w:r w:rsidRPr="002617DA">
        <w:rPr>
          <w:sz w:val="28"/>
          <w:szCs w:val="28"/>
          <w:lang w:val="uk-UA"/>
        </w:rPr>
        <w:t>Обслуговування громадян, структурними підрозділами Центру припиняється за письмовим повідомленням громадян у разі:</w:t>
      </w:r>
    </w:p>
    <w:p w14:paraId="4B100DCF" w14:textId="77777777" w:rsidR="00564642" w:rsidRPr="002617DA" w:rsidRDefault="00564642" w:rsidP="00564642">
      <w:pPr>
        <w:spacing w:before="120"/>
        <w:ind w:firstLine="567"/>
        <w:jc w:val="both"/>
        <w:rPr>
          <w:sz w:val="28"/>
          <w:szCs w:val="28"/>
          <w:lang w:val="uk-UA"/>
        </w:rPr>
      </w:pPr>
      <w:bookmarkStart w:id="32" w:name="96"/>
      <w:bookmarkEnd w:id="32"/>
      <w:r w:rsidRPr="002617DA">
        <w:rPr>
          <w:sz w:val="28"/>
          <w:szCs w:val="28"/>
          <w:lang w:val="uk-UA"/>
        </w:rPr>
        <w:t xml:space="preserve">5.1.1. </w:t>
      </w:r>
      <w:r>
        <w:rPr>
          <w:sz w:val="28"/>
          <w:szCs w:val="28"/>
          <w:lang w:val="uk-UA"/>
        </w:rPr>
        <w:t>П</w:t>
      </w:r>
      <w:r w:rsidRPr="002617DA">
        <w:rPr>
          <w:sz w:val="28"/>
          <w:szCs w:val="28"/>
          <w:lang w:val="uk-UA"/>
        </w:rPr>
        <w:t>оліпшення стану здоров’я, виходу із складних життєвих обставин, в результаті чого громадянин втрачає потребу в соціальному обслуговуванні (наданні соціальних послуг);</w:t>
      </w:r>
    </w:p>
    <w:p w14:paraId="41EEA035"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5.1.2. </w:t>
      </w:r>
      <w:r>
        <w:rPr>
          <w:sz w:val="28"/>
          <w:szCs w:val="28"/>
          <w:lang w:val="uk-UA"/>
        </w:rPr>
        <w:t>В</w:t>
      </w:r>
      <w:r w:rsidRPr="002617DA">
        <w:rPr>
          <w:sz w:val="28"/>
          <w:szCs w:val="28"/>
          <w:lang w:val="uk-UA"/>
        </w:rPr>
        <w:t>иявлення у громадянина, якого безоплатно обслуговує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14:paraId="7A84DB34"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5.1.3. </w:t>
      </w:r>
      <w:r>
        <w:rPr>
          <w:sz w:val="28"/>
          <w:szCs w:val="28"/>
          <w:lang w:val="uk-UA"/>
        </w:rPr>
        <w:t>Н</w:t>
      </w:r>
      <w:r w:rsidRPr="002617DA">
        <w:rPr>
          <w:sz w:val="28"/>
          <w:szCs w:val="28"/>
          <w:lang w:val="uk-UA"/>
        </w:rPr>
        <w:t>аправлення громадянина до, будинку-інтернату для громадян похилого віку, пансіонату, психоневрологічного інтернату, будинку для ветеранів та інших закладів постійного проживання;</w:t>
      </w:r>
      <w:bookmarkStart w:id="33" w:name="98"/>
      <w:bookmarkStart w:id="34" w:name="97"/>
      <w:bookmarkEnd w:id="33"/>
      <w:bookmarkEnd w:id="34"/>
    </w:p>
    <w:p w14:paraId="55DA64CF"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5.1.4. </w:t>
      </w:r>
      <w:r>
        <w:rPr>
          <w:sz w:val="28"/>
          <w:szCs w:val="28"/>
          <w:lang w:val="uk-UA"/>
        </w:rPr>
        <w:t>З</w:t>
      </w:r>
      <w:r w:rsidRPr="002617DA">
        <w:rPr>
          <w:sz w:val="28"/>
          <w:szCs w:val="28"/>
          <w:lang w:val="uk-UA"/>
        </w:rPr>
        <w:t>міни місця проживання;</w:t>
      </w:r>
    </w:p>
    <w:p w14:paraId="365A2A0C"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5.1.5. </w:t>
      </w:r>
      <w:r>
        <w:rPr>
          <w:sz w:val="28"/>
          <w:szCs w:val="28"/>
          <w:lang w:val="uk-UA"/>
        </w:rPr>
        <w:t>П</w:t>
      </w:r>
      <w:r w:rsidRPr="002617DA">
        <w:rPr>
          <w:sz w:val="28"/>
          <w:szCs w:val="28"/>
          <w:lang w:val="uk-UA"/>
        </w:rPr>
        <w:t>оліпшення матеріально-побутових умов, у результаті якого громадянин не потребує соціально-економічних послуг;</w:t>
      </w:r>
    </w:p>
    <w:p w14:paraId="3C0BE7D3"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5.1.6. </w:t>
      </w:r>
      <w:r>
        <w:rPr>
          <w:sz w:val="28"/>
          <w:szCs w:val="28"/>
          <w:lang w:val="uk-UA"/>
        </w:rPr>
        <w:t>Г</w:t>
      </w:r>
      <w:r w:rsidRPr="002617DA">
        <w:rPr>
          <w:sz w:val="28"/>
          <w:szCs w:val="28"/>
          <w:lang w:val="uk-UA"/>
        </w:rPr>
        <w:t>рубого, принизливого ставлення громадянина до обслуговуючого персоналу, соціальних працівників, соціальних робітників та інших працівників Центру і його структурних підрозділів;</w:t>
      </w:r>
    </w:p>
    <w:p w14:paraId="2FC95ED9"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5.1.7. </w:t>
      </w:r>
      <w:r>
        <w:rPr>
          <w:sz w:val="28"/>
          <w:szCs w:val="28"/>
          <w:lang w:val="uk-UA"/>
        </w:rPr>
        <w:t>П</w:t>
      </w:r>
      <w:r w:rsidRPr="002617DA">
        <w:rPr>
          <w:sz w:val="28"/>
          <w:szCs w:val="28"/>
          <w:lang w:val="uk-UA"/>
        </w:rPr>
        <w:t>орушення громадського порядку (сварки, бійки тощо);</w:t>
      </w:r>
    </w:p>
    <w:p w14:paraId="5B487276"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5.1.8. </w:t>
      </w:r>
      <w:r>
        <w:rPr>
          <w:sz w:val="28"/>
          <w:szCs w:val="28"/>
          <w:lang w:val="uk-UA"/>
        </w:rPr>
        <w:t>С</w:t>
      </w:r>
      <w:r w:rsidRPr="002617DA">
        <w:rPr>
          <w:sz w:val="28"/>
          <w:szCs w:val="28"/>
          <w:lang w:val="uk-UA"/>
        </w:rPr>
        <w:t>истематичного перебування в стані алкогольного, наркотичного сп’яніння;</w:t>
      </w:r>
      <w:bookmarkStart w:id="35" w:name="100"/>
      <w:bookmarkStart w:id="36" w:name="99"/>
      <w:bookmarkEnd w:id="35"/>
      <w:bookmarkEnd w:id="36"/>
    </w:p>
    <w:p w14:paraId="055C0B96" w14:textId="77777777" w:rsidR="00564642" w:rsidRPr="002617DA" w:rsidRDefault="00564642" w:rsidP="00564642">
      <w:pPr>
        <w:spacing w:before="120"/>
        <w:ind w:firstLine="567"/>
        <w:jc w:val="both"/>
        <w:rPr>
          <w:sz w:val="28"/>
          <w:szCs w:val="28"/>
          <w:lang w:val="uk-UA"/>
        </w:rPr>
      </w:pPr>
      <w:r w:rsidRPr="002617DA">
        <w:rPr>
          <w:sz w:val="28"/>
          <w:szCs w:val="28"/>
          <w:lang w:val="uk-UA"/>
        </w:rPr>
        <w:lastRenderedPageBreak/>
        <w:t xml:space="preserve">5.1.9. </w:t>
      </w:r>
      <w:r>
        <w:rPr>
          <w:sz w:val="28"/>
          <w:szCs w:val="28"/>
          <w:lang w:val="uk-UA"/>
        </w:rPr>
        <w:t>В</w:t>
      </w:r>
      <w:r w:rsidRPr="002617DA">
        <w:rPr>
          <w:sz w:val="28"/>
          <w:szCs w:val="28"/>
          <w:lang w:val="uk-UA"/>
        </w:rPr>
        <w:t>иявлення медичних протипоказань для соціального обслуговування (надання соціальних послуг) Центром;</w:t>
      </w:r>
    </w:p>
    <w:p w14:paraId="3735307E"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5.1.10. </w:t>
      </w:r>
      <w:r>
        <w:rPr>
          <w:sz w:val="28"/>
          <w:szCs w:val="28"/>
          <w:lang w:val="uk-UA"/>
        </w:rPr>
        <w:t>Н</w:t>
      </w:r>
      <w:r w:rsidRPr="002617DA">
        <w:rPr>
          <w:sz w:val="28"/>
          <w:szCs w:val="28"/>
          <w:lang w:val="uk-UA"/>
        </w:rPr>
        <w:t>адання громадянинові соціальних послуг фізичною особою, якій призначено грошову компенсацію у встановленому законодавством порядку;</w:t>
      </w:r>
      <w:bookmarkStart w:id="37" w:name="101"/>
      <w:bookmarkEnd w:id="37"/>
    </w:p>
    <w:p w14:paraId="0E9211B1"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5.1.11. </w:t>
      </w:r>
      <w:r>
        <w:rPr>
          <w:sz w:val="28"/>
          <w:szCs w:val="28"/>
          <w:lang w:val="uk-UA"/>
        </w:rPr>
        <w:t>У</w:t>
      </w:r>
      <w:r w:rsidRPr="002617DA">
        <w:rPr>
          <w:sz w:val="28"/>
          <w:szCs w:val="28"/>
          <w:lang w:val="uk-UA"/>
        </w:rPr>
        <w:t xml:space="preserve"> разі смерті громадянина.</w:t>
      </w:r>
    </w:p>
    <w:p w14:paraId="14BD6475" w14:textId="77777777" w:rsidR="00564642" w:rsidRPr="002617DA" w:rsidRDefault="00564642" w:rsidP="00564642">
      <w:pPr>
        <w:spacing w:before="120"/>
        <w:ind w:firstLine="567"/>
        <w:jc w:val="both"/>
        <w:rPr>
          <w:sz w:val="28"/>
          <w:szCs w:val="28"/>
          <w:lang w:val="uk-UA"/>
        </w:rPr>
      </w:pPr>
      <w:r w:rsidRPr="002617DA">
        <w:rPr>
          <w:sz w:val="28"/>
          <w:szCs w:val="28"/>
          <w:lang w:val="uk-UA"/>
        </w:rPr>
        <w:t>5.2. Про припинення соціального обслуговування (надання соціальних послуг) громадянина видається наказ, на підставі якого вноситься інформація до електронної бази даних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соціального обслуговування (надання соціальних послуг) громадянина Центром надсилається до відділу соціального захисту населення Новоушицької селищної ради</w:t>
      </w:r>
    </w:p>
    <w:p w14:paraId="40C395F9" w14:textId="77777777" w:rsidR="00564642" w:rsidRPr="002617DA" w:rsidRDefault="00564642" w:rsidP="00564642">
      <w:pPr>
        <w:spacing w:before="120"/>
        <w:ind w:firstLine="567"/>
        <w:jc w:val="center"/>
        <w:rPr>
          <w:sz w:val="28"/>
          <w:szCs w:val="28"/>
          <w:lang w:val="uk-UA"/>
        </w:rPr>
      </w:pPr>
      <w:r w:rsidRPr="002617DA">
        <w:rPr>
          <w:sz w:val="28"/>
          <w:szCs w:val="28"/>
          <w:lang w:val="uk-UA"/>
        </w:rPr>
        <w:t>6. МАЙНО ТА КОШТИ</w:t>
      </w:r>
    </w:p>
    <w:p w14:paraId="2A5D5783" w14:textId="77777777" w:rsidR="00564642" w:rsidRPr="002617DA" w:rsidRDefault="00564642" w:rsidP="00564642">
      <w:pPr>
        <w:spacing w:before="120"/>
        <w:ind w:firstLine="567"/>
        <w:jc w:val="both"/>
        <w:rPr>
          <w:sz w:val="28"/>
          <w:szCs w:val="28"/>
          <w:lang w:val="uk-UA"/>
        </w:rPr>
      </w:pPr>
      <w:r w:rsidRPr="002617DA">
        <w:rPr>
          <w:sz w:val="28"/>
          <w:szCs w:val="28"/>
          <w:lang w:val="uk-UA"/>
        </w:rPr>
        <w:t>6.1. Майно Центру складає основні фонди та оборотні кошти, набуті ним в період діяльності або передані селищною радою на праві оперативного управління, а також інші цінності, вартість яких відображається в самостійному балансі.</w:t>
      </w:r>
    </w:p>
    <w:p w14:paraId="59F2FF33" w14:textId="77777777" w:rsidR="00564642" w:rsidRPr="002617DA" w:rsidRDefault="00564642" w:rsidP="00564642">
      <w:pPr>
        <w:spacing w:before="120"/>
        <w:ind w:firstLine="567"/>
        <w:jc w:val="both"/>
        <w:rPr>
          <w:sz w:val="28"/>
          <w:szCs w:val="28"/>
          <w:lang w:val="uk-UA"/>
        </w:rPr>
      </w:pPr>
      <w:r w:rsidRPr="002617DA">
        <w:rPr>
          <w:sz w:val="28"/>
          <w:szCs w:val="28"/>
          <w:lang w:val="uk-UA"/>
        </w:rPr>
        <w:t>6.2. Власником майна Центру є Новоушицька селищна рада, яка може передати частину прав по розпорядженню майном керівництву Центру.</w:t>
      </w:r>
    </w:p>
    <w:p w14:paraId="5A3533B9" w14:textId="77777777" w:rsidR="00564642" w:rsidRPr="002617DA" w:rsidRDefault="00564642" w:rsidP="00564642">
      <w:pPr>
        <w:spacing w:before="120"/>
        <w:ind w:firstLine="567"/>
        <w:jc w:val="both"/>
        <w:rPr>
          <w:sz w:val="28"/>
          <w:szCs w:val="28"/>
          <w:lang w:val="uk-UA"/>
        </w:rPr>
      </w:pPr>
      <w:r w:rsidRPr="002617DA">
        <w:rPr>
          <w:sz w:val="28"/>
          <w:szCs w:val="28"/>
          <w:lang w:val="uk-UA"/>
        </w:rPr>
        <w:t>6.3. Центр утримується за рахунок коштів, які відповідно до Бюджетного кодексу України виділяються з місцевих бюджетів на соціальний захист населення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14:paraId="460E2523" w14:textId="77777777" w:rsidR="00564642" w:rsidRPr="002617DA" w:rsidRDefault="00564642" w:rsidP="00564642">
      <w:pPr>
        <w:spacing w:before="120"/>
        <w:ind w:firstLine="567"/>
        <w:jc w:val="both"/>
        <w:rPr>
          <w:sz w:val="28"/>
          <w:szCs w:val="28"/>
          <w:lang w:val="uk-UA"/>
        </w:rPr>
      </w:pPr>
      <w:r w:rsidRPr="002617DA">
        <w:rPr>
          <w:sz w:val="28"/>
          <w:szCs w:val="28"/>
          <w:lang w:val="uk-UA"/>
        </w:rPr>
        <w:t>6.4. Центр має право:</w:t>
      </w:r>
    </w:p>
    <w:p w14:paraId="27B37CE5"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6.4.1. </w:t>
      </w:r>
      <w:r>
        <w:rPr>
          <w:sz w:val="28"/>
          <w:szCs w:val="28"/>
          <w:lang w:val="uk-UA"/>
        </w:rPr>
        <w:t>З</w:t>
      </w:r>
      <w:r w:rsidRPr="002617DA">
        <w:rPr>
          <w:sz w:val="28"/>
          <w:szCs w:val="28"/>
          <w:lang w:val="uk-UA"/>
        </w:rPr>
        <w:t>а рішенням Власника продавати чи передавати безкоштовно, в тимчасове користування, в позику або оренду іншим юридичним чи фізичним особам належне Новоушицькій селищній раді майно: будинки, споруди, приміщення, транспортні засоби, устаткування і обладнання, інші матеріальні цінності.</w:t>
      </w:r>
    </w:p>
    <w:p w14:paraId="2BCB141E" w14:textId="77777777" w:rsidR="00564642" w:rsidRPr="002617DA" w:rsidRDefault="00564642" w:rsidP="00564642">
      <w:pPr>
        <w:spacing w:before="120"/>
        <w:ind w:firstLine="567"/>
        <w:jc w:val="both"/>
        <w:rPr>
          <w:sz w:val="28"/>
          <w:szCs w:val="28"/>
          <w:lang w:val="uk-UA"/>
        </w:rPr>
      </w:pPr>
      <w:r w:rsidRPr="002617DA">
        <w:rPr>
          <w:sz w:val="28"/>
          <w:szCs w:val="28"/>
          <w:lang w:val="uk-UA"/>
        </w:rPr>
        <w:t>6.4.2.</w:t>
      </w:r>
      <w:r>
        <w:rPr>
          <w:sz w:val="28"/>
          <w:szCs w:val="28"/>
          <w:lang w:val="uk-UA"/>
        </w:rPr>
        <w:t xml:space="preserve"> С</w:t>
      </w:r>
      <w:r w:rsidRPr="002617DA">
        <w:rPr>
          <w:sz w:val="28"/>
          <w:szCs w:val="28"/>
          <w:lang w:val="uk-UA"/>
        </w:rPr>
        <w:t>амостійно купувати, одержувати на засадах дарування чи уступки, орендувати або іншим чином придбавати майно та права на нього у інших юридичних і фізичних осіб.</w:t>
      </w:r>
    </w:p>
    <w:p w14:paraId="28CF7BD8"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6.4.3. </w:t>
      </w:r>
      <w:r>
        <w:rPr>
          <w:sz w:val="28"/>
          <w:szCs w:val="28"/>
          <w:lang w:val="uk-UA"/>
        </w:rPr>
        <w:t>В</w:t>
      </w:r>
      <w:r w:rsidRPr="002617DA">
        <w:rPr>
          <w:sz w:val="28"/>
          <w:szCs w:val="28"/>
          <w:lang w:val="uk-UA"/>
        </w:rPr>
        <w:t xml:space="preserve"> установленому порядку отримувати гуманітарну та благодійну допомогу, в тому числі із-за кордону, яка використовується для надання допомоги громадянам та поліпшення матеріально-технічної бази Центру.</w:t>
      </w:r>
    </w:p>
    <w:p w14:paraId="3ACEE91B" w14:textId="77777777" w:rsidR="00564642" w:rsidRPr="002617DA" w:rsidRDefault="00564642" w:rsidP="00564642">
      <w:pPr>
        <w:spacing w:before="120"/>
        <w:ind w:firstLine="567"/>
        <w:jc w:val="center"/>
        <w:rPr>
          <w:sz w:val="28"/>
          <w:szCs w:val="28"/>
          <w:lang w:val="uk-UA"/>
        </w:rPr>
      </w:pPr>
      <w:r>
        <w:rPr>
          <w:sz w:val="28"/>
          <w:szCs w:val="28"/>
          <w:lang w:val="uk-UA"/>
        </w:rPr>
        <w:br w:type="page"/>
      </w:r>
      <w:r w:rsidRPr="002617DA">
        <w:rPr>
          <w:sz w:val="28"/>
          <w:szCs w:val="28"/>
          <w:lang w:val="uk-UA"/>
        </w:rPr>
        <w:lastRenderedPageBreak/>
        <w:t>7. УПРАВЛІННЯ ЦЕНТР</w:t>
      </w:r>
      <w:r>
        <w:rPr>
          <w:sz w:val="28"/>
          <w:szCs w:val="28"/>
          <w:lang w:val="uk-UA"/>
        </w:rPr>
        <w:t>О</w:t>
      </w:r>
      <w:r w:rsidRPr="002617DA">
        <w:rPr>
          <w:sz w:val="28"/>
          <w:szCs w:val="28"/>
          <w:lang w:val="uk-UA"/>
        </w:rPr>
        <w:t>М</w:t>
      </w:r>
    </w:p>
    <w:p w14:paraId="2ED19045" w14:textId="77777777" w:rsidR="00564642" w:rsidRPr="002617DA" w:rsidRDefault="00564642" w:rsidP="00564642">
      <w:pPr>
        <w:spacing w:before="120"/>
        <w:ind w:firstLine="567"/>
        <w:jc w:val="both"/>
        <w:rPr>
          <w:sz w:val="28"/>
          <w:szCs w:val="28"/>
          <w:lang w:val="uk-UA"/>
        </w:rPr>
      </w:pPr>
      <w:r w:rsidRPr="002617DA">
        <w:rPr>
          <w:sz w:val="28"/>
          <w:szCs w:val="28"/>
          <w:lang w:val="uk-UA"/>
        </w:rPr>
        <w:t>7.1. Вищим органом управління Центру є Новоушицьк</w:t>
      </w:r>
      <w:r>
        <w:rPr>
          <w:sz w:val="28"/>
          <w:szCs w:val="28"/>
          <w:lang w:val="uk-UA"/>
        </w:rPr>
        <w:t>а</w:t>
      </w:r>
      <w:r w:rsidRPr="002617DA">
        <w:rPr>
          <w:sz w:val="28"/>
          <w:szCs w:val="28"/>
          <w:lang w:val="uk-UA"/>
        </w:rPr>
        <w:t xml:space="preserve"> селищн</w:t>
      </w:r>
      <w:r>
        <w:rPr>
          <w:sz w:val="28"/>
          <w:szCs w:val="28"/>
          <w:lang w:val="uk-UA"/>
        </w:rPr>
        <w:t>а</w:t>
      </w:r>
      <w:r w:rsidRPr="002617DA">
        <w:rPr>
          <w:sz w:val="28"/>
          <w:szCs w:val="28"/>
          <w:lang w:val="uk-UA"/>
        </w:rPr>
        <w:t xml:space="preserve"> рад</w:t>
      </w:r>
      <w:r>
        <w:rPr>
          <w:sz w:val="28"/>
          <w:szCs w:val="28"/>
          <w:lang w:val="uk-UA"/>
        </w:rPr>
        <w:t>а</w:t>
      </w:r>
      <w:r w:rsidRPr="002617DA">
        <w:rPr>
          <w:sz w:val="28"/>
          <w:szCs w:val="28"/>
          <w:lang w:val="uk-UA"/>
        </w:rPr>
        <w:t>.</w:t>
      </w:r>
    </w:p>
    <w:p w14:paraId="38986A47" w14:textId="77777777" w:rsidR="00564642" w:rsidRPr="002617DA" w:rsidRDefault="00564642" w:rsidP="00564642">
      <w:pPr>
        <w:spacing w:before="120"/>
        <w:ind w:firstLine="567"/>
        <w:jc w:val="both"/>
        <w:rPr>
          <w:sz w:val="28"/>
          <w:szCs w:val="28"/>
          <w:lang w:val="uk-UA"/>
        </w:rPr>
      </w:pPr>
      <w:r w:rsidRPr="002617DA">
        <w:rPr>
          <w:sz w:val="28"/>
          <w:szCs w:val="28"/>
          <w:lang w:val="uk-UA"/>
        </w:rPr>
        <w:t>7.2. До компетенції вищого органу управління належить:</w:t>
      </w:r>
    </w:p>
    <w:p w14:paraId="4A31FD02"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7.2.1. </w:t>
      </w:r>
      <w:r>
        <w:rPr>
          <w:sz w:val="28"/>
          <w:szCs w:val="28"/>
          <w:lang w:val="uk-UA"/>
        </w:rPr>
        <w:t>В</w:t>
      </w:r>
      <w:r w:rsidRPr="002617DA">
        <w:rPr>
          <w:sz w:val="28"/>
          <w:szCs w:val="28"/>
          <w:lang w:val="uk-UA"/>
        </w:rPr>
        <w:t>изначення основних напрямів діяльності;</w:t>
      </w:r>
    </w:p>
    <w:p w14:paraId="7AC4200C"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7.2.2. </w:t>
      </w:r>
      <w:r>
        <w:rPr>
          <w:sz w:val="28"/>
          <w:szCs w:val="28"/>
          <w:lang w:val="uk-UA"/>
        </w:rPr>
        <w:t>В</w:t>
      </w:r>
      <w:r w:rsidRPr="002617DA">
        <w:rPr>
          <w:sz w:val="28"/>
          <w:szCs w:val="28"/>
          <w:lang w:val="uk-UA"/>
        </w:rPr>
        <w:t>несення змін до Статуту Центру,</w:t>
      </w:r>
    </w:p>
    <w:p w14:paraId="510E62E5"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7.2.3. </w:t>
      </w:r>
      <w:r>
        <w:rPr>
          <w:sz w:val="28"/>
          <w:szCs w:val="28"/>
          <w:lang w:val="uk-UA"/>
        </w:rPr>
        <w:t>П</w:t>
      </w:r>
      <w:r w:rsidRPr="002617DA">
        <w:rPr>
          <w:sz w:val="28"/>
          <w:szCs w:val="28"/>
          <w:lang w:val="uk-UA"/>
        </w:rPr>
        <w:t>ризначення та звільнення керівника Центру;</w:t>
      </w:r>
    </w:p>
    <w:p w14:paraId="2FF4D2D2"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7.2.4. </w:t>
      </w:r>
      <w:r>
        <w:rPr>
          <w:sz w:val="28"/>
          <w:szCs w:val="28"/>
          <w:lang w:val="uk-UA"/>
        </w:rPr>
        <w:t>В</w:t>
      </w:r>
      <w:r w:rsidRPr="002617DA">
        <w:rPr>
          <w:sz w:val="28"/>
          <w:szCs w:val="28"/>
          <w:lang w:val="uk-UA"/>
        </w:rPr>
        <w:t>становлення терміну дії контракту із керівником Центру;</w:t>
      </w:r>
    </w:p>
    <w:p w14:paraId="5E487DC8"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7.2.5. </w:t>
      </w:r>
      <w:r>
        <w:rPr>
          <w:sz w:val="28"/>
          <w:szCs w:val="28"/>
          <w:lang w:val="uk-UA"/>
        </w:rPr>
        <w:t>Р</w:t>
      </w:r>
      <w:r w:rsidRPr="002617DA">
        <w:rPr>
          <w:sz w:val="28"/>
          <w:szCs w:val="28"/>
          <w:lang w:val="uk-UA"/>
        </w:rPr>
        <w:t>озпорядження основними засобами Центру:</w:t>
      </w:r>
    </w:p>
    <w:p w14:paraId="1E0E440A" w14:textId="77777777" w:rsidR="00564642" w:rsidRPr="002617DA" w:rsidRDefault="00564642" w:rsidP="00564642">
      <w:pPr>
        <w:spacing w:before="120"/>
        <w:ind w:firstLine="567"/>
        <w:jc w:val="both"/>
        <w:rPr>
          <w:sz w:val="28"/>
          <w:szCs w:val="28"/>
          <w:lang w:val="uk-UA"/>
        </w:rPr>
      </w:pPr>
      <w:r w:rsidRPr="002617DA">
        <w:rPr>
          <w:sz w:val="28"/>
          <w:szCs w:val="28"/>
          <w:lang w:val="uk-UA"/>
        </w:rPr>
        <w:t>прийняття рішень про відчуження майна;</w:t>
      </w:r>
    </w:p>
    <w:p w14:paraId="2454FA11" w14:textId="77777777" w:rsidR="00564642" w:rsidRPr="002617DA" w:rsidRDefault="00564642" w:rsidP="00564642">
      <w:pPr>
        <w:spacing w:before="120"/>
        <w:ind w:firstLine="567"/>
        <w:jc w:val="both"/>
        <w:rPr>
          <w:sz w:val="28"/>
          <w:szCs w:val="28"/>
          <w:lang w:val="uk-UA"/>
        </w:rPr>
      </w:pPr>
      <w:r w:rsidRPr="002617DA">
        <w:rPr>
          <w:sz w:val="28"/>
          <w:szCs w:val="28"/>
          <w:lang w:val="uk-UA"/>
        </w:rPr>
        <w:t>передача в оренду цілісних майнових комплексів Центру чи його структурних підрозділів, нежитлових приміщень;</w:t>
      </w:r>
    </w:p>
    <w:p w14:paraId="6B0A2E1F" w14:textId="77777777" w:rsidR="00564642" w:rsidRPr="002617DA" w:rsidRDefault="00564642" w:rsidP="00564642">
      <w:pPr>
        <w:spacing w:before="120"/>
        <w:ind w:firstLine="567"/>
        <w:jc w:val="both"/>
        <w:rPr>
          <w:sz w:val="28"/>
          <w:szCs w:val="28"/>
          <w:lang w:val="uk-UA"/>
        </w:rPr>
      </w:pPr>
      <w:r w:rsidRPr="002617DA">
        <w:rPr>
          <w:sz w:val="28"/>
          <w:szCs w:val="28"/>
          <w:lang w:val="uk-UA"/>
        </w:rPr>
        <w:t>передача майна в позику, заставу;</w:t>
      </w:r>
    </w:p>
    <w:p w14:paraId="00985433" w14:textId="77777777" w:rsidR="00564642" w:rsidRPr="002617DA" w:rsidRDefault="00564642" w:rsidP="00564642">
      <w:pPr>
        <w:spacing w:before="120"/>
        <w:ind w:firstLine="567"/>
        <w:jc w:val="both"/>
        <w:rPr>
          <w:sz w:val="28"/>
          <w:szCs w:val="28"/>
          <w:lang w:val="uk-UA"/>
        </w:rPr>
      </w:pPr>
      <w:r w:rsidRPr="002617DA">
        <w:rPr>
          <w:sz w:val="28"/>
          <w:szCs w:val="28"/>
          <w:lang w:val="uk-UA"/>
        </w:rPr>
        <w:t>списання основних засобів на суму більше ніж 50 розмірів мінімальної заробітної плати;</w:t>
      </w:r>
    </w:p>
    <w:p w14:paraId="6EE2E298" w14:textId="77777777" w:rsidR="00564642" w:rsidRPr="002617DA" w:rsidRDefault="00564642" w:rsidP="00564642">
      <w:pPr>
        <w:spacing w:before="120"/>
        <w:ind w:firstLine="567"/>
        <w:jc w:val="both"/>
        <w:rPr>
          <w:sz w:val="28"/>
          <w:szCs w:val="28"/>
          <w:lang w:val="uk-UA"/>
        </w:rPr>
      </w:pPr>
      <w:r w:rsidRPr="002617DA">
        <w:rPr>
          <w:sz w:val="28"/>
          <w:szCs w:val="28"/>
          <w:lang w:val="uk-UA"/>
        </w:rPr>
        <w:t>списання не повністю з амортизованих основних засобів.</w:t>
      </w:r>
    </w:p>
    <w:p w14:paraId="111BD8A9"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7.2.6. </w:t>
      </w:r>
      <w:r>
        <w:rPr>
          <w:sz w:val="28"/>
          <w:szCs w:val="28"/>
          <w:lang w:val="uk-UA"/>
        </w:rPr>
        <w:t>С</w:t>
      </w:r>
      <w:r w:rsidRPr="002617DA">
        <w:rPr>
          <w:sz w:val="28"/>
          <w:szCs w:val="28"/>
          <w:lang w:val="uk-UA"/>
        </w:rPr>
        <w:t>творення відокремлених структурних підрозділів (філій) Центру та спільних підприємств;</w:t>
      </w:r>
    </w:p>
    <w:p w14:paraId="74537893"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7.2.7. </w:t>
      </w:r>
      <w:r>
        <w:rPr>
          <w:sz w:val="28"/>
          <w:szCs w:val="28"/>
          <w:lang w:val="uk-UA"/>
        </w:rPr>
        <w:t>П</w:t>
      </w:r>
      <w:r w:rsidRPr="002617DA">
        <w:rPr>
          <w:sz w:val="28"/>
          <w:szCs w:val="28"/>
          <w:lang w:val="uk-UA"/>
        </w:rPr>
        <w:t>рийняття рішення про припинення діяльності Центру, його ліквідацію, затвердження ліквідаційного балансу.</w:t>
      </w:r>
    </w:p>
    <w:p w14:paraId="41458D8C" w14:textId="77777777" w:rsidR="00564642" w:rsidRPr="00E33859" w:rsidRDefault="00564642" w:rsidP="00564642">
      <w:pPr>
        <w:spacing w:before="120"/>
        <w:ind w:firstLine="567"/>
        <w:jc w:val="both"/>
        <w:rPr>
          <w:sz w:val="28"/>
          <w:szCs w:val="28"/>
          <w:lang w:val="uk-UA"/>
        </w:rPr>
      </w:pPr>
      <w:r>
        <w:rPr>
          <w:sz w:val="28"/>
          <w:szCs w:val="28"/>
          <w:lang w:val="uk-UA"/>
        </w:rPr>
        <w:t xml:space="preserve">7.3. </w:t>
      </w:r>
      <w:r w:rsidRPr="00E33859">
        <w:rPr>
          <w:sz w:val="28"/>
          <w:szCs w:val="28"/>
          <w:lang w:val="uk-UA"/>
        </w:rPr>
        <w:t>Центр очолює директор, якого призначає на посаду (на конкурсній основі за контрактом</w:t>
      </w:r>
      <w:r>
        <w:rPr>
          <w:sz w:val="28"/>
          <w:szCs w:val="28"/>
          <w:lang w:val="uk-UA"/>
        </w:rPr>
        <w:t>) та звільняє з посади від імені засновника селищний голова</w:t>
      </w:r>
      <w:r w:rsidRPr="00E33859">
        <w:rPr>
          <w:sz w:val="28"/>
          <w:szCs w:val="28"/>
          <w:lang w:val="uk-UA"/>
        </w:rPr>
        <w:t>.</w:t>
      </w:r>
    </w:p>
    <w:p w14:paraId="24540E4D" w14:textId="77777777" w:rsidR="00564642" w:rsidRPr="00E33859" w:rsidRDefault="00564642" w:rsidP="00564642">
      <w:pPr>
        <w:spacing w:before="120"/>
        <w:ind w:firstLine="567"/>
        <w:jc w:val="both"/>
        <w:rPr>
          <w:sz w:val="28"/>
          <w:szCs w:val="28"/>
          <w:lang w:val="uk-UA"/>
        </w:rPr>
      </w:pPr>
      <w:bookmarkStart w:id="38" w:name="n69"/>
      <w:bookmarkEnd w:id="38"/>
      <w:r>
        <w:rPr>
          <w:sz w:val="28"/>
          <w:szCs w:val="28"/>
          <w:lang w:val="uk-UA"/>
        </w:rPr>
        <w:t>7.4.</w:t>
      </w:r>
      <w:r w:rsidRPr="00E33859">
        <w:rPr>
          <w:sz w:val="28"/>
          <w:szCs w:val="28"/>
          <w:lang w:val="uk-UA"/>
        </w:rPr>
        <w:t xml:space="preserve"> Директор центру:</w:t>
      </w:r>
    </w:p>
    <w:p w14:paraId="47B55CAA" w14:textId="77777777" w:rsidR="00564642" w:rsidRPr="00E33859" w:rsidRDefault="00564642" w:rsidP="00564642">
      <w:pPr>
        <w:spacing w:before="120"/>
        <w:ind w:firstLine="567"/>
        <w:jc w:val="both"/>
        <w:rPr>
          <w:sz w:val="28"/>
          <w:szCs w:val="28"/>
          <w:lang w:val="uk-UA"/>
        </w:rPr>
      </w:pPr>
      <w:bookmarkStart w:id="39" w:name="n70"/>
      <w:bookmarkEnd w:id="39"/>
      <w:r>
        <w:rPr>
          <w:sz w:val="28"/>
          <w:szCs w:val="28"/>
          <w:lang w:val="uk-UA"/>
        </w:rPr>
        <w:t>7.4.1. Ор</w:t>
      </w:r>
      <w:r w:rsidRPr="00E33859">
        <w:rPr>
          <w:sz w:val="28"/>
          <w:szCs w:val="28"/>
          <w:lang w:val="uk-UA"/>
        </w:rPr>
        <w:t>ганізовує роботу центру, персонально відповідає за виконання завдань центру, визначає ступі</w:t>
      </w:r>
      <w:r>
        <w:rPr>
          <w:sz w:val="28"/>
          <w:szCs w:val="28"/>
          <w:lang w:val="uk-UA"/>
        </w:rPr>
        <w:t>нь відповідальності працівників.</w:t>
      </w:r>
    </w:p>
    <w:p w14:paraId="13B0C48C" w14:textId="77777777" w:rsidR="00564642" w:rsidRPr="00E33859" w:rsidRDefault="00564642" w:rsidP="00564642">
      <w:pPr>
        <w:spacing w:before="120"/>
        <w:ind w:firstLine="567"/>
        <w:jc w:val="both"/>
        <w:rPr>
          <w:sz w:val="28"/>
          <w:szCs w:val="28"/>
          <w:lang w:val="uk-UA"/>
        </w:rPr>
      </w:pPr>
      <w:bookmarkStart w:id="40" w:name="n71"/>
      <w:bookmarkEnd w:id="40"/>
      <w:r>
        <w:rPr>
          <w:sz w:val="28"/>
          <w:szCs w:val="28"/>
          <w:lang w:val="uk-UA"/>
        </w:rPr>
        <w:t>7.4.2. З</w:t>
      </w:r>
      <w:r w:rsidRPr="00E33859">
        <w:rPr>
          <w:sz w:val="28"/>
          <w:szCs w:val="28"/>
          <w:lang w:val="uk-UA"/>
        </w:rPr>
        <w:t>дійснює контроль за повнотою та якістю надання соціальних послуг особам/сім’ям відповідно до де</w:t>
      </w:r>
      <w:r>
        <w:rPr>
          <w:sz w:val="28"/>
          <w:szCs w:val="28"/>
          <w:lang w:val="uk-UA"/>
        </w:rPr>
        <w:t>ржавних стандартів і нормативів.</w:t>
      </w:r>
    </w:p>
    <w:p w14:paraId="7F70D9B7" w14:textId="77777777" w:rsidR="00564642" w:rsidRPr="00E33859" w:rsidRDefault="00564642" w:rsidP="00564642">
      <w:pPr>
        <w:spacing w:before="120"/>
        <w:ind w:firstLine="567"/>
        <w:jc w:val="both"/>
        <w:rPr>
          <w:sz w:val="28"/>
          <w:szCs w:val="28"/>
          <w:lang w:val="uk-UA"/>
        </w:rPr>
      </w:pPr>
      <w:bookmarkStart w:id="41" w:name="n72"/>
      <w:bookmarkEnd w:id="41"/>
      <w:r>
        <w:rPr>
          <w:sz w:val="28"/>
          <w:szCs w:val="28"/>
          <w:lang w:val="uk-UA"/>
        </w:rPr>
        <w:t>7.4.3. З</w:t>
      </w:r>
      <w:r w:rsidRPr="00E33859">
        <w:rPr>
          <w:sz w:val="28"/>
          <w:szCs w:val="28"/>
          <w:lang w:val="uk-UA"/>
        </w:rPr>
        <w:t>абезпечує своєчасне пода</w:t>
      </w:r>
      <w:r>
        <w:rPr>
          <w:sz w:val="28"/>
          <w:szCs w:val="28"/>
          <w:lang w:val="uk-UA"/>
        </w:rPr>
        <w:t>ння звітності про роботу центру.</w:t>
      </w:r>
    </w:p>
    <w:p w14:paraId="275D3DCA" w14:textId="77777777" w:rsidR="00564642" w:rsidRPr="00E33859" w:rsidRDefault="00564642" w:rsidP="00564642">
      <w:pPr>
        <w:spacing w:before="120"/>
        <w:ind w:firstLine="567"/>
        <w:jc w:val="both"/>
        <w:rPr>
          <w:sz w:val="28"/>
          <w:szCs w:val="28"/>
          <w:lang w:val="uk-UA"/>
        </w:rPr>
      </w:pPr>
      <w:bookmarkStart w:id="42" w:name="n73"/>
      <w:bookmarkEnd w:id="42"/>
      <w:r>
        <w:rPr>
          <w:sz w:val="28"/>
          <w:szCs w:val="28"/>
          <w:lang w:val="uk-UA"/>
        </w:rPr>
        <w:t>7.4.4. З</w:t>
      </w:r>
      <w:r w:rsidRPr="00E33859">
        <w:rPr>
          <w:sz w:val="28"/>
          <w:szCs w:val="28"/>
          <w:lang w:val="uk-UA"/>
        </w:rPr>
        <w:t>атверджує поло</w:t>
      </w:r>
      <w:r>
        <w:rPr>
          <w:sz w:val="28"/>
          <w:szCs w:val="28"/>
          <w:lang w:val="uk-UA"/>
        </w:rPr>
        <w:t>ження про структурні підрозділи.</w:t>
      </w:r>
    </w:p>
    <w:p w14:paraId="3F182F0C" w14:textId="77777777" w:rsidR="00564642" w:rsidRPr="00E33859" w:rsidRDefault="00564642" w:rsidP="00564642">
      <w:pPr>
        <w:spacing w:before="120"/>
        <w:ind w:firstLine="567"/>
        <w:jc w:val="both"/>
        <w:rPr>
          <w:sz w:val="28"/>
          <w:szCs w:val="28"/>
          <w:lang w:val="uk-UA"/>
        </w:rPr>
      </w:pPr>
      <w:bookmarkStart w:id="43" w:name="n74"/>
      <w:bookmarkEnd w:id="43"/>
      <w:r>
        <w:rPr>
          <w:sz w:val="28"/>
          <w:szCs w:val="28"/>
          <w:lang w:val="uk-UA"/>
        </w:rPr>
        <w:t>7.4.5. З</w:t>
      </w:r>
      <w:r w:rsidRPr="00E33859">
        <w:rPr>
          <w:sz w:val="28"/>
          <w:szCs w:val="28"/>
          <w:lang w:val="uk-UA"/>
        </w:rPr>
        <w:t xml:space="preserve">атверджує </w:t>
      </w:r>
      <w:r>
        <w:rPr>
          <w:sz w:val="28"/>
          <w:szCs w:val="28"/>
          <w:lang w:val="uk-UA"/>
        </w:rPr>
        <w:t>посадові інструкції працівників.</w:t>
      </w:r>
    </w:p>
    <w:p w14:paraId="1DD1AFD6" w14:textId="77777777" w:rsidR="00564642" w:rsidRPr="00E33859" w:rsidRDefault="00564642" w:rsidP="00564642">
      <w:pPr>
        <w:spacing w:before="120"/>
        <w:ind w:firstLine="567"/>
        <w:jc w:val="both"/>
        <w:rPr>
          <w:sz w:val="28"/>
          <w:szCs w:val="28"/>
          <w:lang w:val="uk-UA"/>
        </w:rPr>
      </w:pPr>
      <w:bookmarkStart w:id="44" w:name="n75"/>
      <w:bookmarkEnd w:id="44"/>
      <w:r>
        <w:rPr>
          <w:sz w:val="28"/>
          <w:szCs w:val="28"/>
          <w:lang w:val="uk-UA"/>
        </w:rPr>
        <w:t>7.4.6. П</w:t>
      </w:r>
      <w:r w:rsidRPr="00E33859">
        <w:rPr>
          <w:sz w:val="28"/>
          <w:szCs w:val="28"/>
          <w:lang w:val="uk-UA"/>
        </w:rPr>
        <w:t xml:space="preserve">ризначає в установленому порядку на посади </w:t>
      </w:r>
      <w:r>
        <w:rPr>
          <w:sz w:val="28"/>
          <w:szCs w:val="28"/>
          <w:lang w:val="uk-UA"/>
        </w:rPr>
        <w:t>та звільняє з посад працівників.</w:t>
      </w:r>
    </w:p>
    <w:p w14:paraId="10535B5E" w14:textId="77777777" w:rsidR="00564642" w:rsidRPr="00E33859" w:rsidRDefault="00564642" w:rsidP="00564642">
      <w:pPr>
        <w:spacing w:before="120"/>
        <w:ind w:firstLine="567"/>
        <w:jc w:val="both"/>
        <w:rPr>
          <w:sz w:val="28"/>
          <w:szCs w:val="28"/>
          <w:lang w:val="uk-UA"/>
        </w:rPr>
      </w:pPr>
      <w:bookmarkStart w:id="45" w:name="n76"/>
      <w:bookmarkEnd w:id="45"/>
      <w:r>
        <w:rPr>
          <w:sz w:val="28"/>
          <w:szCs w:val="28"/>
          <w:lang w:val="uk-UA"/>
        </w:rPr>
        <w:t>7.4.7. З</w:t>
      </w:r>
      <w:r w:rsidRPr="00E33859">
        <w:rPr>
          <w:sz w:val="28"/>
          <w:szCs w:val="28"/>
          <w:lang w:val="uk-UA"/>
        </w:rPr>
        <w:t>атверджує правила внутрішнього розпорядку ц</w:t>
      </w:r>
      <w:r>
        <w:rPr>
          <w:sz w:val="28"/>
          <w:szCs w:val="28"/>
          <w:lang w:val="uk-UA"/>
        </w:rPr>
        <w:t>ентру та контролює їх виконання.</w:t>
      </w:r>
    </w:p>
    <w:p w14:paraId="68E4E895" w14:textId="77777777" w:rsidR="00564642" w:rsidRPr="00E33859" w:rsidRDefault="00564642" w:rsidP="00564642">
      <w:pPr>
        <w:spacing w:before="120"/>
        <w:ind w:firstLine="567"/>
        <w:jc w:val="both"/>
        <w:rPr>
          <w:sz w:val="28"/>
          <w:szCs w:val="28"/>
          <w:lang w:val="uk-UA"/>
        </w:rPr>
      </w:pPr>
      <w:bookmarkStart w:id="46" w:name="n77"/>
      <w:bookmarkEnd w:id="46"/>
      <w:r>
        <w:rPr>
          <w:sz w:val="28"/>
          <w:szCs w:val="28"/>
          <w:lang w:val="uk-UA"/>
        </w:rPr>
        <w:t>7.4.8. В</w:t>
      </w:r>
      <w:r w:rsidRPr="00E33859">
        <w:rPr>
          <w:sz w:val="28"/>
          <w:szCs w:val="28"/>
          <w:lang w:val="uk-UA"/>
        </w:rPr>
        <w:t>идає відповідно до компетенції накази та розпорядження, органі</w:t>
      </w:r>
      <w:r>
        <w:rPr>
          <w:sz w:val="28"/>
          <w:szCs w:val="28"/>
          <w:lang w:val="uk-UA"/>
        </w:rPr>
        <w:t>зовує та контролює їх виконання.</w:t>
      </w:r>
    </w:p>
    <w:p w14:paraId="30BB8840" w14:textId="77777777" w:rsidR="00564642" w:rsidRPr="00E33859" w:rsidRDefault="00564642" w:rsidP="00564642">
      <w:pPr>
        <w:spacing w:before="120"/>
        <w:ind w:firstLine="567"/>
        <w:jc w:val="both"/>
        <w:rPr>
          <w:sz w:val="28"/>
          <w:szCs w:val="28"/>
          <w:lang w:val="uk-UA"/>
        </w:rPr>
      </w:pPr>
      <w:bookmarkStart w:id="47" w:name="n78"/>
      <w:bookmarkEnd w:id="47"/>
      <w:r>
        <w:rPr>
          <w:sz w:val="28"/>
          <w:szCs w:val="28"/>
          <w:lang w:val="uk-UA"/>
        </w:rPr>
        <w:lastRenderedPageBreak/>
        <w:t>7.4.9. У</w:t>
      </w:r>
      <w:r w:rsidRPr="00E33859">
        <w:rPr>
          <w:sz w:val="28"/>
          <w:szCs w:val="28"/>
          <w:lang w:val="uk-UA"/>
        </w:rPr>
        <w:t>кладає договори, діє від імені цен</w:t>
      </w:r>
      <w:r>
        <w:rPr>
          <w:sz w:val="28"/>
          <w:szCs w:val="28"/>
          <w:lang w:val="uk-UA"/>
        </w:rPr>
        <w:t>тру і представляє його інтереси.</w:t>
      </w:r>
    </w:p>
    <w:p w14:paraId="2566DD36" w14:textId="77777777" w:rsidR="00564642" w:rsidRPr="00E33859" w:rsidRDefault="00564642" w:rsidP="00564642">
      <w:pPr>
        <w:spacing w:before="120"/>
        <w:ind w:firstLine="567"/>
        <w:jc w:val="both"/>
        <w:rPr>
          <w:sz w:val="28"/>
          <w:szCs w:val="28"/>
          <w:lang w:val="uk-UA"/>
        </w:rPr>
      </w:pPr>
      <w:bookmarkStart w:id="48" w:name="n79"/>
      <w:bookmarkEnd w:id="48"/>
      <w:r>
        <w:rPr>
          <w:sz w:val="28"/>
          <w:szCs w:val="28"/>
          <w:lang w:val="uk-UA"/>
        </w:rPr>
        <w:t>7.4.10. Р</w:t>
      </w:r>
      <w:r w:rsidRPr="00E33859">
        <w:rPr>
          <w:sz w:val="28"/>
          <w:szCs w:val="28"/>
          <w:lang w:val="uk-UA"/>
        </w:rPr>
        <w:t>озпоряджається коштами центру в межах затвер</w:t>
      </w:r>
      <w:r>
        <w:rPr>
          <w:sz w:val="28"/>
          <w:szCs w:val="28"/>
          <w:lang w:val="uk-UA"/>
        </w:rPr>
        <w:t>дженого кошторису.</w:t>
      </w:r>
    </w:p>
    <w:p w14:paraId="764131E9" w14:textId="77777777" w:rsidR="00564642" w:rsidRPr="00E33859" w:rsidRDefault="00564642" w:rsidP="00564642">
      <w:pPr>
        <w:spacing w:before="120"/>
        <w:ind w:firstLine="567"/>
        <w:jc w:val="both"/>
        <w:rPr>
          <w:sz w:val="28"/>
          <w:szCs w:val="28"/>
          <w:lang w:val="uk-UA"/>
        </w:rPr>
      </w:pPr>
      <w:bookmarkStart w:id="49" w:name="n80"/>
      <w:bookmarkEnd w:id="49"/>
      <w:r>
        <w:rPr>
          <w:sz w:val="28"/>
          <w:szCs w:val="28"/>
          <w:lang w:val="uk-UA"/>
        </w:rPr>
        <w:t>7.4.11. З</w:t>
      </w:r>
      <w:r w:rsidRPr="00E33859">
        <w:rPr>
          <w:sz w:val="28"/>
          <w:szCs w:val="28"/>
          <w:lang w:val="uk-UA"/>
        </w:rPr>
        <w:t>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у тому числі забезпечення автотранспортними засобами, спеціальними засобами д</w:t>
      </w:r>
      <w:r>
        <w:rPr>
          <w:sz w:val="28"/>
          <w:szCs w:val="28"/>
          <w:lang w:val="uk-UA"/>
        </w:rPr>
        <w:t>ля догляду і самообслуговування.</w:t>
      </w:r>
    </w:p>
    <w:p w14:paraId="3E24BAEB" w14:textId="77777777" w:rsidR="00564642" w:rsidRPr="00E33859" w:rsidRDefault="00564642" w:rsidP="00564642">
      <w:pPr>
        <w:spacing w:before="120"/>
        <w:ind w:firstLine="567"/>
        <w:jc w:val="both"/>
        <w:rPr>
          <w:sz w:val="28"/>
          <w:szCs w:val="28"/>
          <w:lang w:val="uk-UA"/>
        </w:rPr>
      </w:pPr>
      <w:bookmarkStart w:id="50" w:name="n81"/>
      <w:bookmarkEnd w:id="50"/>
      <w:r>
        <w:rPr>
          <w:sz w:val="28"/>
          <w:szCs w:val="28"/>
          <w:lang w:val="uk-UA"/>
        </w:rPr>
        <w:t>7.4.12. З</w:t>
      </w:r>
      <w:r w:rsidRPr="00E33859">
        <w:rPr>
          <w:sz w:val="28"/>
          <w:szCs w:val="28"/>
          <w:lang w:val="uk-UA"/>
        </w:rPr>
        <w:t>абезпечує проведення атестації працівників в порядку, визначеному законодавством, та сп</w:t>
      </w:r>
      <w:r>
        <w:rPr>
          <w:sz w:val="28"/>
          <w:szCs w:val="28"/>
          <w:lang w:val="uk-UA"/>
        </w:rPr>
        <w:t>рияє підвищенню їх кваліфікації.</w:t>
      </w:r>
    </w:p>
    <w:p w14:paraId="2223AC34" w14:textId="77777777" w:rsidR="00564642" w:rsidRPr="00E33859" w:rsidRDefault="00564642" w:rsidP="00564642">
      <w:pPr>
        <w:spacing w:before="120"/>
        <w:ind w:firstLine="567"/>
        <w:jc w:val="both"/>
        <w:rPr>
          <w:sz w:val="28"/>
          <w:szCs w:val="28"/>
          <w:lang w:val="uk-UA"/>
        </w:rPr>
      </w:pPr>
      <w:bookmarkStart w:id="51" w:name="n82"/>
      <w:bookmarkEnd w:id="51"/>
      <w:r>
        <w:rPr>
          <w:sz w:val="28"/>
          <w:szCs w:val="28"/>
          <w:lang w:val="uk-UA"/>
        </w:rPr>
        <w:t>7.4.13. В</w:t>
      </w:r>
      <w:r w:rsidRPr="00E33859">
        <w:rPr>
          <w:sz w:val="28"/>
          <w:szCs w:val="28"/>
          <w:lang w:val="uk-UA"/>
        </w:rPr>
        <w:t>живає заходів для поліпшення умов праці, забезпечення дотримання правил охорони праці, внутрішнього трудового розпорядку,</w:t>
      </w:r>
      <w:r>
        <w:rPr>
          <w:sz w:val="28"/>
          <w:szCs w:val="28"/>
          <w:lang w:val="uk-UA"/>
        </w:rPr>
        <w:t xml:space="preserve"> санітарної та пожежної безпеки.</w:t>
      </w:r>
    </w:p>
    <w:p w14:paraId="4D9210C5" w14:textId="77777777" w:rsidR="00564642" w:rsidRPr="00E33859" w:rsidRDefault="00564642" w:rsidP="00564642">
      <w:pPr>
        <w:spacing w:before="120"/>
        <w:ind w:firstLine="567"/>
        <w:jc w:val="both"/>
        <w:rPr>
          <w:sz w:val="28"/>
          <w:szCs w:val="28"/>
          <w:lang w:val="uk-UA"/>
        </w:rPr>
      </w:pPr>
      <w:bookmarkStart w:id="52" w:name="n83"/>
      <w:bookmarkEnd w:id="52"/>
      <w:r>
        <w:rPr>
          <w:sz w:val="28"/>
          <w:szCs w:val="28"/>
          <w:lang w:val="uk-UA"/>
        </w:rPr>
        <w:t>7.4.14. З</w:t>
      </w:r>
      <w:r w:rsidRPr="00E33859">
        <w:rPr>
          <w:sz w:val="28"/>
          <w:szCs w:val="28"/>
          <w:lang w:val="uk-UA"/>
        </w:rPr>
        <w:t>дійснює інші повноваження, передбачені законодавством.</w:t>
      </w:r>
    </w:p>
    <w:p w14:paraId="779A3326" w14:textId="77777777" w:rsidR="00564642" w:rsidRPr="002617DA" w:rsidRDefault="00564642" w:rsidP="00564642">
      <w:pPr>
        <w:spacing w:before="120"/>
        <w:ind w:firstLine="567"/>
        <w:jc w:val="both"/>
        <w:rPr>
          <w:sz w:val="28"/>
          <w:szCs w:val="28"/>
          <w:lang w:val="uk-UA"/>
        </w:rPr>
      </w:pPr>
      <w:r w:rsidRPr="002617DA">
        <w:rPr>
          <w:sz w:val="28"/>
          <w:szCs w:val="28"/>
          <w:lang w:val="uk-UA"/>
        </w:rPr>
        <w:t>7.</w:t>
      </w:r>
      <w:r>
        <w:rPr>
          <w:sz w:val="28"/>
          <w:szCs w:val="28"/>
          <w:lang w:val="uk-UA"/>
        </w:rPr>
        <w:t>5</w:t>
      </w:r>
      <w:r w:rsidRPr="002617DA">
        <w:rPr>
          <w:sz w:val="28"/>
          <w:szCs w:val="28"/>
          <w:lang w:val="uk-UA"/>
        </w:rPr>
        <w:t xml:space="preserve">. </w:t>
      </w:r>
      <w:proofErr w:type="spellStart"/>
      <w:r>
        <w:rPr>
          <w:sz w:val="28"/>
          <w:szCs w:val="28"/>
          <w:lang w:val="uk-UA"/>
        </w:rPr>
        <w:t>Дтрктор</w:t>
      </w:r>
      <w:proofErr w:type="spellEnd"/>
      <w:r w:rsidRPr="002617DA">
        <w:rPr>
          <w:sz w:val="28"/>
          <w:szCs w:val="28"/>
          <w:lang w:val="uk-UA"/>
        </w:rPr>
        <w:t xml:space="preserve"> Центру не вправі приймати рішення з питань, що відносяться до компетенції Власника.</w:t>
      </w:r>
    </w:p>
    <w:p w14:paraId="71A933FC" w14:textId="77777777" w:rsidR="00564642" w:rsidRPr="002617DA" w:rsidRDefault="00564642" w:rsidP="00564642">
      <w:pPr>
        <w:spacing w:before="120"/>
        <w:ind w:firstLine="567"/>
        <w:jc w:val="both"/>
        <w:rPr>
          <w:sz w:val="28"/>
          <w:szCs w:val="28"/>
          <w:lang w:val="uk-UA"/>
        </w:rPr>
      </w:pPr>
      <w:r w:rsidRPr="002617DA">
        <w:rPr>
          <w:sz w:val="28"/>
          <w:szCs w:val="28"/>
          <w:lang w:val="uk-UA"/>
        </w:rPr>
        <w:t>7.</w:t>
      </w:r>
      <w:r>
        <w:rPr>
          <w:sz w:val="28"/>
          <w:szCs w:val="28"/>
          <w:lang w:val="uk-UA"/>
        </w:rPr>
        <w:t>6</w:t>
      </w:r>
      <w:r w:rsidRPr="002617DA">
        <w:rPr>
          <w:sz w:val="28"/>
          <w:szCs w:val="28"/>
          <w:lang w:val="uk-UA"/>
        </w:rPr>
        <w:t>.</w:t>
      </w:r>
      <w:r>
        <w:rPr>
          <w:sz w:val="28"/>
          <w:szCs w:val="28"/>
          <w:lang w:val="uk-UA"/>
        </w:rPr>
        <w:t xml:space="preserve"> </w:t>
      </w:r>
      <w:r w:rsidRPr="002617DA">
        <w:rPr>
          <w:sz w:val="28"/>
          <w:szCs w:val="28"/>
          <w:lang w:val="uk-UA"/>
        </w:rPr>
        <w:t>Керівник Центру підзвітний та підконтрольний Власнику.</w:t>
      </w:r>
    </w:p>
    <w:p w14:paraId="033C3C11" w14:textId="77777777" w:rsidR="00564642" w:rsidRPr="002617DA" w:rsidRDefault="00564642" w:rsidP="00564642">
      <w:pPr>
        <w:spacing w:before="120"/>
        <w:ind w:firstLine="567"/>
        <w:jc w:val="both"/>
        <w:rPr>
          <w:sz w:val="28"/>
          <w:szCs w:val="28"/>
          <w:lang w:val="uk-UA"/>
        </w:rPr>
      </w:pPr>
      <w:r>
        <w:rPr>
          <w:sz w:val="28"/>
          <w:szCs w:val="28"/>
          <w:lang w:val="uk-UA"/>
        </w:rPr>
        <w:t>7.7</w:t>
      </w:r>
      <w:r w:rsidRPr="002617DA">
        <w:rPr>
          <w:sz w:val="28"/>
          <w:szCs w:val="28"/>
          <w:lang w:val="uk-UA"/>
        </w:rPr>
        <w:t xml:space="preserve">. </w:t>
      </w:r>
      <w:r>
        <w:rPr>
          <w:sz w:val="28"/>
          <w:szCs w:val="28"/>
          <w:lang w:val="uk-UA"/>
        </w:rPr>
        <w:t>Директор</w:t>
      </w:r>
      <w:r w:rsidRPr="002617DA">
        <w:rPr>
          <w:sz w:val="28"/>
          <w:szCs w:val="28"/>
          <w:lang w:val="uk-UA"/>
        </w:rPr>
        <w:t xml:space="preserve"> та головний бухгалтер Центру несуть персональну відповідальність за додержання порядку ведення і достовірності обліку та звітності у Центрі.</w:t>
      </w:r>
    </w:p>
    <w:p w14:paraId="38D912D8" w14:textId="77777777" w:rsidR="00564642" w:rsidRPr="002617DA" w:rsidRDefault="00564642" w:rsidP="00564642">
      <w:pPr>
        <w:spacing w:before="120"/>
        <w:ind w:firstLine="567"/>
        <w:jc w:val="both"/>
        <w:rPr>
          <w:sz w:val="28"/>
          <w:szCs w:val="28"/>
          <w:lang w:val="uk-UA"/>
        </w:rPr>
      </w:pPr>
      <w:r>
        <w:rPr>
          <w:sz w:val="28"/>
          <w:szCs w:val="28"/>
          <w:lang w:val="uk-UA"/>
        </w:rPr>
        <w:t>7.8</w:t>
      </w:r>
      <w:r w:rsidRPr="002617DA">
        <w:rPr>
          <w:sz w:val="28"/>
          <w:szCs w:val="28"/>
          <w:lang w:val="uk-UA"/>
        </w:rPr>
        <w:t xml:space="preserve">. На час відсутності </w:t>
      </w:r>
      <w:r>
        <w:rPr>
          <w:sz w:val="28"/>
          <w:szCs w:val="28"/>
          <w:lang w:val="uk-UA"/>
        </w:rPr>
        <w:t>директора</w:t>
      </w:r>
      <w:r w:rsidRPr="002617DA">
        <w:rPr>
          <w:sz w:val="28"/>
          <w:szCs w:val="28"/>
          <w:lang w:val="uk-UA"/>
        </w:rPr>
        <w:t xml:space="preserve"> Центру його обов'язки виконує посадова особа, призначена головою селищної ради на термін, що не перевищує трьох місяців.</w:t>
      </w:r>
    </w:p>
    <w:p w14:paraId="7AB4CAEC" w14:textId="77777777" w:rsidR="00564642" w:rsidRPr="002617DA" w:rsidRDefault="00564642" w:rsidP="00564642">
      <w:pPr>
        <w:spacing w:before="120"/>
        <w:ind w:firstLine="567"/>
        <w:jc w:val="both"/>
        <w:rPr>
          <w:sz w:val="28"/>
          <w:szCs w:val="28"/>
          <w:lang w:val="uk-UA"/>
        </w:rPr>
      </w:pPr>
      <w:r>
        <w:rPr>
          <w:sz w:val="28"/>
          <w:szCs w:val="28"/>
          <w:lang w:val="uk-UA"/>
        </w:rPr>
        <w:t>7.9</w:t>
      </w:r>
      <w:r w:rsidRPr="002617DA">
        <w:rPr>
          <w:sz w:val="28"/>
          <w:szCs w:val="28"/>
          <w:lang w:val="uk-UA"/>
        </w:rPr>
        <w:t xml:space="preserve">. До призначення </w:t>
      </w:r>
      <w:r>
        <w:rPr>
          <w:sz w:val="28"/>
          <w:szCs w:val="28"/>
          <w:lang w:val="uk-UA"/>
        </w:rPr>
        <w:t xml:space="preserve">директора </w:t>
      </w:r>
      <w:r w:rsidRPr="002617DA">
        <w:rPr>
          <w:sz w:val="28"/>
          <w:szCs w:val="28"/>
          <w:lang w:val="uk-UA"/>
        </w:rPr>
        <w:t>Центру, або в разі його відсутності, з причини дострокового розірвання контракту або його звільнення, голова селищної ради шляхом видання відповідного розпорядження має право укласти тимчасову трудову угоду з особою, що буде виконувати обов’язки керівника Центру.</w:t>
      </w:r>
    </w:p>
    <w:p w14:paraId="04D9CA81"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0</w:t>
      </w:r>
      <w:r w:rsidRPr="002617DA">
        <w:rPr>
          <w:sz w:val="28"/>
          <w:szCs w:val="28"/>
          <w:lang w:val="uk-UA"/>
        </w:rPr>
        <w:t>. Трудовий колектив Центру становлять особи,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Центру.</w:t>
      </w:r>
    </w:p>
    <w:p w14:paraId="323A79A0"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1</w:t>
      </w:r>
      <w:r w:rsidRPr="002617DA">
        <w:rPr>
          <w:sz w:val="28"/>
          <w:szCs w:val="28"/>
          <w:lang w:val="uk-UA"/>
        </w:rPr>
        <w:t>. Умови організації та оплати праці трудового колективу Центру, їх соціальний захист визначаються відповідно до вимог чинного законодавства України.</w:t>
      </w:r>
    </w:p>
    <w:p w14:paraId="0858C2E6"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2</w:t>
      </w:r>
      <w:r w:rsidRPr="002617DA">
        <w:rPr>
          <w:sz w:val="28"/>
          <w:szCs w:val="28"/>
          <w:lang w:val="uk-UA"/>
        </w:rPr>
        <w:t>. Відносини між адміністрацією Центру та трудовим колективом регулюється колективним договором.</w:t>
      </w:r>
    </w:p>
    <w:p w14:paraId="5039A7E1"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3</w:t>
      </w:r>
      <w:r w:rsidRPr="002617DA">
        <w:rPr>
          <w:sz w:val="28"/>
          <w:szCs w:val="28"/>
          <w:lang w:val="uk-UA"/>
        </w:rPr>
        <w:t xml:space="preserve">. Право укладення колективного договору від імені Власника надається </w:t>
      </w:r>
      <w:proofErr w:type="spellStart"/>
      <w:r>
        <w:rPr>
          <w:sz w:val="28"/>
          <w:szCs w:val="28"/>
          <w:lang w:val="uk-UA"/>
        </w:rPr>
        <w:t>дтректору</w:t>
      </w:r>
      <w:proofErr w:type="spellEnd"/>
      <w:r w:rsidRPr="002617DA">
        <w:rPr>
          <w:sz w:val="28"/>
          <w:szCs w:val="28"/>
          <w:lang w:val="uk-UA"/>
        </w:rPr>
        <w:t xml:space="preserve"> Центру, а від імені трудового колективу – загальним зборам трудового колективу.</w:t>
      </w:r>
    </w:p>
    <w:p w14:paraId="4EEA30AA" w14:textId="77777777" w:rsidR="00564642" w:rsidRPr="002617DA" w:rsidRDefault="00564642" w:rsidP="00564642">
      <w:pPr>
        <w:spacing w:before="120"/>
        <w:ind w:firstLine="567"/>
        <w:jc w:val="both"/>
        <w:rPr>
          <w:sz w:val="28"/>
          <w:szCs w:val="28"/>
          <w:lang w:val="uk-UA"/>
        </w:rPr>
      </w:pPr>
      <w:r w:rsidRPr="002617DA">
        <w:rPr>
          <w:sz w:val="28"/>
          <w:szCs w:val="28"/>
          <w:lang w:val="uk-UA"/>
        </w:rPr>
        <w:lastRenderedPageBreak/>
        <w:t>7.1</w:t>
      </w:r>
      <w:r>
        <w:rPr>
          <w:sz w:val="28"/>
          <w:szCs w:val="28"/>
          <w:lang w:val="uk-UA"/>
        </w:rPr>
        <w:t>4</w:t>
      </w:r>
      <w:r w:rsidRPr="002617DA">
        <w:rPr>
          <w:sz w:val="28"/>
          <w:szCs w:val="28"/>
          <w:lang w:val="uk-UA"/>
        </w:rPr>
        <w:t>. Загальні збори трудового колективу Центру:</w:t>
      </w:r>
    </w:p>
    <w:p w14:paraId="0959C001"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4</w:t>
      </w:r>
      <w:r w:rsidRPr="002617DA">
        <w:rPr>
          <w:sz w:val="28"/>
          <w:szCs w:val="28"/>
          <w:lang w:val="uk-UA"/>
        </w:rPr>
        <w:t xml:space="preserve">.1. </w:t>
      </w:r>
      <w:r>
        <w:rPr>
          <w:sz w:val="28"/>
          <w:szCs w:val="28"/>
          <w:lang w:val="uk-UA"/>
        </w:rPr>
        <w:t>Р</w:t>
      </w:r>
      <w:r w:rsidRPr="002617DA">
        <w:rPr>
          <w:sz w:val="28"/>
          <w:szCs w:val="28"/>
          <w:lang w:val="uk-UA"/>
        </w:rPr>
        <w:t>озглядають і схвалюють проект колективного договору;</w:t>
      </w:r>
    </w:p>
    <w:p w14:paraId="53279C76"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4</w:t>
      </w:r>
      <w:r w:rsidRPr="002617DA">
        <w:rPr>
          <w:sz w:val="28"/>
          <w:szCs w:val="28"/>
          <w:lang w:val="uk-UA"/>
        </w:rPr>
        <w:t xml:space="preserve">.2. </w:t>
      </w:r>
      <w:r>
        <w:rPr>
          <w:sz w:val="28"/>
          <w:szCs w:val="28"/>
          <w:lang w:val="uk-UA"/>
        </w:rPr>
        <w:t>З</w:t>
      </w:r>
      <w:r w:rsidRPr="002617DA">
        <w:rPr>
          <w:sz w:val="28"/>
          <w:szCs w:val="28"/>
          <w:lang w:val="uk-UA"/>
        </w:rPr>
        <w:t>аслуховують інформацію про виконання сторонами колективного договору;</w:t>
      </w:r>
    </w:p>
    <w:p w14:paraId="31AA3A41"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4</w:t>
      </w:r>
      <w:r w:rsidRPr="002617DA">
        <w:rPr>
          <w:sz w:val="28"/>
          <w:szCs w:val="28"/>
          <w:lang w:val="uk-UA"/>
        </w:rPr>
        <w:t xml:space="preserve">.3. </w:t>
      </w:r>
      <w:r>
        <w:rPr>
          <w:sz w:val="28"/>
          <w:szCs w:val="28"/>
          <w:lang w:val="uk-UA"/>
        </w:rPr>
        <w:t>Б</w:t>
      </w:r>
      <w:r w:rsidRPr="002617DA">
        <w:rPr>
          <w:sz w:val="28"/>
          <w:szCs w:val="28"/>
          <w:lang w:val="uk-UA"/>
        </w:rPr>
        <w:t>еруть участь у визначенні критеріїв матеріального стимулювання праці співробітників Центру;</w:t>
      </w:r>
    </w:p>
    <w:p w14:paraId="6A898BDA" w14:textId="77777777" w:rsidR="00564642" w:rsidRPr="002617DA" w:rsidRDefault="00564642" w:rsidP="00564642">
      <w:pPr>
        <w:spacing w:before="120"/>
        <w:ind w:firstLine="567"/>
        <w:jc w:val="both"/>
        <w:rPr>
          <w:sz w:val="28"/>
          <w:szCs w:val="28"/>
          <w:lang w:val="uk-UA"/>
        </w:rPr>
      </w:pPr>
      <w:r w:rsidRPr="002617DA">
        <w:rPr>
          <w:sz w:val="28"/>
          <w:szCs w:val="28"/>
          <w:lang w:val="uk-UA"/>
        </w:rPr>
        <w:t>7.1</w:t>
      </w:r>
      <w:r>
        <w:rPr>
          <w:sz w:val="28"/>
          <w:szCs w:val="28"/>
          <w:lang w:val="uk-UA"/>
        </w:rPr>
        <w:t>4</w:t>
      </w:r>
      <w:r w:rsidRPr="002617DA">
        <w:rPr>
          <w:sz w:val="28"/>
          <w:szCs w:val="28"/>
          <w:lang w:val="uk-UA"/>
        </w:rPr>
        <w:t xml:space="preserve">.4. </w:t>
      </w:r>
      <w:r>
        <w:rPr>
          <w:sz w:val="28"/>
          <w:szCs w:val="28"/>
          <w:lang w:val="uk-UA"/>
        </w:rPr>
        <w:t>Б</w:t>
      </w:r>
      <w:r w:rsidRPr="002617DA">
        <w:rPr>
          <w:sz w:val="28"/>
          <w:szCs w:val="28"/>
          <w:lang w:val="uk-UA"/>
        </w:rPr>
        <w:t>еруть участь у вирішенні питань соціального розвитку Центру.</w:t>
      </w:r>
    </w:p>
    <w:p w14:paraId="39C72BE6" w14:textId="77777777" w:rsidR="00564642" w:rsidRPr="002617DA" w:rsidRDefault="00564642" w:rsidP="00564642">
      <w:pPr>
        <w:spacing w:before="120"/>
        <w:ind w:firstLine="567"/>
        <w:jc w:val="center"/>
        <w:rPr>
          <w:sz w:val="28"/>
          <w:szCs w:val="28"/>
          <w:lang w:val="uk-UA"/>
        </w:rPr>
      </w:pPr>
      <w:r w:rsidRPr="002617DA">
        <w:rPr>
          <w:sz w:val="28"/>
          <w:szCs w:val="28"/>
          <w:lang w:val="uk-UA"/>
        </w:rPr>
        <w:t>8. ПРАВОВІ ВІДНОСИНИ МІЖ ВЛАСНИКОМ І ЦЕНТРОМ</w:t>
      </w:r>
    </w:p>
    <w:p w14:paraId="28EBDA24" w14:textId="77777777" w:rsidR="00564642" w:rsidRPr="002617DA" w:rsidRDefault="00564642" w:rsidP="00564642">
      <w:pPr>
        <w:spacing w:before="120"/>
        <w:ind w:firstLine="567"/>
        <w:jc w:val="both"/>
        <w:rPr>
          <w:sz w:val="28"/>
          <w:szCs w:val="28"/>
          <w:lang w:val="uk-UA"/>
        </w:rPr>
      </w:pPr>
      <w:r w:rsidRPr="002617DA">
        <w:rPr>
          <w:sz w:val="28"/>
          <w:szCs w:val="28"/>
          <w:lang w:val="uk-UA"/>
        </w:rPr>
        <w:t>8.1. До виключної компетенції Власника належать:</w:t>
      </w:r>
    </w:p>
    <w:p w14:paraId="7B1C6AC5" w14:textId="77777777" w:rsidR="00564642" w:rsidRPr="002617DA" w:rsidRDefault="00564642" w:rsidP="00564642">
      <w:pPr>
        <w:spacing w:before="120"/>
        <w:ind w:firstLine="567"/>
        <w:jc w:val="both"/>
        <w:rPr>
          <w:sz w:val="28"/>
          <w:szCs w:val="28"/>
          <w:lang w:val="uk-UA"/>
        </w:rPr>
      </w:pPr>
      <w:r w:rsidRPr="002617DA">
        <w:rPr>
          <w:sz w:val="28"/>
          <w:szCs w:val="28"/>
          <w:lang w:val="uk-UA"/>
        </w:rPr>
        <w:t>8.1.1</w:t>
      </w:r>
      <w:r>
        <w:rPr>
          <w:sz w:val="28"/>
          <w:szCs w:val="28"/>
          <w:lang w:val="uk-UA"/>
        </w:rPr>
        <w:t>.</w:t>
      </w:r>
      <w:r w:rsidRPr="002617DA">
        <w:rPr>
          <w:sz w:val="28"/>
          <w:szCs w:val="28"/>
          <w:lang w:val="uk-UA"/>
        </w:rPr>
        <w:t xml:space="preserve"> </w:t>
      </w:r>
      <w:r>
        <w:rPr>
          <w:sz w:val="28"/>
          <w:szCs w:val="28"/>
          <w:lang w:val="uk-UA"/>
        </w:rPr>
        <w:t>З</w:t>
      </w:r>
      <w:r w:rsidRPr="002617DA">
        <w:rPr>
          <w:sz w:val="28"/>
          <w:szCs w:val="28"/>
          <w:lang w:val="uk-UA"/>
        </w:rPr>
        <w:t>атвердження Статут та Структури;</w:t>
      </w:r>
    </w:p>
    <w:p w14:paraId="0C3903A7" w14:textId="77777777" w:rsidR="00564642" w:rsidRPr="002617DA" w:rsidRDefault="00564642" w:rsidP="00564642">
      <w:pPr>
        <w:spacing w:before="120"/>
        <w:ind w:firstLine="567"/>
        <w:jc w:val="both"/>
        <w:rPr>
          <w:sz w:val="28"/>
          <w:szCs w:val="28"/>
          <w:lang w:val="uk-UA"/>
        </w:rPr>
      </w:pPr>
      <w:r w:rsidRPr="002617DA">
        <w:rPr>
          <w:sz w:val="28"/>
          <w:szCs w:val="28"/>
          <w:lang w:val="uk-UA"/>
        </w:rPr>
        <w:t>8.1.2</w:t>
      </w:r>
      <w:r>
        <w:rPr>
          <w:sz w:val="28"/>
          <w:szCs w:val="28"/>
          <w:lang w:val="uk-UA"/>
        </w:rPr>
        <w:t>.</w:t>
      </w:r>
      <w:r w:rsidRPr="002617DA">
        <w:rPr>
          <w:sz w:val="28"/>
          <w:szCs w:val="28"/>
          <w:lang w:val="uk-UA"/>
        </w:rPr>
        <w:t xml:space="preserve"> </w:t>
      </w:r>
      <w:r>
        <w:rPr>
          <w:sz w:val="28"/>
          <w:szCs w:val="28"/>
          <w:lang w:val="uk-UA"/>
        </w:rPr>
        <w:t>П</w:t>
      </w:r>
      <w:r w:rsidRPr="002617DA">
        <w:rPr>
          <w:sz w:val="28"/>
          <w:szCs w:val="28"/>
          <w:lang w:val="uk-UA"/>
        </w:rPr>
        <w:t>ризначення та звільнення керівника Центру;</w:t>
      </w:r>
    </w:p>
    <w:p w14:paraId="024DC95B" w14:textId="77777777" w:rsidR="00564642" w:rsidRPr="002617DA" w:rsidRDefault="00564642" w:rsidP="00564642">
      <w:pPr>
        <w:spacing w:before="120"/>
        <w:ind w:firstLine="567"/>
        <w:jc w:val="both"/>
        <w:rPr>
          <w:sz w:val="28"/>
          <w:szCs w:val="28"/>
          <w:lang w:val="uk-UA"/>
        </w:rPr>
      </w:pPr>
      <w:r w:rsidRPr="002617DA">
        <w:rPr>
          <w:sz w:val="28"/>
          <w:szCs w:val="28"/>
          <w:lang w:val="uk-UA"/>
        </w:rPr>
        <w:t>8.1.3</w:t>
      </w:r>
      <w:r>
        <w:rPr>
          <w:sz w:val="28"/>
          <w:szCs w:val="28"/>
          <w:lang w:val="uk-UA"/>
        </w:rPr>
        <w:t>.</w:t>
      </w:r>
      <w:r w:rsidRPr="002617DA">
        <w:rPr>
          <w:sz w:val="28"/>
          <w:szCs w:val="28"/>
          <w:lang w:val="uk-UA"/>
        </w:rPr>
        <w:t xml:space="preserve"> </w:t>
      </w:r>
      <w:r>
        <w:rPr>
          <w:sz w:val="28"/>
          <w:szCs w:val="28"/>
          <w:lang w:val="uk-UA"/>
        </w:rPr>
        <w:t>П</w:t>
      </w:r>
      <w:r w:rsidRPr="002617DA">
        <w:rPr>
          <w:sz w:val="28"/>
          <w:szCs w:val="28"/>
          <w:lang w:val="uk-UA"/>
        </w:rPr>
        <w:t>огодження створення, реорганізації та ліквідації Центром, філій і представництв;</w:t>
      </w:r>
    </w:p>
    <w:p w14:paraId="7D32578F" w14:textId="77777777" w:rsidR="00564642" w:rsidRPr="002617DA" w:rsidRDefault="00564642" w:rsidP="00564642">
      <w:pPr>
        <w:spacing w:before="120"/>
        <w:ind w:firstLine="567"/>
        <w:jc w:val="both"/>
        <w:rPr>
          <w:sz w:val="28"/>
          <w:szCs w:val="28"/>
          <w:lang w:val="uk-UA"/>
        </w:rPr>
      </w:pPr>
      <w:r w:rsidRPr="002617DA">
        <w:rPr>
          <w:sz w:val="28"/>
          <w:szCs w:val="28"/>
          <w:lang w:val="uk-UA"/>
        </w:rPr>
        <w:t>8.1.4</w:t>
      </w:r>
      <w:r>
        <w:rPr>
          <w:sz w:val="28"/>
          <w:szCs w:val="28"/>
          <w:lang w:val="uk-UA"/>
        </w:rPr>
        <w:t>.</w:t>
      </w:r>
      <w:r w:rsidRPr="002617DA">
        <w:rPr>
          <w:sz w:val="28"/>
          <w:szCs w:val="28"/>
          <w:lang w:val="uk-UA"/>
        </w:rPr>
        <w:t xml:space="preserve"> </w:t>
      </w:r>
      <w:r>
        <w:rPr>
          <w:sz w:val="28"/>
          <w:szCs w:val="28"/>
          <w:lang w:val="uk-UA"/>
        </w:rPr>
        <w:t>С</w:t>
      </w:r>
      <w:r w:rsidRPr="002617DA">
        <w:rPr>
          <w:sz w:val="28"/>
          <w:szCs w:val="28"/>
          <w:lang w:val="uk-UA"/>
        </w:rPr>
        <w:t>творення ліквідаційної комісії, затвердження ліквідаційного балансу;</w:t>
      </w:r>
    </w:p>
    <w:p w14:paraId="0F560F4D" w14:textId="77777777" w:rsidR="00564642" w:rsidRPr="002617DA" w:rsidRDefault="00564642" w:rsidP="00564642">
      <w:pPr>
        <w:spacing w:before="120"/>
        <w:ind w:firstLine="567"/>
        <w:jc w:val="both"/>
        <w:rPr>
          <w:sz w:val="28"/>
          <w:szCs w:val="28"/>
          <w:lang w:val="uk-UA"/>
        </w:rPr>
      </w:pPr>
      <w:r w:rsidRPr="002617DA">
        <w:rPr>
          <w:sz w:val="28"/>
          <w:szCs w:val="28"/>
          <w:lang w:val="uk-UA"/>
        </w:rPr>
        <w:t>8.1.5</w:t>
      </w:r>
      <w:r>
        <w:rPr>
          <w:sz w:val="28"/>
          <w:szCs w:val="28"/>
          <w:lang w:val="uk-UA"/>
        </w:rPr>
        <w:t>.</w:t>
      </w:r>
      <w:r w:rsidRPr="002617DA">
        <w:rPr>
          <w:sz w:val="28"/>
          <w:szCs w:val="28"/>
          <w:lang w:val="uk-UA"/>
        </w:rPr>
        <w:t xml:space="preserve"> </w:t>
      </w:r>
      <w:r>
        <w:rPr>
          <w:sz w:val="28"/>
          <w:szCs w:val="28"/>
          <w:lang w:val="uk-UA"/>
        </w:rPr>
        <w:t>З</w:t>
      </w:r>
      <w:r w:rsidRPr="002617DA">
        <w:rPr>
          <w:sz w:val="28"/>
          <w:szCs w:val="28"/>
          <w:lang w:val="uk-UA"/>
        </w:rPr>
        <w:t>атвердження річних фінансових планів Центру та контроль їх виконання;</w:t>
      </w:r>
    </w:p>
    <w:p w14:paraId="7395BB3C" w14:textId="77777777" w:rsidR="00564642" w:rsidRPr="002617DA" w:rsidRDefault="00564642" w:rsidP="00564642">
      <w:pPr>
        <w:spacing w:before="120"/>
        <w:ind w:firstLine="567"/>
        <w:jc w:val="both"/>
        <w:rPr>
          <w:sz w:val="28"/>
          <w:szCs w:val="28"/>
          <w:lang w:val="uk-UA"/>
        </w:rPr>
      </w:pPr>
      <w:r w:rsidRPr="002617DA">
        <w:rPr>
          <w:sz w:val="28"/>
          <w:szCs w:val="28"/>
          <w:lang w:val="uk-UA"/>
        </w:rPr>
        <w:t>8.2. Власник має право:</w:t>
      </w:r>
    </w:p>
    <w:p w14:paraId="523CEAD3" w14:textId="77777777" w:rsidR="00564642" w:rsidRPr="002617DA" w:rsidRDefault="00564642" w:rsidP="00564642">
      <w:pPr>
        <w:spacing w:before="120"/>
        <w:ind w:firstLine="567"/>
        <w:jc w:val="both"/>
        <w:rPr>
          <w:sz w:val="28"/>
          <w:szCs w:val="28"/>
          <w:lang w:val="uk-UA"/>
        </w:rPr>
      </w:pPr>
      <w:r w:rsidRPr="002617DA">
        <w:rPr>
          <w:sz w:val="28"/>
          <w:szCs w:val="28"/>
          <w:lang w:val="uk-UA"/>
        </w:rPr>
        <w:t>8.2.1</w:t>
      </w:r>
      <w:r>
        <w:rPr>
          <w:sz w:val="28"/>
          <w:szCs w:val="28"/>
          <w:lang w:val="uk-UA"/>
        </w:rPr>
        <w:t>.</w:t>
      </w:r>
      <w:r w:rsidRPr="002617DA">
        <w:rPr>
          <w:sz w:val="28"/>
          <w:szCs w:val="28"/>
          <w:lang w:val="uk-UA"/>
        </w:rPr>
        <w:t xml:space="preserve"> </w:t>
      </w:r>
      <w:r>
        <w:rPr>
          <w:sz w:val="28"/>
          <w:szCs w:val="28"/>
          <w:lang w:val="uk-UA"/>
        </w:rPr>
        <w:t>О</w:t>
      </w:r>
      <w:r w:rsidRPr="002617DA">
        <w:rPr>
          <w:sz w:val="28"/>
          <w:szCs w:val="28"/>
          <w:lang w:val="uk-UA"/>
        </w:rPr>
        <w:t>тримувати інформацію щодо діяльності Центру (дані бухгалтерського обліку, звітності та інші документи тощо);</w:t>
      </w:r>
    </w:p>
    <w:p w14:paraId="06098E93" w14:textId="77777777" w:rsidR="00564642" w:rsidRPr="002617DA" w:rsidRDefault="00564642" w:rsidP="00564642">
      <w:pPr>
        <w:spacing w:before="120"/>
        <w:ind w:firstLine="567"/>
        <w:jc w:val="both"/>
        <w:rPr>
          <w:sz w:val="28"/>
          <w:szCs w:val="28"/>
          <w:lang w:val="uk-UA"/>
        </w:rPr>
      </w:pPr>
      <w:r w:rsidRPr="002617DA">
        <w:rPr>
          <w:sz w:val="28"/>
          <w:szCs w:val="28"/>
          <w:lang w:val="uk-UA"/>
        </w:rPr>
        <w:t>8.2.2</w:t>
      </w:r>
      <w:r>
        <w:rPr>
          <w:sz w:val="28"/>
          <w:szCs w:val="28"/>
          <w:lang w:val="uk-UA"/>
        </w:rPr>
        <w:t>.</w:t>
      </w:r>
      <w:r w:rsidRPr="002617DA">
        <w:rPr>
          <w:sz w:val="28"/>
          <w:szCs w:val="28"/>
          <w:lang w:val="uk-UA"/>
        </w:rPr>
        <w:t xml:space="preserve"> </w:t>
      </w:r>
      <w:r>
        <w:rPr>
          <w:sz w:val="28"/>
          <w:szCs w:val="28"/>
          <w:lang w:val="uk-UA"/>
        </w:rPr>
        <w:t>Н</w:t>
      </w:r>
      <w:r w:rsidRPr="002617DA">
        <w:rPr>
          <w:sz w:val="28"/>
          <w:szCs w:val="28"/>
          <w:lang w:val="uk-UA"/>
        </w:rPr>
        <w:t>адавати Центру допомогу у вигляді грошових коштів, майна, обладнання та інших матеріальних цінностей, необхідних для діяльності Центру;</w:t>
      </w:r>
    </w:p>
    <w:p w14:paraId="37AF62C9" w14:textId="77777777" w:rsidR="00564642" w:rsidRPr="002617DA" w:rsidRDefault="00564642" w:rsidP="00564642">
      <w:pPr>
        <w:spacing w:before="120"/>
        <w:ind w:firstLine="567"/>
        <w:jc w:val="both"/>
        <w:rPr>
          <w:sz w:val="28"/>
          <w:szCs w:val="28"/>
          <w:lang w:val="uk-UA"/>
        </w:rPr>
      </w:pPr>
      <w:r w:rsidRPr="002617DA">
        <w:rPr>
          <w:sz w:val="28"/>
          <w:szCs w:val="28"/>
          <w:lang w:val="uk-UA"/>
        </w:rPr>
        <w:t>8.2.3</w:t>
      </w:r>
      <w:r>
        <w:rPr>
          <w:sz w:val="28"/>
          <w:szCs w:val="28"/>
          <w:lang w:val="uk-UA"/>
        </w:rPr>
        <w:t>.</w:t>
      </w:r>
      <w:r w:rsidRPr="002617DA">
        <w:rPr>
          <w:sz w:val="28"/>
          <w:szCs w:val="28"/>
          <w:lang w:val="uk-UA"/>
        </w:rPr>
        <w:t xml:space="preserve"> </w:t>
      </w:r>
      <w:r>
        <w:rPr>
          <w:sz w:val="28"/>
          <w:szCs w:val="28"/>
          <w:lang w:val="uk-UA"/>
        </w:rPr>
        <w:t>К</w:t>
      </w:r>
      <w:r w:rsidRPr="002617DA">
        <w:rPr>
          <w:sz w:val="28"/>
          <w:szCs w:val="28"/>
          <w:lang w:val="uk-UA"/>
        </w:rPr>
        <w:t>онтролювати виконання завдань, покладених Власником на Центр;</w:t>
      </w:r>
    </w:p>
    <w:p w14:paraId="5E6D9A80" w14:textId="77777777" w:rsidR="00564642" w:rsidRPr="002617DA" w:rsidRDefault="00564642" w:rsidP="00564642">
      <w:pPr>
        <w:spacing w:before="120"/>
        <w:ind w:firstLine="567"/>
        <w:jc w:val="both"/>
        <w:rPr>
          <w:sz w:val="28"/>
          <w:szCs w:val="28"/>
          <w:lang w:val="uk-UA"/>
        </w:rPr>
      </w:pPr>
      <w:r w:rsidRPr="002617DA">
        <w:rPr>
          <w:sz w:val="28"/>
          <w:szCs w:val="28"/>
          <w:lang w:val="uk-UA"/>
        </w:rPr>
        <w:t>8.3. Власник приймає на себе такі зобов'язання:</w:t>
      </w:r>
    </w:p>
    <w:p w14:paraId="2DCD0667" w14:textId="77777777" w:rsidR="00564642" w:rsidRPr="002617DA" w:rsidRDefault="00564642" w:rsidP="00564642">
      <w:pPr>
        <w:spacing w:before="120"/>
        <w:ind w:firstLine="567"/>
        <w:jc w:val="both"/>
        <w:rPr>
          <w:sz w:val="28"/>
          <w:szCs w:val="28"/>
          <w:lang w:val="uk-UA"/>
        </w:rPr>
      </w:pPr>
      <w:r w:rsidRPr="002617DA">
        <w:rPr>
          <w:sz w:val="28"/>
          <w:szCs w:val="28"/>
          <w:lang w:val="uk-UA"/>
        </w:rPr>
        <w:t>8.3.1</w:t>
      </w:r>
      <w:r>
        <w:rPr>
          <w:sz w:val="28"/>
          <w:szCs w:val="28"/>
          <w:lang w:val="uk-UA"/>
        </w:rPr>
        <w:t>.</w:t>
      </w:r>
      <w:r w:rsidRPr="002617DA">
        <w:rPr>
          <w:sz w:val="28"/>
          <w:szCs w:val="28"/>
          <w:lang w:val="uk-UA"/>
        </w:rPr>
        <w:t xml:space="preserve"> </w:t>
      </w:r>
      <w:r>
        <w:rPr>
          <w:sz w:val="28"/>
          <w:szCs w:val="28"/>
          <w:lang w:val="uk-UA"/>
        </w:rPr>
        <w:t>В</w:t>
      </w:r>
      <w:r w:rsidRPr="002617DA">
        <w:rPr>
          <w:sz w:val="28"/>
          <w:szCs w:val="28"/>
          <w:lang w:val="uk-UA"/>
        </w:rPr>
        <w:t>иконувати прийняті на себе у встановленому порядку зобов'язання стосовно Центру;</w:t>
      </w:r>
    </w:p>
    <w:p w14:paraId="2D7B7875" w14:textId="77777777" w:rsidR="00564642" w:rsidRPr="002617DA" w:rsidRDefault="00564642" w:rsidP="00564642">
      <w:pPr>
        <w:spacing w:before="120"/>
        <w:ind w:firstLine="567"/>
        <w:jc w:val="both"/>
        <w:rPr>
          <w:sz w:val="28"/>
          <w:szCs w:val="28"/>
          <w:lang w:val="uk-UA"/>
        </w:rPr>
      </w:pPr>
      <w:r w:rsidRPr="002617DA">
        <w:rPr>
          <w:sz w:val="28"/>
          <w:szCs w:val="28"/>
          <w:lang w:val="uk-UA"/>
        </w:rPr>
        <w:t>8.3.2</w:t>
      </w:r>
      <w:r>
        <w:rPr>
          <w:sz w:val="28"/>
          <w:szCs w:val="28"/>
          <w:lang w:val="uk-UA"/>
        </w:rPr>
        <w:t>.</w:t>
      </w:r>
      <w:r w:rsidRPr="002617DA">
        <w:rPr>
          <w:sz w:val="28"/>
          <w:szCs w:val="28"/>
          <w:lang w:val="uk-UA"/>
        </w:rPr>
        <w:t xml:space="preserve"> </w:t>
      </w:r>
      <w:r>
        <w:rPr>
          <w:sz w:val="28"/>
          <w:szCs w:val="28"/>
          <w:lang w:val="uk-UA"/>
        </w:rPr>
        <w:t>С</w:t>
      </w:r>
      <w:r w:rsidRPr="002617DA">
        <w:rPr>
          <w:sz w:val="28"/>
          <w:szCs w:val="28"/>
          <w:lang w:val="uk-UA"/>
        </w:rPr>
        <w:t>прияти Центру у здійсненні мети його діяльності;</w:t>
      </w:r>
    </w:p>
    <w:p w14:paraId="74C8EE94" w14:textId="77777777" w:rsidR="00564642" w:rsidRPr="002617DA" w:rsidRDefault="00564642" w:rsidP="00564642">
      <w:pPr>
        <w:spacing w:before="120"/>
        <w:ind w:firstLine="567"/>
        <w:jc w:val="both"/>
        <w:rPr>
          <w:sz w:val="28"/>
          <w:szCs w:val="28"/>
          <w:lang w:val="uk-UA"/>
        </w:rPr>
      </w:pPr>
      <w:r w:rsidRPr="002617DA">
        <w:rPr>
          <w:sz w:val="28"/>
          <w:szCs w:val="28"/>
          <w:lang w:val="uk-UA"/>
        </w:rPr>
        <w:t>8.3.3</w:t>
      </w:r>
      <w:r>
        <w:rPr>
          <w:sz w:val="28"/>
          <w:szCs w:val="28"/>
          <w:lang w:val="uk-UA"/>
        </w:rPr>
        <w:t>.</w:t>
      </w:r>
      <w:r w:rsidRPr="002617DA">
        <w:rPr>
          <w:sz w:val="28"/>
          <w:szCs w:val="28"/>
          <w:lang w:val="uk-UA"/>
        </w:rPr>
        <w:t xml:space="preserve"> </w:t>
      </w:r>
      <w:r>
        <w:rPr>
          <w:sz w:val="28"/>
          <w:szCs w:val="28"/>
          <w:lang w:val="uk-UA"/>
        </w:rPr>
        <w:t>Н</w:t>
      </w:r>
      <w:r w:rsidRPr="002617DA">
        <w:rPr>
          <w:sz w:val="28"/>
          <w:szCs w:val="28"/>
          <w:lang w:val="uk-UA"/>
        </w:rPr>
        <w:t>е розголошувати конфіденційну інформацію про діяльність Центру.</w:t>
      </w:r>
    </w:p>
    <w:p w14:paraId="5B7587F2" w14:textId="77777777" w:rsidR="00564642" w:rsidRPr="002617DA" w:rsidRDefault="00564642" w:rsidP="00564642">
      <w:pPr>
        <w:spacing w:before="120"/>
        <w:ind w:firstLine="567"/>
        <w:jc w:val="both"/>
        <w:rPr>
          <w:sz w:val="28"/>
          <w:szCs w:val="28"/>
          <w:lang w:val="uk-UA"/>
        </w:rPr>
      </w:pPr>
      <w:r w:rsidRPr="002617DA">
        <w:rPr>
          <w:sz w:val="28"/>
          <w:szCs w:val="28"/>
          <w:lang w:val="uk-UA"/>
        </w:rPr>
        <w:t>8.4. Кошторис витрат, граничну чисельність і фонд оплати праці працівників Центру затверджується сесією Новоушицької селищної ради.</w:t>
      </w:r>
    </w:p>
    <w:p w14:paraId="46ED2335" w14:textId="77777777" w:rsidR="00564642" w:rsidRPr="002617DA" w:rsidRDefault="00564642" w:rsidP="00564642">
      <w:pPr>
        <w:spacing w:before="120"/>
        <w:jc w:val="center"/>
        <w:rPr>
          <w:rFonts w:eastAsia="Verdana"/>
          <w:sz w:val="28"/>
          <w:szCs w:val="28"/>
          <w:lang w:val="uk-UA"/>
        </w:rPr>
      </w:pPr>
      <w:r>
        <w:rPr>
          <w:sz w:val="28"/>
          <w:szCs w:val="28"/>
          <w:lang w:val="uk-UA"/>
        </w:rPr>
        <w:br w:type="page"/>
      </w:r>
      <w:r w:rsidRPr="002617DA">
        <w:rPr>
          <w:sz w:val="28"/>
          <w:szCs w:val="28"/>
          <w:lang w:val="uk-UA"/>
        </w:rPr>
        <w:lastRenderedPageBreak/>
        <w:t>9. ЛІКВІДАЦІЯ ТА РЕОРГАНІЗАЦІЯ</w:t>
      </w:r>
    </w:p>
    <w:p w14:paraId="126C8F5C" w14:textId="77777777" w:rsidR="00564642" w:rsidRPr="002617DA" w:rsidRDefault="00564642" w:rsidP="00564642">
      <w:pPr>
        <w:spacing w:before="120"/>
        <w:ind w:firstLine="567"/>
        <w:jc w:val="both"/>
        <w:rPr>
          <w:sz w:val="28"/>
          <w:szCs w:val="28"/>
          <w:lang w:val="uk-UA"/>
        </w:rPr>
      </w:pPr>
      <w:r w:rsidRPr="002617DA">
        <w:rPr>
          <w:sz w:val="28"/>
          <w:szCs w:val="28"/>
          <w:lang w:val="uk-UA"/>
        </w:rPr>
        <w:t>9.1. Припинення діяльності Центру відбувається шляхом його реорганізації (злиття, приєднання, поділу, виділення, перетворення) або ліквідації.</w:t>
      </w:r>
    </w:p>
    <w:p w14:paraId="69C46D7F" w14:textId="77777777" w:rsidR="00564642" w:rsidRPr="002617DA" w:rsidRDefault="00564642" w:rsidP="00564642">
      <w:pPr>
        <w:spacing w:before="120"/>
        <w:ind w:firstLine="567"/>
        <w:jc w:val="both"/>
        <w:rPr>
          <w:sz w:val="28"/>
          <w:szCs w:val="28"/>
          <w:lang w:val="uk-UA"/>
        </w:rPr>
      </w:pPr>
      <w:r w:rsidRPr="002617DA">
        <w:rPr>
          <w:sz w:val="28"/>
          <w:szCs w:val="28"/>
          <w:lang w:val="uk-UA"/>
        </w:rPr>
        <w:t>9.2. Реорганізація Центру відбувається на підставі рішення Новоушицької селищної ради. При реорганізації вся сукупність прав та обов'язків Центру переходить до його правонаступників.</w:t>
      </w:r>
    </w:p>
    <w:p w14:paraId="2FA9A05E" w14:textId="77777777" w:rsidR="00564642" w:rsidRPr="002617DA" w:rsidRDefault="00564642" w:rsidP="00564642">
      <w:pPr>
        <w:spacing w:before="120"/>
        <w:ind w:firstLine="567"/>
        <w:jc w:val="both"/>
        <w:rPr>
          <w:sz w:val="28"/>
          <w:szCs w:val="28"/>
          <w:lang w:val="uk-UA"/>
        </w:rPr>
      </w:pPr>
      <w:r w:rsidRPr="002617DA">
        <w:rPr>
          <w:sz w:val="28"/>
          <w:szCs w:val="28"/>
          <w:lang w:val="uk-UA"/>
        </w:rPr>
        <w:t>9.3. Центр ліквідується у випадках:</w:t>
      </w:r>
    </w:p>
    <w:p w14:paraId="1979F9F6" w14:textId="77777777" w:rsidR="00564642" w:rsidRPr="002617DA" w:rsidRDefault="00564642" w:rsidP="00564642">
      <w:pPr>
        <w:spacing w:before="120"/>
        <w:ind w:firstLine="567"/>
        <w:jc w:val="both"/>
        <w:rPr>
          <w:sz w:val="28"/>
          <w:szCs w:val="28"/>
          <w:lang w:val="uk-UA"/>
        </w:rPr>
      </w:pPr>
      <w:r w:rsidRPr="002617DA">
        <w:rPr>
          <w:sz w:val="28"/>
          <w:szCs w:val="28"/>
          <w:lang w:val="uk-UA"/>
        </w:rPr>
        <w:t>9.3.1</w:t>
      </w:r>
      <w:r>
        <w:rPr>
          <w:sz w:val="28"/>
          <w:szCs w:val="28"/>
          <w:lang w:val="uk-UA"/>
        </w:rPr>
        <w:t>.</w:t>
      </w:r>
      <w:r w:rsidRPr="002617DA">
        <w:rPr>
          <w:sz w:val="28"/>
          <w:szCs w:val="28"/>
          <w:lang w:val="uk-UA"/>
        </w:rPr>
        <w:t xml:space="preserve"> </w:t>
      </w:r>
      <w:r>
        <w:rPr>
          <w:sz w:val="28"/>
          <w:szCs w:val="28"/>
          <w:lang w:val="uk-UA"/>
        </w:rPr>
        <w:t>П</w:t>
      </w:r>
      <w:r w:rsidRPr="002617DA">
        <w:rPr>
          <w:sz w:val="28"/>
          <w:szCs w:val="28"/>
          <w:lang w:val="uk-UA"/>
        </w:rPr>
        <w:t>рийняття відповідного рішення селищною радою;</w:t>
      </w:r>
    </w:p>
    <w:p w14:paraId="7777149A" w14:textId="77777777" w:rsidR="00564642" w:rsidRPr="002617DA" w:rsidRDefault="00564642" w:rsidP="00564642">
      <w:pPr>
        <w:spacing w:before="120"/>
        <w:ind w:firstLine="567"/>
        <w:jc w:val="both"/>
        <w:rPr>
          <w:sz w:val="28"/>
          <w:szCs w:val="28"/>
          <w:lang w:val="uk-UA"/>
        </w:rPr>
      </w:pPr>
      <w:r w:rsidRPr="002617DA">
        <w:rPr>
          <w:sz w:val="28"/>
          <w:szCs w:val="28"/>
          <w:lang w:val="uk-UA"/>
        </w:rPr>
        <w:t>9.3.2</w:t>
      </w:r>
      <w:r>
        <w:rPr>
          <w:sz w:val="28"/>
          <w:szCs w:val="28"/>
          <w:lang w:val="uk-UA"/>
        </w:rPr>
        <w:t>.</w:t>
      </w:r>
      <w:r w:rsidRPr="002617DA">
        <w:rPr>
          <w:sz w:val="28"/>
          <w:szCs w:val="28"/>
          <w:lang w:val="uk-UA"/>
        </w:rPr>
        <w:t xml:space="preserve"> </w:t>
      </w:r>
      <w:r>
        <w:rPr>
          <w:sz w:val="28"/>
          <w:szCs w:val="28"/>
          <w:lang w:val="uk-UA"/>
        </w:rPr>
        <w:t>В</w:t>
      </w:r>
      <w:r w:rsidRPr="002617DA">
        <w:rPr>
          <w:sz w:val="28"/>
          <w:szCs w:val="28"/>
          <w:lang w:val="uk-UA"/>
        </w:rPr>
        <w:t>изнання його банкрутом;</w:t>
      </w:r>
    </w:p>
    <w:p w14:paraId="2E5E47AA" w14:textId="77777777" w:rsidR="00564642" w:rsidRPr="002617DA" w:rsidRDefault="00564642" w:rsidP="00564642">
      <w:pPr>
        <w:spacing w:before="120"/>
        <w:ind w:firstLine="567"/>
        <w:jc w:val="both"/>
        <w:rPr>
          <w:sz w:val="28"/>
          <w:szCs w:val="28"/>
          <w:lang w:val="uk-UA"/>
        </w:rPr>
      </w:pPr>
      <w:r w:rsidRPr="002617DA">
        <w:rPr>
          <w:sz w:val="28"/>
          <w:szCs w:val="28"/>
          <w:lang w:val="uk-UA"/>
        </w:rPr>
        <w:t>9.3.3</w:t>
      </w:r>
      <w:r>
        <w:rPr>
          <w:sz w:val="28"/>
          <w:szCs w:val="28"/>
          <w:lang w:val="uk-UA"/>
        </w:rPr>
        <w:t>.</w:t>
      </w:r>
      <w:r w:rsidRPr="002617DA">
        <w:rPr>
          <w:sz w:val="28"/>
          <w:szCs w:val="28"/>
          <w:lang w:val="uk-UA"/>
        </w:rPr>
        <w:t xml:space="preserve"> </w:t>
      </w:r>
      <w:r>
        <w:rPr>
          <w:sz w:val="28"/>
          <w:szCs w:val="28"/>
          <w:lang w:val="uk-UA"/>
        </w:rPr>
        <w:t>Я</w:t>
      </w:r>
      <w:r w:rsidRPr="002617DA">
        <w:rPr>
          <w:sz w:val="28"/>
          <w:szCs w:val="28"/>
          <w:lang w:val="uk-UA"/>
        </w:rPr>
        <w:t>кщо прийнято рішення про заборону діяльності Центру через невиконання умов, встановлених чинним законодавством, дотримання цих умов або не змінено вид діяльності;</w:t>
      </w:r>
    </w:p>
    <w:p w14:paraId="71F01800" w14:textId="77777777" w:rsidR="00564642" w:rsidRPr="002617DA" w:rsidRDefault="00564642" w:rsidP="00564642">
      <w:pPr>
        <w:spacing w:before="120"/>
        <w:ind w:firstLine="567"/>
        <w:jc w:val="both"/>
        <w:rPr>
          <w:sz w:val="28"/>
          <w:szCs w:val="28"/>
          <w:lang w:val="uk-UA"/>
        </w:rPr>
      </w:pPr>
      <w:r w:rsidRPr="002617DA">
        <w:rPr>
          <w:sz w:val="28"/>
          <w:szCs w:val="28"/>
          <w:lang w:val="uk-UA"/>
        </w:rPr>
        <w:t>9.3.4</w:t>
      </w:r>
      <w:r>
        <w:rPr>
          <w:sz w:val="28"/>
          <w:szCs w:val="28"/>
          <w:lang w:val="uk-UA"/>
        </w:rPr>
        <w:t>.</w:t>
      </w:r>
      <w:r w:rsidRPr="002617DA">
        <w:rPr>
          <w:sz w:val="28"/>
          <w:szCs w:val="28"/>
          <w:lang w:val="uk-UA"/>
        </w:rPr>
        <w:t xml:space="preserve"> </w:t>
      </w:r>
      <w:r>
        <w:rPr>
          <w:sz w:val="28"/>
          <w:szCs w:val="28"/>
          <w:lang w:val="uk-UA"/>
        </w:rPr>
        <w:t>Я</w:t>
      </w:r>
      <w:r w:rsidRPr="002617DA">
        <w:rPr>
          <w:sz w:val="28"/>
          <w:szCs w:val="28"/>
          <w:lang w:val="uk-UA"/>
        </w:rPr>
        <w:t>кщо рішенням суду будуть визнані недійсними установчі документи Центру та/або рішення про створення Центру;</w:t>
      </w:r>
    </w:p>
    <w:p w14:paraId="22D5B0A3" w14:textId="77777777" w:rsidR="00564642" w:rsidRPr="002617DA" w:rsidRDefault="00564642" w:rsidP="00564642">
      <w:pPr>
        <w:spacing w:before="120"/>
        <w:ind w:firstLine="567"/>
        <w:jc w:val="both"/>
        <w:rPr>
          <w:sz w:val="28"/>
          <w:szCs w:val="28"/>
          <w:lang w:val="uk-UA"/>
        </w:rPr>
      </w:pPr>
      <w:r w:rsidRPr="002617DA">
        <w:rPr>
          <w:sz w:val="28"/>
          <w:szCs w:val="28"/>
          <w:lang w:val="uk-UA"/>
        </w:rPr>
        <w:t>9.3.5</w:t>
      </w:r>
      <w:r>
        <w:rPr>
          <w:sz w:val="28"/>
          <w:szCs w:val="28"/>
          <w:lang w:val="uk-UA"/>
        </w:rPr>
        <w:t>.</w:t>
      </w:r>
      <w:r w:rsidRPr="002617DA">
        <w:rPr>
          <w:sz w:val="28"/>
          <w:szCs w:val="28"/>
          <w:lang w:val="uk-UA"/>
        </w:rPr>
        <w:t xml:space="preserve"> </w:t>
      </w:r>
      <w:r>
        <w:rPr>
          <w:sz w:val="28"/>
          <w:szCs w:val="28"/>
          <w:lang w:val="uk-UA"/>
        </w:rPr>
        <w:t>На</w:t>
      </w:r>
      <w:r w:rsidRPr="002617DA">
        <w:rPr>
          <w:sz w:val="28"/>
          <w:szCs w:val="28"/>
          <w:lang w:val="uk-UA"/>
        </w:rPr>
        <w:t xml:space="preserve"> інших підставах, передбачених законодавчими актами України.</w:t>
      </w:r>
    </w:p>
    <w:p w14:paraId="7AE621C5" w14:textId="77777777" w:rsidR="00564642" w:rsidRPr="002617DA" w:rsidRDefault="00564642" w:rsidP="00564642">
      <w:pPr>
        <w:spacing w:before="120"/>
        <w:ind w:firstLine="567"/>
        <w:jc w:val="both"/>
        <w:rPr>
          <w:sz w:val="28"/>
          <w:szCs w:val="28"/>
          <w:lang w:val="uk-UA"/>
        </w:rPr>
      </w:pPr>
      <w:r w:rsidRPr="002617DA">
        <w:rPr>
          <w:sz w:val="28"/>
          <w:szCs w:val="28"/>
          <w:lang w:val="uk-UA"/>
        </w:rPr>
        <w:t>9.4. Ліквідація Центру здійснюється ліквідаційною комісією, яка утворюється Власником. До складу ліквідаційної комісії входять представники Власника та Центру. Порядок і терміни проведення ліквідації, а також термін для заяви претензій кредиторами визначаються Власником. У разі банкрутства Центру, його ліквідація проводиться згідно із Законом України "Про відновлення платоспроможності боржника або визнання його банкрутом".</w:t>
      </w:r>
    </w:p>
    <w:p w14:paraId="69AA8A7C" w14:textId="77777777" w:rsidR="00564642" w:rsidRPr="002617DA" w:rsidRDefault="00564642" w:rsidP="00564642">
      <w:pPr>
        <w:spacing w:before="120"/>
        <w:ind w:firstLine="567"/>
        <w:jc w:val="both"/>
        <w:rPr>
          <w:sz w:val="28"/>
          <w:szCs w:val="28"/>
          <w:lang w:val="uk-UA"/>
        </w:rPr>
      </w:pPr>
      <w:r w:rsidRPr="002617DA">
        <w:rPr>
          <w:sz w:val="28"/>
          <w:szCs w:val="28"/>
          <w:lang w:val="uk-UA"/>
        </w:rPr>
        <w:t>9.5. З моменту призначення ліквідаційної комісії до неї переходять повноваження управління Центру. Ліквідаційна комісія складає ліквідаційний баланс центру і подає його Власнику. Кредитори та інші юридичні особи, які перебувають у договірних відносинах з Центру, що ліквідується, повідомляються про його ліквідацію у письмовій формі в терміни згідно чинного законодавства.</w:t>
      </w:r>
    </w:p>
    <w:p w14:paraId="4E8FA411" w14:textId="77777777" w:rsidR="00564642" w:rsidRPr="002617DA" w:rsidRDefault="00564642" w:rsidP="00564642">
      <w:pPr>
        <w:spacing w:before="120"/>
        <w:ind w:firstLine="567"/>
        <w:jc w:val="both"/>
        <w:rPr>
          <w:sz w:val="28"/>
          <w:szCs w:val="28"/>
          <w:lang w:val="uk-UA"/>
        </w:rPr>
      </w:pPr>
      <w:r w:rsidRPr="002617DA">
        <w:rPr>
          <w:sz w:val="28"/>
          <w:szCs w:val="28"/>
          <w:lang w:val="uk-UA"/>
        </w:rPr>
        <w:t>9.6. У разі реорганізації Центру шляхом:</w:t>
      </w:r>
    </w:p>
    <w:p w14:paraId="77960507"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9.6.1. </w:t>
      </w:r>
      <w:r>
        <w:rPr>
          <w:sz w:val="28"/>
          <w:szCs w:val="28"/>
          <w:lang w:val="uk-UA"/>
        </w:rPr>
        <w:t>З</w:t>
      </w:r>
      <w:r w:rsidRPr="002617DA">
        <w:rPr>
          <w:sz w:val="28"/>
          <w:szCs w:val="28"/>
          <w:lang w:val="uk-UA"/>
        </w:rPr>
        <w:t>лиття Центру з іншим суб’єктом господарювання - усі майнові права та обов’язки кожного з них переходять до суб’єкта господарювання, що утворений внаслідок злиття;</w:t>
      </w:r>
    </w:p>
    <w:p w14:paraId="514BCA1D"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9.6.2. </w:t>
      </w:r>
      <w:r>
        <w:rPr>
          <w:sz w:val="28"/>
          <w:szCs w:val="28"/>
          <w:lang w:val="uk-UA"/>
        </w:rPr>
        <w:t>П</w:t>
      </w:r>
      <w:r w:rsidRPr="002617DA">
        <w:rPr>
          <w:sz w:val="28"/>
          <w:szCs w:val="28"/>
          <w:lang w:val="uk-UA"/>
        </w:rPr>
        <w:t>риєднання Центру до іншого суб’єкта господарювання - до останнього переходять усі його майнові права та обов’язки;</w:t>
      </w:r>
    </w:p>
    <w:p w14:paraId="63959C04"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9.6.3. </w:t>
      </w:r>
      <w:r>
        <w:rPr>
          <w:sz w:val="28"/>
          <w:szCs w:val="28"/>
          <w:lang w:val="uk-UA"/>
        </w:rPr>
        <w:t>П</w:t>
      </w:r>
      <w:r w:rsidRPr="002617DA">
        <w:rPr>
          <w:sz w:val="28"/>
          <w:szCs w:val="28"/>
          <w:lang w:val="uk-UA"/>
        </w:rPr>
        <w:t>риєднання одного або кількох суб’єктів господарювання до Центру - до нього переходять усі майнові права та обов’язки приєднаних суб’єктів господарювання;</w:t>
      </w:r>
    </w:p>
    <w:p w14:paraId="7D8F2B5A" w14:textId="77777777" w:rsidR="00564642" w:rsidRPr="002617DA" w:rsidRDefault="00564642" w:rsidP="00564642">
      <w:pPr>
        <w:spacing w:before="120"/>
        <w:ind w:firstLine="567"/>
        <w:jc w:val="both"/>
        <w:rPr>
          <w:sz w:val="28"/>
          <w:szCs w:val="28"/>
          <w:lang w:val="uk-UA"/>
        </w:rPr>
      </w:pPr>
      <w:r w:rsidRPr="002617DA">
        <w:rPr>
          <w:sz w:val="28"/>
          <w:szCs w:val="28"/>
          <w:lang w:val="uk-UA"/>
        </w:rPr>
        <w:lastRenderedPageBreak/>
        <w:t xml:space="preserve">9.6.4. </w:t>
      </w:r>
      <w:r>
        <w:rPr>
          <w:sz w:val="28"/>
          <w:szCs w:val="28"/>
          <w:lang w:val="uk-UA"/>
        </w:rPr>
        <w:t>П</w:t>
      </w:r>
      <w:r w:rsidRPr="002617DA">
        <w:rPr>
          <w:sz w:val="28"/>
          <w:szCs w:val="28"/>
          <w:lang w:val="uk-UA"/>
        </w:rPr>
        <w:t>оділу Центру - усі його майнові права і обов’язки переходять за розподільним актом (балансом) у відповідних частках до кожного з нових суб’єктів господарювання, що утворені внаслідок цього поділу;</w:t>
      </w:r>
    </w:p>
    <w:p w14:paraId="787F1D18" w14:textId="77777777" w:rsidR="00564642" w:rsidRPr="002617DA" w:rsidRDefault="00564642" w:rsidP="00564642">
      <w:pPr>
        <w:spacing w:before="120"/>
        <w:ind w:firstLine="567"/>
        <w:jc w:val="both"/>
        <w:rPr>
          <w:sz w:val="28"/>
          <w:szCs w:val="28"/>
          <w:lang w:val="uk-UA"/>
        </w:rPr>
      </w:pPr>
      <w:r w:rsidRPr="002617DA">
        <w:rPr>
          <w:sz w:val="28"/>
          <w:szCs w:val="28"/>
          <w:lang w:val="uk-UA"/>
        </w:rPr>
        <w:t xml:space="preserve">9.6.5. </w:t>
      </w:r>
      <w:r>
        <w:rPr>
          <w:sz w:val="28"/>
          <w:szCs w:val="28"/>
          <w:lang w:val="uk-UA"/>
        </w:rPr>
        <w:t>П</w:t>
      </w:r>
      <w:r w:rsidRPr="002617DA">
        <w:rPr>
          <w:sz w:val="28"/>
          <w:szCs w:val="28"/>
          <w:lang w:val="uk-UA"/>
        </w:rPr>
        <w:t>еретворення Центру в інший суб’єкт господарювання - усі його майнові права і обов’язки переходять до новоутвореного суб’єкта господарювання.</w:t>
      </w:r>
    </w:p>
    <w:p w14:paraId="3F8C163C" w14:textId="77777777" w:rsidR="00564642" w:rsidRPr="002617DA" w:rsidRDefault="00564642" w:rsidP="00564642">
      <w:pPr>
        <w:spacing w:before="120"/>
        <w:ind w:firstLine="567"/>
        <w:jc w:val="both"/>
        <w:rPr>
          <w:sz w:val="28"/>
          <w:szCs w:val="28"/>
          <w:lang w:val="uk-UA"/>
        </w:rPr>
      </w:pPr>
      <w:r w:rsidRPr="002617DA">
        <w:rPr>
          <w:sz w:val="28"/>
          <w:szCs w:val="28"/>
          <w:lang w:val="uk-UA"/>
        </w:rPr>
        <w:t>9.6. При реорганізації та ліквідації Центру працівникам, які звільняються, гарантується дотримання їх прав та інтересів відповідно до трудового законодавства України.</w:t>
      </w:r>
    </w:p>
    <w:p w14:paraId="7C3DC0A7" w14:textId="77777777" w:rsidR="00564642" w:rsidRPr="002617DA" w:rsidRDefault="00564642" w:rsidP="00564642">
      <w:pPr>
        <w:spacing w:before="120"/>
        <w:ind w:firstLine="567"/>
        <w:jc w:val="both"/>
        <w:rPr>
          <w:sz w:val="28"/>
          <w:szCs w:val="28"/>
          <w:lang w:val="uk-UA"/>
        </w:rPr>
      </w:pPr>
      <w:r w:rsidRPr="002617DA">
        <w:rPr>
          <w:sz w:val="28"/>
          <w:szCs w:val="28"/>
          <w:lang w:val="uk-UA"/>
        </w:rPr>
        <w:t>9.7. Центр вважається реорганізованим або ліквідованим з моменту виключення його з Державного реєстру.</w:t>
      </w:r>
    </w:p>
    <w:p w14:paraId="6814C419" w14:textId="77777777" w:rsidR="00564642" w:rsidRPr="002617DA" w:rsidRDefault="00564642" w:rsidP="00564642">
      <w:pPr>
        <w:spacing w:before="120"/>
        <w:jc w:val="center"/>
        <w:rPr>
          <w:sz w:val="28"/>
          <w:szCs w:val="28"/>
          <w:lang w:val="uk-UA"/>
        </w:rPr>
      </w:pPr>
      <w:r w:rsidRPr="002617DA">
        <w:rPr>
          <w:sz w:val="28"/>
          <w:szCs w:val="28"/>
          <w:lang w:val="uk-UA"/>
        </w:rPr>
        <w:t>10. ВНЕСЕННЯ ЗМІН ТА ДОПОВНЕНЬ ДО СТАТУТУ</w:t>
      </w:r>
    </w:p>
    <w:p w14:paraId="7FB3CF9D" w14:textId="77777777" w:rsidR="00564642" w:rsidRPr="002617DA" w:rsidRDefault="00564642" w:rsidP="00564642">
      <w:pPr>
        <w:spacing w:before="120"/>
        <w:ind w:firstLine="567"/>
        <w:jc w:val="both"/>
        <w:rPr>
          <w:sz w:val="28"/>
          <w:szCs w:val="28"/>
          <w:lang w:val="uk-UA"/>
        </w:rPr>
      </w:pPr>
      <w:r w:rsidRPr="002617DA">
        <w:rPr>
          <w:sz w:val="28"/>
          <w:szCs w:val="28"/>
          <w:lang w:val="uk-UA"/>
        </w:rPr>
        <w:t>10.1. Зміни та доповнення до Статуту вносяться на підставі рішення Новоушицької селищної ради.</w:t>
      </w:r>
    </w:p>
    <w:p w14:paraId="3030C6C0" w14:textId="77777777" w:rsidR="00564642" w:rsidRPr="002617DA" w:rsidRDefault="00564642" w:rsidP="00564642">
      <w:pPr>
        <w:spacing w:before="120"/>
        <w:ind w:firstLine="567"/>
        <w:jc w:val="both"/>
        <w:rPr>
          <w:sz w:val="28"/>
          <w:szCs w:val="28"/>
          <w:lang w:val="uk-UA"/>
        </w:rPr>
      </w:pPr>
      <w:r w:rsidRPr="002617DA">
        <w:rPr>
          <w:sz w:val="28"/>
          <w:szCs w:val="28"/>
          <w:lang w:val="uk-UA"/>
        </w:rPr>
        <w:t>10.2. Зміни підлягають державній реєстрації у порядку, встановленому чинним законодавством.</w:t>
      </w:r>
    </w:p>
    <w:p w14:paraId="5A459262" w14:textId="77777777" w:rsidR="00564642" w:rsidRPr="002617DA" w:rsidRDefault="00564642" w:rsidP="00564642">
      <w:pPr>
        <w:spacing w:before="120"/>
        <w:ind w:firstLine="567"/>
        <w:jc w:val="both"/>
        <w:rPr>
          <w:sz w:val="28"/>
          <w:szCs w:val="28"/>
          <w:lang w:val="uk-UA"/>
        </w:rPr>
      </w:pPr>
    </w:p>
    <w:p w14:paraId="3A0DA340" w14:textId="77777777" w:rsidR="00564642" w:rsidRPr="002617DA" w:rsidRDefault="00564642" w:rsidP="00564642">
      <w:pPr>
        <w:spacing w:before="120"/>
        <w:ind w:firstLine="567"/>
        <w:jc w:val="both"/>
        <w:rPr>
          <w:sz w:val="28"/>
          <w:szCs w:val="28"/>
          <w:lang w:val="uk-UA"/>
        </w:rPr>
      </w:pPr>
    </w:p>
    <w:p w14:paraId="383CAC70" w14:textId="77777777" w:rsidR="00564642" w:rsidRPr="00564642" w:rsidRDefault="00564642" w:rsidP="00564642">
      <w:pPr>
        <w:tabs>
          <w:tab w:val="left" w:pos="6237"/>
        </w:tabs>
        <w:jc w:val="both"/>
        <w:rPr>
          <w:b/>
          <w:bCs/>
          <w:sz w:val="28"/>
          <w:szCs w:val="28"/>
          <w:lang w:val="uk-UA"/>
        </w:rPr>
      </w:pPr>
      <w:r w:rsidRPr="00564642">
        <w:rPr>
          <w:b/>
          <w:bCs/>
          <w:sz w:val="28"/>
          <w:szCs w:val="28"/>
          <w:lang w:val="uk-UA"/>
        </w:rPr>
        <w:t>Директор Центру</w:t>
      </w:r>
      <w:r w:rsidRPr="00564642">
        <w:rPr>
          <w:b/>
          <w:bCs/>
          <w:sz w:val="28"/>
          <w:szCs w:val="28"/>
          <w:lang w:val="uk-UA"/>
        </w:rPr>
        <w:tab/>
        <w:t>Дмитро КОВБАСЮК</w:t>
      </w:r>
    </w:p>
    <w:sectPr w:rsidR="00564642" w:rsidRPr="00564642" w:rsidSect="00631384">
      <w:headerReference w:type="default" r:id="rId11"/>
      <w:headerReference w:type="first" r:id="rId12"/>
      <w:pgSz w:w="11906" w:h="16838" w:code="9"/>
      <w:pgMar w:top="1134" w:right="567" w:bottom="1134" w:left="1701" w:header="113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40D6" w14:textId="77777777" w:rsidR="00A429CE" w:rsidRDefault="00A429CE">
      <w:r>
        <w:separator/>
      </w:r>
    </w:p>
  </w:endnote>
  <w:endnote w:type="continuationSeparator" w:id="0">
    <w:p w14:paraId="3908D232" w14:textId="77777777" w:rsidR="00A429CE" w:rsidRDefault="00A4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6770" w14:textId="77777777" w:rsidR="00A429CE" w:rsidRDefault="00A429CE">
      <w:r>
        <w:separator/>
      </w:r>
    </w:p>
  </w:footnote>
  <w:footnote w:type="continuationSeparator" w:id="0">
    <w:p w14:paraId="3FB388C0" w14:textId="77777777" w:rsidR="00A429CE" w:rsidRDefault="00A4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DBE2" w14:textId="77777777" w:rsidR="00B14F39" w:rsidRDefault="00B14F39" w:rsidP="00324E5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1635D46" w14:textId="77777777" w:rsidR="00B14F39" w:rsidRDefault="00B14F3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7084" w14:textId="77777777" w:rsidR="00B14F39" w:rsidRDefault="00B14F39" w:rsidP="00324E5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35A8E">
      <w:rPr>
        <w:rStyle w:val="aa"/>
        <w:noProof/>
      </w:rPr>
      <w:t>2</w:t>
    </w:r>
    <w:r>
      <w:rPr>
        <w:rStyle w:val="aa"/>
      </w:rPr>
      <w:fldChar w:fldCharType="end"/>
    </w:r>
  </w:p>
  <w:p w14:paraId="08024E33" w14:textId="77777777" w:rsidR="00B14F39" w:rsidRDefault="00B14F3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C983" w14:textId="14965C67" w:rsidR="00B14F39" w:rsidRPr="00327076" w:rsidRDefault="00E60CCE" w:rsidP="00631384">
    <w:pPr>
      <w:widowControl w:val="0"/>
      <w:autoSpaceDE w:val="0"/>
      <w:autoSpaceDN w:val="0"/>
      <w:jc w:val="center"/>
      <w:outlineLvl w:val="0"/>
      <w:rPr>
        <w:bCs/>
        <w:sz w:val="28"/>
        <w:szCs w:val="28"/>
        <w:lang w:val="uk-UA" w:eastAsia="en-US"/>
      </w:rPr>
    </w:pPr>
    <w:r>
      <w:rPr>
        <w:noProof/>
        <w:sz w:val="28"/>
        <w:szCs w:val="28"/>
      </w:rPr>
      <w:drawing>
        <wp:inline distT="0" distB="0" distL="0" distR="0" wp14:anchorId="0C22F7BC" wp14:editId="1216ED32">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1E2162D6" w14:textId="77777777" w:rsidR="00B14F39" w:rsidRPr="00327076" w:rsidRDefault="00B14F39" w:rsidP="00631384">
    <w:pPr>
      <w:widowControl w:val="0"/>
      <w:autoSpaceDE w:val="0"/>
      <w:autoSpaceDN w:val="0"/>
      <w:jc w:val="center"/>
      <w:outlineLvl w:val="0"/>
      <w:rPr>
        <w:b/>
        <w:color w:val="000080"/>
        <w:sz w:val="28"/>
        <w:szCs w:val="28"/>
        <w:lang w:val="uk-UA" w:eastAsia="en-US"/>
      </w:rPr>
    </w:pPr>
    <w:r w:rsidRPr="00327076">
      <w:rPr>
        <w:b/>
        <w:color w:val="000080"/>
        <w:sz w:val="28"/>
        <w:szCs w:val="28"/>
        <w:lang w:val="uk-UA" w:eastAsia="en-US"/>
      </w:rPr>
      <w:t>НОВОУШИЦЬКА СЕЛИЩНА РАДА</w:t>
    </w:r>
  </w:p>
  <w:p w14:paraId="01D960B8" w14:textId="77777777" w:rsidR="00B14F39" w:rsidRPr="00D53F34" w:rsidRDefault="00B14F39" w:rsidP="00631384">
    <w:pPr>
      <w:suppressAutoHyphens/>
      <w:autoSpaceDE w:val="0"/>
      <w:autoSpaceDN w:val="0"/>
      <w:adjustRightInd w:val="0"/>
      <w:jc w:val="center"/>
      <w:rPr>
        <w:b/>
        <w:sz w:val="28"/>
        <w:lang w:val="uk-UA" w:eastAsia="ar-SA"/>
      </w:rPr>
    </w:pPr>
    <w:r w:rsidRPr="00D53F34">
      <w:rPr>
        <w:b/>
        <w:sz w:val="28"/>
        <w:lang w:val="uk-UA" w:eastAsia="ar-SA"/>
      </w:rPr>
      <w:t>VIII скликанн</w:t>
    </w:r>
    <w:r w:rsidRPr="00D53F34">
      <w:rPr>
        <w:b/>
        <w:bCs/>
        <w:sz w:val="28"/>
        <w:lang w:val="uk-UA" w:eastAsia="ar-SA"/>
      </w:rPr>
      <w:t>я</w:t>
    </w:r>
  </w:p>
  <w:p w14:paraId="0B60366F" w14:textId="07C2781E" w:rsidR="00B14F39" w:rsidRPr="00D53F34" w:rsidRDefault="00B14F39" w:rsidP="00631384">
    <w:pPr>
      <w:suppressAutoHyphens/>
      <w:autoSpaceDE w:val="0"/>
      <w:autoSpaceDN w:val="0"/>
      <w:adjustRightInd w:val="0"/>
      <w:jc w:val="center"/>
      <w:rPr>
        <w:b/>
        <w:bCs/>
        <w:lang w:val="uk-UA" w:eastAsia="ar-SA"/>
      </w:rPr>
    </w:pPr>
    <w:r>
      <w:rPr>
        <w:b/>
        <w:sz w:val="28"/>
        <w:lang w:val="en-US" w:eastAsia="ar-SA"/>
      </w:rPr>
      <w:t>X</w:t>
    </w:r>
    <w:r w:rsidR="00564642">
      <w:rPr>
        <w:b/>
        <w:sz w:val="28"/>
        <w:lang w:val="uk-UA" w:eastAsia="ar-SA"/>
      </w:rPr>
      <w:t>Х</w:t>
    </w:r>
    <w:r w:rsidR="000900C8" w:rsidRPr="00D53F34">
      <w:rPr>
        <w:b/>
        <w:sz w:val="28"/>
        <w:lang w:val="uk-UA" w:eastAsia="ar-SA"/>
      </w:rPr>
      <w:t>V</w:t>
    </w:r>
    <w:r w:rsidRPr="00D53F34">
      <w:rPr>
        <w:b/>
        <w:sz w:val="28"/>
        <w:lang w:val="uk-UA" w:eastAsia="ar-SA"/>
      </w:rPr>
      <w:t xml:space="preserve"> </w:t>
    </w:r>
    <w:r w:rsidRPr="00D53F34">
      <w:rPr>
        <w:b/>
        <w:sz w:val="28"/>
        <w:szCs w:val="28"/>
        <w:lang w:val="uk-UA" w:eastAsia="ar-SA"/>
      </w:rPr>
      <w:t>сесі</w:t>
    </w:r>
    <w:r w:rsidRPr="00D53F34">
      <w:rPr>
        <w:b/>
        <w:bCs/>
        <w:sz w:val="28"/>
        <w:szCs w:val="28"/>
        <w:lang w:val="uk-UA" w:eastAsia="ar-SA"/>
      </w:rPr>
      <w:t>я</w:t>
    </w:r>
  </w:p>
  <w:p w14:paraId="0514EDA9" w14:textId="77777777" w:rsidR="00B14F39" w:rsidRPr="00327076" w:rsidRDefault="00B14F39" w:rsidP="00631384">
    <w:pPr>
      <w:tabs>
        <w:tab w:val="left" w:pos="0"/>
        <w:tab w:val="left" w:pos="300"/>
      </w:tabs>
      <w:suppressAutoHyphens/>
      <w:autoSpaceDE w:val="0"/>
      <w:autoSpaceDN w:val="0"/>
      <w:adjustRightInd w:val="0"/>
      <w:jc w:val="center"/>
      <w:rPr>
        <w:bCs/>
        <w:sz w:val="28"/>
        <w:lang w:val="uk-UA"/>
      </w:rPr>
    </w:pPr>
  </w:p>
  <w:p w14:paraId="0EEE32BF" w14:textId="77777777" w:rsidR="00B14F39" w:rsidRPr="00327076" w:rsidRDefault="00B14F39" w:rsidP="00631384">
    <w:pPr>
      <w:tabs>
        <w:tab w:val="left" w:pos="0"/>
        <w:tab w:val="left" w:pos="300"/>
      </w:tabs>
      <w:suppressAutoHyphens/>
      <w:autoSpaceDE w:val="0"/>
      <w:autoSpaceDN w:val="0"/>
      <w:adjustRightInd w:val="0"/>
      <w:jc w:val="center"/>
      <w:rPr>
        <w:szCs w:val="16"/>
        <w:lang w:val="uk-UA" w:eastAsia="ar-SA"/>
      </w:rPr>
    </w:pPr>
    <w:r w:rsidRPr="00327076">
      <w:rPr>
        <w:b/>
        <w:bCs/>
        <w:sz w:val="28"/>
        <w:lang w:val="uk-UA"/>
      </w:rPr>
      <w:t>РІШЕННЯ</w:t>
    </w:r>
  </w:p>
  <w:p w14:paraId="631D831C" w14:textId="77777777" w:rsidR="00B14F39" w:rsidRPr="00327076" w:rsidRDefault="00B14F39" w:rsidP="00631384">
    <w:pPr>
      <w:tabs>
        <w:tab w:val="left" w:pos="0"/>
        <w:tab w:val="left" w:pos="300"/>
      </w:tabs>
      <w:suppressAutoHyphens/>
      <w:autoSpaceDE w:val="0"/>
      <w:autoSpaceDN w:val="0"/>
      <w:adjustRightInd w:val="0"/>
      <w:jc w:val="center"/>
      <w:rPr>
        <w:sz w:val="28"/>
        <w:szCs w:val="28"/>
        <w:lang w:val="uk-UA" w:eastAsia="ar-S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B14F39" w:rsidRPr="00631384" w14:paraId="61CF5354" w14:textId="77777777" w:rsidTr="003B44B6">
      <w:trPr>
        <w:jc w:val="center"/>
      </w:trPr>
      <w:tc>
        <w:tcPr>
          <w:tcW w:w="1692" w:type="dxa"/>
          <w:tcBorders>
            <w:bottom w:val="single" w:sz="4" w:space="0" w:color="auto"/>
          </w:tcBorders>
        </w:tcPr>
        <w:p w14:paraId="7E3BA52E" w14:textId="7ACA6F04" w:rsidR="00B14F39" w:rsidRPr="00631384" w:rsidRDefault="00631384" w:rsidP="00631384">
          <w:pPr>
            <w:tabs>
              <w:tab w:val="left" w:pos="0"/>
              <w:tab w:val="left" w:pos="300"/>
            </w:tabs>
            <w:suppressAutoHyphens/>
            <w:autoSpaceDE w:val="0"/>
            <w:autoSpaceDN w:val="0"/>
            <w:adjustRightInd w:val="0"/>
            <w:jc w:val="center"/>
            <w:rPr>
              <w:sz w:val="28"/>
              <w:szCs w:val="28"/>
              <w:lang w:val="uk-UA" w:eastAsia="ar-SA"/>
            </w:rPr>
          </w:pPr>
          <w:r w:rsidRPr="00631384">
            <w:rPr>
              <w:sz w:val="28"/>
              <w:szCs w:val="28"/>
              <w:lang w:val="uk-UA"/>
            </w:rPr>
            <w:t>28.03.2022</w:t>
          </w:r>
        </w:p>
      </w:tc>
      <w:tc>
        <w:tcPr>
          <w:tcW w:w="846" w:type="dxa"/>
        </w:tcPr>
        <w:p w14:paraId="513CD803" w14:textId="77777777" w:rsidR="00B14F39" w:rsidRPr="00631384" w:rsidRDefault="00B14F39" w:rsidP="00631384">
          <w:pPr>
            <w:tabs>
              <w:tab w:val="left" w:pos="0"/>
              <w:tab w:val="left" w:pos="300"/>
            </w:tabs>
            <w:suppressAutoHyphens/>
            <w:autoSpaceDE w:val="0"/>
            <w:autoSpaceDN w:val="0"/>
            <w:adjustRightInd w:val="0"/>
            <w:jc w:val="center"/>
            <w:rPr>
              <w:sz w:val="28"/>
              <w:szCs w:val="28"/>
              <w:lang w:val="uk-UA" w:eastAsia="ar-SA"/>
            </w:rPr>
          </w:pPr>
        </w:p>
      </w:tc>
      <w:tc>
        <w:tcPr>
          <w:tcW w:w="846" w:type="dxa"/>
        </w:tcPr>
        <w:p w14:paraId="2637C023" w14:textId="77777777" w:rsidR="00B14F39" w:rsidRPr="00631384" w:rsidRDefault="00B14F39" w:rsidP="00631384">
          <w:pPr>
            <w:tabs>
              <w:tab w:val="left" w:pos="0"/>
              <w:tab w:val="left" w:pos="300"/>
            </w:tabs>
            <w:suppressAutoHyphens/>
            <w:autoSpaceDE w:val="0"/>
            <w:autoSpaceDN w:val="0"/>
            <w:adjustRightInd w:val="0"/>
            <w:jc w:val="center"/>
            <w:rPr>
              <w:sz w:val="28"/>
              <w:szCs w:val="28"/>
              <w:lang w:val="uk-UA" w:eastAsia="ar-SA"/>
            </w:rPr>
          </w:pPr>
        </w:p>
      </w:tc>
      <w:tc>
        <w:tcPr>
          <w:tcW w:w="3408" w:type="dxa"/>
        </w:tcPr>
        <w:p w14:paraId="43D2B869" w14:textId="77777777" w:rsidR="00B14F39" w:rsidRPr="00631384" w:rsidRDefault="00B14F39" w:rsidP="00631384">
          <w:pPr>
            <w:tabs>
              <w:tab w:val="left" w:pos="0"/>
              <w:tab w:val="left" w:pos="300"/>
            </w:tabs>
            <w:suppressAutoHyphens/>
            <w:autoSpaceDE w:val="0"/>
            <w:autoSpaceDN w:val="0"/>
            <w:adjustRightInd w:val="0"/>
            <w:jc w:val="center"/>
            <w:rPr>
              <w:sz w:val="28"/>
              <w:szCs w:val="28"/>
              <w:lang w:val="uk-UA" w:eastAsia="ar-SA"/>
            </w:rPr>
          </w:pPr>
          <w:r w:rsidRPr="00631384">
            <w:rPr>
              <w:sz w:val="28"/>
              <w:szCs w:val="28"/>
              <w:lang w:val="uk-UA" w:eastAsia="ar-SA"/>
            </w:rPr>
            <w:t>Нова Ушиця</w:t>
          </w:r>
        </w:p>
      </w:tc>
      <w:tc>
        <w:tcPr>
          <w:tcW w:w="851" w:type="dxa"/>
        </w:tcPr>
        <w:p w14:paraId="05F968BE" w14:textId="77777777" w:rsidR="00B14F39" w:rsidRPr="00631384" w:rsidRDefault="00B14F39" w:rsidP="00631384">
          <w:pPr>
            <w:tabs>
              <w:tab w:val="left" w:pos="0"/>
              <w:tab w:val="left" w:pos="300"/>
            </w:tabs>
            <w:suppressAutoHyphens/>
            <w:autoSpaceDE w:val="0"/>
            <w:autoSpaceDN w:val="0"/>
            <w:adjustRightInd w:val="0"/>
            <w:jc w:val="center"/>
            <w:rPr>
              <w:sz w:val="28"/>
              <w:szCs w:val="28"/>
              <w:lang w:val="uk-UA" w:eastAsia="ar-SA"/>
            </w:rPr>
          </w:pPr>
        </w:p>
      </w:tc>
      <w:tc>
        <w:tcPr>
          <w:tcW w:w="859" w:type="dxa"/>
        </w:tcPr>
        <w:p w14:paraId="4C33F745" w14:textId="77777777" w:rsidR="00B14F39" w:rsidRPr="00631384" w:rsidRDefault="00B14F39" w:rsidP="00631384">
          <w:pPr>
            <w:tabs>
              <w:tab w:val="left" w:pos="0"/>
              <w:tab w:val="left" w:pos="300"/>
            </w:tabs>
            <w:suppressAutoHyphens/>
            <w:autoSpaceDE w:val="0"/>
            <w:autoSpaceDN w:val="0"/>
            <w:adjustRightInd w:val="0"/>
            <w:jc w:val="center"/>
            <w:rPr>
              <w:sz w:val="28"/>
              <w:szCs w:val="28"/>
              <w:lang w:val="uk-UA" w:eastAsia="ar-SA"/>
            </w:rPr>
          </w:pPr>
          <w:r w:rsidRPr="00631384">
            <w:rPr>
              <w:sz w:val="28"/>
              <w:szCs w:val="28"/>
              <w:lang w:val="uk-UA" w:eastAsia="ar-SA"/>
            </w:rPr>
            <w:t>№</w:t>
          </w:r>
        </w:p>
      </w:tc>
      <w:tc>
        <w:tcPr>
          <w:tcW w:w="1704" w:type="dxa"/>
          <w:tcBorders>
            <w:bottom w:val="single" w:sz="4" w:space="0" w:color="auto"/>
          </w:tcBorders>
        </w:tcPr>
        <w:p w14:paraId="00A1FF64" w14:textId="1DDE0301" w:rsidR="00B14F39" w:rsidRPr="00631384" w:rsidRDefault="00631384" w:rsidP="00631384">
          <w:pPr>
            <w:tabs>
              <w:tab w:val="left" w:pos="0"/>
              <w:tab w:val="left" w:pos="300"/>
            </w:tabs>
            <w:suppressAutoHyphens/>
            <w:autoSpaceDE w:val="0"/>
            <w:autoSpaceDN w:val="0"/>
            <w:adjustRightInd w:val="0"/>
            <w:jc w:val="center"/>
            <w:rPr>
              <w:sz w:val="28"/>
              <w:szCs w:val="28"/>
              <w:lang w:val="uk-UA" w:eastAsia="ar-SA"/>
            </w:rPr>
          </w:pPr>
          <w:r w:rsidRPr="00631384">
            <w:rPr>
              <w:sz w:val="28"/>
              <w:szCs w:val="28"/>
              <w:lang w:val="uk-UA" w:eastAsia="ar-SA"/>
            </w:rPr>
            <w:t>6</w:t>
          </w:r>
          <w:r w:rsidR="00EA6E87">
            <w:rPr>
              <w:sz w:val="28"/>
              <w:szCs w:val="28"/>
              <w:lang w:val="uk-UA" w:eastAsia="ar-SA"/>
            </w:rPr>
            <w:t>3</w:t>
          </w:r>
        </w:p>
      </w:tc>
    </w:tr>
  </w:tbl>
  <w:p w14:paraId="69BC999A" w14:textId="77777777" w:rsidR="00B14F39" w:rsidRPr="00327076" w:rsidRDefault="00B14F39" w:rsidP="00631384">
    <w:pPr>
      <w:suppressAutoHyphens/>
      <w:jc w:val="center"/>
      <w:rPr>
        <w:lang w:val="uk-UA" w:eastAsia="ar-S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0488" w14:textId="77777777" w:rsidR="00A22884" w:rsidRDefault="008377BC" w:rsidP="00A22884">
    <w:pPr>
      <w:pStyle w:val="a8"/>
      <w:jc w:val="center"/>
    </w:pPr>
    <w:r>
      <w:fldChar w:fldCharType="begin"/>
    </w:r>
    <w:r>
      <w:instrText>PAGE   \* MERGEFORMAT</w:instrText>
    </w:r>
    <w:r>
      <w:fldChar w:fldCharType="separate"/>
    </w:r>
    <w:r>
      <w:rPr>
        <w:noProof/>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88F0" w14:textId="77777777" w:rsidR="00564642" w:rsidRPr="00564642" w:rsidRDefault="00564642" w:rsidP="0056464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154"/>
    <w:multiLevelType w:val="multilevel"/>
    <w:tmpl w:val="6F5C7860"/>
    <w:lvl w:ilvl="0">
      <w:start w:val="1"/>
      <w:numFmt w:val="decimal"/>
      <w:lvlText w:val="%1."/>
      <w:lvlJc w:val="left"/>
      <w:pPr>
        <w:ind w:left="1065" w:hanging="360"/>
      </w:pPr>
      <w:rPr>
        <w:rFonts w:cs="Times New Roman" w:hint="default"/>
        <w:color w:val="252121"/>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1" w15:restartNumberingAfterBreak="0">
    <w:nsid w:val="04DB05F0"/>
    <w:multiLevelType w:val="multilevel"/>
    <w:tmpl w:val="0CC2C4D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4CEF26D5"/>
    <w:multiLevelType w:val="multilevel"/>
    <w:tmpl w:val="95F8C910"/>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6AAA47E5"/>
    <w:multiLevelType w:val="multilevel"/>
    <w:tmpl w:val="D256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471EE1"/>
    <w:multiLevelType w:val="hybridMultilevel"/>
    <w:tmpl w:val="93E8A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AA"/>
    <w:rsid w:val="00011A45"/>
    <w:rsid w:val="0007184B"/>
    <w:rsid w:val="000900C8"/>
    <w:rsid w:val="000C5102"/>
    <w:rsid w:val="00102196"/>
    <w:rsid w:val="00140069"/>
    <w:rsid w:val="00153F7E"/>
    <w:rsid w:val="0017792A"/>
    <w:rsid w:val="00193E15"/>
    <w:rsid w:val="001F1C06"/>
    <w:rsid w:val="0020550C"/>
    <w:rsid w:val="002079AA"/>
    <w:rsid w:val="00230D68"/>
    <w:rsid w:val="00324E54"/>
    <w:rsid w:val="00327076"/>
    <w:rsid w:val="00337D80"/>
    <w:rsid w:val="003A2440"/>
    <w:rsid w:val="003B44B6"/>
    <w:rsid w:val="003B6BAE"/>
    <w:rsid w:val="003E1076"/>
    <w:rsid w:val="00401B43"/>
    <w:rsid w:val="00420AB2"/>
    <w:rsid w:val="004436D2"/>
    <w:rsid w:val="00446B55"/>
    <w:rsid w:val="00462B51"/>
    <w:rsid w:val="00473F47"/>
    <w:rsid w:val="004744C7"/>
    <w:rsid w:val="00494D32"/>
    <w:rsid w:val="004A5463"/>
    <w:rsid w:val="00551CBD"/>
    <w:rsid w:val="005615E2"/>
    <w:rsid w:val="00564642"/>
    <w:rsid w:val="00571C0A"/>
    <w:rsid w:val="005902D4"/>
    <w:rsid w:val="00593393"/>
    <w:rsid w:val="00631384"/>
    <w:rsid w:val="006F1AE8"/>
    <w:rsid w:val="006F2783"/>
    <w:rsid w:val="00710D6F"/>
    <w:rsid w:val="007125B4"/>
    <w:rsid w:val="00772418"/>
    <w:rsid w:val="007747B3"/>
    <w:rsid w:val="007A1919"/>
    <w:rsid w:val="007B71DD"/>
    <w:rsid w:val="007D49AE"/>
    <w:rsid w:val="007F5FEE"/>
    <w:rsid w:val="00815029"/>
    <w:rsid w:val="008227AD"/>
    <w:rsid w:val="008310B0"/>
    <w:rsid w:val="008377BC"/>
    <w:rsid w:val="008664E0"/>
    <w:rsid w:val="008A3D4C"/>
    <w:rsid w:val="008B3B00"/>
    <w:rsid w:val="008C5EFE"/>
    <w:rsid w:val="008D04A1"/>
    <w:rsid w:val="009106AA"/>
    <w:rsid w:val="0091363C"/>
    <w:rsid w:val="00916E9D"/>
    <w:rsid w:val="00927F83"/>
    <w:rsid w:val="00944DD5"/>
    <w:rsid w:val="009606E5"/>
    <w:rsid w:val="00982194"/>
    <w:rsid w:val="00A175BC"/>
    <w:rsid w:val="00A24D7A"/>
    <w:rsid w:val="00A429CE"/>
    <w:rsid w:val="00A51932"/>
    <w:rsid w:val="00AA2413"/>
    <w:rsid w:val="00AA41A8"/>
    <w:rsid w:val="00AF2C1C"/>
    <w:rsid w:val="00B14F39"/>
    <w:rsid w:val="00B35A8E"/>
    <w:rsid w:val="00B84039"/>
    <w:rsid w:val="00B907CE"/>
    <w:rsid w:val="00CA5E88"/>
    <w:rsid w:val="00CC004D"/>
    <w:rsid w:val="00CC53A3"/>
    <w:rsid w:val="00D1774A"/>
    <w:rsid w:val="00D53F34"/>
    <w:rsid w:val="00DC4D08"/>
    <w:rsid w:val="00DC68D9"/>
    <w:rsid w:val="00E05C7D"/>
    <w:rsid w:val="00E42A8D"/>
    <w:rsid w:val="00E60CCE"/>
    <w:rsid w:val="00E73A74"/>
    <w:rsid w:val="00EA2F65"/>
    <w:rsid w:val="00EA6E87"/>
    <w:rsid w:val="00F525B1"/>
    <w:rsid w:val="00F73230"/>
    <w:rsid w:val="00F90A16"/>
    <w:rsid w:val="00FC5EAA"/>
    <w:rsid w:val="00FC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176E7"/>
  <w15:docId w15:val="{3A7C0679-1FF0-4F32-A743-41D460AB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6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9106AA"/>
    <w:pPr>
      <w:jc w:val="center"/>
    </w:pPr>
    <w:rPr>
      <w:sz w:val="36"/>
      <w:szCs w:val="20"/>
      <w:lang w:val="uk-UA"/>
    </w:rPr>
  </w:style>
  <w:style w:type="character" w:customStyle="1" w:styleId="a4">
    <w:name w:val="Подзаголовок Знак"/>
    <w:link w:val="a3"/>
    <w:uiPriority w:val="99"/>
    <w:locked/>
    <w:rsid w:val="009106AA"/>
    <w:rPr>
      <w:rFonts w:ascii="Times New Roman" w:hAnsi="Times New Roman" w:cs="Times New Roman"/>
      <w:sz w:val="20"/>
      <w:szCs w:val="20"/>
      <w:lang w:val="uk-UA" w:eastAsia="ru-RU"/>
    </w:rPr>
  </w:style>
  <w:style w:type="paragraph" w:styleId="a5">
    <w:name w:val="List Paragraph"/>
    <w:basedOn w:val="a"/>
    <w:uiPriority w:val="99"/>
    <w:qFormat/>
    <w:rsid w:val="00593393"/>
    <w:pPr>
      <w:ind w:left="720"/>
      <w:contextualSpacing/>
    </w:pPr>
  </w:style>
  <w:style w:type="paragraph" w:customStyle="1" w:styleId="p4">
    <w:name w:val="p4"/>
    <w:basedOn w:val="a"/>
    <w:uiPriority w:val="99"/>
    <w:rsid w:val="007D49AE"/>
    <w:pPr>
      <w:spacing w:before="100" w:beforeAutospacing="1" w:after="100" w:afterAutospacing="1"/>
    </w:pPr>
  </w:style>
  <w:style w:type="paragraph" w:styleId="a6">
    <w:name w:val="Balloon Text"/>
    <w:basedOn w:val="a"/>
    <w:link w:val="a7"/>
    <w:uiPriority w:val="99"/>
    <w:semiHidden/>
    <w:rsid w:val="008310B0"/>
    <w:rPr>
      <w:rFonts w:ascii="Segoe UI" w:hAnsi="Segoe UI" w:cs="Segoe UI"/>
      <w:sz w:val="18"/>
      <w:szCs w:val="18"/>
    </w:rPr>
  </w:style>
  <w:style w:type="character" w:customStyle="1" w:styleId="a7">
    <w:name w:val="Текст выноски Знак"/>
    <w:link w:val="a6"/>
    <w:uiPriority w:val="99"/>
    <w:semiHidden/>
    <w:locked/>
    <w:rsid w:val="008310B0"/>
    <w:rPr>
      <w:rFonts w:ascii="Segoe UI" w:hAnsi="Segoe UI" w:cs="Segoe UI"/>
      <w:sz w:val="18"/>
      <w:szCs w:val="18"/>
      <w:lang w:eastAsia="ru-RU"/>
    </w:rPr>
  </w:style>
  <w:style w:type="paragraph" w:styleId="a8">
    <w:name w:val="header"/>
    <w:basedOn w:val="a"/>
    <w:link w:val="a9"/>
    <w:uiPriority w:val="99"/>
    <w:rsid w:val="00710D6F"/>
    <w:pPr>
      <w:tabs>
        <w:tab w:val="center" w:pos="4677"/>
        <w:tab w:val="right" w:pos="9355"/>
      </w:tabs>
    </w:pPr>
  </w:style>
  <w:style w:type="character" w:customStyle="1" w:styleId="a9">
    <w:name w:val="Верхний колонтитул Знак"/>
    <w:link w:val="a8"/>
    <w:uiPriority w:val="99"/>
    <w:rsid w:val="004A78D9"/>
    <w:rPr>
      <w:rFonts w:ascii="Times New Roman" w:eastAsia="Times New Roman" w:hAnsi="Times New Roman"/>
      <w:sz w:val="24"/>
      <w:szCs w:val="24"/>
    </w:rPr>
  </w:style>
  <w:style w:type="character" w:styleId="aa">
    <w:name w:val="page number"/>
    <w:uiPriority w:val="99"/>
    <w:rsid w:val="00710D6F"/>
    <w:rPr>
      <w:rFonts w:cs="Times New Roman"/>
    </w:rPr>
  </w:style>
  <w:style w:type="paragraph" w:styleId="ab">
    <w:name w:val="footer"/>
    <w:basedOn w:val="a"/>
    <w:link w:val="ac"/>
    <w:uiPriority w:val="99"/>
    <w:rsid w:val="00710D6F"/>
    <w:pPr>
      <w:tabs>
        <w:tab w:val="center" w:pos="4677"/>
        <w:tab w:val="right" w:pos="9355"/>
      </w:tabs>
    </w:pPr>
  </w:style>
  <w:style w:type="character" w:customStyle="1" w:styleId="ac">
    <w:name w:val="Нижний колонтитул Знак"/>
    <w:link w:val="ab"/>
    <w:uiPriority w:val="99"/>
    <w:semiHidden/>
    <w:rsid w:val="004A78D9"/>
    <w:rPr>
      <w:rFonts w:ascii="Times New Roman" w:eastAsia="Times New Roman" w:hAnsi="Times New Roman"/>
      <w:sz w:val="24"/>
      <w:szCs w:val="24"/>
    </w:rPr>
  </w:style>
  <w:style w:type="character" w:customStyle="1" w:styleId="ad">
    <w:name w:val="Основной текст_"/>
    <w:link w:val="2"/>
    <w:rsid w:val="00E60CCE"/>
    <w:rPr>
      <w:rFonts w:ascii="Times New Roman" w:eastAsia="Times New Roman" w:hAnsi="Times New Roman"/>
      <w:sz w:val="27"/>
      <w:szCs w:val="27"/>
      <w:shd w:val="clear" w:color="auto" w:fill="FFFFFF"/>
    </w:rPr>
  </w:style>
  <w:style w:type="paragraph" w:customStyle="1" w:styleId="2">
    <w:name w:val="Основной текст2"/>
    <w:basedOn w:val="a"/>
    <w:link w:val="ad"/>
    <w:rsid w:val="00E60CCE"/>
    <w:pPr>
      <w:widowControl w:val="0"/>
      <w:shd w:val="clear" w:color="auto" w:fill="FFFFFF"/>
      <w:spacing w:after="1020" w:line="322" w:lineRule="exact"/>
      <w:jc w:val="center"/>
    </w:pPr>
    <w:rPr>
      <w:sz w:val="27"/>
      <w:szCs w:val="27"/>
    </w:rPr>
  </w:style>
  <w:style w:type="character" w:customStyle="1" w:styleId="1">
    <w:name w:val="Основной текст1"/>
    <w:rsid w:val="00E60CC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styleId="ae">
    <w:name w:val="Strong"/>
    <w:uiPriority w:val="22"/>
    <w:qFormat/>
    <w:locked/>
    <w:rsid w:val="00E60CCE"/>
    <w:rPr>
      <w:b/>
      <w:bCs/>
    </w:rPr>
  </w:style>
  <w:style w:type="character" w:customStyle="1" w:styleId="rvts23">
    <w:name w:val="rvts23"/>
    <w:rsid w:val="00564642"/>
  </w:style>
  <w:style w:type="paragraph" w:customStyle="1" w:styleId="rvps2">
    <w:name w:val="rvps2"/>
    <w:basedOn w:val="a"/>
    <w:rsid w:val="00564642"/>
    <w:pPr>
      <w:spacing w:before="100" w:beforeAutospacing="1" w:after="100" w:afterAutospacing="1"/>
    </w:pPr>
  </w:style>
  <w:style w:type="character" w:styleId="af">
    <w:name w:val="Hyperlink"/>
    <w:uiPriority w:val="99"/>
    <w:semiHidden/>
    <w:unhideWhenUsed/>
    <w:rsid w:val="00564642"/>
    <w:rPr>
      <w:color w:val="0000FF"/>
      <w:u w:val="single"/>
    </w:rPr>
  </w:style>
  <w:style w:type="paragraph" w:styleId="af0">
    <w:name w:val="No Spacing"/>
    <w:uiPriority w:val="1"/>
    <w:qFormat/>
    <w:rsid w:val="00564642"/>
    <w:pPr>
      <w:suppressAutoHyphens/>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758063">
      <w:marLeft w:val="0"/>
      <w:marRight w:val="0"/>
      <w:marTop w:val="0"/>
      <w:marBottom w:val="0"/>
      <w:divBdr>
        <w:top w:val="none" w:sz="0" w:space="0" w:color="auto"/>
        <w:left w:val="none" w:sz="0" w:space="0" w:color="auto"/>
        <w:bottom w:val="none" w:sz="0" w:space="0" w:color="auto"/>
        <w:right w:val="none" w:sz="0" w:space="0" w:color="auto"/>
      </w:divBdr>
    </w:div>
    <w:div w:id="1564758064">
      <w:marLeft w:val="0"/>
      <w:marRight w:val="0"/>
      <w:marTop w:val="0"/>
      <w:marBottom w:val="0"/>
      <w:divBdr>
        <w:top w:val="none" w:sz="0" w:space="0" w:color="auto"/>
        <w:left w:val="none" w:sz="0" w:space="0" w:color="auto"/>
        <w:bottom w:val="none" w:sz="0" w:space="0" w:color="auto"/>
        <w:right w:val="none" w:sz="0" w:space="0" w:color="auto"/>
      </w:divBdr>
    </w:div>
    <w:div w:id="1564758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https://zakon.rada.gov.ua/laws/show/429-2020-%D0%B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4194</Words>
  <Characters>23910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User245267</cp:lastModifiedBy>
  <cp:revision>8</cp:revision>
  <cp:lastPrinted>2021-01-15T13:02:00Z</cp:lastPrinted>
  <dcterms:created xsi:type="dcterms:W3CDTF">2022-02-09T12:36:00Z</dcterms:created>
  <dcterms:modified xsi:type="dcterms:W3CDTF">2022-03-28T12:55:00Z</dcterms:modified>
</cp:coreProperties>
</file>