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6F5D" w14:textId="77777777" w:rsidR="00FE7508" w:rsidRPr="0032471B" w:rsidRDefault="00FE7508" w:rsidP="006A5938">
      <w:pPr>
        <w:pStyle w:val="1"/>
        <w:spacing w:before="120" w:line="240" w:lineRule="auto"/>
        <w:jc w:val="left"/>
        <w:rPr>
          <w:b w:val="0"/>
        </w:rPr>
      </w:pPr>
    </w:p>
    <w:tbl>
      <w:tblPr>
        <w:tblW w:w="2500" w:type="pct"/>
        <w:tblLook w:val="01E0" w:firstRow="1" w:lastRow="1" w:firstColumn="1" w:lastColumn="1" w:noHBand="0" w:noVBand="0"/>
      </w:tblPr>
      <w:tblGrid>
        <w:gridCol w:w="4819"/>
      </w:tblGrid>
      <w:tr w:rsidR="00C221C7" w:rsidRPr="00CF5612" w14:paraId="3817F364" w14:textId="77777777" w:rsidTr="00C221C7">
        <w:tc>
          <w:tcPr>
            <w:tcW w:w="4927" w:type="dxa"/>
            <w:tcBorders>
              <w:top w:val="nil"/>
              <w:left w:val="nil"/>
              <w:bottom w:val="single" w:sz="4" w:space="0" w:color="auto"/>
              <w:right w:val="nil"/>
            </w:tcBorders>
            <w:hideMark/>
          </w:tcPr>
          <w:p w14:paraId="50506AA4" w14:textId="77777777" w:rsidR="00C221C7" w:rsidRPr="00CF5612" w:rsidRDefault="00C221C7" w:rsidP="006A5938">
            <w:pPr>
              <w:widowControl w:val="0"/>
              <w:autoSpaceDE w:val="0"/>
              <w:autoSpaceDN w:val="0"/>
              <w:adjustRightInd w:val="0"/>
              <w:spacing w:before="120"/>
              <w:jc w:val="both"/>
              <w:rPr>
                <w:b/>
                <w:sz w:val="28"/>
                <w:szCs w:val="28"/>
                <w:lang w:val="uk-UA" w:eastAsia="en-US"/>
              </w:rPr>
            </w:pPr>
            <w:r w:rsidRPr="00CF5612">
              <w:rPr>
                <w:b/>
                <w:sz w:val="28"/>
                <w:szCs w:val="28"/>
                <w:lang w:val="uk-UA" w:eastAsia="en-US"/>
              </w:rPr>
              <w:t>Про внесення змін до договор</w:t>
            </w:r>
            <w:r w:rsidR="001D7ECC" w:rsidRPr="00CF5612">
              <w:rPr>
                <w:b/>
                <w:sz w:val="28"/>
                <w:szCs w:val="28"/>
                <w:lang w:val="uk-UA" w:eastAsia="en-US"/>
              </w:rPr>
              <w:t>ів</w:t>
            </w:r>
            <w:r w:rsidRPr="00CF5612">
              <w:rPr>
                <w:b/>
                <w:sz w:val="28"/>
                <w:szCs w:val="28"/>
                <w:lang w:val="uk-UA" w:eastAsia="en-US"/>
              </w:rPr>
              <w:t xml:space="preserve"> оренди земельних ділянок</w:t>
            </w:r>
          </w:p>
        </w:tc>
      </w:tr>
    </w:tbl>
    <w:p w14:paraId="1870CEB7" w14:textId="77777777" w:rsidR="00AC7449" w:rsidRPr="00CF5612" w:rsidRDefault="00AC7449" w:rsidP="006A5938">
      <w:pPr>
        <w:widowControl w:val="0"/>
        <w:autoSpaceDE w:val="0"/>
        <w:autoSpaceDN w:val="0"/>
        <w:adjustRightInd w:val="0"/>
        <w:spacing w:before="120"/>
        <w:jc w:val="both"/>
        <w:rPr>
          <w:bCs/>
          <w:sz w:val="28"/>
          <w:szCs w:val="28"/>
          <w:lang w:val="uk-UA"/>
        </w:rPr>
      </w:pPr>
    </w:p>
    <w:p w14:paraId="18CA7318" w14:textId="535FC281" w:rsidR="00C221C7" w:rsidRPr="00CF5612" w:rsidRDefault="00C221C7" w:rsidP="006A5938">
      <w:pPr>
        <w:widowControl w:val="0"/>
        <w:autoSpaceDE w:val="0"/>
        <w:autoSpaceDN w:val="0"/>
        <w:adjustRightInd w:val="0"/>
        <w:spacing w:before="120"/>
        <w:ind w:firstLine="567"/>
        <w:jc w:val="both"/>
        <w:rPr>
          <w:bCs/>
          <w:sz w:val="28"/>
          <w:szCs w:val="28"/>
          <w:lang w:val="uk-UA"/>
        </w:rPr>
      </w:pPr>
      <w:r w:rsidRPr="00CF5612">
        <w:rPr>
          <w:bCs/>
          <w:sz w:val="28"/>
          <w:szCs w:val="28"/>
          <w:lang w:val="uk-UA"/>
        </w:rPr>
        <w:t xml:space="preserve">Керуючись </w:t>
      </w:r>
      <w:r w:rsidR="00B014BB" w:rsidRPr="00CF5612">
        <w:rPr>
          <w:bCs/>
          <w:sz w:val="28"/>
          <w:szCs w:val="28"/>
          <w:lang w:val="uk-UA"/>
        </w:rPr>
        <w:t>статтями 12, 93, 122-126-1 Земельного кодексу України, Законом України «Про оренду землі»,</w:t>
      </w:r>
      <w:r w:rsidR="00ED7460" w:rsidRPr="00CF5612">
        <w:rPr>
          <w:bCs/>
          <w:sz w:val="28"/>
          <w:szCs w:val="28"/>
          <w:lang w:val="uk-UA"/>
        </w:rPr>
        <w:t xml:space="preserve"> </w:t>
      </w:r>
      <w:r w:rsidRPr="00CF5612">
        <w:rPr>
          <w:bCs/>
          <w:sz w:val="28"/>
          <w:szCs w:val="28"/>
          <w:lang w:val="uk-UA"/>
        </w:rPr>
        <w:t xml:space="preserve">статтями 10, 25, 26, пунктом 3 частини четвертої статті 42, частиною шістнадцять статті 46, статтею 59 Закону України «Про місцеве самоврядування в Україні», </w:t>
      </w:r>
      <w:r w:rsidRPr="00CF5612">
        <w:rPr>
          <w:sz w:val="28"/>
          <w:szCs w:val="28"/>
          <w:lang w:val="uk-UA"/>
        </w:rPr>
        <w:t>статтею 13 Закону України «Про порядок виділення в натурі (на місцевості) земельних ділянок власникам земельних часток (паїв)»,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0093059D" w:rsidRPr="00CF5612">
        <w:rPr>
          <w:sz w:val="28"/>
          <w:szCs w:val="28"/>
          <w:lang w:val="uk-UA"/>
        </w:rPr>
        <w:t xml:space="preserve"> пунктом 40 договору оренди земельної ділянки від 12</w:t>
      </w:r>
      <w:r w:rsidR="0032471B" w:rsidRPr="00CF5612">
        <w:rPr>
          <w:sz w:val="28"/>
          <w:szCs w:val="28"/>
          <w:lang w:val="uk-UA"/>
        </w:rPr>
        <w:t> </w:t>
      </w:r>
      <w:r w:rsidR="0093059D" w:rsidRPr="00CF5612">
        <w:rPr>
          <w:sz w:val="28"/>
          <w:szCs w:val="28"/>
          <w:lang w:val="uk-UA"/>
        </w:rPr>
        <w:t>лютого 2019 року, свідоцтвом на право на спадщину за законом від 20 травня 2024 року, зареєстрованого в реєстрі за № 1234,</w:t>
      </w:r>
      <w:r w:rsidRPr="00CF5612">
        <w:rPr>
          <w:sz w:val="28"/>
          <w:szCs w:val="28"/>
          <w:lang w:val="uk-UA"/>
        </w:rPr>
        <w:t xml:space="preserve"> розглянувши клопотання</w:t>
      </w:r>
      <w:r w:rsidR="00B519DF" w:rsidRPr="00CF5612">
        <w:rPr>
          <w:sz w:val="28"/>
          <w:szCs w:val="28"/>
          <w:lang w:val="uk-UA"/>
        </w:rPr>
        <w:t xml:space="preserve"> ТОВ «Промінь Поділля»</w:t>
      </w:r>
      <w:r w:rsidR="006A5938" w:rsidRPr="00CF5612">
        <w:rPr>
          <w:sz w:val="28"/>
          <w:szCs w:val="28"/>
          <w:lang w:val="uk-UA"/>
        </w:rPr>
        <w:t xml:space="preserve"> </w:t>
      </w:r>
      <w:r w:rsidR="0093059D" w:rsidRPr="00CF5612">
        <w:rPr>
          <w:sz w:val="28"/>
          <w:szCs w:val="28"/>
          <w:lang w:val="uk-UA"/>
        </w:rPr>
        <w:t>(код ЄДРПОУ 35469896)</w:t>
      </w:r>
      <w:r w:rsidR="009007E0" w:rsidRPr="00CF5612">
        <w:rPr>
          <w:sz w:val="28"/>
          <w:szCs w:val="28"/>
          <w:lang w:val="uk-UA"/>
        </w:rPr>
        <w:t xml:space="preserve"> та ТОВ «</w:t>
      </w:r>
      <w:proofErr w:type="spellStart"/>
      <w:r w:rsidR="009007E0" w:rsidRPr="00CF5612">
        <w:rPr>
          <w:sz w:val="28"/>
          <w:szCs w:val="28"/>
          <w:lang w:val="uk-UA"/>
        </w:rPr>
        <w:t>Кусто</w:t>
      </w:r>
      <w:proofErr w:type="spellEnd"/>
      <w:r w:rsidR="009007E0" w:rsidRPr="00CF5612">
        <w:rPr>
          <w:sz w:val="28"/>
          <w:szCs w:val="28"/>
          <w:lang w:val="uk-UA"/>
        </w:rPr>
        <w:t xml:space="preserve"> Агро </w:t>
      </w:r>
      <w:proofErr w:type="spellStart"/>
      <w:r w:rsidR="009007E0" w:rsidRPr="00CF5612">
        <w:rPr>
          <w:sz w:val="28"/>
          <w:szCs w:val="28"/>
          <w:lang w:val="uk-UA"/>
        </w:rPr>
        <w:t>Фармінг</w:t>
      </w:r>
      <w:proofErr w:type="spellEnd"/>
      <w:r w:rsidR="009007E0" w:rsidRPr="00CF5612">
        <w:rPr>
          <w:sz w:val="28"/>
          <w:szCs w:val="28"/>
          <w:lang w:val="uk-UA"/>
        </w:rPr>
        <w:t>» (код ЄДРПОУ 34868532)</w:t>
      </w:r>
      <w:r w:rsidR="00916282" w:rsidRPr="00CF5612">
        <w:rPr>
          <w:sz w:val="28"/>
          <w:szCs w:val="28"/>
          <w:lang w:val="uk-UA"/>
        </w:rPr>
        <w:t>,</w:t>
      </w:r>
      <w:r w:rsidR="0032471B" w:rsidRPr="00CF5612">
        <w:rPr>
          <w:sz w:val="28"/>
          <w:szCs w:val="28"/>
          <w:lang w:val="uk-UA"/>
        </w:rPr>
        <w:t xml:space="preserve"> </w:t>
      </w:r>
      <w:r w:rsidRPr="00CF5612">
        <w:rPr>
          <w:bCs/>
          <w:sz w:val="28"/>
          <w:szCs w:val="28"/>
          <w:lang w:val="uk-UA"/>
        </w:rPr>
        <w:t>селищна рада</w:t>
      </w:r>
    </w:p>
    <w:p w14:paraId="29AE1B70" w14:textId="77777777" w:rsidR="00C221C7" w:rsidRPr="00CF5612" w:rsidRDefault="00C221C7" w:rsidP="0032471B">
      <w:pPr>
        <w:widowControl w:val="0"/>
        <w:autoSpaceDE w:val="0"/>
        <w:autoSpaceDN w:val="0"/>
        <w:adjustRightInd w:val="0"/>
        <w:spacing w:before="120"/>
        <w:jc w:val="center"/>
        <w:rPr>
          <w:b/>
          <w:sz w:val="28"/>
          <w:szCs w:val="28"/>
          <w:lang w:val="uk-UA"/>
        </w:rPr>
      </w:pPr>
      <w:r w:rsidRPr="00CF5612">
        <w:rPr>
          <w:b/>
          <w:sz w:val="28"/>
          <w:szCs w:val="28"/>
          <w:lang w:val="uk-UA"/>
        </w:rPr>
        <w:t>ВИРІШИЛА:</w:t>
      </w:r>
    </w:p>
    <w:p w14:paraId="175F689D" w14:textId="00EE965F" w:rsidR="00C221C7" w:rsidRPr="00CF5612" w:rsidRDefault="0032471B" w:rsidP="00C1751C">
      <w:pPr>
        <w:tabs>
          <w:tab w:val="left" w:pos="851"/>
        </w:tabs>
        <w:spacing w:before="120"/>
        <w:ind w:firstLine="567"/>
        <w:jc w:val="both"/>
        <w:rPr>
          <w:sz w:val="28"/>
          <w:szCs w:val="28"/>
          <w:lang w:val="uk-UA"/>
        </w:rPr>
      </w:pPr>
      <w:r w:rsidRPr="00CF5612">
        <w:rPr>
          <w:sz w:val="28"/>
          <w:szCs w:val="28"/>
          <w:lang w:val="uk-UA"/>
        </w:rPr>
        <w:t xml:space="preserve">1. </w:t>
      </w:r>
      <w:proofErr w:type="spellStart"/>
      <w:r w:rsidR="00C221C7" w:rsidRPr="00CF5612">
        <w:rPr>
          <w:sz w:val="28"/>
          <w:szCs w:val="28"/>
          <w:lang w:val="uk-UA"/>
        </w:rPr>
        <w:t>Внести</w:t>
      </w:r>
      <w:proofErr w:type="spellEnd"/>
      <w:r w:rsidR="00C221C7" w:rsidRPr="00CF5612">
        <w:rPr>
          <w:sz w:val="28"/>
          <w:szCs w:val="28"/>
          <w:lang w:val="uk-UA"/>
        </w:rPr>
        <w:t xml:space="preserve"> зміни до договорів оренди земельних ділянок, а саме:</w:t>
      </w:r>
    </w:p>
    <w:p w14:paraId="02CC7740" w14:textId="3C7920BE" w:rsidR="00891D6F" w:rsidRPr="00CF5612" w:rsidRDefault="0032471B" w:rsidP="00C1751C">
      <w:pPr>
        <w:tabs>
          <w:tab w:val="left" w:pos="851"/>
        </w:tabs>
        <w:spacing w:before="120"/>
        <w:ind w:firstLine="567"/>
        <w:jc w:val="both"/>
        <w:rPr>
          <w:sz w:val="28"/>
          <w:szCs w:val="28"/>
          <w:lang w:val="uk-UA"/>
        </w:rPr>
      </w:pPr>
      <w:r w:rsidRPr="00CF5612">
        <w:rPr>
          <w:sz w:val="28"/>
          <w:szCs w:val="28"/>
          <w:lang w:val="uk-UA"/>
        </w:rPr>
        <w:t>1.</w:t>
      </w:r>
      <w:r w:rsidR="00F473A6" w:rsidRPr="00CF5612">
        <w:rPr>
          <w:sz w:val="28"/>
          <w:szCs w:val="28"/>
          <w:lang w:val="uk-UA"/>
        </w:rPr>
        <w:t>1</w:t>
      </w:r>
      <w:r w:rsidR="00891D6F" w:rsidRPr="00CF5612">
        <w:rPr>
          <w:sz w:val="28"/>
          <w:szCs w:val="28"/>
          <w:lang w:val="uk-UA"/>
        </w:rPr>
        <w:t>. До договору оренди земельної ділянки від 27 вересня</w:t>
      </w:r>
      <w:r w:rsidR="00C1751C" w:rsidRPr="00CF5612">
        <w:rPr>
          <w:sz w:val="28"/>
          <w:szCs w:val="28"/>
          <w:lang w:val="uk-UA"/>
        </w:rPr>
        <w:t xml:space="preserve"> </w:t>
      </w:r>
      <w:r w:rsidR="00891D6F" w:rsidRPr="00CF5612">
        <w:rPr>
          <w:sz w:val="28"/>
          <w:szCs w:val="28"/>
          <w:lang w:val="uk-UA"/>
        </w:rPr>
        <w:t>2010 року №05</w:t>
      </w:r>
      <w:r w:rsidR="00716830" w:rsidRPr="00CF5612">
        <w:rPr>
          <w:sz w:val="28"/>
          <w:szCs w:val="28"/>
          <w:lang w:val="uk-UA"/>
        </w:rPr>
        <w:t>2</w:t>
      </w:r>
      <w:r w:rsidR="00891D6F" w:rsidRPr="00CF5612">
        <w:rPr>
          <w:sz w:val="28"/>
          <w:szCs w:val="28"/>
          <w:lang w:val="uk-UA"/>
        </w:rPr>
        <w:t>/10, укладеного між Новоушицькою селищною радою та ТОВ «Промінь Поділля», викласти</w:t>
      </w:r>
      <w:r w:rsidRPr="00CF5612">
        <w:rPr>
          <w:sz w:val="28"/>
          <w:szCs w:val="28"/>
          <w:lang w:val="uk-UA"/>
        </w:rPr>
        <w:t xml:space="preserve"> </w:t>
      </w:r>
      <w:r w:rsidR="00716830" w:rsidRPr="00CF5612">
        <w:rPr>
          <w:sz w:val="28"/>
          <w:szCs w:val="28"/>
          <w:lang w:val="uk-UA"/>
        </w:rPr>
        <w:t>абзац 2, 3 пункту 1, пункт 2.2</w:t>
      </w:r>
      <w:r w:rsidR="00891D6F" w:rsidRPr="00CF5612">
        <w:rPr>
          <w:sz w:val="28"/>
          <w:szCs w:val="28"/>
          <w:lang w:val="uk-UA"/>
        </w:rPr>
        <w:t>, додаток до нього у новій редакції:</w:t>
      </w:r>
    </w:p>
    <w:p w14:paraId="7907929C" w14:textId="69B18384" w:rsidR="00891D6F" w:rsidRPr="00CF5612" w:rsidRDefault="00891D6F" w:rsidP="00C1751C">
      <w:pPr>
        <w:tabs>
          <w:tab w:val="left" w:pos="851"/>
        </w:tabs>
        <w:spacing w:before="120"/>
        <w:ind w:firstLine="567"/>
        <w:jc w:val="both"/>
        <w:rPr>
          <w:sz w:val="28"/>
          <w:szCs w:val="28"/>
          <w:lang w:val="uk-UA"/>
        </w:rPr>
      </w:pPr>
      <w:r w:rsidRPr="00CF5612">
        <w:rPr>
          <w:sz w:val="28"/>
          <w:szCs w:val="28"/>
          <w:lang w:val="uk-UA"/>
        </w:rPr>
        <w:t>«В оренду передаються 4</w:t>
      </w:r>
      <w:r w:rsidR="00DB45F2" w:rsidRPr="00CF5612">
        <w:rPr>
          <w:sz w:val="28"/>
          <w:szCs w:val="28"/>
          <w:lang w:val="uk-UA"/>
        </w:rPr>
        <w:t>6</w:t>
      </w:r>
      <w:r w:rsidRPr="00CF5612">
        <w:rPr>
          <w:sz w:val="28"/>
          <w:szCs w:val="28"/>
          <w:lang w:val="uk-UA"/>
        </w:rPr>
        <w:t xml:space="preserve"> земельн</w:t>
      </w:r>
      <w:r w:rsidR="00DB45F2" w:rsidRPr="00CF5612">
        <w:rPr>
          <w:sz w:val="28"/>
          <w:szCs w:val="28"/>
          <w:lang w:val="uk-UA"/>
        </w:rPr>
        <w:t>их</w:t>
      </w:r>
      <w:r w:rsidRPr="00CF5612">
        <w:rPr>
          <w:sz w:val="28"/>
          <w:szCs w:val="28"/>
          <w:lang w:val="uk-UA"/>
        </w:rPr>
        <w:t xml:space="preserve"> ділян</w:t>
      </w:r>
      <w:r w:rsidR="00DB45F2" w:rsidRPr="00CF5612">
        <w:rPr>
          <w:sz w:val="28"/>
          <w:szCs w:val="28"/>
          <w:lang w:val="uk-UA"/>
        </w:rPr>
        <w:t>ок</w:t>
      </w:r>
      <w:r w:rsidRPr="00CF5612">
        <w:rPr>
          <w:sz w:val="28"/>
          <w:szCs w:val="28"/>
          <w:lang w:val="uk-UA"/>
        </w:rPr>
        <w:t xml:space="preserve"> (невитребувані частки-паї) (за переліком згідно з додатком) загальною площею </w:t>
      </w:r>
      <w:r w:rsidR="00DB45F2" w:rsidRPr="00CF5612">
        <w:rPr>
          <w:sz w:val="28"/>
          <w:szCs w:val="28"/>
          <w:lang w:val="uk-UA"/>
        </w:rPr>
        <w:t>57,</w:t>
      </w:r>
      <w:r w:rsidR="00F473A6" w:rsidRPr="00CF5612">
        <w:rPr>
          <w:sz w:val="28"/>
          <w:szCs w:val="28"/>
          <w:lang w:val="uk-UA"/>
        </w:rPr>
        <w:t>6195</w:t>
      </w:r>
      <w:r w:rsidRPr="00CF5612">
        <w:rPr>
          <w:sz w:val="28"/>
          <w:szCs w:val="28"/>
          <w:lang w:val="uk-UA"/>
        </w:rPr>
        <w:t xml:space="preserve"> га, з них рілля – </w:t>
      </w:r>
      <w:r w:rsidR="00F473A6" w:rsidRPr="00CF5612">
        <w:rPr>
          <w:sz w:val="28"/>
          <w:szCs w:val="28"/>
          <w:lang w:val="uk-UA"/>
        </w:rPr>
        <w:t>57,1849</w:t>
      </w:r>
      <w:r w:rsidRPr="00CF5612">
        <w:rPr>
          <w:sz w:val="28"/>
          <w:szCs w:val="28"/>
          <w:lang w:val="uk-UA"/>
        </w:rPr>
        <w:t xml:space="preserve"> га, проектно-польові дороги – 0,4346 га</w:t>
      </w:r>
      <w:r w:rsidR="00F473A6" w:rsidRPr="00CF5612">
        <w:rPr>
          <w:sz w:val="28"/>
          <w:szCs w:val="28"/>
          <w:lang w:val="uk-UA"/>
        </w:rPr>
        <w:t xml:space="preserve"> </w:t>
      </w:r>
      <w:r w:rsidR="00F473A6" w:rsidRPr="00CF5612">
        <w:rPr>
          <w:color w:val="000000" w:themeColor="text1"/>
          <w:sz w:val="28"/>
          <w:szCs w:val="28"/>
          <w:lang w:val="uk-UA"/>
        </w:rPr>
        <w:t>із земель, що перебували у колективній власності КСП</w:t>
      </w:r>
      <w:r w:rsidR="0032471B" w:rsidRPr="00CF5612">
        <w:rPr>
          <w:color w:val="000000" w:themeColor="text1"/>
          <w:sz w:val="28"/>
          <w:szCs w:val="28"/>
          <w:lang w:val="uk-UA"/>
        </w:rPr>
        <w:t xml:space="preserve"> «</w:t>
      </w:r>
      <w:r w:rsidR="00F473A6" w:rsidRPr="00CF5612">
        <w:rPr>
          <w:color w:val="000000" w:themeColor="text1"/>
          <w:sz w:val="28"/>
          <w:szCs w:val="28"/>
          <w:lang w:val="uk-UA"/>
        </w:rPr>
        <w:t>Русь»</w:t>
      </w:r>
      <w:r w:rsidR="0032471B" w:rsidRPr="00CF5612">
        <w:rPr>
          <w:color w:val="000000" w:themeColor="text1"/>
          <w:sz w:val="28"/>
          <w:szCs w:val="28"/>
          <w:lang w:val="uk-UA"/>
        </w:rPr>
        <w:t xml:space="preserve"> </w:t>
      </w:r>
      <w:r w:rsidR="00F473A6" w:rsidRPr="00CF5612">
        <w:rPr>
          <w:color w:val="000000" w:themeColor="text1"/>
          <w:sz w:val="28"/>
          <w:szCs w:val="28"/>
          <w:lang w:val="uk-UA"/>
        </w:rPr>
        <w:t>(за межами с.</w:t>
      </w:r>
      <w:r w:rsidR="0032471B" w:rsidRPr="00CF5612">
        <w:rPr>
          <w:color w:val="000000" w:themeColor="text1"/>
          <w:sz w:val="28"/>
          <w:szCs w:val="28"/>
          <w:lang w:val="uk-UA"/>
        </w:rPr>
        <w:t xml:space="preserve"> </w:t>
      </w:r>
      <w:r w:rsidR="00F473A6" w:rsidRPr="00CF5612">
        <w:rPr>
          <w:color w:val="000000" w:themeColor="text1"/>
          <w:sz w:val="28"/>
          <w:szCs w:val="28"/>
          <w:lang w:val="uk-UA"/>
        </w:rPr>
        <w:t>Пилипи</w:t>
      </w:r>
      <w:r w:rsidR="0032471B" w:rsidRPr="00CF5612">
        <w:rPr>
          <w:color w:val="000000" w:themeColor="text1"/>
          <w:sz w:val="28"/>
          <w:szCs w:val="28"/>
          <w:lang w:val="uk-UA"/>
        </w:rPr>
        <w:t xml:space="preserve"> </w:t>
      </w:r>
      <w:r w:rsidR="00F473A6" w:rsidRPr="00CF5612">
        <w:rPr>
          <w:color w:val="000000" w:themeColor="text1"/>
          <w:sz w:val="28"/>
          <w:szCs w:val="28"/>
          <w:lang w:val="uk-UA"/>
        </w:rPr>
        <w:t>Хребтіївські)</w:t>
      </w:r>
      <w:r w:rsidR="0032471B" w:rsidRPr="00CF5612">
        <w:rPr>
          <w:color w:val="000000" w:themeColor="text1"/>
          <w:sz w:val="28"/>
          <w:szCs w:val="28"/>
          <w:lang w:val="uk-UA"/>
        </w:rPr>
        <w:t>.</w:t>
      </w:r>
    </w:p>
    <w:p w14:paraId="32906C00" w14:textId="6667A358" w:rsidR="00891D6F" w:rsidRPr="00CF5612" w:rsidRDefault="00891D6F" w:rsidP="00C1751C">
      <w:pPr>
        <w:tabs>
          <w:tab w:val="left" w:pos="851"/>
        </w:tabs>
        <w:spacing w:before="120"/>
        <w:ind w:firstLine="567"/>
        <w:jc w:val="both"/>
        <w:rPr>
          <w:sz w:val="28"/>
          <w:szCs w:val="28"/>
          <w:lang w:val="uk-UA"/>
        </w:rPr>
      </w:pPr>
      <w:r w:rsidRPr="00CF5612">
        <w:rPr>
          <w:sz w:val="28"/>
          <w:szCs w:val="28"/>
          <w:lang w:val="uk-UA"/>
        </w:rPr>
        <w:t>Нормативна грошова оцінка земельних ділянок становить 1</w:t>
      </w:r>
      <w:r w:rsidR="00DB45F2" w:rsidRPr="00CF5612">
        <w:rPr>
          <w:sz w:val="28"/>
          <w:szCs w:val="28"/>
          <w:lang w:val="uk-UA"/>
        </w:rPr>
        <w:t>5</w:t>
      </w:r>
      <w:r w:rsidRPr="00CF5612">
        <w:rPr>
          <w:sz w:val="28"/>
          <w:szCs w:val="28"/>
          <w:lang w:val="uk-UA"/>
        </w:rPr>
        <w:t>4</w:t>
      </w:r>
      <w:r w:rsidR="00DB45F2" w:rsidRPr="00CF5612">
        <w:rPr>
          <w:sz w:val="28"/>
          <w:szCs w:val="28"/>
          <w:lang w:val="uk-UA"/>
        </w:rPr>
        <w:t>6679</w:t>
      </w:r>
      <w:r w:rsidRPr="00CF5612">
        <w:rPr>
          <w:sz w:val="28"/>
          <w:szCs w:val="28"/>
          <w:lang w:val="uk-UA"/>
        </w:rPr>
        <w:t>,</w:t>
      </w:r>
      <w:r w:rsidR="00DB45F2" w:rsidRPr="00CF5612">
        <w:rPr>
          <w:sz w:val="28"/>
          <w:szCs w:val="28"/>
          <w:lang w:val="uk-UA"/>
        </w:rPr>
        <w:t>91</w:t>
      </w:r>
      <w:r w:rsidRPr="00CF5612">
        <w:rPr>
          <w:sz w:val="28"/>
          <w:szCs w:val="28"/>
          <w:lang w:val="uk-UA"/>
        </w:rPr>
        <w:t xml:space="preserve"> грн».</w:t>
      </w:r>
    </w:p>
    <w:p w14:paraId="698C1A2F" w14:textId="172DCDAB" w:rsidR="00891D6F" w:rsidRPr="00CF5612" w:rsidRDefault="00891D6F" w:rsidP="00C1751C">
      <w:pPr>
        <w:tabs>
          <w:tab w:val="left" w:pos="851"/>
        </w:tabs>
        <w:spacing w:before="120"/>
        <w:ind w:firstLine="567"/>
        <w:jc w:val="both"/>
        <w:rPr>
          <w:sz w:val="28"/>
          <w:szCs w:val="28"/>
          <w:lang w:val="uk-UA"/>
        </w:rPr>
      </w:pPr>
      <w:r w:rsidRPr="00CF5612">
        <w:rPr>
          <w:sz w:val="28"/>
          <w:szCs w:val="28"/>
          <w:lang w:val="uk-UA"/>
        </w:rPr>
        <w:lastRenderedPageBreak/>
        <w:t>«</w:t>
      </w:r>
      <w:r w:rsidR="00716830" w:rsidRPr="00CF5612">
        <w:rPr>
          <w:sz w:val="28"/>
          <w:szCs w:val="28"/>
          <w:lang w:val="uk-UA"/>
        </w:rPr>
        <w:t>2.2</w:t>
      </w:r>
      <w:r w:rsidRPr="00CF5612">
        <w:rPr>
          <w:sz w:val="28"/>
          <w:szCs w:val="28"/>
          <w:lang w:val="uk-UA"/>
        </w:rPr>
        <w:t xml:space="preserve"> Орендна плата вноситься орендарем у грошовій формі і становить 1</w:t>
      </w:r>
      <w:r w:rsidR="00DB45F2" w:rsidRPr="00CF5612">
        <w:rPr>
          <w:sz w:val="28"/>
          <w:szCs w:val="28"/>
          <w:lang w:val="uk-UA"/>
        </w:rPr>
        <w:t>08267,59</w:t>
      </w:r>
      <w:r w:rsidR="00C1751C" w:rsidRPr="00CF5612">
        <w:rPr>
          <w:sz w:val="28"/>
          <w:szCs w:val="28"/>
          <w:lang w:val="uk-UA"/>
        </w:rPr>
        <w:t xml:space="preserve"> </w:t>
      </w:r>
      <w:r w:rsidRPr="00CF5612">
        <w:rPr>
          <w:sz w:val="28"/>
          <w:szCs w:val="28"/>
          <w:lang w:val="uk-UA"/>
        </w:rPr>
        <w:t>грн за рік, що складає 7% від нормативної грошової оцінки земельної ділянки.</w:t>
      </w:r>
    </w:p>
    <w:p w14:paraId="3ED56347" w14:textId="77777777" w:rsidR="00891D6F" w:rsidRPr="00CF5612" w:rsidRDefault="00891D6F" w:rsidP="00C1751C">
      <w:pPr>
        <w:tabs>
          <w:tab w:val="left" w:pos="851"/>
        </w:tabs>
        <w:spacing w:before="120"/>
        <w:ind w:firstLine="567"/>
        <w:jc w:val="both"/>
        <w:rPr>
          <w:sz w:val="28"/>
          <w:szCs w:val="28"/>
          <w:lang w:val="uk-UA"/>
        </w:rPr>
      </w:pPr>
      <w:r w:rsidRPr="00CF5612">
        <w:rPr>
          <w:sz w:val="28"/>
          <w:szCs w:val="28"/>
          <w:lang w:val="uk-UA"/>
        </w:rPr>
        <w:t>Обчислення розміру орендної плати за земельну ділянку здійснюється з урахуванням коефіцієнтів індексації.</w:t>
      </w:r>
    </w:p>
    <w:p w14:paraId="1B4E6B58" w14:textId="24F6BD0C" w:rsidR="00891D6F" w:rsidRPr="00CF5612" w:rsidRDefault="00891D6F" w:rsidP="00C1751C">
      <w:pPr>
        <w:tabs>
          <w:tab w:val="left" w:pos="851"/>
        </w:tabs>
        <w:spacing w:before="120"/>
        <w:ind w:firstLine="567"/>
        <w:jc w:val="both"/>
        <w:rPr>
          <w:sz w:val="28"/>
          <w:szCs w:val="28"/>
          <w:lang w:val="uk-UA"/>
        </w:rPr>
      </w:pPr>
      <w:r w:rsidRPr="00CF5612">
        <w:rPr>
          <w:sz w:val="28"/>
          <w:szCs w:val="28"/>
          <w:lang w:val="uk-UA"/>
        </w:rPr>
        <w:t>Орендна плата вноситься орендарем щомісячно рівними частками та становить 9</w:t>
      </w:r>
      <w:r w:rsidR="00DB45F2" w:rsidRPr="00CF5612">
        <w:rPr>
          <w:sz w:val="28"/>
          <w:szCs w:val="28"/>
          <w:lang w:val="uk-UA"/>
        </w:rPr>
        <w:t>022</w:t>
      </w:r>
      <w:r w:rsidRPr="00CF5612">
        <w:rPr>
          <w:sz w:val="28"/>
          <w:szCs w:val="28"/>
          <w:lang w:val="uk-UA"/>
        </w:rPr>
        <w:t>,</w:t>
      </w:r>
      <w:r w:rsidR="00DB45F2" w:rsidRPr="00CF5612">
        <w:rPr>
          <w:sz w:val="28"/>
          <w:szCs w:val="28"/>
          <w:lang w:val="uk-UA"/>
        </w:rPr>
        <w:t>30</w:t>
      </w:r>
      <w:r w:rsidRPr="00CF5612">
        <w:rPr>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2A78CC90" w14:textId="6E214814" w:rsidR="00891D6F" w:rsidRPr="00CF5612" w:rsidRDefault="0032471B" w:rsidP="00C1751C">
      <w:pPr>
        <w:tabs>
          <w:tab w:val="left" w:pos="851"/>
        </w:tabs>
        <w:spacing w:before="120"/>
        <w:ind w:firstLine="567"/>
        <w:jc w:val="both"/>
        <w:rPr>
          <w:sz w:val="28"/>
          <w:szCs w:val="28"/>
          <w:lang w:val="uk-UA"/>
        </w:rPr>
      </w:pPr>
      <w:r w:rsidRPr="00CF5612">
        <w:rPr>
          <w:sz w:val="28"/>
          <w:szCs w:val="28"/>
          <w:lang w:val="uk-UA"/>
        </w:rPr>
        <w:t>1.</w:t>
      </w:r>
      <w:r w:rsidR="00F473A6" w:rsidRPr="00CF5612">
        <w:rPr>
          <w:sz w:val="28"/>
          <w:szCs w:val="28"/>
          <w:lang w:val="uk-UA"/>
        </w:rPr>
        <w:t>2</w:t>
      </w:r>
      <w:r w:rsidR="00891D6F" w:rsidRPr="00CF5612">
        <w:rPr>
          <w:sz w:val="28"/>
          <w:szCs w:val="28"/>
          <w:lang w:val="uk-UA"/>
        </w:rPr>
        <w:t xml:space="preserve">. До договору оренди земельної ділянки від </w:t>
      </w:r>
      <w:r w:rsidR="001B44BF" w:rsidRPr="00CF5612">
        <w:rPr>
          <w:sz w:val="28"/>
          <w:szCs w:val="28"/>
          <w:lang w:val="uk-UA"/>
        </w:rPr>
        <w:t>11</w:t>
      </w:r>
      <w:r w:rsidR="00891D6F" w:rsidRPr="00CF5612">
        <w:rPr>
          <w:sz w:val="28"/>
          <w:szCs w:val="28"/>
          <w:lang w:val="uk-UA"/>
        </w:rPr>
        <w:t xml:space="preserve"> </w:t>
      </w:r>
      <w:r w:rsidR="001B44BF" w:rsidRPr="00CF5612">
        <w:rPr>
          <w:sz w:val="28"/>
          <w:szCs w:val="28"/>
          <w:lang w:val="uk-UA"/>
        </w:rPr>
        <w:t>грудня</w:t>
      </w:r>
      <w:r w:rsidR="00891D6F" w:rsidRPr="00CF5612">
        <w:rPr>
          <w:sz w:val="28"/>
          <w:szCs w:val="28"/>
          <w:lang w:val="uk-UA"/>
        </w:rPr>
        <w:t xml:space="preserve"> 20</w:t>
      </w:r>
      <w:r w:rsidR="001B44BF" w:rsidRPr="00CF5612">
        <w:rPr>
          <w:sz w:val="28"/>
          <w:szCs w:val="28"/>
          <w:lang w:val="uk-UA"/>
        </w:rPr>
        <w:t>08</w:t>
      </w:r>
      <w:r w:rsidR="00891D6F" w:rsidRPr="00CF5612">
        <w:rPr>
          <w:sz w:val="28"/>
          <w:szCs w:val="28"/>
          <w:lang w:val="uk-UA"/>
        </w:rPr>
        <w:t xml:space="preserve"> року №0</w:t>
      </w:r>
      <w:r w:rsidR="001B44BF" w:rsidRPr="00CF5612">
        <w:rPr>
          <w:sz w:val="28"/>
          <w:szCs w:val="28"/>
          <w:lang w:val="uk-UA"/>
        </w:rPr>
        <w:t>70</w:t>
      </w:r>
      <w:r w:rsidR="00891D6F" w:rsidRPr="00CF5612">
        <w:rPr>
          <w:sz w:val="28"/>
          <w:szCs w:val="28"/>
          <w:lang w:val="uk-UA"/>
        </w:rPr>
        <w:t>/</w:t>
      </w:r>
      <w:r w:rsidR="001B44BF" w:rsidRPr="00CF5612">
        <w:rPr>
          <w:sz w:val="28"/>
          <w:szCs w:val="28"/>
          <w:lang w:val="uk-UA"/>
        </w:rPr>
        <w:t>08</w:t>
      </w:r>
      <w:r w:rsidR="00891D6F" w:rsidRPr="00CF5612">
        <w:rPr>
          <w:sz w:val="28"/>
          <w:szCs w:val="28"/>
          <w:lang w:val="uk-UA"/>
        </w:rPr>
        <w:t>, укладеного між Новоушицькою селищною радою та ТОВ «</w:t>
      </w:r>
      <w:r w:rsidR="00B62EDD" w:rsidRPr="00CF5612">
        <w:rPr>
          <w:sz w:val="28"/>
          <w:szCs w:val="28"/>
          <w:lang w:val="uk-UA"/>
        </w:rPr>
        <w:t xml:space="preserve">Промінь </w:t>
      </w:r>
      <w:r w:rsidR="00891D6F" w:rsidRPr="00CF5612">
        <w:rPr>
          <w:sz w:val="28"/>
          <w:szCs w:val="28"/>
          <w:lang w:val="uk-UA"/>
        </w:rPr>
        <w:t xml:space="preserve">Поділля», викласти </w:t>
      </w:r>
      <w:r w:rsidR="00A43728" w:rsidRPr="00CF5612">
        <w:rPr>
          <w:sz w:val="28"/>
          <w:szCs w:val="28"/>
          <w:lang w:val="uk-UA"/>
        </w:rPr>
        <w:t>пункти 2,</w:t>
      </w:r>
      <w:r w:rsidRPr="00CF5612">
        <w:rPr>
          <w:sz w:val="28"/>
          <w:szCs w:val="28"/>
          <w:lang w:val="uk-UA"/>
        </w:rPr>
        <w:t xml:space="preserve"> </w:t>
      </w:r>
      <w:r w:rsidR="00A43728" w:rsidRPr="00CF5612">
        <w:rPr>
          <w:sz w:val="28"/>
          <w:szCs w:val="28"/>
          <w:lang w:val="uk-UA"/>
        </w:rPr>
        <w:t>5,</w:t>
      </w:r>
      <w:r w:rsidRPr="00CF5612">
        <w:rPr>
          <w:sz w:val="28"/>
          <w:szCs w:val="28"/>
          <w:lang w:val="uk-UA"/>
        </w:rPr>
        <w:t xml:space="preserve"> </w:t>
      </w:r>
      <w:r w:rsidR="00A43728" w:rsidRPr="00CF5612">
        <w:rPr>
          <w:sz w:val="28"/>
          <w:szCs w:val="28"/>
          <w:lang w:val="uk-UA"/>
        </w:rPr>
        <w:t xml:space="preserve">9 договору та </w:t>
      </w:r>
      <w:r w:rsidR="00891D6F" w:rsidRPr="00CF5612">
        <w:rPr>
          <w:sz w:val="28"/>
          <w:szCs w:val="28"/>
          <w:lang w:val="uk-UA"/>
        </w:rPr>
        <w:t>додаток до нього у новій редакції:</w:t>
      </w:r>
    </w:p>
    <w:p w14:paraId="67223BB1" w14:textId="618850A5" w:rsidR="001B44BF" w:rsidRPr="00CF5612" w:rsidRDefault="001B44BF" w:rsidP="001B44BF">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 xml:space="preserve">«2. В оренду передаються </w:t>
      </w:r>
      <w:r w:rsidR="00A242B4" w:rsidRPr="00CF5612">
        <w:rPr>
          <w:color w:val="000000" w:themeColor="text1"/>
          <w:sz w:val="28"/>
          <w:szCs w:val="28"/>
          <w:lang w:val="uk-UA"/>
        </w:rPr>
        <w:t>67</w:t>
      </w:r>
      <w:r w:rsidRPr="00CF5612">
        <w:rPr>
          <w:color w:val="000000" w:themeColor="text1"/>
          <w:sz w:val="28"/>
          <w:szCs w:val="28"/>
          <w:lang w:val="uk-UA"/>
        </w:rPr>
        <w:t xml:space="preserve"> земельних ділянок (невитребувані частки-паї) (за переліком згідно з додатком) загальною площею</w:t>
      </w:r>
      <w:r w:rsidR="0032471B" w:rsidRPr="00CF5612">
        <w:rPr>
          <w:color w:val="000000" w:themeColor="text1"/>
          <w:sz w:val="28"/>
          <w:szCs w:val="28"/>
          <w:lang w:val="uk-UA"/>
        </w:rPr>
        <w:t xml:space="preserve"> </w:t>
      </w:r>
      <w:r w:rsidR="00F473A6" w:rsidRPr="00CF5612">
        <w:rPr>
          <w:rFonts w:eastAsia="GungsuhChe"/>
          <w:color w:val="000000" w:themeColor="text1"/>
          <w:sz w:val="28"/>
          <w:szCs w:val="28"/>
          <w:lang w:val="uk-UA"/>
        </w:rPr>
        <w:t xml:space="preserve">97,1046 </w:t>
      </w:r>
      <w:r w:rsidRPr="00CF5612">
        <w:rPr>
          <w:color w:val="000000" w:themeColor="text1"/>
          <w:sz w:val="28"/>
          <w:szCs w:val="28"/>
          <w:lang w:val="uk-UA"/>
        </w:rPr>
        <w:t xml:space="preserve">га, з них рілля – </w:t>
      </w:r>
      <w:r w:rsidR="00F473A6" w:rsidRPr="00CF5612">
        <w:rPr>
          <w:rFonts w:eastAsia="GungsuhChe"/>
          <w:color w:val="000000" w:themeColor="text1"/>
          <w:sz w:val="28"/>
          <w:szCs w:val="28"/>
          <w:lang w:val="uk-UA"/>
        </w:rPr>
        <w:t xml:space="preserve">97,1046 </w:t>
      </w:r>
      <w:r w:rsidRPr="00CF5612">
        <w:rPr>
          <w:color w:val="000000" w:themeColor="text1"/>
          <w:sz w:val="28"/>
          <w:szCs w:val="28"/>
          <w:lang w:val="uk-UA"/>
        </w:rPr>
        <w:t>га, із земель, що перебували у колективній власності КСП</w:t>
      </w:r>
      <w:r w:rsidR="0032471B" w:rsidRPr="00CF5612">
        <w:rPr>
          <w:color w:val="000000" w:themeColor="text1"/>
          <w:sz w:val="28"/>
          <w:szCs w:val="28"/>
          <w:lang w:val="uk-UA"/>
        </w:rPr>
        <w:t xml:space="preserve"> «</w:t>
      </w:r>
      <w:r w:rsidRPr="00CF5612">
        <w:rPr>
          <w:color w:val="000000" w:themeColor="text1"/>
          <w:sz w:val="28"/>
          <w:szCs w:val="28"/>
          <w:lang w:val="uk-UA"/>
        </w:rPr>
        <w:t>Світанок»</w:t>
      </w:r>
      <w:r w:rsidR="0032471B" w:rsidRPr="00CF5612">
        <w:rPr>
          <w:color w:val="000000" w:themeColor="text1"/>
          <w:sz w:val="28"/>
          <w:szCs w:val="28"/>
          <w:lang w:val="uk-UA"/>
        </w:rPr>
        <w:t xml:space="preserve"> </w:t>
      </w:r>
      <w:r w:rsidRPr="00CF5612">
        <w:rPr>
          <w:color w:val="000000" w:themeColor="text1"/>
          <w:sz w:val="28"/>
          <w:szCs w:val="28"/>
          <w:lang w:val="uk-UA"/>
        </w:rPr>
        <w:t xml:space="preserve">(за межами </w:t>
      </w:r>
      <w:proofErr w:type="spellStart"/>
      <w:r w:rsidRPr="00CF5612">
        <w:rPr>
          <w:color w:val="000000" w:themeColor="text1"/>
          <w:sz w:val="28"/>
          <w:szCs w:val="28"/>
          <w:lang w:val="uk-UA"/>
        </w:rPr>
        <w:t>с.Куражин</w:t>
      </w:r>
      <w:proofErr w:type="spellEnd"/>
      <w:r w:rsidRPr="00CF5612">
        <w:rPr>
          <w:color w:val="000000" w:themeColor="text1"/>
          <w:sz w:val="28"/>
          <w:szCs w:val="28"/>
          <w:lang w:val="uk-UA"/>
        </w:rPr>
        <w:t xml:space="preserve">, </w:t>
      </w:r>
      <w:proofErr w:type="spellStart"/>
      <w:r w:rsidRPr="00CF5612">
        <w:rPr>
          <w:color w:val="000000" w:themeColor="text1"/>
          <w:sz w:val="28"/>
          <w:szCs w:val="28"/>
          <w:lang w:val="uk-UA"/>
        </w:rPr>
        <w:t>с.Глибівка</w:t>
      </w:r>
      <w:proofErr w:type="spellEnd"/>
      <w:r w:rsidRPr="00CF5612">
        <w:rPr>
          <w:color w:val="000000" w:themeColor="text1"/>
          <w:sz w:val="28"/>
          <w:szCs w:val="28"/>
          <w:lang w:val="uk-UA"/>
        </w:rPr>
        <w:t xml:space="preserve">, </w:t>
      </w:r>
      <w:proofErr w:type="spellStart"/>
      <w:r w:rsidRPr="00CF5612">
        <w:rPr>
          <w:color w:val="000000" w:themeColor="text1"/>
          <w:sz w:val="28"/>
          <w:szCs w:val="28"/>
          <w:lang w:val="uk-UA"/>
        </w:rPr>
        <w:t>с.Мала</w:t>
      </w:r>
      <w:proofErr w:type="spellEnd"/>
      <w:r w:rsidRPr="00CF5612">
        <w:rPr>
          <w:color w:val="000000" w:themeColor="text1"/>
          <w:sz w:val="28"/>
          <w:szCs w:val="28"/>
          <w:lang w:val="uk-UA"/>
        </w:rPr>
        <w:t xml:space="preserve"> Щурка)».</w:t>
      </w:r>
    </w:p>
    <w:p w14:paraId="2758F5A8" w14:textId="6A29C13F" w:rsidR="001B44BF" w:rsidRPr="00CF5612" w:rsidRDefault="001B44BF" w:rsidP="001B44BF">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 xml:space="preserve">«5. Нормативна грошова оцінка земельних ділянок становить </w:t>
      </w:r>
      <w:r w:rsidR="00A242B4" w:rsidRPr="00CF5612">
        <w:rPr>
          <w:color w:val="000000" w:themeColor="text1"/>
          <w:sz w:val="28"/>
          <w:szCs w:val="28"/>
          <w:lang w:val="uk-UA"/>
        </w:rPr>
        <w:t>2657439,00</w:t>
      </w:r>
      <w:r w:rsidRPr="00CF5612">
        <w:rPr>
          <w:color w:val="000000" w:themeColor="text1"/>
          <w:sz w:val="28"/>
          <w:szCs w:val="28"/>
          <w:lang w:val="uk-UA"/>
        </w:rPr>
        <w:t xml:space="preserve"> грн».</w:t>
      </w:r>
    </w:p>
    <w:p w14:paraId="1AD4E747" w14:textId="29CE6BF7" w:rsidR="001B44BF" w:rsidRPr="00CF5612" w:rsidRDefault="001B44BF" w:rsidP="001B44BF">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 xml:space="preserve">«9. Орендна плата вноситься орендарем у грошовій формі і становить </w:t>
      </w:r>
      <w:r w:rsidR="00A242B4" w:rsidRPr="00CF5612">
        <w:rPr>
          <w:color w:val="000000" w:themeColor="text1"/>
          <w:sz w:val="28"/>
          <w:szCs w:val="28"/>
          <w:lang w:val="uk-UA"/>
        </w:rPr>
        <w:t>186020,73</w:t>
      </w:r>
      <w:r w:rsidRPr="00CF5612">
        <w:rPr>
          <w:color w:val="000000" w:themeColor="text1"/>
          <w:sz w:val="28"/>
          <w:szCs w:val="28"/>
          <w:lang w:val="uk-UA"/>
        </w:rPr>
        <w:t xml:space="preserve"> грн за рік, що складає 7% від нормативної грошової оцінки земельної ділянки.</w:t>
      </w:r>
    </w:p>
    <w:p w14:paraId="74B95FF0" w14:textId="77777777" w:rsidR="001B44BF" w:rsidRPr="00CF5612" w:rsidRDefault="001B44BF" w:rsidP="001B44BF">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Обчислення розміру орендної плати за земельну ділянку здійснюється з урахуванням коефіцієнтів індексації.</w:t>
      </w:r>
    </w:p>
    <w:p w14:paraId="06A26F87" w14:textId="7267C32F" w:rsidR="001B44BF" w:rsidRPr="00CF5612" w:rsidRDefault="001B44BF" w:rsidP="001B44BF">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Орендна плата вноситься орендарем щомісячно рівними частками та становить 1</w:t>
      </w:r>
      <w:r w:rsidR="00A242B4" w:rsidRPr="00CF5612">
        <w:rPr>
          <w:color w:val="000000" w:themeColor="text1"/>
          <w:sz w:val="28"/>
          <w:szCs w:val="28"/>
          <w:lang w:val="uk-UA"/>
        </w:rPr>
        <w:t>5501,73</w:t>
      </w:r>
      <w:r w:rsidRPr="00CF5612">
        <w:rPr>
          <w:color w:val="000000" w:themeColor="text1"/>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59CE858A" w14:textId="139DFD4B" w:rsidR="005D78AB" w:rsidRPr="00CF5612" w:rsidRDefault="0032471B" w:rsidP="005D78AB">
      <w:pPr>
        <w:tabs>
          <w:tab w:val="left" w:pos="851"/>
        </w:tabs>
        <w:spacing w:before="120"/>
        <w:ind w:firstLine="567"/>
        <w:jc w:val="both"/>
        <w:rPr>
          <w:sz w:val="28"/>
          <w:szCs w:val="28"/>
          <w:lang w:val="uk-UA"/>
        </w:rPr>
      </w:pPr>
      <w:r w:rsidRPr="00CF5612">
        <w:rPr>
          <w:sz w:val="28"/>
          <w:szCs w:val="28"/>
          <w:lang w:val="uk-UA"/>
        </w:rPr>
        <w:t>1.</w:t>
      </w:r>
      <w:r w:rsidR="00B73359" w:rsidRPr="00CF5612">
        <w:rPr>
          <w:sz w:val="28"/>
          <w:szCs w:val="28"/>
          <w:lang w:val="uk-UA"/>
        </w:rPr>
        <w:t>3</w:t>
      </w:r>
      <w:r w:rsidR="005D78AB" w:rsidRPr="00CF5612">
        <w:rPr>
          <w:sz w:val="28"/>
          <w:szCs w:val="28"/>
          <w:lang w:val="uk-UA"/>
        </w:rPr>
        <w:t>. До договору оренди земельної ділянки від 10 жовтня 2008 року №06</w:t>
      </w:r>
      <w:r w:rsidR="00C85920" w:rsidRPr="00CF5612">
        <w:rPr>
          <w:sz w:val="28"/>
          <w:szCs w:val="28"/>
          <w:lang w:val="uk-UA"/>
        </w:rPr>
        <w:t>3</w:t>
      </w:r>
      <w:r w:rsidR="005D78AB" w:rsidRPr="00CF5612">
        <w:rPr>
          <w:sz w:val="28"/>
          <w:szCs w:val="28"/>
          <w:lang w:val="uk-UA"/>
        </w:rPr>
        <w:t>/08, укладеного між Новоушицькою селищною радою та ТОВ «Агро Дністер</w:t>
      </w:r>
      <w:r w:rsidR="009007E0" w:rsidRPr="00CF5612">
        <w:rPr>
          <w:sz w:val="28"/>
          <w:szCs w:val="28"/>
          <w:lang w:val="uk-UA"/>
        </w:rPr>
        <w:t>» змінивши сторону орендаря з ТОВ «</w:t>
      </w:r>
      <w:r w:rsidR="00055CEB" w:rsidRPr="00CF5612">
        <w:rPr>
          <w:sz w:val="28"/>
          <w:szCs w:val="28"/>
          <w:lang w:val="uk-UA"/>
        </w:rPr>
        <w:t>Агро Дністер</w:t>
      </w:r>
      <w:r w:rsidR="009007E0" w:rsidRPr="00CF5612">
        <w:rPr>
          <w:sz w:val="28"/>
          <w:szCs w:val="28"/>
          <w:lang w:val="uk-UA"/>
        </w:rPr>
        <w:t xml:space="preserve">» на </w:t>
      </w:r>
      <w:r w:rsidRPr="00CF5612">
        <w:rPr>
          <w:sz w:val="28"/>
          <w:szCs w:val="28"/>
          <w:lang w:val="uk-UA"/>
        </w:rPr>
        <w:t>т</w:t>
      </w:r>
      <w:r w:rsidR="009007E0" w:rsidRPr="00CF5612">
        <w:rPr>
          <w:sz w:val="28"/>
          <w:szCs w:val="28"/>
          <w:lang w:val="uk-UA"/>
        </w:rPr>
        <w:t xml:space="preserve">овариство з обмеженою відповідальністю </w:t>
      </w:r>
      <w:r w:rsidR="00055CEB" w:rsidRPr="00CF5612">
        <w:rPr>
          <w:sz w:val="28"/>
          <w:szCs w:val="28"/>
          <w:lang w:val="uk-UA"/>
        </w:rPr>
        <w:t>«</w:t>
      </w:r>
      <w:proofErr w:type="spellStart"/>
      <w:r w:rsidR="00055CEB" w:rsidRPr="00CF5612">
        <w:rPr>
          <w:sz w:val="28"/>
          <w:szCs w:val="28"/>
          <w:lang w:val="uk-UA"/>
        </w:rPr>
        <w:t>Кусто</w:t>
      </w:r>
      <w:proofErr w:type="spellEnd"/>
      <w:r w:rsidR="00055CEB" w:rsidRPr="00CF5612">
        <w:rPr>
          <w:sz w:val="28"/>
          <w:szCs w:val="28"/>
          <w:lang w:val="uk-UA"/>
        </w:rPr>
        <w:t xml:space="preserve"> Агро </w:t>
      </w:r>
      <w:proofErr w:type="spellStart"/>
      <w:r w:rsidR="00055CEB" w:rsidRPr="00CF5612">
        <w:rPr>
          <w:sz w:val="28"/>
          <w:szCs w:val="28"/>
          <w:lang w:val="uk-UA"/>
        </w:rPr>
        <w:t>Фармінг</w:t>
      </w:r>
      <w:proofErr w:type="spellEnd"/>
      <w:r w:rsidR="00055CEB" w:rsidRPr="00CF5612">
        <w:rPr>
          <w:sz w:val="28"/>
          <w:szCs w:val="28"/>
          <w:lang w:val="uk-UA"/>
        </w:rPr>
        <w:t>» (код ЄДРПОУ 34868532) та</w:t>
      </w:r>
      <w:r w:rsidR="005D78AB" w:rsidRPr="00CF5612">
        <w:rPr>
          <w:sz w:val="28"/>
          <w:szCs w:val="28"/>
          <w:lang w:val="uk-UA"/>
        </w:rPr>
        <w:t xml:space="preserve"> викласти пункти 2,</w:t>
      </w:r>
      <w:r w:rsidRPr="00CF5612">
        <w:rPr>
          <w:sz w:val="28"/>
          <w:szCs w:val="28"/>
          <w:lang w:val="uk-UA"/>
        </w:rPr>
        <w:t xml:space="preserve"> </w:t>
      </w:r>
      <w:r w:rsidR="005D78AB" w:rsidRPr="00CF5612">
        <w:rPr>
          <w:sz w:val="28"/>
          <w:szCs w:val="28"/>
          <w:lang w:val="uk-UA"/>
        </w:rPr>
        <w:t>5,</w:t>
      </w:r>
      <w:r w:rsidRPr="00CF5612">
        <w:rPr>
          <w:sz w:val="28"/>
          <w:szCs w:val="28"/>
          <w:lang w:val="uk-UA"/>
        </w:rPr>
        <w:t xml:space="preserve"> </w:t>
      </w:r>
      <w:r w:rsidR="005D78AB" w:rsidRPr="00CF5612">
        <w:rPr>
          <w:sz w:val="28"/>
          <w:szCs w:val="28"/>
          <w:lang w:val="uk-UA"/>
        </w:rPr>
        <w:t>8.1, 9 договору та додаток до нього у новій редакції:</w:t>
      </w:r>
    </w:p>
    <w:p w14:paraId="62E5DBAB" w14:textId="2F0AE629" w:rsidR="005D78AB" w:rsidRPr="00CF5612" w:rsidRDefault="005D78AB" w:rsidP="005D78AB">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 xml:space="preserve">«2. В оренду передаються </w:t>
      </w:r>
      <w:r w:rsidR="00B73359" w:rsidRPr="00CF5612">
        <w:rPr>
          <w:color w:val="000000" w:themeColor="text1"/>
          <w:sz w:val="28"/>
          <w:szCs w:val="28"/>
          <w:lang w:val="uk-UA"/>
        </w:rPr>
        <w:t>48</w:t>
      </w:r>
      <w:r w:rsidRPr="00CF5612">
        <w:rPr>
          <w:color w:val="000000" w:themeColor="text1"/>
          <w:sz w:val="28"/>
          <w:szCs w:val="28"/>
          <w:lang w:val="uk-UA"/>
        </w:rPr>
        <w:t xml:space="preserve"> земельних ділянок (невитребувані частки-паї) (за переліком згідно з додатком) загальною площею</w:t>
      </w:r>
      <w:r w:rsidR="0032471B" w:rsidRPr="00CF5612">
        <w:rPr>
          <w:color w:val="000000" w:themeColor="text1"/>
          <w:sz w:val="28"/>
          <w:szCs w:val="28"/>
          <w:lang w:val="uk-UA"/>
        </w:rPr>
        <w:t xml:space="preserve"> </w:t>
      </w:r>
      <w:r w:rsidR="00B73359" w:rsidRPr="00CF5612">
        <w:rPr>
          <w:color w:val="000000" w:themeColor="text1"/>
          <w:sz w:val="28"/>
          <w:szCs w:val="28"/>
          <w:lang w:val="uk-UA"/>
        </w:rPr>
        <w:t>70</w:t>
      </w:r>
      <w:r w:rsidRPr="00CF5612">
        <w:rPr>
          <w:color w:val="000000" w:themeColor="text1"/>
          <w:sz w:val="28"/>
          <w:szCs w:val="28"/>
          <w:lang w:val="uk-UA"/>
        </w:rPr>
        <w:t>,</w:t>
      </w:r>
      <w:r w:rsidR="00B73359" w:rsidRPr="00CF5612">
        <w:rPr>
          <w:color w:val="000000" w:themeColor="text1"/>
          <w:sz w:val="28"/>
          <w:szCs w:val="28"/>
          <w:lang w:val="uk-UA"/>
        </w:rPr>
        <w:t>8</w:t>
      </w:r>
      <w:r w:rsidRPr="00CF5612">
        <w:rPr>
          <w:color w:val="000000" w:themeColor="text1"/>
          <w:sz w:val="28"/>
          <w:szCs w:val="28"/>
          <w:lang w:val="uk-UA"/>
        </w:rPr>
        <w:t>0</w:t>
      </w:r>
      <w:r w:rsidRPr="00CF5612">
        <w:rPr>
          <w:rFonts w:eastAsia="GungsuhChe"/>
          <w:color w:val="000000" w:themeColor="text1"/>
          <w:sz w:val="28"/>
          <w:szCs w:val="28"/>
          <w:lang w:val="uk-UA"/>
        </w:rPr>
        <w:t xml:space="preserve"> </w:t>
      </w:r>
      <w:r w:rsidRPr="00CF5612">
        <w:rPr>
          <w:color w:val="000000" w:themeColor="text1"/>
          <w:sz w:val="28"/>
          <w:szCs w:val="28"/>
          <w:lang w:val="uk-UA"/>
        </w:rPr>
        <w:t xml:space="preserve">га, з них рілля – </w:t>
      </w:r>
      <w:r w:rsidR="00B73359" w:rsidRPr="00CF5612">
        <w:rPr>
          <w:color w:val="000000" w:themeColor="text1"/>
          <w:sz w:val="28"/>
          <w:szCs w:val="28"/>
          <w:lang w:val="uk-UA"/>
        </w:rPr>
        <w:t>70</w:t>
      </w:r>
      <w:r w:rsidRPr="00CF5612">
        <w:rPr>
          <w:color w:val="000000" w:themeColor="text1"/>
          <w:sz w:val="28"/>
          <w:szCs w:val="28"/>
          <w:lang w:val="uk-UA"/>
        </w:rPr>
        <w:t>,</w:t>
      </w:r>
      <w:r w:rsidR="00B73359" w:rsidRPr="00CF5612">
        <w:rPr>
          <w:color w:val="000000" w:themeColor="text1"/>
          <w:sz w:val="28"/>
          <w:szCs w:val="28"/>
          <w:lang w:val="uk-UA"/>
        </w:rPr>
        <w:t>8</w:t>
      </w:r>
      <w:r w:rsidRPr="00CF5612">
        <w:rPr>
          <w:color w:val="000000" w:themeColor="text1"/>
          <w:sz w:val="28"/>
          <w:szCs w:val="28"/>
          <w:lang w:val="uk-UA"/>
        </w:rPr>
        <w:t>0</w:t>
      </w:r>
      <w:r w:rsidRPr="00CF5612">
        <w:rPr>
          <w:rFonts w:eastAsia="GungsuhChe"/>
          <w:color w:val="000000" w:themeColor="text1"/>
          <w:sz w:val="28"/>
          <w:szCs w:val="28"/>
          <w:lang w:val="uk-UA"/>
        </w:rPr>
        <w:t xml:space="preserve"> </w:t>
      </w:r>
      <w:r w:rsidRPr="00CF5612">
        <w:rPr>
          <w:color w:val="000000" w:themeColor="text1"/>
          <w:sz w:val="28"/>
          <w:szCs w:val="28"/>
          <w:lang w:val="uk-UA"/>
        </w:rPr>
        <w:t>га, із земель, що перебували у колективній власності КСП</w:t>
      </w:r>
      <w:r w:rsidR="00B73359" w:rsidRPr="00CF5612">
        <w:rPr>
          <w:color w:val="000000" w:themeColor="text1"/>
          <w:sz w:val="28"/>
          <w:szCs w:val="28"/>
          <w:lang w:val="uk-UA"/>
        </w:rPr>
        <w:t xml:space="preserve"> ім. Кірова</w:t>
      </w:r>
      <w:r w:rsidRPr="00CF5612">
        <w:rPr>
          <w:color w:val="000000" w:themeColor="text1"/>
          <w:sz w:val="28"/>
          <w:szCs w:val="28"/>
          <w:lang w:val="uk-UA"/>
        </w:rPr>
        <w:t xml:space="preserve">(за межами </w:t>
      </w:r>
      <w:proofErr w:type="spellStart"/>
      <w:r w:rsidRPr="00CF5612">
        <w:rPr>
          <w:color w:val="000000" w:themeColor="text1"/>
          <w:sz w:val="28"/>
          <w:szCs w:val="28"/>
          <w:lang w:val="uk-UA"/>
        </w:rPr>
        <w:t>с.</w:t>
      </w:r>
      <w:r w:rsidR="00B73359" w:rsidRPr="00CF5612">
        <w:rPr>
          <w:color w:val="000000" w:themeColor="text1"/>
          <w:sz w:val="28"/>
          <w:szCs w:val="28"/>
          <w:lang w:val="uk-UA"/>
        </w:rPr>
        <w:t>Вільховець</w:t>
      </w:r>
      <w:proofErr w:type="spellEnd"/>
      <w:r w:rsidR="00B73359" w:rsidRPr="00CF5612">
        <w:rPr>
          <w:color w:val="000000" w:themeColor="text1"/>
          <w:sz w:val="28"/>
          <w:szCs w:val="28"/>
          <w:lang w:val="uk-UA"/>
        </w:rPr>
        <w:t xml:space="preserve">, </w:t>
      </w:r>
      <w:proofErr w:type="spellStart"/>
      <w:r w:rsidR="00B73359" w:rsidRPr="00CF5612">
        <w:rPr>
          <w:color w:val="000000" w:themeColor="text1"/>
          <w:sz w:val="28"/>
          <w:szCs w:val="28"/>
          <w:lang w:val="uk-UA"/>
        </w:rPr>
        <w:t>с.Нова</w:t>
      </w:r>
      <w:proofErr w:type="spellEnd"/>
      <w:r w:rsidR="00B73359" w:rsidRPr="00CF5612">
        <w:rPr>
          <w:color w:val="000000" w:themeColor="text1"/>
          <w:sz w:val="28"/>
          <w:szCs w:val="28"/>
          <w:lang w:val="uk-UA"/>
        </w:rPr>
        <w:t xml:space="preserve"> Гута</w:t>
      </w:r>
      <w:r w:rsidRPr="00CF5612">
        <w:rPr>
          <w:color w:val="000000" w:themeColor="text1"/>
          <w:sz w:val="28"/>
          <w:szCs w:val="28"/>
          <w:lang w:val="uk-UA"/>
        </w:rPr>
        <w:t>)» ».</w:t>
      </w:r>
    </w:p>
    <w:p w14:paraId="2729157A" w14:textId="00E856E7" w:rsidR="005D78AB" w:rsidRPr="00CF5612" w:rsidRDefault="005D78AB" w:rsidP="005D78AB">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 xml:space="preserve">«5. Нормативна грошова оцінка земельних ділянок становить </w:t>
      </w:r>
      <w:r w:rsidR="00B73359" w:rsidRPr="00CF5612">
        <w:rPr>
          <w:color w:val="000000" w:themeColor="text1"/>
          <w:sz w:val="28"/>
          <w:szCs w:val="28"/>
          <w:lang w:val="uk-UA"/>
        </w:rPr>
        <w:t>993091,58</w:t>
      </w:r>
      <w:r w:rsidRPr="00CF5612">
        <w:rPr>
          <w:color w:val="000000" w:themeColor="text1"/>
          <w:sz w:val="28"/>
          <w:szCs w:val="28"/>
          <w:lang w:val="uk-UA"/>
        </w:rPr>
        <w:t xml:space="preserve"> грн».</w:t>
      </w:r>
    </w:p>
    <w:p w14:paraId="6E29A170" w14:textId="509DAEE5" w:rsidR="005D78AB" w:rsidRPr="00CF5612" w:rsidRDefault="005D78AB" w:rsidP="005D78AB">
      <w:pPr>
        <w:spacing w:before="120"/>
        <w:ind w:firstLine="567"/>
        <w:jc w:val="both"/>
        <w:rPr>
          <w:sz w:val="28"/>
          <w:szCs w:val="28"/>
          <w:lang w:val="uk-UA"/>
        </w:rPr>
      </w:pPr>
      <w:r w:rsidRPr="00CF5612">
        <w:rPr>
          <w:color w:val="000000" w:themeColor="text1"/>
          <w:sz w:val="28"/>
          <w:szCs w:val="28"/>
          <w:lang w:val="uk-UA"/>
        </w:rPr>
        <w:t>«8.1</w:t>
      </w:r>
      <w:r w:rsidR="0032471B" w:rsidRPr="00CF5612">
        <w:rPr>
          <w:sz w:val="28"/>
          <w:szCs w:val="28"/>
          <w:lang w:val="uk-UA"/>
        </w:rPr>
        <w:t xml:space="preserve"> </w:t>
      </w:r>
      <w:r w:rsidRPr="00CF5612">
        <w:rPr>
          <w:sz w:val="28"/>
          <w:szCs w:val="28"/>
          <w:lang w:val="uk-UA"/>
        </w:rPr>
        <w:t>Договір укладено терміном до 10 жовтня 2039 року.</w:t>
      </w:r>
    </w:p>
    <w:p w14:paraId="4E2347C3" w14:textId="77777777" w:rsidR="005D78AB" w:rsidRPr="00CF5612" w:rsidRDefault="005D78AB" w:rsidP="005D78AB">
      <w:pPr>
        <w:tabs>
          <w:tab w:val="left" w:pos="851"/>
        </w:tabs>
        <w:spacing w:before="120"/>
        <w:ind w:firstLine="567"/>
        <w:jc w:val="both"/>
        <w:rPr>
          <w:color w:val="000000" w:themeColor="text1"/>
          <w:sz w:val="28"/>
          <w:szCs w:val="28"/>
          <w:lang w:val="uk-UA"/>
        </w:rPr>
      </w:pPr>
      <w:r w:rsidRPr="00CF5612">
        <w:rPr>
          <w:sz w:val="28"/>
          <w:szCs w:val="28"/>
          <w:lang w:val="uk-UA"/>
        </w:rPr>
        <w:lastRenderedPageBreak/>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w:t>
      </w:r>
    </w:p>
    <w:p w14:paraId="3A84EA44" w14:textId="02FB9FE7" w:rsidR="005D78AB" w:rsidRPr="00CF5612" w:rsidRDefault="005D78AB" w:rsidP="005D78AB">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 xml:space="preserve">«9. Орендна плата вноситься орендарем у грошовій формі і становить </w:t>
      </w:r>
      <w:r w:rsidR="00B73359" w:rsidRPr="00CF5612">
        <w:rPr>
          <w:color w:val="000000" w:themeColor="text1"/>
          <w:sz w:val="28"/>
          <w:szCs w:val="28"/>
          <w:lang w:val="uk-UA"/>
        </w:rPr>
        <w:t>89378,24</w:t>
      </w:r>
      <w:r w:rsidR="0032471B" w:rsidRPr="00CF5612">
        <w:rPr>
          <w:color w:val="000000" w:themeColor="text1"/>
          <w:sz w:val="28"/>
          <w:szCs w:val="28"/>
          <w:lang w:val="uk-UA"/>
        </w:rPr>
        <w:t xml:space="preserve"> </w:t>
      </w:r>
      <w:r w:rsidRPr="00CF5612">
        <w:rPr>
          <w:color w:val="000000" w:themeColor="text1"/>
          <w:sz w:val="28"/>
          <w:szCs w:val="28"/>
          <w:lang w:val="uk-UA"/>
        </w:rPr>
        <w:t>грн за рік, що складає 9% від нормативної грошової оцінки земельної ділянки.</w:t>
      </w:r>
    </w:p>
    <w:p w14:paraId="181C1829" w14:textId="77777777" w:rsidR="005D78AB" w:rsidRPr="00CF5612" w:rsidRDefault="005D78AB" w:rsidP="005D78AB">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Обчислення розміру орендної плати за земельну ділянку здійснюється з урахуванням коефіцієнтів індексації.</w:t>
      </w:r>
    </w:p>
    <w:p w14:paraId="08D78E20" w14:textId="3BEC7365" w:rsidR="005D78AB" w:rsidRPr="00CF5612" w:rsidRDefault="005D78AB" w:rsidP="005D78AB">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Орендна плата вноситься орендарем щомісячно рівними частками та становить</w:t>
      </w:r>
      <w:r w:rsidR="0032471B" w:rsidRPr="00CF5612">
        <w:rPr>
          <w:color w:val="000000" w:themeColor="text1"/>
          <w:sz w:val="28"/>
          <w:szCs w:val="28"/>
          <w:lang w:val="uk-UA"/>
        </w:rPr>
        <w:t xml:space="preserve"> </w:t>
      </w:r>
      <w:r w:rsidR="00B73359" w:rsidRPr="00CF5612">
        <w:rPr>
          <w:color w:val="000000" w:themeColor="text1"/>
          <w:sz w:val="28"/>
          <w:szCs w:val="28"/>
          <w:lang w:val="uk-UA"/>
        </w:rPr>
        <w:t>7448,19</w:t>
      </w:r>
      <w:r w:rsidRPr="00CF5612">
        <w:rPr>
          <w:color w:val="000000" w:themeColor="text1"/>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20B8CC8D" w14:textId="7CC0A298" w:rsidR="00B73359" w:rsidRPr="00CF5612" w:rsidRDefault="00463541" w:rsidP="00B73359">
      <w:pPr>
        <w:tabs>
          <w:tab w:val="left" w:pos="851"/>
        </w:tabs>
        <w:spacing w:before="120"/>
        <w:ind w:firstLine="567"/>
        <w:jc w:val="both"/>
        <w:rPr>
          <w:sz w:val="28"/>
          <w:szCs w:val="28"/>
          <w:lang w:val="uk-UA"/>
        </w:rPr>
      </w:pPr>
      <w:r w:rsidRPr="00CF5612">
        <w:rPr>
          <w:sz w:val="28"/>
          <w:szCs w:val="28"/>
          <w:lang w:val="uk-UA"/>
        </w:rPr>
        <w:t>1.</w:t>
      </w:r>
      <w:r w:rsidR="00B73359" w:rsidRPr="00CF5612">
        <w:rPr>
          <w:sz w:val="28"/>
          <w:szCs w:val="28"/>
          <w:lang w:val="uk-UA"/>
        </w:rPr>
        <w:t xml:space="preserve">4. До договору оренди земельної ділянки від 10 жовтня 2008 року №062/08, </w:t>
      </w:r>
      <w:r w:rsidR="00055CEB" w:rsidRPr="00CF5612">
        <w:rPr>
          <w:sz w:val="28"/>
          <w:szCs w:val="28"/>
          <w:lang w:val="uk-UA"/>
        </w:rPr>
        <w:t xml:space="preserve">укладеного між Новоушицькою селищною радою та ТОВ «Агро Дністер» змінивши сторону орендаря з ТОВ «Агро Дністер» на </w:t>
      </w:r>
      <w:r w:rsidRPr="00CF5612">
        <w:rPr>
          <w:sz w:val="28"/>
          <w:szCs w:val="28"/>
          <w:lang w:val="uk-UA"/>
        </w:rPr>
        <w:t>т</w:t>
      </w:r>
      <w:r w:rsidR="00055CEB" w:rsidRPr="00CF5612">
        <w:rPr>
          <w:sz w:val="28"/>
          <w:szCs w:val="28"/>
          <w:lang w:val="uk-UA"/>
        </w:rPr>
        <w:t>овариство з обмеженою відповідальністю «</w:t>
      </w:r>
      <w:proofErr w:type="spellStart"/>
      <w:r w:rsidR="00055CEB" w:rsidRPr="00CF5612">
        <w:rPr>
          <w:sz w:val="28"/>
          <w:szCs w:val="28"/>
          <w:lang w:val="uk-UA"/>
        </w:rPr>
        <w:t>Кусто</w:t>
      </w:r>
      <w:proofErr w:type="spellEnd"/>
      <w:r w:rsidR="00055CEB" w:rsidRPr="00CF5612">
        <w:rPr>
          <w:sz w:val="28"/>
          <w:szCs w:val="28"/>
          <w:lang w:val="uk-UA"/>
        </w:rPr>
        <w:t xml:space="preserve"> Агро </w:t>
      </w:r>
      <w:proofErr w:type="spellStart"/>
      <w:r w:rsidR="00055CEB" w:rsidRPr="00CF5612">
        <w:rPr>
          <w:sz w:val="28"/>
          <w:szCs w:val="28"/>
          <w:lang w:val="uk-UA"/>
        </w:rPr>
        <w:t>Фармінг</w:t>
      </w:r>
      <w:proofErr w:type="spellEnd"/>
      <w:r w:rsidR="00055CEB" w:rsidRPr="00CF5612">
        <w:rPr>
          <w:sz w:val="28"/>
          <w:szCs w:val="28"/>
          <w:lang w:val="uk-UA"/>
        </w:rPr>
        <w:t>» (код ЄДРПОУ 34868532) та</w:t>
      </w:r>
      <w:r w:rsidR="00B73359" w:rsidRPr="00CF5612">
        <w:rPr>
          <w:sz w:val="28"/>
          <w:szCs w:val="28"/>
          <w:lang w:val="uk-UA"/>
        </w:rPr>
        <w:t xml:space="preserve"> викласти пункти 2,</w:t>
      </w:r>
      <w:r w:rsidRPr="00CF5612">
        <w:rPr>
          <w:sz w:val="28"/>
          <w:szCs w:val="28"/>
          <w:lang w:val="uk-UA"/>
        </w:rPr>
        <w:t xml:space="preserve"> </w:t>
      </w:r>
      <w:r w:rsidR="00B73359" w:rsidRPr="00CF5612">
        <w:rPr>
          <w:sz w:val="28"/>
          <w:szCs w:val="28"/>
          <w:lang w:val="uk-UA"/>
        </w:rPr>
        <w:t>5,</w:t>
      </w:r>
      <w:r w:rsidRPr="00CF5612">
        <w:rPr>
          <w:sz w:val="28"/>
          <w:szCs w:val="28"/>
          <w:lang w:val="uk-UA"/>
        </w:rPr>
        <w:t xml:space="preserve"> </w:t>
      </w:r>
      <w:r w:rsidR="00B73359" w:rsidRPr="00CF5612">
        <w:rPr>
          <w:sz w:val="28"/>
          <w:szCs w:val="28"/>
          <w:lang w:val="uk-UA"/>
        </w:rPr>
        <w:t>8.1, 9 договору та додаток до нього у новій редакції:</w:t>
      </w:r>
    </w:p>
    <w:p w14:paraId="6C8C09B9" w14:textId="3856CD7B" w:rsidR="00B73359" w:rsidRPr="00CF5612" w:rsidRDefault="00B73359" w:rsidP="00B73359">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«2. В оренду передаються 13 земельних ділянок (невитребувані частки-паї) (за переліком згідно з додатком) загальною площею</w:t>
      </w:r>
      <w:r w:rsidR="0032471B" w:rsidRPr="00CF5612">
        <w:rPr>
          <w:color w:val="000000" w:themeColor="text1"/>
          <w:sz w:val="28"/>
          <w:szCs w:val="28"/>
          <w:lang w:val="uk-UA"/>
        </w:rPr>
        <w:t xml:space="preserve"> </w:t>
      </w:r>
      <w:r w:rsidRPr="00CF5612">
        <w:rPr>
          <w:color w:val="000000" w:themeColor="text1"/>
          <w:sz w:val="28"/>
          <w:szCs w:val="28"/>
          <w:lang w:val="uk-UA"/>
        </w:rPr>
        <w:t>11,90</w:t>
      </w:r>
      <w:r w:rsidRPr="00CF5612">
        <w:rPr>
          <w:rFonts w:eastAsia="GungsuhChe"/>
          <w:color w:val="000000" w:themeColor="text1"/>
          <w:sz w:val="28"/>
          <w:szCs w:val="28"/>
          <w:lang w:val="uk-UA"/>
        </w:rPr>
        <w:t xml:space="preserve"> </w:t>
      </w:r>
      <w:r w:rsidRPr="00CF5612">
        <w:rPr>
          <w:color w:val="000000" w:themeColor="text1"/>
          <w:sz w:val="28"/>
          <w:szCs w:val="28"/>
          <w:lang w:val="uk-UA"/>
        </w:rPr>
        <w:t>га, з них рілля – 11,90</w:t>
      </w:r>
      <w:r w:rsidRPr="00CF5612">
        <w:rPr>
          <w:rFonts w:eastAsia="GungsuhChe"/>
          <w:color w:val="000000" w:themeColor="text1"/>
          <w:sz w:val="28"/>
          <w:szCs w:val="28"/>
          <w:lang w:val="uk-UA"/>
        </w:rPr>
        <w:t xml:space="preserve"> </w:t>
      </w:r>
      <w:r w:rsidRPr="00CF5612">
        <w:rPr>
          <w:color w:val="000000" w:themeColor="text1"/>
          <w:sz w:val="28"/>
          <w:szCs w:val="28"/>
          <w:lang w:val="uk-UA"/>
        </w:rPr>
        <w:t xml:space="preserve">га, із земель, що перебували у колективній власності </w:t>
      </w:r>
      <w:proofErr w:type="spellStart"/>
      <w:r w:rsidRPr="00CF5612">
        <w:rPr>
          <w:color w:val="000000" w:themeColor="text1"/>
          <w:sz w:val="28"/>
          <w:szCs w:val="28"/>
          <w:lang w:val="uk-UA"/>
        </w:rPr>
        <w:t>КСП»Нива</w:t>
      </w:r>
      <w:proofErr w:type="spellEnd"/>
      <w:r w:rsidRPr="00CF5612">
        <w:rPr>
          <w:color w:val="000000" w:themeColor="text1"/>
          <w:sz w:val="28"/>
          <w:szCs w:val="28"/>
          <w:lang w:val="uk-UA"/>
        </w:rPr>
        <w:t xml:space="preserve">»(за межами </w:t>
      </w:r>
      <w:proofErr w:type="spellStart"/>
      <w:r w:rsidRPr="00CF5612">
        <w:rPr>
          <w:color w:val="000000" w:themeColor="text1"/>
          <w:sz w:val="28"/>
          <w:szCs w:val="28"/>
          <w:lang w:val="uk-UA"/>
        </w:rPr>
        <w:t>с.Ставчани</w:t>
      </w:r>
      <w:proofErr w:type="spellEnd"/>
      <w:r w:rsidRPr="00CF5612">
        <w:rPr>
          <w:color w:val="000000" w:themeColor="text1"/>
          <w:sz w:val="28"/>
          <w:szCs w:val="28"/>
          <w:lang w:val="uk-UA"/>
        </w:rPr>
        <w:t>)».</w:t>
      </w:r>
    </w:p>
    <w:p w14:paraId="535DE981" w14:textId="77777777" w:rsidR="00B73359" w:rsidRPr="00CF5612" w:rsidRDefault="00B73359" w:rsidP="00B73359">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«5. Нормативна грошова оцінка земельних ділянок становить 225130,29 грн».</w:t>
      </w:r>
    </w:p>
    <w:p w14:paraId="54D3D7E6" w14:textId="75A25F51" w:rsidR="00B73359" w:rsidRPr="00CF5612" w:rsidRDefault="00B73359" w:rsidP="00B73359">
      <w:pPr>
        <w:spacing w:before="120"/>
        <w:ind w:firstLine="567"/>
        <w:jc w:val="both"/>
        <w:rPr>
          <w:sz w:val="28"/>
          <w:szCs w:val="28"/>
          <w:lang w:val="uk-UA"/>
        </w:rPr>
      </w:pPr>
      <w:r w:rsidRPr="00CF5612">
        <w:rPr>
          <w:color w:val="000000" w:themeColor="text1"/>
          <w:sz w:val="28"/>
          <w:szCs w:val="28"/>
          <w:lang w:val="uk-UA"/>
        </w:rPr>
        <w:t>«8.1</w:t>
      </w:r>
      <w:r w:rsidR="0032471B" w:rsidRPr="00CF5612">
        <w:rPr>
          <w:sz w:val="28"/>
          <w:szCs w:val="28"/>
          <w:lang w:val="uk-UA"/>
        </w:rPr>
        <w:t xml:space="preserve"> </w:t>
      </w:r>
      <w:r w:rsidRPr="00CF5612">
        <w:rPr>
          <w:sz w:val="28"/>
          <w:szCs w:val="28"/>
          <w:lang w:val="uk-UA"/>
        </w:rPr>
        <w:t>Договір укладено терміном до 10 жовтня 2039 року.</w:t>
      </w:r>
    </w:p>
    <w:p w14:paraId="5E0E6AD2" w14:textId="77777777" w:rsidR="00B73359" w:rsidRPr="00CF5612" w:rsidRDefault="00B73359" w:rsidP="00B73359">
      <w:pPr>
        <w:tabs>
          <w:tab w:val="left" w:pos="851"/>
        </w:tabs>
        <w:spacing w:before="120"/>
        <w:ind w:firstLine="567"/>
        <w:jc w:val="both"/>
        <w:rPr>
          <w:color w:val="000000" w:themeColor="text1"/>
          <w:sz w:val="28"/>
          <w:szCs w:val="28"/>
          <w:lang w:val="uk-UA"/>
        </w:rPr>
      </w:pPr>
      <w:r w:rsidRPr="00CF5612">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w:t>
      </w:r>
    </w:p>
    <w:p w14:paraId="6A24D314" w14:textId="49BC9B65" w:rsidR="00B73359" w:rsidRPr="00CF5612" w:rsidRDefault="00B73359" w:rsidP="00B73359">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«9. Орендна плата вноситься орендарем у грошовій формі і становить 22961,73</w:t>
      </w:r>
      <w:r w:rsidR="0032471B" w:rsidRPr="00CF5612">
        <w:rPr>
          <w:color w:val="000000" w:themeColor="text1"/>
          <w:sz w:val="28"/>
          <w:szCs w:val="28"/>
          <w:lang w:val="uk-UA"/>
        </w:rPr>
        <w:t xml:space="preserve"> </w:t>
      </w:r>
      <w:r w:rsidRPr="00CF5612">
        <w:rPr>
          <w:color w:val="000000" w:themeColor="text1"/>
          <w:sz w:val="28"/>
          <w:szCs w:val="28"/>
          <w:lang w:val="uk-UA"/>
        </w:rPr>
        <w:t>грн за рік, що складає 9% від нормативної грошової оцінки земельної ділянки.</w:t>
      </w:r>
    </w:p>
    <w:p w14:paraId="21C28979" w14:textId="77777777" w:rsidR="00B73359" w:rsidRPr="00CF5612" w:rsidRDefault="00B73359" w:rsidP="00B73359">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Обчислення розміру орендної плати за земельну ділянку здійснюється з урахуванням коефіцієнтів індексації.</w:t>
      </w:r>
    </w:p>
    <w:p w14:paraId="3F20AD51" w14:textId="62ABC3EC" w:rsidR="00B73359" w:rsidRPr="00CF5612" w:rsidRDefault="00B73359" w:rsidP="00B73359">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Орендна плата вноситься орендарем щомісячно рівними частками та становить</w:t>
      </w:r>
      <w:r w:rsidR="0032471B" w:rsidRPr="00CF5612">
        <w:rPr>
          <w:color w:val="000000" w:themeColor="text1"/>
          <w:sz w:val="28"/>
          <w:szCs w:val="28"/>
          <w:lang w:val="uk-UA"/>
        </w:rPr>
        <w:t xml:space="preserve"> </w:t>
      </w:r>
      <w:r w:rsidRPr="00CF5612">
        <w:rPr>
          <w:color w:val="000000" w:themeColor="text1"/>
          <w:sz w:val="28"/>
          <w:szCs w:val="28"/>
          <w:lang w:val="uk-UA"/>
        </w:rPr>
        <w:t xml:space="preserve">1913,48 грн за податковий період, який дорівнює календарному </w:t>
      </w:r>
      <w:r w:rsidRPr="00CF5612">
        <w:rPr>
          <w:color w:val="000000" w:themeColor="text1"/>
          <w:sz w:val="28"/>
          <w:szCs w:val="28"/>
          <w:lang w:val="uk-UA"/>
        </w:rPr>
        <w:lastRenderedPageBreak/>
        <w:t>місяцю, протягом 30 календарних днів, що настають за останнім календарним днем податкового (звітного) місяця».</w:t>
      </w:r>
    </w:p>
    <w:p w14:paraId="299A24B8" w14:textId="5C2D0031" w:rsidR="00B519DF" w:rsidRPr="00CF5612" w:rsidRDefault="00463541" w:rsidP="00C1751C">
      <w:pPr>
        <w:spacing w:before="120"/>
        <w:ind w:firstLine="567"/>
        <w:jc w:val="both"/>
        <w:rPr>
          <w:sz w:val="28"/>
          <w:szCs w:val="28"/>
          <w:lang w:val="uk-UA"/>
        </w:rPr>
      </w:pPr>
      <w:r w:rsidRPr="00CF5612">
        <w:rPr>
          <w:sz w:val="28"/>
          <w:szCs w:val="28"/>
          <w:lang w:val="uk-UA"/>
        </w:rPr>
        <w:t>2</w:t>
      </w:r>
      <w:r w:rsidR="00B519DF" w:rsidRPr="00CF5612">
        <w:rPr>
          <w:sz w:val="28"/>
          <w:szCs w:val="28"/>
          <w:lang w:val="uk-UA"/>
        </w:rPr>
        <w:t>.</w:t>
      </w:r>
      <w:r w:rsidR="006A5938" w:rsidRPr="00CF5612">
        <w:rPr>
          <w:sz w:val="28"/>
          <w:szCs w:val="28"/>
          <w:lang w:val="uk-UA"/>
        </w:rPr>
        <w:t xml:space="preserve"> </w:t>
      </w:r>
      <w:r w:rsidR="00B519DF" w:rsidRPr="00CF5612">
        <w:rPr>
          <w:sz w:val="28"/>
          <w:szCs w:val="28"/>
          <w:lang w:val="uk-UA"/>
        </w:rPr>
        <w:t>Селищному голові Анатолію ОЛІЙНИКУ від імені Новоушицької селищної ради укласти із орендарями визначеними у пунктах 1-</w:t>
      </w:r>
      <w:r w:rsidR="00055CEB" w:rsidRPr="00CF5612">
        <w:rPr>
          <w:sz w:val="28"/>
          <w:szCs w:val="28"/>
          <w:lang w:val="uk-UA"/>
        </w:rPr>
        <w:t>4</w:t>
      </w:r>
      <w:r w:rsidR="00B519DF" w:rsidRPr="00CF5612">
        <w:rPr>
          <w:sz w:val="28"/>
          <w:szCs w:val="28"/>
          <w:lang w:val="uk-UA"/>
        </w:rPr>
        <w:t xml:space="preserve"> цього рішення додаткові угоди про внесення змін до договорів оренди земельних ділянок.</w:t>
      </w:r>
    </w:p>
    <w:p w14:paraId="6B1966D4" w14:textId="6D1DD99E" w:rsidR="0093059D" w:rsidRPr="00CF5612" w:rsidRDefault="00463541" w:rsidP="00C1751C">
      <w:pPr>
        <w:spacing w:before="120"/>
        <w:ind w:firstLine="567"/>
        <w:jc w:val="both"/>
        <w:rPr>
          <w:sz w:val="28"/>
          <w:szCs w:val="28"/>
          <w:lang w:val="uk-UA"/>
        </w:rPr>
      </w:pPr>
      <w:r w:rsidRPr="00CF5612">
        <w:rPr>
          <w:sz w:val="28"/>
          <w:szCs w:val="28"/>
          <w:lang w:val="uk-UA"/>
        </w:rPr>
        <w:t>3</w:t>
      </w:r>
      <w:r w:rsidR="00E318F2" w:rsidRPr="00CF5612">
        <w:rPr>
          <w:sz w:val="28"/>
          <w:szCs w:val="28"/>
          <w:lang w:val="uk-UA"/>
        </w:rPr>
        <w:t xml:space="preserve">. </w:t>
      </w:r>
      <w:r w:rsidR="0093059D" w:rsidRPr="00CF5612">
        <w:rPr>
          <w:sz w:val="28"/>
          <w:szCs w:val="28"/>
          <w:lang w:val="uk-UA"/>
        </w:rPr>
        <w:t>Орендарям визначеними пункт</w:t>
      </w:r>
      <w:r w:rsidRPr="00CF5612">
        <w:rPr>
          <w:sz w:val="28"/>
          <w:szCs w:val="28"/>
          <w:lang w:val="uk-UA"/>
        </w:rPr>
        <w:t>ами</w:t>
      </w:r>
      <w:r w:rsidR="0093059D" w:rsidRPr="00CF5612">
        <w:rPr>
          <w:sz w:val="28"/>
          <w:szCs w:val="28"/>
          <w:lang w:val="uk-UA"/>
        </w:rPr>
        <w:t xml:space="preserve"> </w:t>
      </w:r>
      <w:r w:rsidRPr="00CF5612">
        <w:rPr>
          <w:sz w:val="28"/>
          <w:szCs w:val="28"/>
          <w:lang w:val="uk-UA"/>
        </w:rPr>
        <w:t>1.</w:t>
      </w:r>
      <w:r w:rsidR="0093059D" w:rsidRPr="00CF5612">
        <w:rPr>
          <w:sz w:val="28"/>
          <w:szCs w:val="28"/>
          <w:lang w:val="uk-UA"/>
        </w:rPr>
        <w:t>1-</w:t>
      </w:r>
      <w:r w:rsidRPr="00CF5612">
        <w:rPr>
          <w:sz w:val="28"/>
          <w:szCs w:val="28"/>
          <w:lang w:val="uk-UA"/>
        </w:rPr>
        <w:t>1.</w:t>
      </w:r>
      <w:r w:rsidR="00055CEB" w:rsidRPr="00CF5612">
        <w:rPr>
          <w:sz w:val="28"/>
          <w:szCs w:val="28"/>
          <w:lang w:val="uk-UA"/>
        </w:rPr>
        <w:t>4</w:t>
      </w:r>
      <w:r w:rsidR="0093059D" w:rsidRPr="00CF5612">
        <w:rPr>
          <w:sz w:val="28"/>
          <w:szCs w:val="28"/>
          <w:lang w:val="uk-UA"/>
        </w:rPr>
        <w:t xml:space="preserve"> цього рішення зареєструвати додаткові угоди про внесення змін до договорів оренди земельних ділянок у Державному реєстрі речових прав на нерухоме майно та їх обтяжень.</w:t>
      </w:r>
    </w:p>
    <w:p w14:paraId="3D5A587C" w14:textId="3DEA8E20" w:rsidR="00864FE5" w:rsidRPr="00CF5612" w:rsidRDefault="00463541" w:rsidP="00C1751C">
      <w:pPr>
        <w:widowControl w:val="0"/>
        <w:autoSpaceDE w:val="0"/>
        <w:autoSpaceDN w:val="0"/>
        <w:adjustRightInd w:val="0"/>
        <w:spacing w:before="120"/>
        <w:ind w:firstLine="567"/>
        <w:jc w:val="both"/>
        <w:rPr>
          <w:sz w:val="28"/>
          <w:szCs w:val="28"/>
          <w:lang w:val="uk-UA"/>
        </w:rPr>
      </w:pPr>
      <w:r w:rsidRPr="00CF5612">
        <w:rPr>
          <w:sz w:val="28"/>
          <w:szCs w:val="28"/>
          <w:lang w:val="uk-UA"/>
        </w:rPr>
        <w:t>4</w:t>
      </w:r>
      <w:r w:rsidR="00C221C7" w:rsidRPr="00CF5612">
        <w:rPr>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w:t>
      </w:r>
      <w:r w:rsidR="004211FB" w:rsidRPr="00CF5612">
        <w:rPr>
          <w:sz w:val="28"/>
          <w:szCs w:val="28"/>
          <w:lang w:val="uk-UA"/>
        </w:rPr>
        <w:t>ня територій та містобудування.</w:t>
      </w:r>
    </w:p>
    <w:p w14:paraId="60D70B50" w14:textId="78D0152F" w:rsidR="004211FB" w:rsidRPr="00CF5612" w:rsidRDefault="004211FB" w:rsidP="00C1751C">
      <w:pPr>
        <w:widowControl w:val="0"/>
        <w:autoSpaceDE w:val="0"/>
        <w:autoSpaceDN w:val="0"/>
        <w:adjustRightInd w:val="0"/>
        <w:spacing w:before="120"/>
        <w:ind w:firstLine="567"/>
        <w:jc w:val="both"/>
        <w:rPr>
          <w:sz w:val="28"/>
          <w:szCs w:val="28"/>
          <w:lang w:val="uk-UA"/>
        </w:rPr>
      </w:pPr>
    </w:p>
    <w:p w14:paraId="61C9AC46" w14:textId="77777777" w:rsidR="00E16EF6" w:rsidRPr="00CF5612" w:rsidRDefault="00E16EF6" w:rsidP="00C1751C">
      <w:pPr>
        <w:widowControl w:val="0"/>
        <w:autoSpaceDE w:val="0"/>
        <w:autoSpaceDN w:val="0"/>
        <w:adjustRightInd w:val="0"/>
        <w:spacing w:before="120"/>
        <w:ind w:firstLine="567"/>
        <w:jc w:val="both"/>
        <w:rPr>
          <w:sz w:val="28"/>
          <w:szCs w:val="28"/>
          <w:lang w:val="uk-UA"/>
        </w:rPr>
      </w:pPr>
    </w:p>
    <w:p w14:paraId="7697F2D1" w14:textId="7BC4D5A9" w:rsidR="00ED7460" w:rsidRPr="00CF5612" w:rsidRDefault="006B26E4" w:rsidP="006A5938">
      <w:pPr>
        <w:tabs>
          <w:tab w:val="left" w:pos="5954"/>
        </w:tabs>
        <w:spacing w:before="120"/>
        <w:rPr>
          <w:b/>
          <w:bCs/>
          <w:sz w:val="28"/>
          <w:szCs w:val="28"/>
          <w:lang w:val="uk-UA"/>
        </w:rPr>
      </w:pPr>
      <w:r w:rsidRPr="00CF5612">
        <w:rPr>
          <w:b/>
          <w:bCs/>
          <w:sz w:val="28"/>
          <w:szCs w:val="28"/>
          <w:lang w:val="uk-UA"/>
        </w:rPr>
        <w:t>Селищ</w:t>
      </w:r>
      <w:r w:rsidR="00BB63E1" w:rsidRPr="00CF5612">
        <w:rPr>
          <w:b/>
          <w:bCs/>
          <w:sz w:val="28"/>
          <w:szCs w:val="28"/>
          <w:lang w:val="uk-UA"/>
        </w:rPr>
        <w:t>ний голова</w:t>
      </w:r>
      <w:r w:rsidR="00BB63E1" w:rsidRPr="00CF5612">
        <w:rPr>
          <w:b/>
          <w:bCs/>
          <w:sz w:val="28"/>
          <w:szCs w:val="28"/>
          <w:lang w:val="uk-UA"/>
        </w:rPr>
        <w:tab/>
        <w:t>Анатолій ОЛІЙНИ</w:t>
      </w:r>
      <w:r w:rsidR="009141D2" w:rsidRPr="00CF5612">
        <w:rPr>
          <w:b/>
          <w:bCs/>
          <w:sz w:val="28"/>
          <w:szCs w:val="28"/>
          <w:lang w:val="uk-UA"/>
        </w:rPr>
        <w:t>К</w:t>
      </w:r>
    </w:p>
    <w:p w14:paraId="4945A11E" w14:textId="77777777" w:rsidR="006A5938" w:rsidRPr="00CF5612" w:rsidRDefault="006A5938" w:rsidP="006A5938">
      <w:pPr>
        <w:tabs>
          <w:tab w:val="left" w:pos="5954"/>
        </w:tabs>
        <w:spacing w:before="120"/>
        <w:rPr>
          <w:b/>
          <w:bCs/>
          <w:sz w:val="28"/>
          <w:szCs w:val="28"/>
          <w:lang w:val="uk-UA"/>
        </w:rPr>
      </w:pPr>
    </w:p>
    <w:p w14:paraId="49151984" w14:textId="77777777" w:rsidR="00C162FC" w:rsidRPr="00CF5612" w:rsidRDefault="00C162FC" w:rsidP="0084340B">
      <w:pPr>
        <w:tabs>
          <w:tab w:val="left" w:pos="5954"/>
        </w:tabs>
        <w:spacing w:before="120"/>
        <w:rPr>
          <w:b/>
          <w:bCs/>
          <w:sz w:val="28"/>
          <w:szCs w:val="28"/>
          <w:lang w:val="uk-UA"/>
        </w:rPr>
        <w:sectPr w:rsidR="00C162FC" w:rsidRPr="00CF5612" w:rsidSect="000826EF">
          <w:headerReference w:type="even" r:id="rId8"/>
          <w:headerReference w:type="default" r:id="rId9"/>
          <w:headerReference w:type="first" r:id="rId10"/>
          <w:pgSz w:w="11906" w:h="16838" w:code="9"/>
          <w:pgMar w:top="1134" w:right="567" w:bottom="1134" w:left="1701" w:header="1134" w:footer="0" w:gutter="0"/>
          <w:pgNumType w:start="1"/>
          <w:cols w:space="720"/>
          <w:titlePg/>
          <w:docGrid w:linePitch="326"/>
        </w:sectPr>
      </w:pPr>
    </w:p>
    <w:tbl>
      <w:tblPr>
        <w:tblW w:w="2500" w:type="pct"/>
        <w:jc w:val="right"/>
        <w:tblLook w:val="01E0" w:firstRow="1" w:lastRow="1" w:firstColumn="1" w:lastColumn="1" w:noHBand="0" w:noVBand="0"/>
      </w:tblPr>
      <w:tblGrid>
        <w:gridCol w:w="4819"/>
      </w:tblGrid>
      <w:tr w:rsidR="00D6081B" w:rsidRPr="00CF5612" w14:paraId="6BA32130" w14:textId="77777777" w:rsidTr="001008D8">
        <w:trPr>
          <w:jc w:val="right"/>
        </w:trPr>
        <w:tc>
          <w:tcPr>
            <w:tcW w:w="4927" w:type="dxa"/>
          </w:tcPr>
          <w:p w14:paraId="54FE495F" w14:textId="59A7C24B" w:rsidR="00D6081B" w:rsidRPr="00CF5612" w:rsidRDefault="00D6081B" w:rsidP="001008D8">
            <w:pPr>
              <w:widowControl w:val="0"/>
              <w:autoSpaceDE w:val="0"/>
              <w:autoSpaceDN w:val="0"/>
              <w:adjustRightInd w:val="0"/>
              <w:spacing w:before="120"/>
              <w:rPr>
                <w:bCs/>
                <w:color w:val="000000" w:themeColor="text1"/>
                <w:sz w:val="28"/>
                <w:szCs w:val="28"/>
                <w:lang w:val="uk-UA"/>
              </w:rPr>
            </w:pPr>
            <w:r w:rsidRPr="00CF5612">
              <w:rPr>
                <w:bCs/>
                <w:color w:val="000000" w:themeColor="text1"/>
                <w:sz w:val="28"/>
                <w:szCs w:val="28"/>
                <w:lang w:val="uk-UA"/>
              </w:rPr>
              <w:lastRenderedPageBreak/>
              <w:t xml:space="preserve">Додаток </w:t>
            </w:r>
          </w:p>
          <w:p w14:paraId="3A51B234" w14:textId="71D912C1" w:rsidR="00D6081B" w:rsidRPr="00CF5612" w:rsidRDefault="00D6081B" w:rsidP="001008D8">
            <w:pPr>
              <w:widowControl w:val="0"/>
              <w:autoSpaceDE w:val="0"/>
              <w:autoSpaceDN w:val="0"/>
              <w:adjustRightInd w:val="0"/>
              <w:spacing w:before="120"/>
              <w:rPr>
                <w:bCs/>
                <w:color w:val="000000" w:themeColor="text1"/>
                <w:sz w:val="28"/>
                <w:szCs w:val="28"/>
                <w:lang w:val="uk-UA"/>
              </w:rPr>
            </w:pPr>
            <w:r w:rsidRPr="00CF5612">
              <w:rPr>
                <w:bCs/>
                <w:color w:val="000000" w:themeColor="text1"/>
                <w:sz w:val="28"/>
                <w:szCs w:val="28"/>
                <w:lang w:val="uk-UA"/>
              </w:rPr>
              <w:t>договору оренди земельних ділянок від 27 вересня 2010 року №052/10, укладеного між Новоушицькою селищною радою та ТОВ «Промінь Поділля»</w:t>
            </w:r>
          </w:p>
          <w:p w14:paraId="5F8D62B1" w14:textId="77777777" w:rsidR="0032471B" w:rsidRPr="00CF5612" w:rsidRDefault="00D6081B" w:rsidP="006B3ED6">
            <w:pPr>
              <w:widowControl w:val="0"/>
              <w:autoSpaceDE w:val="0"/>
              <w:autoSpaceDN w:val="0"/>
              <w:adjustRightInd w:val="0"/>
              <w:spacing w:before="120"/>
              <w:rPr>
                <w:bCs/>
                <w:color w:val="000000" w:themeColor="text1"/>
                <w:sz w:val="28"/>
                <w:szCs w:val="28"/>
                <w:lang w:val="uk-UA"/>
              </w:rPr>
            </w:pPr>
            <w:r w:rsidRPr="00CF5612">
              <w:rPr>
                <w:bCs/>
                <w:color w:val="000000" w:themeColor="text1"/>
                <w:sz w:val="28"/>
                <w:szCs w:val="28"/>
                <w:lang w:val="uk-UA"/>
              </w:rPr>
              <w:t>(у редакції рішення Новоушицької селищної ради</w:t>
            </w:r>
          </w:p>
          <w:p w14:paraId="6B2E55EC" w14:textId="274C65A1" w:rsidR="00D6081B" w:rsidRPr="00CF5612" w:rsidRDefault="00D6081B" w:rsidP="006B3ED6">
            <w:pPr>
              <w:widowControl w:val="0"/>
              <w:autoSpaceDE w:val="0"/>
              <w:autoSpaceDN w:val="0"/>
              <w:adjustRightInd w:val="0"/>
              <w:spacing w:before="120"/>
              <w:rPr>
                <w:bCs/>
                <w:color w:val="000000" w:themeColor="text1"/>
                <w:sz w:val="28"/>
                <w:szCs w:val="28"/>
                <w:lang w:val="uk-UA"/>
              </w:rPr>
            </w:pPr>
            <w:r w:rsidRPr="00CF5612">
              <w:rPr>
                <w:bCs/>
                <w:color w:val="000000" w:themeColor="text1"/>
                <w:sz w:val="28"/>
                <w:szCs w:val="28"/>
                <w:lang w:val="uk-UA"/>
              </w:rPr>
              <w:t>від</w:t>
            </w:r>
            <w:r w:rsidR="0032471B" w:rsidRPr="00CF5612">
              <w:rPr>
                <w:bCs/>
                <w:color w:val="000000" w:themeColor="text1"/>
                <w:sz w:val="28"/>
                <w:szCs w:val="28"/>
                <w:lang w:val="uk-UA"/>
              </w:rPr>
              <w:t xml:space="preserve"> __ </w:t>
            </w:r>
            <w:r w:rsidR="006B3ED6" w:rsidRPr="00CF5612">
              <w:rPr>
                <w:bCs/>
                <w:color w:val="000000" w:themeColor="text1"/>
                <w:sz w:val="28"/>
                <w:szCs w:val="28"/>
                <w:lang w:val="uk-UA"/>
              </w:rPr>
              <w:t>листопада</w:t>
            </w:r>
            <w:r w:rsidRPr="00CF5612">
              <w:rPr>
                <w:bCs/>
                <w:color w:val="000000" w:themeColor="text1"/>
                <w:sz w:val="28"/>
                <w:szCs w:val="28"/>
                <w:lang w:val="uk-UA"/>
              </w:rPr>
              <w:t xml:space="preserve"> 2024 року №</w:t>
            </w:r>
            <w:r w:rsidR="0032471B" w:rsidRPr="00CF5612">
              <w:rPr>
                <w:bCs/>
                <w:color w:val="000000" w:themeColor="text1"/>
                <w:sz w:val="28"/>
                <w:szCs w:val="28"/>
                <w:lang w:val="uk-UA"/>
              </w:rPr>
              <w:t xml:space="preserve"> __</w:t>
            </w:r>
            <w:r w:rsidRPr="00CF5612">
              <w:rPr>
                <w:bCs/>
                <w:color w:val="000000" w:themeColor="text1"/>
                <w:sz w:val="28"/>
                <w:szCs w:val="28"/>
                <w:lang w:val="uk-UA"/>
              </w:rPr>
              <w:t>)</w:t>
            </w:r>
          </w:p>
        </w:tc>
      </w:tr>
    </w:tbl>
    <w:p w14:paraId="6C3D2259" w14:textId="77777777" w:rsidR="00D6081B" w:rsidRPr="00CF5612" w:rsidRDefault="00D6081B" w:rsidP="00D6081B">
      <w:pPr>
        <w:tabs>
          <w:tab w:val="left" w:pos="7300"/>
        </w:tabs>
        <w:spacing w:before="120"/>
        <w:jc w:val="center"/>
        <w:rPr>
          <w:rFonts w:eastAsia="GungsuhChe"/>
          <w:b/>
          <w:bCs/>
          <w:color w:val="000000" w:themeColor="text1"/>
          <w:sz w:val="28"/>
          <w:szCs w:val="28"/>
          <w:lang w:val="uk-UA"/>
        </w:rPr>
      </w:pPr>
    </w:p>
    <w:p w14:paraId="005BB08A" w14:textId="77777777" w:rsidR="00D6081B" w:rsidRPr="00CF5612" w:rsidRDefault="00D6081B" w:rsidP="00D6081B">
      <w:pPr>
        <w:tabs>
          <w:tab w:val="left" w:pos="7300"/>
        </w:tabs>
        <w:spacing w:before="120"/>
        <w:jc w:val="center"/>
        <w:rPr>
          <w:b/>
          <w:color w:val="000000" w:themeColor="text1"/>
          <w:sz w:val="28"/>
          <w:szCs w:val="28"/>
          <w:lang w:val="uk-UA"/>
        </w:rPr>
      </w:pPr>
      <w:r w:rsidRPr="00CF5612">
        <w:rPr>
          <w:rFonts w:eastAsia="GungsuhChe"/>
          <w:b/>
          <w:color w:val="000000" w:themeColor="text1"/>
          <w:sz w:val="28"/>
          <w:szCs w:val="28"/>
          <w:lang w:val="uk-UA"/>
        </w:rPr>
        <w:t>ПЕРЕЛІК</w:t>
      </w:r>
      <w:r w:rsidRPr="00CF5612">
        <w:rPr>
          <w:rFonts w:eastAsia="GungsuhChe"/>
          <w:b/>
          <w:color w:val="000000" w:themeColor="text1"/>
          <w:sz w:val="28"/>
          <w:szCs w:val="28"/>
          <w:lang w:val="uk-UA"/>
        </w:rPr>
        <w:br/>
        <w:t>земельних ділянок, які передаються в оренду ТОВ «ПРОМІНЬ ПОДІЛЛЯ» відповідно до договору оренди земельних ділянок</w:t>
      </w:r>
      <w:r w:rsidRPr="00CF5612">
        <w:rPr>
          <w:rFonts w:eastAsia="GungsuhChe"/>
          <w:b/>
          <w:color w:val="000000" w:themeColor="text1"/>
          <w:sz w:val="28"/>
          <w:szCs w:val="28"/>
          <w:lang w:val="uk-UA"/>
        </w:rPr>
        <w:br/>
      </w:r>
      <w:r w:rsidRPr="00CF5612">
        <w:rPr>
          <w:b/>
          <w:color w:val="000000" w:themeColor="text1"/>
          <w:sz w:val="28"/>
          <w:szCs w:val="28"/>
          <w:lang w:val="uk-UA"/>
        </w:rPr>
        <w:t xml:space="preserve">від 27 вересня 2010 року №052/10, </w:t>
      </w:r>
    </w:p>
    <w:p w14:paraId="58904984" w14:textId="77777777" w:rsidR="00D6081B" w:rsidRPr="00CF5612" w:rsidRDefault="00D6081B" w:rsidP="00D6081B">
      <w:pPr>
        <w:tabs>
          <w:tab w:val="left" w:pos="7300"/>
        </w:tabs>
        <w:spacing w:before="120"/>
        <w:jc w:val="center"/>
        <w:rPr>
          <w:rFonts w:eastAsia="GungsuhChe"/>
          <w:b/>
          <w:i/>
          <w:color w:val="000000" w:themeColor="text1"/>
          <w:sz w:val="28"/>
          <w:szCs w:val="28"/>
          <w:lang w:val="uk-UA"/>
        </w:rPr>
      </w:pPr>
      <w:r w:rsidRPr="00CF5612">
        <w:rPr>
          <w:rFonts w:eastAsia="GungsuhChe"/>
          <w:b/>
          <w:i/>
          <w:color w:val="000000" w:themeColor="text1"/>
          <w:sz w:val="28"/>
          <w:szCs w:val="28"/>
          <w:lang w:val="uk-UA"/>
        </w:rPr>
        <w:t xml:space="preserve">(із земель колишнього КСП «Русь», за межами с. Пилипи Хребтіївські) </w:t>
      </w:r>
    </w:p>
    <w:p w14:paraId="32612D50" w14:textId="77777777" w:rsidR="00D6081B" w:rsidRPr="00CF5612" w:rsidRDefault="00D6081B" w:rsidP="00D6081B">
      <w:pPr>
        <w:tabs>
          <w:tab w:val="left" w:pos="7300"/>
        </w:tabs>
        <w:spacing w:before="120"/>
        <w:jc w:val="center"/>
        <w:rPr>
          <w:rFonts w:eastAsia="GungsuhChe"/>
          <w:i/>
          <w:color w:val="000000" w:themeColor="text1"/>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1496"/>
        <w:gridCol w:w="1640"/>
        <w:gridCol w:w="3308"/>
      </w:tblGrid>
      <w:tr w:rsidR="00D6081B" w:rsidRPr="00CF5612" w14:paraId="56264DA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142E8D" w14:textId="77777777" w:rsidR="00D6081B" w:rsidRPr="00CF5612" w:rsidRDefault="00D6081B" w:rsidP="001008D8">
            <w:pPr>
              <w:tabs>
                <w:tab w:val="left" w:pos="2004"/>
              </w:tabs>
              <w:ind w:left="567"/>
              <w:rPr>
                <w:b/>
                <w:color w:val="000000" w:themeColor="text1"/>
                <w:lang w:val="uk-UA"/>
              </w:rPr>
            </w:pPr>
            <w:r w:rsidRPr="00CF5612">
              <w:rPr>
                <w:b/>
                <w:color w:val="000000" w:themeColor="text1"/>
                <w:lang w:val="uk-UA"/>
              </w:rPr>
              <w:t>№ зп</w:t>
            </w:r>
          </w:p>
        </w:tc>
        <w:tc>
          <w:tcPr>
            <w:tcW w:w="1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4AC4EC" w14:textId="77777777" w:rsidR="00D6081B" w:rsidRPr="00CF5612" w:rsidRDefault="00D6081B" w:rsidP="001008D8">
            <w:pPr>
              <w:tabs>
                <w:tab w:val="left" w:pos="2004"/>
              </w:tabs>
              <w:rPr>
                <w:b/>
                <w:color w:val="000000" w:themeColor="text1"/>
                <w:lang w:val="uk-UA"/>
              </w:rPr>
            </w:pPr>
            <w:r w:rsidRPr="00CF5612">
              <w:rPr>
                <w:b/>
                <w:color w:val="000000" w:themeColor="text1"/>
                <w:lang w:val="uk-UA"/>
              </w:rPr>
              <w:t>№ ділянки</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714237" w14:textId="77777777" w:rsidR="00D6081B" w:rsidRPr="00CF5612" w:rsidRDefault="00D6081B" w:rsidP="001008D8">
            <w:pPr>
              <w:tabs>
                <w:tab w:val="left" w:pos="2004"/>
              </w:tabs>
              <w:rPr>
                <w:b/>
                <w:color w:val="000000" w:themeColor="text1"/>
                <w:lang w:val="uk-UA"/>
              </w:rPr>
            </w:pPr>
            <w:r w:rsidRPr="00CF5612">
              <w:rPr>
                <w:b/>
                <w:color w:val="000000" w:themeColor="text1"/>
                <w:lang w:val="uk-UA"/>
              </w:rPr>
              <w:t>Площа, га</w:t>
            </w:r>
          </w:p>
        </w:tc>
        <w:tc>
          <w:tcPr>
            <w:tcW w:w="3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5FF77" w14:textId="77777777" w:rsidR="00D6081B" w:rsidRPr="00CF5612" w:rsidRDefault="00D6081B" w:rsidP="001008D8">
            <w:pPr>
              <w:tabs>
                <w:tab w:val="left" w:pos="2004"/>
              </w:tabs>
              <w:rPr>
                <w:b/>
                <w:color w:val="000000" w:themeColor="text1"/>
                <w:lang w:val="uk-UA"/>
              </w:rPr>
            </w:pPr>
            <w:r w:rsidRPr="00CF5612">
              <w:rPr>
                <w:b/>
                <w:color w:val="000000" w:themeColor="text1"/>
                <w:lang w:val="uk-UA"/>
              </w:rPr>
              <w:t>Кадастровий № ділянки</w:t>
            </w:r>
          </w:p>
        </w:tc>
      </w:tr>
      <w:tr w:rsidR="00D6081B" w:rsidRPr="00CF5612" w14:paraId="223CA310"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167D59D5"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1EBFE45" w14:textId="77777777" w:rsidR="00D6081B" w:rsidRPr="00CF5612" w:rsidRDefault="00D6081B" w:rsidP="001008D8">
            <w:pPr>
              <w:tabs>
                <w:tab w:val="left" w:pos="2004"/>
              </w:tabs>
              <w:rPr>
                <w:color w:val="000000" w:themeColor="text1"/>
                <w:lang w:val="uk-UA"/>
              </w:rPr>
            </w:pPr>
            <w:r w:rsidRPr="00CF5612">
              <w:rPr>
                <w:color w:val="000000" w:themeColor="text1"/>
                <w:lang w:val="uk-UA"/>
              </w:rPr>
              <w:t>1</w:t>
            </w:r>
          </w:p>
        </w:tc>
        <w:tc>
          <w:tcPr>
            <w:tcW w:w="1673" w:type="dxa"/>
            <w:tcBorders>
              <w:top w:val="single" w:sz="4" w:space="0" w:color="auto"/>
              <w:left w:val="single" w:sz="4" w:space="0" w:color="auto"/>
              <w:bottom w:val="single" w:sz="4" w:space="0" w:color="auto"/>
              <w:right w:val="single" w:sz="4" w:space="0" w:color="auto"/>
            </w:tcBorders>
            <w:hideMark/>
          </w:tcPr>
          <w:p w14:paraId="35867841" w14:textId="77777777" w:rsidR="00D6081B" w:rsidRPr="00CF5612" w:rsidRDefault="00D6081B" w:rsidP="001008D8">
            <w:pPr>
              <w:tabs>
                <w:tab w:val="left" w:pos="2004"/>
              </w:tabs>
              <w:rPr>
                <w:color w:val="000000" w:themeColor="text1"/>
                <w:lang w:val="uk-UA"/>
              </w:rPr>
            </w:pPr>
            <w:r w:rsidRPr="00CF5612">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02C031A1"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6823388500:08:001:0565</w:t>
            </w:r>
          </w:p>
        </w:tc>
      </w:tr>
      <w:tr w:rsidR="00D6081B" w:rsidRPr="00CF5612" w14:paraId="144ABD40"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B4871C9"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41F5BF" w14:textId="77777777" w:rsidR="00D6081B" w:rsidRPr="00CF5612" w:rsidRDefault="00D6081B" w:rsidP="001008D8">
            <w:pPr>
              <w:tabs>
                <w:tab w:val="left" w:pos="2004"/>
              </w:tabs>
              <w:rPr>
                <w:color w:val="000000" w:themeColor="text1"/>
                <w:lang w:val="uk-UA"/>
              </w:rPr>
            </w:pPr>
            <w:r w:rsidRPr="00CF5612">
              <w:rPr>
                <w:color w:val="000000" w:themeColor="text1"/>
                <w:lang w:val="uk-UA"/>
              </w:rPr>
              <w:t>3</w:t>
            </w:r>
          </w:p>
        </w:tc>
        <w:tc>
          <w:tcPr>
            <w:tcW w:w="1673" w:type="dxa"/>
            <w:tcBorders>
              <w:top w:val="single" w:sz="4" w:space="0" w:color="auto"/>
              <w:left w:val="single" w:sz="4" w:space="0" w:color="auto"/>
              <w:bottom w:val="single" w:sz="4" w:space="0" w:color="auto"/>
              <w:right w:val="single" w:sz="4" w:space="0" w:color="auto"/>
            </w:tcBorders>
            <w:hideMark/>
          </w:tcPr>
          <w:p w14:paraId="7E7D9665" w14:textId="77777777" w:rsidR="00D6081B" w:rsidRPr="00CF5612" w:rsidRDefault="00D6081B" w:rsidP="001008D8">
            <w:pPr>
              <w:tabs>
                <w:tab w:val="left" w:pos="2004"/>
              </w:tabs>
              <w:rPr>
                <w:color w:val="000000" w:themeColor="text1"/>
                <w:lang w:val="uk-UA"/>
              </w:rPr>
            </w:pPr>
            <w:r w:rsidRPr="00CF5612">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32FFA431"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6823388500:08:001:0567</w:t>
            </w:r>
          </w:p>
        </w:tc>
      </w:tr>
      <w:tr w:rsidR="00D6081B" w:rsidRPr="00CF5612" w14:paraId="5C74184F"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124B04BD"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3017AE2" w14:textId="77777777" w:rsidR="00D6081B" w:rsidRPr="00CF5612" w:rsidRDefault="00D6081B" w:rsidP="001008D8">
            <w:pPr>
              <w:tabs>
                <w:tab w:val="left" w:pos="2004"/>
              </w:tabs>
              <w:rPr>
                <w:color w:val="000000" w:themeColor="text1"/>
                <w:lang w:val="uk-UA"/>
              </w:rPr>
            </w:pPr>
            <w:r w:rsidRPr="00CF5612">
              <w:rPr>
                <w:color w:val="000000" w:themeColor="text1"/>
                <w:lang w:val="uk-UA"/>
              </w:rPr>
              <w:t>4</w:t>
            </w:r>
          </w:p>
        </w:tc>
        <w:tc>
          <w:tcPr>
            <w:tcW w:w="1673" w:type="dxa"/>
            <w:tcBorders>
              <w:top w:val="single" w:sz="4" w:space="0" w:color="auto"/>
              <w:left w:val="single" w:sz="4" w:space="0" w:color="auto"/>
              <w:bottom w:val="single" w:sz="4" w:space="0" w:color="auto"/>
              <w:right w:val="single" w:sz="4" w:space="0" w:color="auto"/>
            </w:tcBorders>
            <w:hideMark/>
          </w:tcPr>
          <w:p w14:paraId="4AD42118" w14:textId="77777777" w:rsidR="00D6081B" w:rsidRPr="00CF5612" w:rsidRDefault="00D6081B" w:rsidP="001008D8">
            <w:pPr>
              <w:tabs>
                <w:tab w:val="left" w:pos="2004"/>
              </w:tabs>
              <w:rPr>
                <w:color w:val="000000" w:themeColor="text1"/>
                <w:lang w:val="uk-UA"/>
              </w:rPr>
            </w:pPr>
            <w:r w:rsidRPr="00CF5612">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47066C43"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6823388500:08:001:0568</w:t>
            </w:r>
          </w:p>
        </w:tc>
      </w:tr>
      <w:tr w:rsidR="00D6081B" w:rsidRPr="00CF5612" w14:paraId="17D2166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CD583F6"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6345878" w14:textId="77777777" w:rsidR="00D6081B" w:rsidRPr="00CF5612" w:rsidRDefault="00D6081B" w:rsidP="001008D8">
            <w:pPr>
              <w:tabs>
                <w:tab w:val="left" w:pos="2004"/>
              </w:tabs>
              <w:rPr>
                <w:color w:val="000000" w:themeColor="text1"/>
                <w:lang w:val="uk-UA"/>
              </w:rPr>
            </w:pPr>
            <w:r w:rsidRPr="00CF5612">
              <w:rPr>
                <w:color w:val="000000" w:themeColor="text1"/>
                <w:lang w:val="uk-UA"/>
              </w:rPr>
              <w:t>16</w:t>
            </w:r>
          </w:p>
        </w:tc>
        <w:tc>
          <w:tcPr>
            <w:tcW w:w="1673" w:type="dxa"/>
            <w:tcBorders>
              <w:top w:val="single" w:sz="4" w:space="0" w:color="auto"/>
              <w:left w:val="single" w:sz="4" w:space="0" w:color="auto"/>
              <w:bottom w:val="single" w:sz="4" w:space="0" w:color="auto"/>
              <w:right w:val="single" w:sz="4" w:space="0" w:color="auto"/>
            </w:tcBorders>
            <w:hideMark/>
          </w:tcPr>
          <w:p w14:paraId="3132E736" w14:textId="77777777" w:rsidR="00D6081B" w:rsidRPr="00CF5612" w:rsidRDefault="00D6081B" w:rsidP="001008D8">
            <w:pPr>
              <w:tabs>
                <w:tab w:val="left" w:pos="2004"/>
              </w:tabs>
              <w:rPr>
                <w:color w:val="000000" w:themeColor="text1"/>
                <w:lang w:val="uk-UA"/>
              </w:rPr>
            </w:pPr>
            <w:r w:rsidRPr="00CF5612">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08DCC083"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6823388500:08:001:0576</w:t>
            </w:r>
          </w:p>
        </w:tc>
      </w:tr>
      <w:tr w:rsidR="00D6081B" w:rsidRPr="00CF5612" w14:paraId="5A59EFD2"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1B2BC84"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0F71640" w14:textId="77777777" w:rsidR="00D6081B" w:rsidRPr="00CF5612" w:rsidRDefault="00D6081B" w:rsidP="001008D8">
            <w:pPr>
              <w:tabs>
                <w:tab w:val="left" w:pos="2004"/>
              </w:tabs>
              <w:rPr>
                <w:color w:val="000000" w:themeColor="text1"/>
                <w:lang w:val="uk-UA"/>
              </w:rPr>
            </w:pPr>
            <w:r w:rsidRPr="00CF5612">
              <w:rPr>
                <w:color w:val="000000" w:themeColor="text1"/>
                <w:lang w:val="uk-UA"/>
              </w:rPr>
              <w:t>55-2</w:t>
            </w:r>
          </w:p>
        </w:tc>
        <w:tc>
          <w:tcPr>
            <w:tcW w:w="1673" w:type="dxa"/>
            <w:tcBorders>
              <w:top w:val="single" w:sz="4" w:space="0" w:color="auto"/>
              <w:left w:val="single" w:sz="4" w:space="0" w:color="auto"/>
              <w:bottom w:val="single" w:sz="4" w:space="0" w:color="auto"/>
              <w:right w:val="single" w:sz="4" w:space="0" w:color="auto"/>
            </w:tcBorders>
            <w:hideMark/>
          </w:tcPr>
          <w:p w14:paraId="521D90A8" w14:textId="77777777" w:rsidR="00D6081B" w:rsidRPr="00CF5612" w:rsidRDefault="00D6081B" w:rsidP="001008D8">
            <w:pPr>
              <w:tabs>
                <w:tab w:val="left" w:pos="2004"/>
              </w:tabs>
              <w:rPr>
                <w:color w:val="000000" w:themeColor="text1"/>
                <w:lang w:val="uk-UA"/>
              </w:rPr>
            </w:pPr>
            <w:r w:rsidRPr="00CF5612">
              <w:rPr>
                <w:color w:val="000000" w:themeColor="text1"/>
                <w:lang w:val="uk-UA"/>
              </w:rPr>
              <w:t>1,0279</w:t>
            </w:r>
          </w:p>
        </w:tc>
        <w:tc>
          <w:tcPr>
            <w:tcW w:w="3347" w:type="dxa"/>
            <w:tcBorders>
              <w:top w:val="single" w:sz="4" w:space="0" w:color="auto"/>
              <w:left w:val="single" w:sz="4" w:space="0" w:color="auto"/>
              <w:bottom w:val="single" w:sz="4" w:space="0" w:color="auto"/>
              <w:right w:val="single" w:sz="4" w:space="0" w:color="auto"/>
            </w:tcBorders>
            <w:hideMark/>
          </w:tcPr>
          <w:p w14:paraId="53435D2A"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3CA5C0FF"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475223C7"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53376FD" w14:textId="77777777" w:rsidR="00D6081B" w:rsidRPr="00CF5612" w:rsidRDefault="00D6081B" w:rsidP="001008D8">
            <w:pPr>
              <w:tabs>
                <w:tab w:val="left" w:pos="2004"/>
              </w:tabs>
              <w:rPr>
                <w:color w:val="000000" w:themeColor="text1"/>
                <w:lang w:val="uk-UA"/>
              </w:rPr>
            </w:pPr>
            <w:r w:rsidRPr="00CF5612">
              <w:rPr>
                <w:color w:val="000000" w:themeColor="text1"/>
                <w:lang w:val="uk-UA"/>
              </w:rPr>
              <w:t>70</w:t>
            </w:r>
          </w:p>
        </w:tc>
        <w:tc>
          <w:tcPr>
            <w:tcW w:w="1673" w:type="dxa"/>
            <w:tcBorders>
              <w:top w:val="single" w:sz="4" w:space="0" w:color="auto"/>
              <w:left w:val="single" w:sz="4" w:space="0" w:color="auto"/>
              <w:bottom w:val="single" w:sz="4" w:space="0" w:color="auto"/>
              <w:right w:val="single" w:sz="4" w:space="0" w:color="auto"/>
            </w:tcBorders>
            <w:hideMark/>
          </w:tcPr>
          <w:p w14:paraId="12689EC1" w14:textId="77777777" w:rsidR="00D6081B" w:rsidRPr="00CF5612" w:rsidRDefault="00D6081B" w:rsidP="001008D8">
            <w:pPr>
              <w:tabs>
                <w:tab w:val="left" w:pos="2004"/>
              </w:tabs>
              <w:rPr>
                <w:color w:val="000000" w:themeColor="text1"/>
                <w:lang w:val="uk-UA"/>
              </w:rPr>
            </w:pPr>
            <w:r w:rsidRPr="00CF5612">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529F1998"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6823388500:08:001:0582</w:t>
            </w:r>
          </w:p>
        </w:tc>
      </w:tr>
      <w:tr w:rsidR="00D6081B" w:rsidRPr="00CF5612" w14:paraId="0BFCAD3C"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3DE9DC3D"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FB2F5B0" w14:textId="77777777" w:rsidR="00D6081B" w:rsidRPr="00CF5612" w:rsidRDefault="00D6081B" w:rsidP="001008D8">
            <w:pPr>
              <w:tabs>
                <w:tab w:val="left" w:pos="2004"/>
              </w:tabs>
              <w:rPr>
                <w:color w:val="000000" w:themeColor="text1"/>
                <w:lang w:val="uk-UA"/>
              </w:rPr>
            </w:pPr>
            <w:r w:rsidRPr="00CF5612">
              <w:rPr>
                <w:color w:val="000000" w:themeColor="text1"/>
                <w:lang w:val="uk-UA"/>
              </w:rPr>
              <w:t>88</w:t>
            </w:r>
          </w:p>
        </w:tc>
        <w:tc>
          <w:tcPr>
            <w:tcW w:w="1673" w:type="dxa"/>
            <w:tcBorders>
              <w:top w:val="single" w:sz="4" w:space="0" w:color="auto"/>
              <w:left w:val="single" w:sz="4" w:space="0" w:color="auto"/>
              <w:bottom w:val="single" w:sz="4" w:space="0" w:color="auto"/>
              <w:right w:val="single" w:sz="4" w:space="0" w:color="auto"/>
            </w:tcBorders>
            <w:hideMark/>
          </w:tcPr>
          <w:p w14:paraId="1F883F80" w14:textId="77777777" w:rsidR="00D6081B" w:rsidRPr="00CF5612" w:rsidRDefault="00D6081B" w:rsidP="001008D8">
            <w:pPr>
              <w:tabs>
                <w:tab w:val="left" w:pos="2004"/>
              </w:tabs>
              <w:rPr>
                <w:color w:val="000000" w:themeColor="text1"/>
                <w:lang w:val="uk-UA"/>
              </w:rPr>
            </w:pPr>
            <w:r w:rsidRPr="00CF5612">
              <w:rPr>
                <w:color w:val="000000" w:themeColor="text1"/>
                <w:lang w:val="uk-UA"/>
              </w:rPr>
              <w:t>1,3902</w:t>
            </w:r>
          </w:p>
        </w:tc>
        <w:tc>
          <w:tcPr>
            <w:tcW w:w="3347" w:type="dxa"/>
            <w:tcBorders>
              <w:top w:val="single" w:sz="4" w:space="0" w:color="auto"/>
              <w:left w:val="single" w:sz="4" w:space="0" w:color="auto"/>
              <w:bottom w:val="single" w:sz="4" w:space="0" w:color="auto"/>
              <w:right w:val="single" w:sz="4" w:space="0" w:color="auto"/>
            </w:tcBorders>
            <w:hideMark/>
          </w:tcPr>
          <w:p w14:paraId="48F8CDD1"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1228CAAC"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78E9642"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4275C69" w14:textId="77777777" w:rsidR="00D6081B" w:rsidRPr="00CF5612" w:rsidRDefault="00D6081B" w:rsidP="001008D8">
            <w:pPr>
              <w:tabs>
                <w:tab w:val="left" w:pos="2004"/>
              </w:tabs>
              <w:rPr>
                <w:color w:val="000000" w:themeColor="text1"/>
                <w:lang w:val="uk-UA"/>
              </w:rPr>
            </w:pPr>
            <w:r w:rsidRPr="00CF5612">
              <w:rPr>
                <w:color w:val="000000" w:themeColor="text1"/>
                <w:lang w:val="uk-UA"/>
              </w:rPr>
              <w:t>104</w:t>
            </w:r>
          </w:p>
        </w:tc>
        <w:tc>
          <w:tcPr>
            <w:tcW w:w="1673" w:type="dxa"/>
            <w:tcBorders>
              <w:top w:val="single" w:sz="4" w:space="0" w:color="auto"/>
              <w:left w:val="single" w:sz="4" w:space="0" w:color="auto"/>
              <w:bottom w:val="single" w:sz="4" w:space="0" w:color="auto"/>
              <w:right w:val="single" w:sz="4" w:space="0" w:color="auto"/>
            </w:tcBorders>
            <w:hideMark/>
          </w:tcPr>
          <w:p w14:paraId="6510FA7D" w14:textId="77777777" w:rsidR="00D6081B" w:rsidRPr="00CF5612" w:rsidRDefault="00D6081B" w:rsidP="001008D8">
            <w:pPr>
              <w:tabs>
                <w:tab w:val="left" w:pos="2004"/>
              </w:tabs>
              <w:rPr>
                <w:color w:val="000000" w:themeColor="text1"/>
                <w:lang w:val="uk-UA"/>
              </w:rPr>
            </w:pPr>
            <w:r w:rsidRPr="00CF5612">
              <w:rPr>
                <w:color w:val="000000" w:themeColor="text1"/>
                <w:lang w:val="uk-UA"/>
              </w:rPr>
              <w:t>1,1315</w:t>
            </w:r>
          </w:p>
        </w:tc>
        <w:tc>
          <w:tcPr>
            <w:tcW w:w="3347" w:type="dxa"/>
            <w:tcBorders>
              <w:top w:val="single" w:sz="4" w:space="0" w:color="auto"/>
              <w:left w:val="single" w:sz="4" w:space="0" w:color="auto"/>
              <w:bottom w:val="single" w:sz="4" w:space="0" w:color="auto"/>
              <w:right w:val="single" w:sz="4" w:space="0" w:color="auto"/>
            </w:tcBorders>
            <w:hideMark/>
          </w:tcPr>
          <w:p w14:paraId="57667F26"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6823388500:08:001:0583</w:t>
            </w:r>
          </w:p>
        </w:tc>
      </w:tr>
      <w:tr w:rsidR="00D6081B" w:rsidRPr="00CF5612" w14:paraId="6BD28ED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41F3D13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1AF3088" w14:textId="77777777" w:rsidR="00D6081B" w:rsidRPr="00CF5612" w:rsidRDefault="00D6081B" w:rsidP="001008D8">
            <w:pPr>
              <w:tabs>
                <w:tab w:val="left" w:pos="2004"/>
              </w:tabs>
              <w:rPr>
                <w:color w:val="000000" w:themeColor="text1"/>
                <w:lang w:val="uk-UA"/>
              </w:rPr>
            </w:pPr>
            <w:r w:rsidRPr="00CF5612">
              <w:rPr>
                <w:color w:val="000000" w:themeColor="text1"/>
                <w:lang w:val="uk-UA"/>
              </w:rPr>
              <w:t>106</w:t>
            </w:r>
          </w:p>
        </w:tc>
        <w:tc>
          <w:tcPr>
            <w:tcW w:w="1673" w:type="dxa"/>
            <w:tcBorders>
              <w:top w:val="single" w:sz="4" w:space="0" w:color="auto"/>
              <w:left w:val="single" w:sz="4" w:space="0" w:color="auto"/>
              <w:bottom w:val="single" w:sz="4" w:space="0" w:color="auto"/>
              <w:right w:val="single" w:sz="4" w:space="0" w:color="auto"/>
            </w:tcBorders>
            <w:hideMark/>
          </w:tcPr>
          <w:p w14:paraId="78E5B8A7" w14:textId="77777777" w:rsidR="00D6081B" w:rsidRPr="00CF5612" w:rsidRDefault="00D6081B" w:rsidP="001008D8">
            <w:pPr>
              <w:tabs>
                <w:tab w:val="left" w:pos="2004"/>
              </w:tabs>
              <w:rPr>
                <w:color w:val="000000" w:themeColor="text1"/>
                <w:lang w:val="uk-UA"/>
              </w:rPr>
            </w:pPr>
            <w:r w:rsidRPr="00CF5612">
              <w:rPr>
                <w:color w:val="000000" w:themeColor="text1"/>
                <w:lang w:val="uk-UA"/>
              </w:rPr>
              <w:t>0,9586</w:t>
            </w:r>
          </w:p>
        </w:tc>
        <w:tc>
          <w:tcPr>
            <w:tcW w:w="3347" w:type="dxa"/>
            <w:tcBorders>
              <w:top w:val="single" w:sz="4" w:space="0" w:color="auto"/>
              <w:left w:val="single" w:sz="4" w:space="0" w:color="auto"/>
              <w:bottom w:val="single" w:sz="4" w:space="0" w:color="auto"/>
              <w:right w:val="single" w:sz="4" w:space="0" w:color="auto"/>
            </w:tcBorders>
            <w:hideMark/>
          </w:tcPr>
          <w:p w14:paraId="1FE9EA69"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1F7BD6C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7BEC00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BD87713" w14:textId="77777777" w:rsidR="00D6081B" w:rsidRPr="00CF5612" w:rsidRDefault="00D6081B" w:rsidP="001008D8">
            <w:pPr>
              <w:tabs>
                <w:tab w:val="left" w:pos="2004"/>
              </w:tabs>
              <w:rPr>
                <w:color w:val="000000" w:themeColor="text1"/>
                <w:lang w:val="uk-UA"/>
              </w:rPr>
            </w:pPr>
            <w:r w:rsidRPr="00CF5612">
              <w:rPr>
                <w:color w:val="000000" w:themeColor="text1"/>
                <w:lang w:val="uk-UA"/>
              </w:rPr>
              <w:t>123</w:t>
            </w:r>
          </w:p>
        </w:tc>
        <w:tc>
          <w:tcPr>
            <w:tcW w:w="1673" w:type="dxa"/>
            <w:tcBorders>
              <w:top w:val="single" w:sz="4" w:space="0" w:color="auto"/>
              <w:left w:val="single" w:sz="4" w:space="0" w:color="auto"/>
              <w:bottom w:val="single" w:sz="4" w:space="0" w:color="auto"/>
              <w:right w:val="single" w:sz="4" w:space="0" w:color="auto"/>
            </w:tcBorders>
            <w:hideMark/>
          </w:tcPr>
          <w:p w14:paraId="7A5CDAC8" w14:textId="77777777" w:rsidR="00D6081B" w:rsidRPr="00CF5612" w:rsidRDefault="00D6081B" w:rsidP="001008D8">
            <w:pPr>
              <w:tabs>
                <w:tab w:val="left" w:pos="2004"/>
              </w:tabs>
              <w:rPr>
                <w:color w:val="000000" w:themeColor="text1"/>
                <w:lang w:val="uk-UA"/>
              </w:rPr>
            </w:pPr>
            <w:r w:rsidRPr="00CF5612">
              <w:rPr>
                <w:color w:val="000000" w:themeColor="text1"/>
                <w:lang w:val="uk-UA"/>
              </w:rPr>
              <w:t>1,3060</w:t>
            </w:r>
          </w:p>
        </w:tc>
        <w:tc>
          <w:tcPr>
            <w:tcW w:w="3347" w:type="dxa"/>
            <w:tcBorders>
              <w:top w:val="single" w:sz="4" w:space="0" w:color="auto"/>
              <w:left w:val="single" w:sz="4" w:space="0" w:color="auto"/>
              <w:bottom w:val="single" w:sz="4" w:space="0" w:color="auto"/>
              <w:right w:val="single" w:sz="4" w:space="0" w:color="auto"/>
            </w:tcBorders>
            <w:hideMark/>
          </w:tcPr>
          <w:p w14:paraId="5742246A"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661C173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CEBECE1"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1EB6A5A" w14:textId="77777777" w:rsidR="00D6081B" w:rsidRPr="00CF5612" w:rsidRDefault="00D6081B" w:rsidP="001008D8">
            <w:pPr>
              <w:tabs>
                <w:tab w:val="left" w:pos="2004"/>
              </w:tabs>
              <w:rPr>
                <w:color w:val="000000" w:themeColor="text1"/>
                <w:lang w:val="uk-UA"/>
              </w:rPr>
            </w:pPr>
            <w:r w:rsidRPr="00CF5612">
              <w:rPr>
                <w:color w:val="000000" w:themeColor="text1"/>
                <w:lang w:val="uk-UA"/>
              </w:rPr>
              <w:t>124</w:t>
            </w:r>
          </w:p>
        </w:tc>
        <w:tc>
          <w:tcPr>
            <w:tcW w:w="1673" w:type="dxa"/>
            <w:tcBorders>
              <w:top w:val="single" w:sz="4" w:space="0" w:color="auto"/>
              <w:left w:val="single" w:sz="4" w:space="0" w:color="auto"/>
              <w:bottom w:val="single" w:sz="4" w:space="0" w:color="auto"/>
              <w:right w:val="single" w:sz="4" w:space="0" w:color="auto"/>
            </w:tcBorders>
            <w:hideMark/>
          </w:tcPr>
          <w:p w14:paraId="2F5BC6DA" w14:textId="77777777" w:rsidR="00D6081B" w:rsidRPr="00CF5612" w:rsidRDefault="00D6081B" w:rsidP="001008D8">
            <w:pPr>
              <w:tabs>
                <w:tab w:val="left" w:pos="2004"/>
              </w:tabs>
              <w:rPr>
                <w:color w:val="000000" w:themeColor="text1"/>
                <w:lang w:val="uk-UA"/>
              </w:rPr>
            </w:pPr>
            <w:r w:rsidRPr="00CF5612">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6EE86FF6"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1DF8A52A"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EB48E7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FCB8A55" w14:textId="77777777" w:rsidR="00D6081B" w:rsidRPr="00CF5612" w:rsidRDefault="00D6081B" w:rsidP="001008D8">
            <w:pPr>
              <w:tabs>
                <w:tab w:val="left" w:pos="2004"/>
              </w:tabs>
              <w:rPr>
                <w:color w:val="000000" w:themeColor="text1"/>
                <w:lang w:val="uk-UA"/>
              </w:rPr>
            </w:pPr>
            <w:r w:rsidRPr="00CF5612">
              <w:rPr>
                <w:color w:val="000000" w:themeColor="text1"/>
                <w:lang w:val="uk-UA"/>
              </w:rPr>
              <w:t>153</w:t>
            </w:r>
          </w:p>
        </w:tc>
        <w:tc>
          <w:tcPr>
            <w:tcW w:w="1673" w:type="dxa"/>
            <w:tcBorders>
              <w:top w:val="single" w:sz="4" w:space="0" w:color="auto"/>
              <w:left w:val="single" w:sz="4" w:space="0" w:color="auto"/>
              <w:bottom w:val="single" w:sz="4" w:space="0" w:color="auto"/>
              <w:right w:val="single" w:sz="4" w:space="0" w:color="auto"/>
            </w:tcBorders>
            <w:hideMark/>
          </w:tcPr>
          <w:p w14:paraId="4E86C3CF" w14:textId="77777777" w:rsidR="00D6081B" w:rsidRPr="00CF5612" w:rsidRDefault="00D6081B" w:rsidP="001008D8">
            <w:pPr>
              <w:tabs>
                <w:tab w:val="left" w:pos="2004"/>
              </w:tabs>
              <w:rPr>
                <w:color w:val="000000" w:themeColor="text1"/>
                <w:lang w:val="uk-UA"/>
              </w:rPr>
            </w:pPr>
            <w:r w:rsidRPr="00CF5612">
              <w:rPr>
                <w:color w:val="000000" w:themeColor="text1"/>
                <w:lang w:val="uk-UA"/>
              </w:rPr>
              <w:t>1,1189</w:t>
            </w:r>
          </w:p>
        </w:tc>
        <w:tc>
          <w:tcPr>
            <w:tcW w:w="3347" w:type="dxa"/>
            <w:tcBorders>
              <w:top w:val="single" w:sz="4" w:space="0" w:color="auto"/>
              <w:left w:val="single" w:sz="4" w:space="0" w:color="auto"/>
              <w:bottom w:val="single" w:sz="4" w:space="0" w:color="auto"/>
              <w:right w:val="single" w:sz="4" w:space="0" w:color="auto"/>
            </w:tcBorders>
            <w:hideMark/>
          </w:tcPr>
          <w:p w14:paraId="2312A961"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6823388500:08:001:0587</w:t>
            </w:r>
          </w:p>
        </w:tc>
      </w:tr>
      <w:tr w:rsidR="00D6081B" w:rsidRPr="00CF5612" w14:paraId="1713D4DD"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6E4F534"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89FA786" w14:textId="77777777" w:rsidR="00D6081B" w:rsidRPr="00CF5612" w:rsidRDefault="00D6081B" w:rsidP="001008D8">
            <w:pPr>
              <w:tabs>
                <w:tab w:val="left" w:pos="2004"/>
              </w:tabs>
              <w:rPr>
                <w:color w:val="000000" w:themeColor="text1"/>
                <w:lang w:val="uk-UA"/>
              </w:rPr>
            </w:pPr>
            <w:r w:rsidRPr="00CF5612">
              <w:rPr>
                <w:color w:val="000000" w:themeColor="text1"/>
                <w:lang w:val="uk-UA"/>
              </w:rPr>
              <w:t>154</w:t>
            </w:r>
          </w:p>
        </w:tc>
        <w:tc>
          <w:tcPr>
            <w:tcW w:w="1673" w:type="dxa"/>
            <w:tcBorders>
              <w:top w:val="single" w:sz="4" w:space="0" w:color="auto"/>
              <w:left w:val="single" w:sz="4" w:space="0" w:color="auto"/>
              <w:bottom w:val="single" w:sz="4" w:space="0" w:color="auto"/>
              <w:right w:val="single" w:sz="4" w:space="0" w:color="auto"/>
            </w:tcBorders>
            <w:hideMark/>
          </w:tcPr>
          <w:p w14:paraId="1FEAC581" w14:textId="77777777" w:rsidR="00D6081B" w:rsidRPr="00CF5612" w:rsidRDefault="00D6081B" w:rsidP="001008D8">
            <w:pPr>
              <w:tabs>
                <w:tab w:val="left" w:pos="2004"/>
              </w:tabs>
              <w:rPr>
                <w:color w:val="000000" w:themeColor="text1"/>
                <w:lang w:val="uk-UA"/>
              </w:rPr>
            </w:pPr>
            <w:r w:rsidRPr="00CF5612">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0CA7A93A"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6823388500:08:001:0588</w:t>
            </w:r>
          </w:p>
        </w:tc>
      </w:tr>
      <w:tr w:rsidR="00D6081B" w:rsidRPr="00CF5612" w14:paraId="0029D27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ED9DE0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7269D49" w14:textId="77777777" w:rsidR="00D6081B" w:rsidRPr="00CF5612" w:rsidRDefault="00D6081B" w:rsidP="001008D8">
            <w:pPr>
              <w:tabs>
                <w:tab w:val="left" w:pos="2004"/>
              </w:tabs>
              <w:rPr>
                <w:color w:val="000000" w:themeColor="text1"/>
                <w:lang w:val="uk-UA"/>
              </w:rPr>
            </w:pPr>
            <w:r w:rsidRPr="00CF5612">
              <w:rPr>
                <w:color w:val="000000" w:themeColor="text1"/>
                <w:lang w:val="uk-UA"/>
              </w:rPr>
              <w:t>155</w:t>
            </w:r>
          </w:p>
        </w:tc>
        <w:tc>
          <w:tcPr>
            <w:tcW w:w="1673" w:type="dxa"/>
            <w:tcBorders>
              <w:top w:val="single" w:sz="4" w:space="0" w:color="auto"/>
              <w:left w:val="single" w:sz="4" w:space="0" w:color="auto"/>
              <w:bottom w:val="single" w:sz="4" w:space="0" w:color="auto"/>
              <w:right w:val="single" w:sz="4" w:space="0" w:color="auto"/>
            </w:tcBorders>
            <w:hideMark/>
          </w:tcPr>
          <w:p w14:paraId="5F6CD9F3" w14:textId="77777777" w:rsidR="00D6081B" w:rsidRPr="00CF5612" w:rsidRDefault="00D6081B" w:rsidP="001008D8">
            <w:pPr>
              <w:tabs>
                <w:tab w:val="left" w:pos="2004"/>
              </w:tabs>
              <w:rPr>
                <w:color w:val="000000" w:themeColor="text1"/>
                <w:lang w:val="uk-UA"/>
              </w:rPr>
            </w:pPr>
            <w:r w:rsidRPr="00CF5612">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6DF236B6"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6823388500:08:001:0589</w:t>
            </w:r>
          </w:p>
        </w:tc>
      </w:tr>
      <w:tr w:rsidR="00D6081B" w:rsidRPr="00CF5612" w14:paraId="35EA9BB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F7CCE5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203C926" w14:textId="77777777" w:rsidR="00D6081B" w:rsidRPr="00CF5612" w:rsidRDefault="00D6081B" w:rsidP="001008D8">
            <w:pPr>
              <w:tabs>
                <w:tab w:val="left" w:pos="2004"/>
              </w:tabs>
              <w:rPr>
                <w:color w:val="000000" w:themeColor="text1"/>
                <w:lang w:val="uk-UA"/>
              </w:rPr>
            </w:pPr>
            <w:r w:rsidRPr="00CF5612">
              <w:rPr>
                <w:color w:val="000000" w:themeColor="text1"/>
                <w:lang w:val="uk-UA"/>
              </w:rPr>
              <w:t>156</w:t>
            </w:r>
          </w:p>
        </w:tc>
        <w:tc>
          <w:tcPr>
            <w:tcW w:w="1673" w:type="dxa"/>
            <w:tcBorders>
              <w:top w:val="single" w:sz="4" w:space="0" w:color="auto"/>
              <w:left w:val="single" w:sz="4" w:space="0" w:color="auto"/>
              <w:bottom w:val="single" w:sz="4" w:space="0" w:color="auto"/>
              <w:right w:val="single" w:sz="4" w:space="0" w:color="auto"/>
            </w:tcBorders>
            <w:hideMark/>
          </w:tcPr>
          <w:p w14:paraId="7648A938" w14:textId="77777777" w:rsidR="00D6081B" w:rsidRPr="00CF5612" w:rsidRDefault="00D6081B" w:rsidP="001008D8">
            <w:pPr>
              <w:tabs>
                <w:tab w:val="left" w:pos="2004"/>
              </w:tabs>
              <w:rPr>
                <w:color w:val="000000" w:themeColor="text1"/>
                <w:lang w:val="uk-UA"/>
              </w:rPr>
            </w:pPr>
            <w:r w:rsidRPr="00CF5612">
              <w:rPr>
                <w:color w:val="000000" w:themeColor="text1"/>
                <w:lang w:val="uk-UA"/>
              </w:rPr>
              <w:t>1,0834</w:t>
            </w:r>
          </w:p>
        </w:tc>
        <w:tc>
          <w:tcPr>
            <w:tcW w:w="3347" w:type="dxa"/>
            <w:tcBorders>
              <w:top w:val="single" w:sz="4" w:space="0" w:color="auto"/>
              <w:left w:val="single" w:sz="4" w:space="0" w:color="auto"/>
              <w:bottom w:val="single" w:sz="4" w:space="0" w:color="auto"/>
              <w:right w:val="single" w:sz="4" w:space="0" w:color="auto"/>
            </w:tcBorders>
            <w:hideMark/>
          </w:tcPr>
          <w:p w14:paraId="5C90B131"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6823388500:08:001:0590</w:t>
            </w:r>
          </w:p>
        </w:tc>
      </w:tr>
      <w:tr w:rsidR="00D6081B" w:rsidRPr="00CF5612" w14:paraId="6EE90A8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4647913"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D858D38" w14:textId="77777777" w:rsidR="00D6081B" w:rsidRPr="00CF5612" w:rsidRDefault="00D6081B" w:rsidP="001008D8">
            <w:pPr>
              <w:tabs>
                <w:tab w:val="left" w:pos="2004"/>
              </w:tabs>
              <w:rPr>
                <w:color w:val="000000" w:themeColor="text1"/>
                <w:lang w:val="uk-UA"/>
              </w:rPr>
            </w:pPr>
            <w:r w:rsidRPr="00CF5612">
              <w:rPr>
                <w:color w:val="000000" w:themeColor="text1"/>
                <w:lang w:val="uk-UA"/>
              </w:rPr>
              <w:t>157</w:t>
            </w:r>
          </w:p>
        </w:tc>
        <w:tc>
          <w:tcPr>
            <w:tcW w:w="1673" w:type="dxa"/>
            <w:tcBorders>
              <w:top w:val="single" w:sz="4" w:space="0" w:color="auto"/>
              <w:left w:val="single" w:sz="4" w:space="0" w:color="auto"/>
              <w:bottom w:val="single" w:sz="4" w:space="0" w:color="auto"/>
              <w:right w:val="single" w:sz="4" w:space="0" w:color="auto"/>
            </w:tcBorders>
            <w:hideMark/>
          </w:tcPr>
          <w:p w14:paraId="2787637A" w14:textId="77777777" w:rsidR="00D6081B" w:rsidRPr="00CF5612" w:rsidRDefault="00D6081B" w:rsidP="001008D8">
            <w:pPr>
              <w:tabs>
                <w:tab w:val="left" w:pos="2004"/>
              </w:tabs>
              <w:rPr>
                <w:color w:val="000000" w:themeColor="text1"/>
                <w:lang w:val="uk-UA"/>
              </w:rPr>
            </w:pPr>
            <w:r w:rsidRPr="00CF5612">
              <w:rPr>
                <w:color w:val="000000" w:themeColor="text1"/>
                <w:lang w:val="uk-UA"/>
              </w:rPr>
              <w:t>0,9805</w:t>
            </w:r>
          </w:p>
        </w:tc>
        <w:tc>
          <w:tcPr>
            <w:tcW w:w="3347" w:type="dxa"/>
            <w:tcBorders>
              <w:top w:val="single" w:sz="4" w:space="0" w:color="auto"/>
              <w:left w:val="single" w:sz="4" w:space="0" w:color="auto"/>
              <w:bottom w:val="single" w:sz="4" w:space="0" w:color="auto"/>
              <w:right w:val="single" w:sz="4" w:space="0" w:color="auto"/>
            </w:tcBorders>
            <w:hideMark/>
          </w:tcPr>
          <w:p w14:paraId="100019C3"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6823388500:08:001:0591</w:t>
            </w:r>
          </w:p>
        </w:tc>
      </w:tr>
      <w:tr w:rsidR="00D6081B" w:rsidRPr="00CF5612" w14:paraId="58CF687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D45E23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D034318" w14:textId="77777777" w:rsidR="00D6081B" w:rsidRPr="00CF5612" w:rsidRDefault="00D6081B" w:rsidP="001008D8">
            <w:pPr>
              <w:tabs>
                <w:tab w:val="left" w:pos="2004"/>
              </w:tabs>
              <w:rPr>
                <w:color w:val="000000" w:themeColor="text1"/>
                <w:lang w:val="uk-UA"/>
              </w:rPr>
            </w:pPr>
            <w:r w:rsidRPr="00CF5612">
              <w:rPr>
                <w:color w:val="000000" w:themeColor="text1"/>
                <w:lang w:val="uk-UA"/>
              </w:rPr>
              <w:t>158</w:t>
            </w:r>
          </w:p>
        </w:tc>
        <w:tc>
          <w:tcPr>
            <w:tcW w:w="1673" w:type="dxa"/>
            <w:tcBorders>
              <w:top w:val="single" w:sz="4" w:space="0" w:color="auto"/>
              <w:left w:val="single" w:sz="4" w:space="0" w:color="auto"/>
              <w:bottom w:val="single" w:sz="4" w:space="0" w:color="auto"/>
              <w:right w:val="single" w:sz="4" w:space="0" w:color="auto"/>
            </w:tcBorders>
            <w:hideMark/>
          </w:tcPr>
          <w:p w14:paraId="0131F312" w14:textId="77777777" w:rsidR="00D6081B" w:rsidRPr="00CF5612" w:rsidRDefault="00D6081B" w:rsidP="001008D8">
            <w:pPr>
              <w:tabs>
                <w:tab w:val="left" w:pos="2004"/>
              </w:tabs>
              <w:rPr>
                <w:color w:val="000000" w:themeColor="text1"/>
                <w:lang w:val="uk-UA"/>
              </w:rPr>
            </w:pPr>
            <w:r w:rsidRPr="00CF5612">
              <w:rPr>
                <w:color w:val="000000" w:themeColor="text1"/>
                <w:lang w:val="uk-UA"/>
              </w:rPr>
              <w:t>0,9363</w:t>
            </w:r>
          </w:p>
        </w:tc>
        <w:tc>
          <w:tcPr>
            <w:tcW w:w="3347" w:type="dxa"/>
            <w:tcBorders>
              <w:top w:val="single" w:sz="4" w:space="0" w:color="auto"/>
              <w:left w:val="single" w:sz="4" w:space="0" w:color="auto"/>
              <w:bottom w:val="single" w:sz="4" w:space="0" w:color="auto"/>
              <w:right w:val="single" w:sz="4" w:space="0" w:color="auto"/>
            </w:tcBorders>
            <w:hideMark/>
          </w:tcPr>
          <w:p w14:paraId="7446BD0C"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6823388500:08:001:0592</w:t>
            </w:r>
          </w:p>
        </w:tc>
      </w:tr>
      <w:tr w:rsidR="00D6081B" w:rsidRPr="00CF5612" w14:paraId="667B5D8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7E6E928"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08B7427" w14:textId="77777777" w:rsidR="00D6081B" w:rsidRPr="00CF5612" w:rsidRDefault="00D6081B" w:rsidP="001008D8">
            <w:pPr>
              <w:tabs>
                <w:tab w:val="left" w:pos="2004"/>
              </w:tabs>
              <w:rPr>
                <w:color w:val="000000" w:themeColor="text1"/>
                <w:lang w:val="uk-UA"/>
              </w:rPr>
            </w:pPr>
            <w:r w:rsidRPr="00CF5612">
              <w:rPr>
                <w:color w:val="000000" w:themeColor="text1"/>
                <w:lang w:val="uk-UA"/>
              </w:rPr>
              <w:t>159</w:t>
            </w:r>
          </w:p>
        </w:tc>
        <w:tc>
          <w:tcPr>
            <w:tcW w:w="1673" w:type="dxa"/>
            <w:tcBorders>
              <w:top w:val="single" w:sz="4" w:space="0" w:color="auto"/>
              <w:left w:val="single" w:sz="4" w:space="0" w:color="auto"/>
              <w:bottom w:val="single" w:sz="4" w:space="0" w:color="auto"/>
              <w:right w:val="single" w:sz="4" w:space="0" w:color="auto"/>
            </w:tcBorders>
            <w:hideMark/>
          </w:tcPr>
          <w:p w14:paraId="60F3E717" w14:textId="77777777" w:rsidR="00D6081B" w:rsidRPr="00CF5612" w:rsidRDefault="00D6081B" w:rsidP="001008D8">
            <w:pPr>
              <w:tabs>
                <w:tab w:val="left" w:pos="2004"/>
              </w:tabs>
              <w:rPr>
                <w:color w:val="000000" w:themeColor="text1"/>
                <w:lang w:val="uk-UA"/>
              </w:rPr>
            </w:pPr>
            <w:r w:rsidRPr="00CF5612">
              <w:rPr>
                <w:color w:val="000000" w:themeColor="text1"/>
                <w:lang w:val="uk-UA"/>
              </w:rPr>
              <w:t>0,9299</w:t>
            </w:r>
          </w:p>
        </w:tc>
        <w:tc>
          <w:tcPr>
            <w:tcW w:w="3347" w:type="dxa"/>
            <w:tcBorders>
              <w:top w:val="single" w:sz="4" w:space="0" w:color="auto"/>
              <w:left w:val="single" w:sz="4" w:space="0" w:color="auto"/>
              <w:bottom w:val="single" w:sz="4" w:space="0" w:color="auto"/>
              <w:right w:val="single" w:sz="4" w:space="0" w:color="auto"/>
            </w:tcBorders>
            <w:hideMark/>
          </w:tcPr>
          <w:p w14:paraId="07F53EEA"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6823388500:08:001:0593</w:t>
            </w:r>
          </w:p>
        </w:tc>
      </w:tr>
      <w:tr w:rsidR="00D6081B" w:rsidRPr="00CF5612" w14:paraId="39F15C0A"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5BF67D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B00A476" w14:textId="77777777" w:rsidR="00D6081B" w:rsidRPr="00CF5612" w:rsidRDefault="00D6081B" w:rsidP="001008D8">
            <w:pPr>
              <w:tabs>
                <w:tab w:val="left" w:pos="2004"/>
              </w:tabs>
              <w:rPr>
                <w:color w:val="000000" w:themeColor="text1"/>
                <w:lang w:val="uk-UA"/>
              </w:rPr>
            </w:pPr>
            <w:r w:rsidRPr="00CF5612">
              <w:rPr>
                <w:color w:val="000000" w:themeColor="text1"/>
                <w:lang w:val="uk-UA"/>
              </w:rPr>
              <w:t>160</w:t>
            </w:r>
          </w:p>
        </w:tc>
        <w:tc>
          <w:tcPr>
            <w:tcW w:w="1673" w:type="dxa"/>
            <w:tcBorders>
              <w:top w:val="single" w:sz="4" w:space="0" w:color="auto"/>
              <w:left w:val="single" w:sz="4" w:space="0" w:color="auto"/>
              <w:bottom w:val="single" w:sz="4" w:space="0" w:color="auto"/>
              <w:right w:val="single" w:sz="4" w:space="0" w:color="auto"/>
            </w:tcBorders>
            <w:hideMark/>
          </w:tcPr>
          <w:p w14:paraId="22B22387" w14:textId="77777777" w:rsidR="00D6081B" w:rsidRPr="00CF5612" w:rsidRDefault="00D6081B" w:rsidP="001008D8">
            <w:pPr>
              <w:tabs>
                <w:tab w:val="left" w:pos="2004"/>
              </w:tabs>
              <w:rPr>
                <w:color w:val="000000" w:themeColor="text1"/>
                <w:lang w:val="uk-UA"/>
              </w:rPr>
            </w:pPr>
            <w:r w:rsidRPr="00CF5612">
              <w:rPr>
                <w:color w:val="000000" w:themeColor="text1"/>
                <w:lang w:val="uk-UA"/>
              </w:rPr>
              <w:t>0,9231</w:t>
            </w:r>
          </w:p>
        </w:tc>
        <w:tc>
          <w:tcPr>
            <w:tcW w:w="3347" w:type="dxa"/>
            <w:tcBorders>
              <w:top w:val="single" w:sz="4" w:space="0" w:color="auto"/>
              <w:left w:val="single" w:sz="4" w:space="0" w:color="auto"/>
              <w:bottom w:val="single" w:sz="4" w:space="0" w:color="auto"/>
              <w:right w:val="single" w:sz="4" w:space="0" w:color="auto"/>
            </w:tcBorders>
            <w:hideMark/>
          </w:tcPr>
          <w:p w14:paraId="2709B1A9"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6823388500:08:001:0594</w:t>
            </w:r>
          </w:p>
        </w:tc>
      </w:tr>
      <w:tr w:rsidR="00D6081B" w:rsidRPr="00CF5612" w14:paraId="0C07AF31"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B64B595"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197200B" w14:textId="77777777" w:rsidR="00D6081B" w:rsidRPr="00CF5612" w:rsidRDefault="00D6081B" w:rsidP="001008D8">
            <w:pPr>
              <w:tabs>
                <w:tab w:val="left" w:pos="2004"/>
              </w:tabs>
              <w:rPr>
                <w:color w:val="000000" w:themeColor="text1"/>
                <w:lang w:val="uk-UA"/>
              </w:rPr>
            </w:pPr>
            <w:r w:rsidRPr="00CF5612">
              <w:rPr>
                <w:color w:val="000000" w:themeColor="text1"/>
                <w:lang w:val="uk-UA"/>
              </w:rPr>
              <w:t>163</w:t>
            </w:r>
          </w:p>
        </w:tc>
        <w:tc>
          <w:tcPr>
            <w:tcW w:w="1673" w:type="dxa"/>
            <w:tcBorders>
              <w:top w:val="single" w:sz="4" w:space="0" w:color="auto"/>
              <w:left w:val="single" w:sz="4" w:space="0" w:color="auto"/>
              <w:bottom w:val="single" w:sz="4" w:space="0" w:color="auto"/>
              <w:right w:val="single" w:sz="4" w:space="0" w:color="auto"/>
            </w:tcBorders>
            <w:hideMark/>
          </w:tcPr>
          <w:p w14:paraId="7DB53D34" w14:textId="77777777" w:rsidR="00D6081B" w:rsidRPr="00CF5612" w:rsidRDefault="00D6081B" w:rsidP="001008D8">
            <w:pPr>
              <w:tabs>
                <w:tab w:val="left" w:pos="2004"/>
              </w:tabs>
              <w:rPr>
                <w:color w:val="000000" w:themeColor="text1"/>
                <w:lang w:val="uk-UA"/>
              </w:rPr>
            </w:pPr>
            <w:r w:rsidRPr="00CF5612">
              <w:rPr>
                <w:color w:val="000000" w:themeColor="text1"/>
                <w:lang w:val="uk-UA"/>
              </w:rPr>
              <w:t>0,9777</w:t>
            </w:r>
          </w:p>
        </w:tc>
        <w:tc>
          <w:tcPr>
            <w:tcW w:w="3347" w:type="dxa"/>
            <w:tcBorders>
              <w:top w:val="single" w:sz="4" w:space="0" w:color="auto"/>
              <w:left w:val="single" w:sz="4" w:space="0" w:color="auto"/>
              <w:bottom w:val="single" w:sz="4" w:space="0" w:color="auto"/>
              <w:right w:val="single" w:sz="4" w:space="0" w:color="auto"/>
            </w:tcBorders>
            <w:hideMark/>
          </w:tcPr>
          <w:p w14:paraId="2CF9F3B8"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6823388500:08:001:0597</w:t>
            </w:r>
          </w:p>
        </w:tc>
      </w:tr>
      <w:tr w:rsidR="00D6081B" w:rsidRPr="00CF5612" w14:paraId="406C23A1"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1DD89A02"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99902D7" w14:textId="77777777" w:rsidR="00D6081B" w:rsidRPr="00CF5612" w:rsidRDefault="00D6081B" w:rsidP="001008D8">
            <w:pPr>
              <w:tabs>
                <w:tab w:val="left" w:pos="2004"/>
              </w:tabs>
              <w:rPr>
                <w:color w:val="000000" w:themeColor="text1"/>
                <w:lang w:val="uk-UA"/>
              </w:rPr>
            </w:pPr>
            <w:r w:rsidRPr="00CF5612">
              <w:rPr>
                <w:color w:val="000000" w:themeColor="text1"/>
                <w:lang w:val="uk-UA"/>
              </w:rPr>
              <w:t>164</w:t>
            </w:r>
          </w:p>
        </w:tc>
        <w:tc>
          <w:tcPr>
            <w:tcW w:w="1673" w:type="dxa"/>
            <w:tcBorders>
              <w:top w:val="single" w:sz="4" w:space="0" w:color="auto"/>
              <w:left w:val="single" w:sz="4" w:space="0" w:color="auto"/>
              <w:bottom w:val="single" w:sz="4" w:space="0" w:color="auto"/>
              <w:right w:val="single" w:sz="4" w:space="0" w:color="auto"/>
            </w:tcBorders>
            <w:hideMark/>
          </w:tcPr>
          <w:p w14:paraId="1E0EA9DB" w14:textId="77777777" w:rsidR="00D6081B" w:rsidRPr="00CF5612" w:rsidRDefault="00D6081B" w:rsidP="001008D8">
            <w:pPr>
              <w:tabs>
                <w:tab w:val="left" w:pos="2004"/>
              </w:tabs>
              <w:rPr>
                <w:color w:val="000000" w:themeColor="text1"/>
                <w:lang w:val="uk-UA"/>
              </w:rPr>
            </w:pPr>
            <w:r w:rsidRPr="00CF5612">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3396EF6E"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6823388500:08:001:0598</w:t>
            </w:r>
          </w:p>
        </w:tc>
      </w:tr>
      <w:tr w:rsidR="00D6081B" w:rsidRPr="00CF5612" w14:paraId="343D1E31"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F9FBB12"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DD8645F" w14:textId="77777777" w:rsidR="00D6081B" w:rsidRPr="00CF5612" w:rsidRDefault="00D6081B" w:rsidP="001008D8">
            <w:pPr>
              <w:tabs>
                <w:tab w:val="left" w:pos="2004"/>
              </w:tabs>
              <w:rPr>
                <w:color w:val="000000" w:themeColor="text1"/>
                <w:lang w:val="uk-UA"/>
              </w:rPr>
            </w:pPr>
            <w:r w:rsidRPr="00CF5612">
              <w:rPr>
                <w:color w:val="000000" w:themeColor="text1"/>
                <w:lang w:val="uk-UA"/>
              </w:rPr>
              <w:t>168</w:t>
            </w:r>
          </w:p>
        </w:tc>
        <w:tc>
          <w:tcPr>
            <w:tcW w:w="1673" w:type="dxa"/>
            <w:tcBorders>
              <w:top w:val="single" w:sz="4" w:space="0" w:color="auto"/>
              <w:left w:val="single" w:sz="4" w:space="0" w:color="auto"/>
              <w:bottom w:val="single" w:sz="4" w:space="0" w:color="auto"/>
              <w:right w:val="single" w:sz="4" w:space="0" w:color="auto"/>
            </w:tcBorders>
            <w:hideMark/>
          </w:tcPr>
          <w:p w14:paraId="718F919C" w14:textId="77777777" w:rsidR="00D6081B" w:rsidRPr="00CF5612" w:rsidRDefault="00D6081B" w:rsidP="001008D8">
            <w:pPr>
              <w:tabs>
                <w:tab w:val="left" w:pos="2004"/>
              </w:tabs>
              <w:rPr>
                <w:color w:val="000000" w:themeColor="text1"/>
                <w:lang w:val="uk-UA"/>
              </w:rPr>
            </w:pPr>
            <w:r w:rsidRPr="00CF5612">
              <w:rPr>
                <w:color w:val="000000" w:themeColor="text1"/>
                <w:lang w:val="uk-UA"/>
              </w:rPr>
              <w:t>0,8440</w:t>
            </w:r>
          </w:p>
        </w:tc>
        <w:tc>
          <w:tcPr>
            <w:tcW w:w="3347" w:type="dxa"/>
            <w:tcBorders>
              <w:top w:val="single" w:sz="4" w:space="0" w:color="auto"/>
              <w:left w:val="single" w:sz="4" w:space="0" w:color="auto"/>
              <w:bottom w:val="single" w:sz="4" w:space="0" w:color="auto"/>
              <w:right w:val="single" w:sz="4" w:space="0" w:color="auto"/>
            </w:tcBorders>
            <w:hideMark/>
          </w:tcPr>
          <w:p w14:paraId="2BD20CAD"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6823388500:08:001:0599</w:t>
            </w:r>
          </w:p>
        </w:tc>
      </w:tr>
      <w:tr w:rsidR="00D6081B" w:rsidRPr="00CF5612" w14:paraId="6B16A38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7BC135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3FE79E" w14:textId="77777777" w:rsidR="00D6081B" w:rsidRPr="00CF5612" w:rsidRDefault="00D6081B" w:rsidP="001008D8">
            <w:pPr>
              <w:tabs>
                <w:tab w:val="left" w:pos="2004"/>
              </w:tabs>
              <w:rPr>
                <w:color w:val="000000" w:themeColor="text1"/>
                <w:lang w:val="uk-UA"/>
              </w:rPr>
            </w:pPr>
            <w:r w:rsidRPr="00CF5612">
              <w:rPr>
                <w:color w:val="000000" w:themeColor="text1"/>
                <w:lang w:val="uk-UA"/>
              </w:rPr>
              <w:t>169</w:t>
            </w:r>
          </w:p>
        </w:tc>
        <w:tc>
          <w:tcPr>
            <w:tcW w:w="1673" w:type="dxa"/>
            <w:tcBorders>
              <w:top w:val="single" w:sz="4" w:space="0" w:color="auto"/>
              <w:left w:val="single" w:sz="4" w:space="0" w:color="auto"/>
              <w:bottom w:val="single" w:sz="4" w:space="0" w:color="auto"/>
              <w:right w:val="single" w:sz="4" w:space="0" w:color="auto"/>
            </w:tcBorders>
            <w:hideMark/>
          </w:tcPr>
          <w:p w14:paraId="2FA59CDF" w14:textId="77777777" w:rsidR="00D6081B" w:rsidRPr="00CF5612" w:rsidRDefault="00D6081B" w:rsidP="001008D8">
            <w:pPr>
              <w:tabs>
                <w:tab w:val="left" w:pos="2004"/>
              </w:tabs>
              <w:rPr>
                <w:color w:val="000000" w:themeColor="text1"/>
                <w:lang w:val="uk-UA"/>
              </w:rPr>
            </w:pPr>
            <w:r w:rsidRPr="00CF5612">
              <w:rPr>
                <w:color w:val="000000" w:themeColor="text1"/>
                <w:lang w:val="uk-UA"/>
              </w:rPr>
              <w:t>0,8920</w:t>
            </w:r>
          </w:p>
        </w:tc>
        <w:tc>
          <w:tcPr>
            <w:tcW w:w="3347" w:type="dxa"/>
            <w:tcBorders>
              <w:top w:val="single" w:sz="4" w:space="0" w:color="auto"/>
              <w:left w:val="single" w:sz="4" w:space="0" w:color="auto"/>
              <w:bottom w:val="single" w:sz="4" w:space="0" w:color="auto"/>
              <w:right w:val="single" w:sz="4" w:space="0" w:color="auto"/>
            </w:tcBorders>
            <w:hideMark/>
          </w:tcPr>
          <w:p w14:paraId="7F7FF63E"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6823388500:08:001:0600</w:t>
            </w:r>
          </w:p>
        </w:tc>
      </w:tr>
      <w:tr w:rsidR="00D6081B" w:rsidRPr="00CF5612" w14:paraId="1AAE775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E8D625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1018E45" w14:textId="77777777" w:rsidR="00D6081B" w:rsidRPr="00CF5612" w:rsidRDefault="00D6081B" w:rsidP="001008D8">
            <w:pPr>
              <w:tabs>
                <w:tab w:val="left" w:pos="2004"/>
              </w:tabs>
              <w:rPr>
                <w:color w:val="000000" w:themeColor="text1"/>
                <w:lang w:val="uk-UA"/>
              </w:rPr>
            </w:pPr>
            <w:r w:rsidRPr="00CF5612">
              <w:rPr>
                <w:color w:val="000000" w:themeColor="text1"/>
                <w:lang w:val="uk-UA"/>
              </w:rPr>
              <w:t>194</w:t>
            </w:r>
          </w:p>
        </w:tc>
        <w:tc>
          <w:tcPr>
            <w:tcW w:w="1673" w:type="dxa"/>
            <w:tcBorders>
              <w:top w:val="single" w:sz="4" w:space="0" w:color="auto"/>
              <w:left w:val="single" w:sz="4" w:space="0" w:color="auto"/>
              <w:bottom w:val="single" w:sz="4" w:space="0" w:color="auto"/>
              <w:right w:val="single" w:sz="4" w:space="0" w:color="auto"/>
            </w:tcBorders>
            <w:hideMark/>
          </w:tcPr>
          <w:p w14:paraId="63BBECE4" w14:textId="77777777" w:rsidR="00D6081B" w:rsidRPr="00CF5612" w:rsidRDefault="00D6081B" w:rsidP="001008D8">
            <w:pPr>
              <w:tabs>
                <w:tab w:val="left" w:pos="2004"/>
              </w:tabs>
              <w:rPr>
                <w:color w:val="000000" w:themeColor="text1"/>
                <w:lang w:val="uk-UA"/>
              </w:rPr>
            </w:pPr>
            <w:r w:rsidRPr="00CF5612">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3B7BE289"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6823388500:08:001:0602</w:t>
            </w:r>
          </w:p>
        </w:tc>
      </w:tr>
      <w:tr w:rsidR="00D6081B" w:rsidRPr="00CF5612" w14:paraId="34EE0EC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322508B7"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1CC3297" w14:textId="77777777" w:rsidR="00D6081B" w:rsidRPr="00CF5612" w:rsidRDefault="00D6081B" w:rsidP="001008D8">
            <w:pPr>
              <w:tabs>
                <w:tab w:val="left" w:pos="2004"/>
              </w:tabs>
              <w:rPr>
                <w:color w:val="000000" w:themeColor="text1"/>
                <w:lang w:val="uk-UA"/>
              </w:rPr>
            </w:pPr>
            <w:r w:rsidRPr="00CF5612">
              <w:rPr>
                <w:color w:val="000000" w:themeColor="text1"/>
                <w:lang w:val="uk-UA"/>
              </w:rPr>
              <w:t>195</w:t>
            </w:r>
          </w:p>
        </w:tc>
        <w:tc>
          <w:tcPr>
            <w:tcW w:w="1673" w:type="dxa"/>
            <w:tcBorders>
              <w:top w:val="single" w:sz="4" w:space="0" w:color="auto"/>
              <w:left w:val="single" w:sz="4" w:space="0" w:color="auto"/>
              <w:bottom w:val="single" w:sz="4" w:space="0" w:color="auto"/>
              <w:right w:val="single" w:sz="4" w:space="0" w:color="auto"/>
            </w:tcBorders>
            <w:hideMark/>
          </w:tcPr>
          <w:p w14:paraId="21BDAA17" w14:textId="77777777" w:rsidR="00D6081B" w:rsidRPr="00CF5612" w:rsidRDefault="00D6081B" w:rsidP="001008D8">
            <w:pPr>
              <w:tabs>
                <w:tab w:val="left" w:pos="2004"/>
              </w:tabs>
              <w:rPr>
                <w:color w:val="000000" w:themeColor="text1"/>
                <w:lang w:val="uk-UA"/>
              </w:rPr>
            </w:pPr>
            <w:r w:rsidRPr="00CF5612">
              <w:rPr>
                <w:color w:val="000000" w:themeColor="text1"/>
                <w:lang w:val="uk-UA"/>
              </w:rPr>
              <w:t>0,8542</w:t>
            </w:r>
          </w:p>
        </w:tc>
        <w:tc>
          <w:tcPr>
            <w:tcW w:w="3347" w:type="dxa"/>
            <w:tcBorders>
              <w:top w:val="single" w:sz="4" w:space="0" w:color="auto"/>
              <w:left w:val="single" w:sz="4" w:space="0" w:color="auto"/>
              <w:bottom w:val="single" w:sz="4" w:space="0" w:color="auto"/>
              <w:right w:val="single" w:sz="4" w:space="0" w:color="auto"/>
            </w:tcBorders>
            <w:hideMark/>
          </w:tcPr>
          <w:p w14:paraId="04330907"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6823388500:08:001:0603</w:t>
            </w:r>
          </w:p>
        </w:tc>
      </w:tr>
      <w:tr w:rsidR="00D6081B" w:rsidRPr="00CF5612" w14:paraId="1BC0003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BB911AD"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E7F495" w14:textId="77777777" w:rsidR="00D6081B" w:rsidRPr="00CF5612" w:rsidRDefault="00D6081B" w:rsidP="001008D8">
            <w:pPr>
              <w:tabs>
                <w:tab w:val="left" w:pos="2004"/>
              </w:tabs>
              <w:rPr>
                <w:color w:val="000000" w:themeColor="text1"/>
                <w:lang w:val="uk-UA"/>
              </w:rPr>
            </w:pPr>
            <w:r w:rsidRPr="00CF5612">
              <w:rPr>
                <w:color w:val="000000" w:themeColor="text1"/>
                <w:lang w:val="uk-UA"/>
              </w:rPr>
              <w:t>196</w:t>
            </w:r>
          </w:p>
        </w:tc>
        <w:tc>
          <w:tcPr>
            <w:tcW w:w="1673" w:type="dxa"/>
            <w:tcBorders>
              <w:top w:val="single" w:sz="4" w:space="0" w:color="auto"/>
              <w:left w:val="single" w:sz="4" w:space="0" w:color="auto"/>
              <w:bottom w:val="single" w:sz="4" w:space="0" w:color="auto"/>
              <w:right w:val="single" w:sz="4" w:space="0" w:color="auto"/>
            </w:tcBorders>
            <w:hideMark/>
          </w:tcPr>
          <w:p w14:paraId="5E9EF70E" w14:textId="77777777" w:rsidR="00D6081B" w:rsidRPr="00CF5612" w:rsidRDefault="00D6081B" w:rsidP="001008D8">
            <w:pPr>
              <w:tabs>
                <w:tab w:val="left" w:pos="2004"/>
              </w:tabs>
              <w:rPr>
                <w:color w:val="000000" w:themeColor="text1"/>
                <w:lang w:val="uk-UA"/>
              </w:rPr>
            </w:pPr>
            <w:r w:rsidRPr="00CF5612">
              <w:rPr>
                <w:color w:val="000000" w:themeColor="text1"/>
                <w:lang w:val="uk-UA"/>
              </w:rPr>
              <w:t>0,9087</w:t>
            </w:r>
          </w:p>
        </w:tc>
        <w:tc>
          <w:tcPr>
            <w:tcW w:w="3347" w:type="dxa"/>
            <w:tcBorders>
              <w:top w:val="single" w:sz="4" w:space="0" w:color="auto"/>
              <w:left w:val="single" w:sz="4" w:space="0" w:color="auto"/>
              <w:bottom w:val="single" w:sz="4" w:space="0" w:color="auto"/>
              <w:right w:val="single" w:sz="4" w:space="0" w:color="auto"/>
            </w:tcBorders>
            <w:hideMark/>
          </w:tcPr>
          <w:p w14:paraId="1378C8E7"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6823388500:08:001:0604</w:t>
            </w:r>
          </w:p>
        </w:tc>
      </w:tr>
      <w:tr w:rsidR="00D6081B" w:rsidRPr="00CF5612" w14:paraId="6D3BCBF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FD4FD99"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911923A" w14:textId="77777777" w:rsidR="00D6081B" w:rsidRPr="00CF5612" w:rsidRDefault="00D6081B" w:rsidP="001008D8">
            <w:pPr>
              <w:tabs>
                <w:tab w:val="left" w:pos="2004"/>
              </w:tabs>
              <w:rPr>
                <w:color w:val="000000" w:themeColor="text1"/>
                <w:lang w:val="uk-UA"/>
              </w:rPr>
            </w:pPr>
            <w:r w:rsidRPr="00CF5612">
              <w:rPr>
                <w:color w:val="000000" w:themeColor="text1"/>
                <w:lang w:val="uk-UA"/>
              </w:rPr>
              <w:t>197</w:t>
            </w:r>
          </w:p>
        </w:tc>
        <w:tc>
          <w:tcPr>
            <w:tcW w:w="1673" w:type="dxa"/>
            <w:tcBorders>
              <w:top w:val="single" w:sz="4" w:space="0" w:color="auto"/>
              <w:left w:val="single" w:sz="4" w:space="0" w:color="auto"/>
              <w:bottom w:val="single" w:sz="4" w:space="0" w:color="auto"/>
              <w:right w:val="single" w:sz="4" w:space="0" w:color="auto"/>
            </w:tcBorders>
            <w:hideMark/>
          </w:tcPr>
          <w:p w14:paraId="52238506" w14:textId="77777777" w:rsidR="00D6081B" w:rsidRPr="00CF5612" w:rsidRDefault="00D6081B" w:rsidP="001008D8">
            <w:pPr>
              <w:tabs>
                <w:tab w:val="left" w:pos="2004"/>
              </w:tabs>
              <w:rPr>
                <w:color w:val="000000" w:themeColor="text1"/>
                <w:lang w:val="uk-UA"/>
              </w:rPr>
            </w:pPr>
            <w:r w:rsidRPr="00CF5612">
              <w:rPr>
                <w:color w:val="000000" w:themeColor="text1"/>
                <w:lang w:val="uk-UA"/>
              </w:rPr>
              <w:t>1,0466</w:t>
            </w:r>
          </w:p>
        </w:tc>
        <w:tc>
          <w:tcPr>
            <w:tcW w:w="3347" w:type="dxa"/>
            <w:tcBorders>
              <w:top w:val="single" w:sz="4" w:space="0" w:color="auto"/>
              <w:left w:val="single" w:sz="4" w:space="0" w:color="auto"/>
              <w:bottom w:val="single" w:sz="4" w:space="0" w:color="auto"/>
              <w:right w:val="single" w:sz="4" w:space="0" w:color="auto"/>
            </w:tcBorders>
            <w:hideMark/>
          </w:tcPr>
          <w:p w14:paraId="37B31BBC"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6823388500:08:001:0605</w:t>
            </w:r>
          </w:p>
        </w:tc>
      </w:tr>
      <w:tr w:rsidR="00D6081B" w:rsidRPr="00CF5612" w14:paraId="2E59D7A4"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A0DC12B"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CB845B1" w14:textId="77777777" w:rsidR="00D6081B" w:rsidRPr="00CF5612" w:rsidRDefault="00D6081B" w:rsidP="001008D8">
            <w:pPr>
              <w:tabs>
                <w:tab w:val="left" w:pos="2004"/>
              </w:tabs>
              <w:rPr>
                <w:color w:val="000000" w:themeColor="text1"/>
                <w:lang w:val="uk-UA"/>
              </w:rPr>
            </w:pPr>
            <w:r w:rsidRPr="00CF5612">
              <w:rPr>
                <w:color w:val="000000" w:themeColor="text1"/>
                <w:lang w:val="uk-UA"/>
              </w:rPr>
              <w:t>198</w:t>
            </w:r>
          </w:p>
        </w:tc>
        <w:tc>
          <w:tcPr>
            <w:tcW w:w="1673" w:type="dxa"/>
            <w:tcBorders>
              <w:top w:val="single" w:sz="4" w:space="0" w:color="auto"/>
              <w:left w:val="single" w:sz="4" w:space="0" w:color="auto"/>
              <w:bottom w:val="single" w:sz="4" w:space="0" w:color="auto"/>
              <w:right w:val="single" w:sz="4" w:space="0" w:color="auto"/>
            </w:tcBorders>
            <w:hideMark/>
          </w:tcPr>
          <w:p w14:paraId="7456848B" w14:textId="77777777" w:rsidR="00D6081B" w:rsidRPr="00CF5612" w:rsidRDefault="00D6081B" w:rsidP="001008D8">
            <w:pPr>
              <w:tabs>
                <w:tab w:val="left" w:pos="2004"/>
              </w:tabs>
              <w:rPr>
                <w:color w:val="000000" w:themeColor="text1"/>
                <w:lang w:val="uk-UA"/>
              </w:rPr>
            </w:pPr>
            <w:r w:rsidRPr="00CF5612">
              <w:rPr>
                <w:color w:val="000000" w:themeColor="text1"/>
                <w:lang w:val="uk-UA"/>
              </w:rPr>
              <w:t>1,1188</w:t>
            </w:r>
          </w:p>
        </w:tc>
        <w:tc>
          <w:tcPr>
            <w:tcW w:w="3347" w:type="dxa"/>
            <w:tcBorders>
              <w:top w:val="single" w:sz="4" w:space="0" w:color="auto"/>
              <w:left w:val="single" w:sz="4" w:space="0" w:color="auto"/>
              <w:bottom w:val="single" w:sz="4" w:space="0" w:color="auto"/>
              <w:right w:val="single" w:sz="4" w:space="0" w:color="auto"/>
            </w:tcBorders>
            <w:hideMark/>
          </w:tcPr>
          <w:p w14:paraId="3627C268"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6823388500:08:001:0606</w:t>
            </w:r>
          </w:p>
        </w:tc>
      </w:tr>
      <w:tr w:rsidR="00D6081B" w:rsidRPr="00CF5612" w14:paraId="175D47A9"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47B26979"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28517F5" w14:textId="77777777" w:rsidR="00D6081B" w:rsidRPr="00CF5612" w:rsidRDefault="00D6081B" w:rsidP="001008D8">
            <w:pPr>
              <w:tabs>
                <w:tab w:val="left" w:pos="2004"/>
              </w:tabs>
              <w:rPr>
                <w:color w:val="000000" w:themeColor="text1"/>
                <w:lang w:val="uk-UA"/>
              </w:rPr>
            </w:pPr>
            <w:r w:rsidRPr="00CF5612">
              <w:rPr>
                <w:color w:val="000000" w:themeColor="text1"/>
                <w:lang w:val="uk-UA"/>
              </w:rPr>
              <w:t>227</w:t>
            </w:r>
          </w:p>
        </w:tc>
        <w:tc>
          <w:tcPr>
            <w:tcW w:w="1673" w:type="dxa"/>
            <w:tcBorders>
              <w:top w:val="single" w:sz="4" w:space="0" w:color="auto"/>
              <w:left w:val="single" w:sz="4" w:space="0" w:color="auto"/>
              <w:bottom w:val="single" w:sz="4" w:space="0" w:color="auto"/>
              <w:right w:val="single" w:sz="4" w:space="0" w:color="auto"/>
            </w:tcBorders>
            <w:hideMark/>
          </w:tcPr>
          <w:p w14:paraId="66F4D30A" w14:textId="77777777" w:rsidR="00D6081B" w:rsidRPr="00CF5612" w:rsidRDefault="00D6081B" w:rsidP="001008D8">
            <w:pPr>
              <w:tabs>
                <w:tab w:val="left" w:pos="2004"/>
              </w:tabs>
              <w:rPr>
                <w:color w:val="000000" w:themeColor="text1"/>
                <w:lang w:val="uk-UA"/>
              </w:rPr>
            </w:pPr>
            <w:r w:rsidRPr="00CF5612">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595119F2"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578A9894"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092E3B3"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E364AE7" w14:textId="77777777" w:rsidR="00D6081B" w:rsidRPr="00CF5612" w:rsidRDefault="00D6081B" w:rsidP="001008D8">
            <w:pPr>
              <w:tabs>
                <w:tab w:val="left" w:pos="2004"/>
              </w:tabs>
              <w:rPr>
                <w:color w:val="000000" w:themeColor="text1"/>
                <w:lang w:val="uk-UA"/>
              </w:rPr>
            </w:pPr>
            <w:r w:rsidRPr="00CF5612">
              <w:rPr>
                <w:color w:val="000000" w:themeColor="text1"/>
                <w:lang w:val="uk-UA"/>
              </w:rPr>
              <w:t>229</w:t>
            </w:r>
          </w:p>
        </w:tc>
        <w:tc>
          <w:tcPr>
            <w:tcW w:w="1673" w:type="dxa"/>
            <w:tcBorders>
              <w:top w:val="single" w:sz="4" w:space="0" w:color="auto"/>
              <w:left w:val="single" w:sz="4" w:space="0" w:color="auto"/>
              <w:bottom w:val="single" w:sz="4" w:space="0" w:color="auto"/>
              <w:right w:val="single" w:sz="4" w:space="0" w:color="auto"/>
            </w:tcBorders>
            <w:hideMark/>
          </w:tcPr>
          <w:p w14:paraId="13E469F2" w14:textId="77777777" w:rsidR="00D6081B" w:rsidRPr="00CF5612" w:rsidRDefault="00D6081B" w:rsidP="001008D8">
            <w:pPr>
              <w:tabs>
                <w:tab w:val="left" w:pos="2004"/>
              </w:tabs>
              <w:rPr>
                <w:color w:val="000000" w:themeColor="text1"/>
                <w:lang w:val="uk-UA"/>
              </w:rPr>
            </w:pPr>
            <w:r w:rsidRPr="00CF5612">
              <w:rPr>
                <w:color w:val="000000" w:themeColor="text1"/>
                <w:lang w:val="uk-UA"/>
              </w:rPr>
              <w:t>1,1173</w:t>
            </w:r>
          </w:p>
        </w:tc>
        <w:tc>
          <w:tcPr>
            <w:tcW w:w="3347" w:type="dxa"/>
            <w:tcBorders>
              <w:top w:val="single" w:sz="4" w:space="0" w:color="auto"/>
              <w:left w:val="single" w:sz="4" w:space="0" w:color="auto"/>
              <w:bottom w:val="single" w:sz="4" w:space="0" w:color="auto"/>
              <w:right w:val="single" w:sz="4" w:space="0" w:color="auto"/>
            </w:tcBorders>
            <w:hideMark/>
          </w:tcPr>
          <w:p w14:paraId="3CC11D37"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29DEB99A"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B0C382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ED45BC9" w14:textId="77777777" w:rsidR="00D6081B" w:rsidRPr="00CF5612" w:rsidRDefault="00D6081B" w:rsidP="001008D8">
            <w:pPr>
              <w:tabs>
                <w:tab w:val="left" w:pos="2004"/>
              </w:tabs>
              <w:rPr>
                <w:color w:val="000000" w:themeColor="text1"/>
                <w:lang w:val="uk-UA"/>
              </w:rPr>
            </w:pPr>
            <w:r w:rsidRPr="00CF5612">
              <w:rPr>
                <w:color w:val="000000" w:themeColor="text1"/>
                <w:lang w:val="uk-UA"/>
              </w:rPr>
              <w:t>230</w:t>
            </w:r>
          </w:p>
        </w:tc>
        <w:tc>
          <w:tcPr>
            <w:tcW w:w="1673" w:type="dxa"/>
            <w:tcBorders>
              <w:top w:val="single" w:sz="4" w:space="0" w:color="auto"/>
              <w:left w:val="single" w:sz="4" w:space="0" w:color="auto"/>
              <w:bottom w:val="single" w:sz="4" w:space="0" w:color="auto"/>
              <w:right w:val="single" w:sz="4" w:space="0" w:color="auto"/>
            </w:tcBorders>
            <w:hideMark/>
          </w:tcPr>
          <w:p w14:paraId="53D1F979" w14:textId="77777777" w:rsidR="00D6081B" w:rsidRPr="00CF5612" w:rsidRDefault="00D6081B" w:rsidP="001008D8">
            <w:pPr>
              <w:tabs>
                <w:tab w:val="left" w:pos="2004"/>
              </w:tabs>
              <w:rPr>
                <w:color w:val="000000" w:themeColor="text1"/>
                <w:lang w:val="uk-UA"/>
              </w:rPr>
            </w:pPr>
            <w:r w:rsidRPr="00CF5612">
              <w:rPr>
                <w:color w:val="000000" w:themeColor="text1"/>
                <w:lang w:val="uk-UA"/>
              </w:rPr>
              <w:t>1,1529</w:t>
            </w:r>
          </w:p>
        </w:tc>
        <w:tc>
          <w:tcPr>
            <w:tcW w:w="3347" w:type="dxa"/>
            <w:tcBorders>
              <w:top w:val="single" w:sz="4" w:space="0" w:color="auto"/>
              <w:left w:val="single" w:sz="4" w:space="0" w:color="auto"/>
              <w:bottom w:val="single" w:sz="4" w:space="0" w:color="auto"/>
              <w:right w:val="single" w:sz="4" w:space="0" w:color="auto"/>
            </w:tcBorders>
            <w:hideMark/>
          </w:tcPr>
          <w:p w14:paraId="395C6D6D"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1E9BCD5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592FC99"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tcPr>
          <w:p w14:paraId="22F16FD2" w14:textId="77777777" w:rsidR="00D6081B" w:rsidRPr="00CF5612" w:rsidRDefault="00D6081B" w:rsidP="001008D8">
            <w:pPr>
              <w:tabs>
                <w:tab w:val="left" w:pos="2004"/>
              </w:tabs>
              <w:rPr>
                <w:color w:val="000000" w:themeColor="text1"/>
                <w:lang w:val="uk-UA"/>
              </w:rPr>
            </w:pPr>
            <w:r w:rsidRPr="00CF5612">
              <w:rPr>
                <w:color w:val="000000" w:themeColor="text1"/>
                <w:lang w:val="uk-UA"/>
              </w:rPr>
              <w:t>290</w:t>
            </w:r>
          </w:p>
        </w:tc>
        <w:tc>
          <w:tcPr>
            <w:tcW w:w="1673" w:type="dxa"/>
            <w:tcBorders>
              <w:top w:val="single" w:sz="4" w:space="0" w:color="auto"/>
              <w:left w:val="single" w:sz="4" w:space="0" w:color="auto"/>
              <w:bottom w:val="single" w:sz="4" w:space="0" w:color="auto"/>
              <w:right w:val="single" w:sz="4" w:space="0" w:color="auto"/>
            </w:tcBorders>
          </w:tcPr>
          <w:p w14:paraId="235B970B" w14:textId="77777777" w:rsidR="00D6081B" w:rsidRPr="00CF5612" w:rsidRDefault="00D6081B" w:rsidP="001008D8">
            <w:pPr>
              <w:tabs>
                <w:tab w:val="left" w:pos="2004"/>
              </w:tabs>
              <w:rPr>
                <w:color w:val="000000" w:themeColor="text1"/>
                <w:lang w:val="uk-UA"/>
              </w:rPr>
            </w:pPr>
            <w:r w:rsidRPr="00CF5612">
              <w:rPr>
                <w:color w:val="000000" w:themeColor="text1"/>
                <w:lang w:val="uk-UA"/>
              </w:rPr>
              <w:t>1,5649</w:t>
            </w:r>
          </w:p>
        </w:tc>
        <w:tc>
          <w:tcPr>
            <w:tcW w:w="3347" w:type="dxa"/>
            <w:tcBorders>
              <w:top w:val="single" w:sz="4" w:space="0" w:color="auto"/>
              <w:left w:val="single" w:sz="4" w:space="0" w:color="auto"/>
              <w:bottom w:val="single" w:sz="4" w:space="0" w:color="auto"/>
              <w:right w:val="single" w:sz="4" w:space="0" w:color="auto"/>
            </w:tcBorders>
          </w:tcPr>
          <w:p w14:paraId="0BBE4CFA"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4266EA92"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A21572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C183C45" w14:textId="77777777" w:rsidR="00D6081B" w:rsidRPr="00CF5612" w:rsidRDefault="00D6081B" w:rsidP="001008D8">
            <w:pPr>
              <w:tabs>
                <w:tab w:val="left" w:pos="2004"/>
              </w:tabs>
              <w:rPr>
                <w:color w:val="000000" w:themeColor="text1"/>
                <w:lang w:val="uk-UA"/>
              </w:rPr>
            </w:pPr>
            <w:r w:rsidRPr="00CF5612">
              <w:rPr>
                <w:color w:val="000000" w:themeColor="text1"/>
                <w:lang w:val="uk-UA"/>
              </w:rPr>
              <w:t>306</w:t>
            </w:r>
          </w:p>
        </w:tc>
        <w:tc>
          <w:tcPr>
            <w:tcW w:w="1673" w:type="dxa"/>
            <w:tcBorders>
              <w:top w:val="single" w:sz="4" w:space="0" w:color="auto"/>
              <w:left w:val="single" w:sz="4" w:space="0" w:color="auto"/>
              <w:bottom w:val="single" w:sz="4" w:space="0" w:color="auto"/>
              <w:right w:val="single" w:sz="4" w:space="0" w:color="auto"/>
            </w:tcBorders>
            <w:hideMark/>
          </w:tcPr>
          <w:p w14:paraId="58CCEE25" w14:textId="77777777" w:rsidR="00D6081B" w:rsidRPr="00CF5612" w:rsidRDefault="00D6081B" w:rsidP="001008D8">
            <w:pPr>
              <w:tabs>
                <w:tab w:val="left" w:pos="2004"/>
              </w:tabs>
              <w:rPr>
                <w:color w:val="000000" w:themeColor="text1"/>
                <w:lang w:val="uk-UA"/>
              </w:rPr>
            </w:pPr>
            <w:r w:rsidRPr="00CF5612">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48D8DB6E"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6823388500:08:001:0169</w:t>
            </w:r>
          </w:p>
        </w:tc>
      </w:tr>
      <w:tr w:rsidR="00D6081B" w:rsidRPr="00CF5612" w14:paraId="3F743ECD"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141B431"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0AA6469" w14:textId="77777777" w:rsidR="00D6081B" w:rsidRPr="00CF5612" w:rsidRDefault="00D6081B" w:rsidP="001008D8">
            <w:pPr>
              <w:tabs>
                <w:tab w:val="left" w:pos="2004"/>
              </w:tabs>
              <w:rPr>
                <w:color w:val="000000" w:themeColor="text1"/>
                <w:lang w:val="uk-UA"/>
              </w:rPr>
            </w:pPr>
            <w:r w:rsidRPr="00CF5612">
              <w:rPr>
                <w:color w:val="000000" w:themeColor="text1"/>
                <w:lang w:val="uk-UA"/>
              </w:rPr>
              <w:t>307</w:t>
            </w:r>
          </w:p>
        </w:tc>
        <w:tc>
          <w:tcPr>
            <w:tcW w:w="1673" w:type="dxa"/>
            <w:tcBorders>
              <w:top w:val="single" w:sz="4" w:space="0" w:color="auto"/>
              <w:left w:val="single" w:sz="4" w:space="0" w:color="auto"/>
              <w:bottom w:val="single" w:sz="4" w:space="0" w:color="auto"/>
              <w:right w:val="single" w:sz="4" w:space="0" w:color="auto"/>
            </w:tcBorders>
            <w:hideMark/>
          </w:tcPr>
          <w:p w14:paraId="33DAFB38" w14:textId="77777777" w:rsidR="00D6081B" w:rsidRPr="00CF5612" w:rsidRDefault="00D6081B" w:rsidP="001008D8">
            <w:pPr>
              <w:tabs>
                <w:tab w:val="left" w:pos="2004"/>
              </w:tabs>
              <w:rPr>
                <w:color w:val="000000" w:themeColor="text1"/>
                <w:lang w:val="uk-UA"/>
              </w:rPr>
            </w:pPr>
            <w:r w:rsidRPr="00CF5612">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72E467EF"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6823388500:08:001:0170</w:t>
            </w:r>
          </w:p>
        </w:tc>
      </w:tr>
      <w:tr w:rsidR="00D6081B" w:rsidRPr="00CF5612" w14:paraId="0296570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99A056D"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4CF2753" w14:textId="77777777" w:rsidR="00D6081B" w:rsidRPr="00CF5612" w:rsidRDefault="00D6081B" w:rsidP="001008D8">
            <w:pPr>
              <w:tabs>
                <w:tab w:val="left" w:pos="2004"/>
              </w:tabs>
              <w:rPr>
                <w:color w:val="000000" w:themeColor="text1"/>
                <w:lang w:val="uk-UA"/>
              </w:rPr>
            </w:pPr>
            <w:r w:rsidRPr="00CF5612">
              <w:rPr>
                <w:color w:val="000000" w:themeColor="text1"/>
                <w:lang w:val="uk-UA"/>
              </w:rPr>
              <w:t>308</w:t>
            </w:r>
          </w:p>
        </w:tc>
        <w:tc>
          <w:tcPr>
            <w:tcW w:w="1673" w:type="dxa"/>
            <w:tcBorders>
              <w:top w:val="single" w:sz="4" w:space="0" w:color="auto"/>
              <w:left w:val="single" w:sz="4" w:space="0" w:color="auto"/>
              <w:bottom w:val="single" w:sz="4" w:space="0" w:color="auto"/>
              <w:right w:val="single" w:sz="4" w:space="0" w:color="auto"/>
            </w:tcBorders>
            <w:hideMark/>
          </w:tcPr>
          <w:p w14:paraId="2A24773E" w14:textId="77777777" w:rsidR="00D6081B" w:rsidRPr="00CF5612" w:rsidRDefault="00D6081B" w:rsidP="001008D8">
            <w:pPr>
              <w:tabs>
                <w:tab w:val="left" w:pos="2004"/>
              </w:tabs>
              <w:rPr>
                <w:color w:val="000000" w:themeColor="text1"/>
                <w:lang w:val="uk-UA"/>
              </w:rPr>
            </w:pPr>
            <w:r w:rsidRPr="00CF5612">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53FF4211"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6823388500:08:001:0171</w:t>
            </w:r>
          </w:p>
        </w:tc>
      </w:tr>
      <w:tr w:rsidR="00D6081B" w:rsidRPr="00CF5612" w14:paraId="464F685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C955AA5"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8C34123" w14:textId="77777777" w:rsidR="00D6081B" w:rsidRPr="00CF5612" w:rsidRDefault="00D6081B" w:rsidP="001008D8">
            <w:pPr>
              <w:tabs>
                <w:tab w:val="left" w:pos="2004"/>
              </w:tabs>
              <w:rPr>
                <w:color w:val="000000" w:themeColor="text1"/>
                <w:lang w:val="uk-UA"/>
              </w:rPr>
            </w:pPr>
            <w:r w:rsidRPr="00CF5612">
              <w:rPr>
                <w:color w:val="000000" w:themeColor="text1"/>
                <w:lang w:val="uk-UA"/>
              </w:rPr>
              <w:t>333</w:t>
            </w:r>
          </w:p>
        </w:tc>
        <w:tc>
          <w:tcPr>
            <w:tcW w:w="1673" w:type="dxa"/>
            <w:tcBorders>
              <w:top w:val="single" w:sz="4" w:space="0" w:color="auto"/>
              <w:left w:val="single" w:sz="4" w:space="0" w:color="auto"/>
              <w:bottom w:val="single" w:sz="4" w:space="0" w:color="auto"/>
              <w:right w:val="single" w:sz="4" w:space="0" w:color="auto"/>
            </w:tcBorders>
            <w:hideMark/>
          </w:tcPr>
          <w:p w14:paraId="25A6BA5A" w14:textId="77777777" w:rsidR="00D6081B" w:rsidRPr="00CF5612" w:rsidRDefault="00D6081B" w:rsidP="001008D8">
            <w:pPr>
              <w:tabs>
                <w:tab w:val="left" w:pos="2004"/>
              </w:tabs>
              <w:rPr>
                <w:color w:val="000000" w:themeColor="text1"/>
                <w:lang w:val="uk-UA"/>
              </w:rPr>
            </w:pPr>
            <w:r w:rsidRPr="00CF5612">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0847D1FC"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19D5890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F63C459"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170813E" w14:textId="77777777" w:rsidR="00D6081B" w:rsidRPr="00CF5612" w:rsidRDefault="00D6081B" w:rsidP="001008D8">
            <w:pPr>
              <w:tabs>
                <w:tab w:val="left" w:pos="2004"/>
              </w:tabs>
              <w:rPr>
                <w:color w:val="000000" w:themeColor="text1"/>
                <w:lang w:val="uk-UA"/>
              </w:rPr>
            </w:pPr>
            <w:r w:rsidRPr="00CF5612">
              <w:rPr>
                <w:color w:val="000000" w:themeColor="text1"/>
                <w:lang w:val="uk-UA"/>
              </w:rPr>
              <w:t>334</w:t>
            </w:r>
          </w:p>
        </w:tc>
        <w:tc>
          <w:tcPr>
            <w:tcW w:w="1673" w:type="dxa"/>
            <w:tcBorders>
              <w:top w:val="single" w:sz="4" w:space="0" w:color="auto"/>
              <w:left w:val="single" w:sz="4" w:space="0" w:color="auto"/>
              <w:bottom w:val="single" w:sz="4" w:space="0" w:color="auto"/>
              <w:right w:val="single" w:sz="4" w:space="0" w:color="auto"/>
            </w:tcBorders>
            <w:hideMark/>
          </w:tcPr>
          <w:p w14:paraId="341B0B8E" w14:textId="77777777" w:rsidR="00D6081B" w:rsidRPr="00CF5612" w:rsidRDefault="00D6081B" w:rsidP="001008D8">
            <w:pPr>
              <w:tabs>
                <w:tab w:val="left" w:pos="2004"/>
              </w:tabs>
              <w:rPr>
                <w:color w:val="000000" w:themeColor="text1"/>
                <w:lang w:val="uk-UA"/>
              </w:rPr>
            </w:pPr>
            <w:r w:rsidRPr="00CF5612">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0C970CDF"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6966DAA6"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FF685FE"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F7F40CF" w14:textId="77777777" w:rsidR="00D6081B" w:rsidRPr="00CF5612" w:rsidRDefault="00D6081B" w:rsidP="001008D8">
            <w:pPr>
              <w:tabs>
                <w:tab w:val="left" w:pos="2004"/>
              </w:tabs>
              <w:rPr>
                <w:color w:val="000000" w:themeColor="text1"/>
                <w:lang w:val="uk-UA"/>
              </w:rPr>
            </w:pPr>
            <w:r w:rsidRPr="00CF5612">
              <w:rPr>
                <w:color w:val="000000" w:themeColor="text1"/>
                <w:lang w:val="uk-UA"/>
              </w:rPr>
              <w:t>340</w:t>
            </w:r>
          </w:p>
        </w:tc>
        <w:tc>
          <w:tcPr>
            <w:tcW w:w="1673" w:type="dxa"/>
            <w:tcBorders>
              <w:top w:val="single" w:sz="4" w:space="0" w:color="auto"/>
              <w:left w:val="single" w:sz="4" w:space="0" w:color="auto"/>
              <w:bottom w:val="single" w:sz="4" w:space="0" w:color="auto"/>
              <w:right w:val="single" w:sz="4" w:space="0" w:color="auto"/>
            </w:tcBorders>
            <w:hideMark/>
          </w:tcPr>
          <w:p w14:paraId="6FE60F60" w14:textId="77777777" w:rsidR="00D6081B" w:rsidRPr="00CF5612" w:rsidRDefault="00D6081B" w:rsidP="001008D8">
            <w:pPr>
              <w:tabs>
                <w:tab w:val="left" w:pos="2004"/>
              </w:tabs>
              <w:rPr>
                <w:color w:val="000000" w:themeColor="text1"/>
                <w:lang w:val="uk-UA"/>
              </w:rPr>
            </w:pPr>
            <w:r w:rsidRPr="00CF5612">
              <w:rPr>
                <w:color w:val="000000" w:themeColor="text1"/>
                <w:lang w:val="uk-UA"/>
              </w:rPr>
              <w:t>1,1575</w:t>
            </w:r>
          </w:p>
        </w:tc>
        <w:tc>
          <w:tcPr>
            <w:tcW w:w="3347" w:type="dxa"/>
            <w:tcBorders>
              <w:top w:val="single" w:sz="4" w:space="0" w:color="auto"/>
              <w:left w:val="single" w:sz="4" w:space="0" w:color="auto"/>
              <w:bottom w:val="single" w:sz="4" w:space="0" w:color="auto"/>
              <w:right w:val="single" w:sz="4" w:space="0" w:color="auto"/>
            </w:tcBorders>
            <w:hideMark/>
          </w:tcPr>
          <w:p w14:paraId="67E8CF55"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2B04A506"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9DF0C4A"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CE741A1" w14:textId="77777777" w:rsidR="00D6081B" w:rsidRPr="00CF5612" w:rsidRDefault="00D6081B" w:rsidP="001008D8">
            <w:pPr>
              <w:tabs>
                <w:tab w:val="left" w:pos="2004"/>
              </w:tabs>
              <w:rPr>
                <w:color w:val="000000" w:themeColor="text1"/>
                <w:lang w:val="uk-UA"/>
              </w:rPr>
            </w:pPr>
            <w:r w:rsidRPr="00CF5612">
              <w:rPr>
                <w:color w:val="000000" w:themeColor="text1"/>
                <w:lang w:val="uk-UA"/>
              </w:rPr>
              <w:t>394</w:t>
            </w:r>
          </w:p>
        </w:tc>
        <w:tc>
          <w:tcPr>
            <w:tcW w:w="1673" w:type="dxa"/>
            <w:tcBorders>
              <w:top w:val="single" w:sz="4" w:space="0" w:color="auto"/>
              <w:left w:val="single" w:sz="4" w:space="0" w:color="auto"/>
              <w:bottom w:val="single" w:sz="4" w:space="0" w:color="auto"/>
              <w:right w:val="single" w:sz="4" w:space="0" w:color="auto"/>
            </w:tcBorders>
            <w:hideMark/>
          </w:tcPr>
          <w:p w14:paraId="7ECDBA04" w14:textId="77777777" w:rsidR="00D6081B" w:rsidRPr="00CF5612" w:rsidRDefault="00D6081B" w:rsidP="001008D8">
            <w:pPr>
              <w:tabs>
                <w:tab w:val="left" w:pos="2004"/>
              </w:tabs>
              <w:rPr>
                <w:color w:val="000000" w:themeColor="text1"/>
                <w:lang w:val="uk-UA"/>
              </w:rPr>
            </w:pPr>
            <w:r w:rsidRPr="00CF5612">
              <w:rPr>
                <w:color w:val="000000" w:themeColor="text1"/>
                <w:lang w:val="uk-UA"/>
              </w:rPr>
              <w:t>1,5668</w:t>
            </w:r>
          </w:p>
        </w:tc>
        <w:tc>
          <w:tcPr>
            <w:tcW w:w="3347" w:type="dxa"/>
            <w:tcBorders>
              <w:top w:val="single" w:sz="4" w:space="0" w:color="auto"/>
              <w:left w:val="single" w:sz="4" w:space="0" w:color="auto"/>
              <w:bottom w:val="single" w:sz="4" w:space="0" w:color="auto"/>
              <w:right w:val="single" w:sz="4" w:space="0" w:color="auto"/>
            </w:tcBorders>
            <w:hideMark/>
          </w:tcPr>
          <w:p w14:paraId="35662776"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7E1FE7E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5DA6EFE"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7E0F924" w14:textId="77777777" w:rsidR="00D6081B" w:rsidRPr="00CF5612" w:rsidRDefault="00D6081B" w:rsidP="001008D8">
            <w:pPr>
              <w:tabs>
                <w:tab w:val="left" w:pos="2004"/>
              </w:tabs>
              <w:rPr>
                <w:color w:val="000000" w:themeColor="text1"/>
                <w:lang w:val="uk-UA"/>
              </w:rPr>
            </w:pPr>
            <w:r w:rsidRPr="00CF5612">
              <w:rPr>
                <w:color w:val="000000" w:themeColor="text1"/>
                <w:lang w:val="uk-UA"/>
              </w:rPr>
              <w:t>426</w:t>
            </w:r>
          </w:p>
        </w:tc>
        <w:tc>
          <w:tcPr>
            <w:tcW w:w="1673" w:type="dxa"/>
            <w:tcBorders>
              <w:top w:val="single" w:sz="4" w:space="0" w:color="auto"/>
              <w:left w:val="single" w:sz="4" w:space="0" w:color="auto"/>
              <w:bottom w:val="single" w:sz="4" w:space="0" w:color="auto"/>
              <w:right w:val="single" w:sz="4" w:space="0" w:color="auto"/>
            </w:tcBorders>
            <w:hideMark/>
          </w:tcPr>
          <w:p w14:paraId="4CC29F03" w14:textId="77777777" w:rsidR="00D6081B" w:rsidRPr="00CF5612" w:rsidRDefault="00D6081B" w:rsidP="001008D8">
            <w:pPr>
              <w:tabs>
                <w:tab w:val="left" w:pos="2004"/>
              </w:tabs>
              <w:rPr>
                <w:color w:val="000000" w:themeColor="text1"/>
                <w:lang w:val="uk-UA"/>
              </w:rPr>
            </w:pPr>
            <w:r w:rsidRPr="00CF5612">
              <w:rPr>
                <w:color w:val="000000" w:themeColor="text1"/>
                <w:lang w:val="uk-UA"/>
              </w:rPr>
              <w:t>1,2750</w:t>
            </w:r>
          </w:p>
        </w:tc>
        <w:tc>
          <w:tcPr>
            <w:tcW w:w="3347" w:type="dxa"/>
            <w:tcBorders>
              <w:top w:val="single" w:sz="4" w:space="0" w:color="auto"/>
              <w:left w:val="single" w:sz="4" w:space="0" w:color="auto"/>
              <w:bottom w:val="single" w:sz="4" w:space="0" w:color="auto"/>
              <w:right w:val="single" w:sz="4" w:space="0" w:color="auto"/>
            </w:tcBorders>
            <w:hideMark/>
          </w:tcPr>
          <w:p w14:paraId="615B1420"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09254F6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90FEE9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34206AD" w14:textId="77777777" w:rsidR="00D6081B" w:rsidRPr="00CF5612" w:rsidRDefault="00D6081B" w:rsidP="001008D8">
            <w:pPr>
              <w:tabs>
                <w:tab w:val="left" w:pos="2004"/>
              </w:tabs>
              <w:rPr>
                <w:color w:val="000000" w:themeColor="text1"/>
                <w:lang w:val="uk-UA"/>
              </w:rPr>
            </w:pPr>
            <w:r w:rsidRPr="00CF5612">
              <w:rPr>
                <w:color w:val="000000" w:themeColor="text1"/>
                <w:lang w:val="uk-UA"/>
              </w:rPr>
              <w:t>471</w:t>
            </w:r>
          </w:p>
        </w:tc>
        <w:tc>
          <w:tcPr>
            <w:tcW w:w="1673" w:type="dxa"/>
            <w:tcBorders>
              <w:top w:val="single" w:sz="4" w:space="0" w:color="auto"/>
              <w:left w:val="single" w:sz="4" w:space="0" w:color="auto"/>
              <w:bottom w:val="single" w:sz="4" w:space="0" w:color="auto"/>
              <w:right w:val="single" w:sz="4" w:space="0" w:color="auto"/>
            </w:tcBorders>
            <w:hideMark/>
          </w:tcPr>
          <w:p w14:paraId="77070E89" w14:textId="77777777" w:rsidR="00D6081B" w:rsidRPr="00CF5612" w:rsidRDefault="00D6081B" w:rsidP="001008D8">
            <w:pPr>
              <w:tabs>
                <w:tab w:val="left" w:pos="2004"/>
              </w:tabs>
              <w:rPr>
                <w:color w:val="000000" w:themeColor="text1"/>
                <w:lang w:val="uk-UA"/>
              </w:rPr>
            </w:pPr>
            <w:r w:rsidRPr="00CF5612">
              <w:rPr>
                <w:color w:val="000000" w:themeColor="text1"/>
                <w:lang w:val="uk-UA"/>
              </w:rPr>
              <w:t>1,0474</w:t>
            </w:r>
          </w:p>
        </w:tc>
        <w:tc>
          <w:tcPr>
            <w:tcW w:w="3347" w:type="dxa"/>
            <w:tcBorders>
              <w:top w:val="single" w:sz="4" w:space="0" w:color="auto"/>
              <w:left w:val="single" w:sz="4" w:space="0" w:color="auto"/>
              <w:bottom w:val="single" w:sz="4" w:space="0" w:color="auto"/>
              <w:right w:val="single" w:sz="4" w:space="0" w:color="auto"/>
            </w:tcBorders>
            <w:hideMark/>
          </w:tcPr>
          <w:p w14:paraId="64C588FD"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29D1471D"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76478DC"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47D8A94" w14:textId="77777777" w:rsidR="00D6081B" w:rsidRPr="00CF5612" w:rsidRDefault="00D6081B" w:rsidP="001008D8">
            <w:pPr>
              <w:tabs>
                <w:tab w:val="left" w:pos="2004"/>
              </w:tabs>
              <w:rPr>
                <w:color w:val="000000" w:themeColor="text1"/>
                <w:lang w:val="uk-UA"/>
              </w:rPr>
            </w:pPr>
            <w:r w:rsidRPr="00CF5612">
              <w:rPr>
                <w:color w:val="000000" w:themeColor="text1"/>
                <w:lang w:val="uk-UA"/>
              </w:rPr>
              <w:t>482</w:t>
            </w:r>
          </w:p>
        </w:tc>
        <w:tc>
          <w:tcPr>
            <w:tcW w:w="1673" w:type="dxa"/>
            <w:tcBorders>
              <w:top w:val="single" w:sz="4" w:space="0" w:color="auto"/>
              <w:left w:val="single" w:sz="4" w:space="0" w:color="auto"/>
              <w:bottom w:val="single" w:sz="4" w:space="0" w:color="auto"/>
              <w:right w:val="single" w:sz="4" w:space="0" w:color="auto"/>
            </w:tcBorders>
            <w:hideMark/>
          </w:tcPr>
          <w:p w14:paraId="3F3A36F1" w14:textId="77777777" w:rsidR="00D6081B" w:rsidRPr="00CF5612" w:rsidRDefault="00D6081B" w:rsidP="001008D8">
            <w:pPr>
              <w:tabs>
                <w:tab w:val="left" w:pos="2004"/>
              </w:tabs>
              <w:rPr>
                <w:color w:val="000000" w:themeColor="text1"/>
                <w:lang w:val="uk-UA"/>
              </w:rPr>
            </w:pPr>
            <w:r w:rsidRPr="00CF5612">
              <w:rPr>
                <w:color w:val="000000" w:themeColor="text1"/>
                <w:lang w:val="uk-UA"/>
              </w:rPr>
              <w:t>1,5593</w:t>
            </w:r>
          </w:p>
        </w:tc>
        <w:tc>
          <w:tcPr>
            <w:tcW w:w="3347" w:type="dxa"/>
            <w:tcBorders>
              <w:top w:val="single" w:sz="4" w:space="0" w:color="auto"/>
              <w:left w:val="single" w:sz="4" w:space="0" w:color="auto"/>
              <w:bottom w:val="single" w:sz="4" w:space="0" w:color="auto"/>
              <w:right w:val="single" w:sz="4" w:space="0" w:color="auto"/>
            </w:tcBorders>
            <w:hideMark/>
          </w:tcPr>
          <w:p w14:paraId="375A99F6"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6823388500:05:001:0405</w:t>
            </w:r>
          </w:p>
        </w:tc>
      </w:tr>
      <w:tr w:rsidR="00D6081B" w:rsidRPr="00CF5612" w14:paraId="4DF2A86F"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CA1E7B8"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A4362EC" w14:textId="77777777" w:rsidR="00D6081B" w:rsidRPr="00CF5612" w:rsidRDefault="00D6081B" w:rsidP="001008D8">
            <w:pPr>
              <w:tabs>
                <w:tab w:val="left" w:pos="2004"/>
              </w:tabs>
              <w:rPr>
                <w:color w:val="000000" w:themeColor="text1"/>
                <w:lang w:val="uk-UA"/>
              </w:rPr>
            </w:pPr>
            <w:r w:rsidRPr="00CF5612">
              <w:rPr>
                <w:color w:val="000000" w:themeColor="text1"/>
                <w:lang w:val="uk-UA"/>
              </w:rPr>
              <w:t>483</w:t>
            </w:r>
          </w:p>
        </w:tc>
        <w:tc>
          <w:tcPr>
            <w:tcW w:w="1673" w:type="dxa"/>
            <w:tcBorders>
              <w:top w:val="single" w:sz="4" w:space="0" w:color="auto"/>
              <w:left w:val="single" w:sz="4" w:space="0" w:color="auto"/>
              <w:bottom w:val="single" w:sz="4" w:space="0" w:color="auto"/>
              <w:right w:val="single" w:sz="4" w:space="0" w:color="auto"/>
            </w:tcBorders>
            <w:hideMark/>
          </w:tcPr>
          <w:p w14:paraId="1636D2DA" w14:textId="77777777" w:rsidR="00D6081B" w:rsidRPr="00CF5612" w:rsidRDefault="00D6081B" w:rsidP="001008D8">
            <w:pPr>
              <w:tabs>
                <w:tab w:val="left" w:pos="2004"/>
              </w:tabs>
              <w:rPr>
                <w:color w:val="000000" w:themeColor="text1"/>
                <w:lang w:val="uk-UA"/>
              </w:rPr>
            </w:pPr>
            <w:r w:rsidRPr="00CF5612">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5043A3E0"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6823388500:05:001:0406</w:t>
            </w:r>
          </w:p>
        </w:tc>
      </w:tr>
      <w:tr w:rsidR="00D6081B" w:rsidRPr="00CF5612" w14:paraId="67A63728"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1347EEA"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5F5D9FD" w14:textId="77777777" w:rsidR="00D6081B" w:rsidRPr="00CF5612" w:rsidRDefault="00D6081B" w:rsidP="001008D8">
            <w:pPr>
              <w:tabs>
                <w:tab w:val="left" w:pos="2004"/>
              </w:tabs>
              <w:rPr>
                <w:color w:val="000000" w:themeColor="text1"/>
                <w:lang w:val="uk-UA"/>
              </w:rPr>
            </w:pPr>
            <w:r w:rsidRPr="00CF5612">
              <w:rPr>
                <w:color w:val="000000" w:themeColor="text1"/>
                <w:lang w:val="uk-UA"/>
              </w:rPr>
              <w:t>484</w:t>
            </w:r>
          </w:p>
        </w:tc>
        <w:tc>
          <w:tcPr>
            <w:tcW w:w="1673" w:type="dxa"/>
            <w:tcBorders>
              <w:top w:val="single" w:sz="4" w:space="0" w:color="auto"/>
              <w:left w:val="single" w:sz="4" w:space="0" w:color="auto"/>
              <w:bottom w:val="single" w:sz="4" w:space="0" w:color="auto"/>
              <w:right w:val="single" w:sz="4" w:space="0" w:color="auto"/>
            </w:tcBorders>
            <w:hideMark/>
          </w:tcPr>
          <w:p w14:paraId="43B85F81" w14:textId="77777777" w:rsidR="00D6081B" w:rsidRPr="00CF5612" w:rsidRDefault="00D6081B" w:rsidP="001008D8">
            <w:pPr>
              <w:tabs>
                <w:tab w:val="left" w:pos="2004"/>
              </w:tabs>
              <w:rPr>
                <w:color w:val="000000" w:themeColor="text1"/>
                <w:lang w:val="uk-UA"/>
              </w:rPr>
            </w:pPr>
            <w:r w:rsidRPr="00CF5612">
              <w:rPr>
                <w:color w:val="000000" w:themeColor="text1"/>
                <w:lang w:val="uk-UA"/>
              </w:rPr>
              <w:t>1,7608</w:t>
            </w:r>
          </w:p>
        </w:tc>
        <w:tc>
          <w:tcPr>
            <w:tcW w:w="3347" w:type="dxa"/>
            <w:tcBorders>
              <w:top w:val="single" w:sz="4" w:space="0" w:color="auto"/>
              <w:left w:val="single" w:sz="4" w:space="0" w:color="auto"/>
              <w:bottom w:val="single" w:sz="4" w:space="0" w:color="auto"/>
              <w:right w:val="single" w:sz="4" w:space="0" w:color="auto"/>
            </w:tcBorders>
            <w:hideMark/>
          </w:tcPr>
          <w:p w14:paraId="1334B23B"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6823388500:05:001:0407</w:t>
            </w:r>
          </w:p>
        </w:tc>
      </w:tr>
      <w:tr w:rsidR="00D6081B" w:rsidRPr="00CF5612" w14:paraId="6AB64DC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E9EDC6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F7B8589" w14:textId="77777777" w:rsidR="00D6081B" w:rsidRPr="00CF5612" w:rsidRDefault="00D6081B" w:rsidP="001008D8">
            <w:pPr>
              <w:tabs>
                <w:tab w:val="left" w:pos="2004"/>
              </w:tabs>
              <w:rPr>
                <w:color w:val="000000" w:themeColor="text1"/>
                <w:lang w:val="uk-UA"/>
              </w:rPr>
            </w:pPr>
            <w:r w:rsidRPr="00CF5612">
              <w:rPr>
                <w:color w:val="000000" w:themeColor="text1"/>
                <w:lang w:val="uk-UA"/>
              </w:rPr>
              <w:t>496</w:t>
            </w:r>
          </w:p>
        </w:tc>
        <w:tc>
          <w:tcPr>
            <w:tcW w:w="1673" w:type="dxa"/>
            <w:tcBorders>
              <w:top w:val="single" w:sz="4" w:space="0" w:color="auto"/>
              <w:left w:val="single" w:sz="4" w:space="0" w:color="auto"/>
              <w:bottom w:val="single" w:sz="4" w:space="0" w:color="auto"/>
              <w:right w:val="single" w:sz="4" w:space="0" w:color="auto"/>
            </w:tcBorders>
            <w:hideMark/>
          </w:tcPr>
          <w:p w14:paraId="20BEB250" w14:textId="77777777" w:rsidR="00D6081B" w:rsidRPr="00CF5612" w:rsidRDefault="00D6081B" w:rsidP="001008D8">
            <w:pPr>
              <w:tabs>
                <w:tab w:val="left" w:pos="2004"/>
              </w:tabs>
              <w:rPr>
                <w:color w:val="000000" w:themeColor="text1"/>
                <w:lang w:val="uk-UA"/>
              </w:rPr>
            </w:pPr>
            <w:r w:rsidRPr="00CF5612">
              <w:rPr>
                <w:color w:val="000000" w:themeColor="text1"/>
                <w:lang w:val="uk-UA"/>
              </w:rPr>
              <w:t>1,5662</w:t>
            </w:r>
          </w:p>
        </w:tc>
        <w:tc>
          <w:tcPr>
            <w:tcW w:w="3347" w:type="dxa"/>
            <w:tcBorders>
              <w:top w:val="single" w:sz="4" w:space="0" w:color="auto"/>
              <w:left w:val="single" w:sz="4" w:space="0" w:color="auto"/>
              <w:bottom w:val="single" w:sz="4" w:space="0" w:color="auto"/>
              <w:right w:val="single" w:sz="4" w:space="0" w:color="auto"/>
            </w:tcBorders>
            <w:hideMark/>
          </w:tcPr>
          <w:p w14:paraId="4ECB5CDC"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6EBAAE66"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ED357D5" w14:textId="77777777" w:rsidR="00D6081B" w:rsidRPr="00CF5612" w:rsidRDefault="00D6081B" w:rsidP="001008D8">
            <w:pPr>
              <w:tabs>
                <w:tab w:val="left" w:pos="2004"/>
              </w:tabs>
              <w:rPr>
                <w:color w:val="000000" w:themeColor="text1"/>
                <w:lang w:val="uk-UA"/>
              </w:rPr>
            </w:pPr>
            <w:r w:rsidRPr="00CF5612">
              <w:rPr>
                <w:color w:val="000000" w:themeColor="text1"/>
                <w:lang w:val="uk-UA"/>
              </w:rPr>
              <w:t>Проектні польові дороги</w:t>
            </w:r>
          </w:p>
        </w:tc>
        <w:tc>
          <w:tcPr>
            <w:tcW w:w="1522" w:type="dxa"/>
            <w:tcBorders>
              <w:top w:val="single" w:sz="4" w:space="0" w:color="auto"/>
              <w:left w:val="single" w:sz="4" w:space="0" w:color="auto"/>
              <w:bottom w:val="single" w:sz="4" w:space="0" w:color="auto"/>
              <w:right w:val="single" w:sz="4" w:space="0" w:color="auto"/>
            </w:tcBorders>
            <w:hideMark/>
          </w:tcPr>
          <w:p w14:paraId="3CDD8695" w14:textId="77777777" w:rsidR="00D6081B" w:rsidRPr="00CF5612" w:rsidRDefault="00D6081B" w:rsidP="001008D8">
            <w:pPr>
              <w:tabs>
                <w:tab w:val="left" w:pos="2004"/>
              </w:tabs>
              <w:rPr>
                <w:color w:val="000000" w:themeColor="text1"/>
                <w:lang w:val="uk-UA"/>
              </w:rPr>
            </w:pPr>
          </w:p>
        </w:tc>
        <w:tc>
          <w:tcPr>
            <w:tcW w:w="1673" w:type="dxa"/>
            <w:tcBorders>
              <w:top w:val="single" w:sz="4" w:space="0" w:color="auto"/>
              <w:left w:val="single" w:sz="4" w:space="0" w:color="auto"/>
              <w:bottom w:val="single" w:sz="4" w:space="0" w:color="auto"/>
              <w:right w:val="single" w:sz="4" w:space="0" w:color="auto"/>
            </w:tcBorders>
            <w:hideMark/>
          </w:tcPr>
          <w:p w14:paraId="1980D3E1" w14:textId="77777777" w:rsidR="00D6081B" w:rsidRPr="00CF5612" w:rsidRDefault="00D6081B" w:rsidP="001008D8">
            <w:pPr>
              <w:tabs>
                <w:tab w:val="left" w:pos="2004"/>
              </w:tabs>
              <w:rPr>
                <w:color w:val="000000" w:themeColor="text1"/>
                <w:lang w:val="uk-UA"/>
              </w:rPr>
            </w:pPr>
            <w:r w:rsidRPr="00CF5612">
              <w:rPr>
                <w:color w:val="000000" w:themeColor="text1"/>
                <w:lang w:val="uk-UA"/>
              </w:rPr>
              <w:t>0,4346</w:t>
            </w:r>
          </w:p>
        </w:tc>
        <w:tc>
          <w:tcPr>
            <w:tcW w:w="3347" w:type="dxa"/>
            <w:hideMark/>
          </w:tcPr>
          <w:p w14:paraId="7E4D18BB" w14:textId="77777777" w:rsidR="00D6081B" w:rsidRPr="00CF5612" w:rsidRDefault="00D6081B" w:rsidP="001008D8">
            <w:pPr>
              <w:tabs>
                <w:tab w:val="left" w:pos="2004"/>
              </w:tabs>
              <w:rPr>
                <w:color w:val="000000" w:themeColor="text1"/>
                <w:lang w:val="uk-UA"/>
              </w:rPr>
            </w:pPr>
          </w:p>
        </w:tc>
      </w:tr>
      <w:tr w:rsidR="00D6081B" w:rsidRPr="00CF5612" w14:paraId="48CBACE0" w14:textId="77777777" w:rsidTr="001008D8">
        <w:trPr>
          <w:trHeight w:val="20"/>
        </w:trPr>
        <w:tc>
          <w:tcPr>
            <w:tcW w:w="4834" w:type="dxa"/>
            <w:gridSpan w:val="2"/>
            <w:tcBorders>
              <w:top w:val="single" w:sz="4" w:space="0" w:color="auto"/>
              <w:left w:val="single" w:sz="4" w:space="0" w:color="auto"/>
              <w:bottom w:val="single" w:sz="4" w:space="0" w:color="auto"/>
              <w:right w:val="single" w:sz="4" w:space="0" w:color="auto"/>
            </w:tcBorders>
            <w:hideMark/>
          </w:tcPr>
          <w:p w14:paraId="0AC171A0" w14:textId="77777777" w:rsidR="00D6081B" w:rsidRPr="00CF5612" w:rsidRDefault="00D6081B" w:rsidP="001008D8">
            <w:pPr>
              <w:tabs>
                <w:tab w:val="left" w:pos="2004"/>
              </w:tabs>
              <w:ind w:left="567"/>
              <w:rPr>
                <w:b/>
                <w:bCs/>
                <w:color w:val="000000" w:themeColor="text1"/>
                <w:sz w:val="28"/>
                <w:szCs w:val="28"/>
                <w:lang w:val="uk-UA"/>
              </w:rPr>
            </w:pPr>
            <w:r w:rsidRPr="00CF5612">
              <w:rPr>
                <w:b/>
                <w:bCs/>
                <w:color w:val="000000" w:themeColor="text1"/>
                <w:sz w:val="28"/>
                <w:szCs w:val="28"/>
                <w:lang w:val="uk-UA"/>
              </w:rPr>
              <w:t>Всього:</w:t>
            </w:r>
          </w:p>
        </w:tc>
        <w:tc>
          <w:tcPr>
            <w:tcW w:w="1673" w:type="dxa"/>
            <w:tcBorders>
              <w:top w:val="single" w:sz="4" w:space="0" w:color="auto"/>
              <w:left w:val="single" w:sz="4" w:space="0" w:color="auto"/>
              <w:bottom w:val="single" w:sz="4" w:space="0" w:color="auto"/>
              <w:right w:val="single" w:sz="4" w:space="0" w:color="auto"/>
            </w:tcBorders>
            <w:hideMark/>
          </w:tcPr>
          <w:p w14:paraId="3A30B043" w14:textId="711B87D4" w:rsidR="00D6081B" w:rsidRPr="00CF5612" w:rsidRDefault="00DB45F2" w:rsidP="001008D8">
            <w:pPr>
              <w:tabs>
                <w:tab w:val="left" w:pos="2004"/>
              </w:tabs>
              <w:rPr>
                <w:b/>
                <w:bCs/>
                <w:color w:val="000000" w:themeColor="text1"/>
                <w:sz w:val="28"/>
                <w:szCs w:val="28"/>
                <w:lang w:val="uk-UA"/>
              </w:rPr>
            </w:pPr>
            <w:r w:rsidRPr="00CF5612">
              <w:rPr>
                <w:b/>
                <w:bCs/>
                <w:color w:val="000000" w:themeColor="text1"/>
                <w:sz w:val="28"/>
                <w:szCs w:val="28"/>
                <w:lang w:val="uk-UA"/>
              </w:rPr>
              <w:t>57,6195</w:t>
            </w:r>
          </w:p>
        </w:tc>
        <w:tc>
          <w:tcPr>
            <w:tcW w:w="3347" w:type="dxa"/>
            <w:tcBorders>
              <w:top w:val="single" w:sz="4" w:space="0" w:color="auto"/>
              <w:left w:val="single" w:sz="4" w:space="0" w:color="auto"/>
              <w:bottom w:val="single" w:sz="4" w:space="0" w:color="auto"/>
              <w:right w:val="single" w:sz="4" w:space="0" w:color="auto"/>
            </w:tcBorders>
          </w:tcPr>
          <w:p w14:paraId="78E6C976" w14:textId="77777777" w:rsidR="00D6081B" w:rsidRPr="00CF5612" w:rsidRDefault="00D6081B" w:rsidP="001008D8">
            <w:pPr>
              <w:tabs>
                <w:tab w:val="left" w:pos="2004"/>
              </w:tabs>
              <w:rPr>
                <w:b/>
                <w:bCs/>
                <w:color w:val="000000" w:themeColor="text1"/>
                <w:sz w:val="28"/>
                <w:szCs w:val="28"/>
                <w:lang w:val="uk-UA"/>
              </w:rPr>
            </w:pPr>
          </w:p>
        </w:tc>
      </w:tr>
    </w:tbl>
    <w:p w14:paraId="48B3F4B3" w14:textId="77777777" w:rsidR="00D6081B" w:rsidRPr="00CF5612" w:rsidRDefault="00D6081B" w:rsidP="00D6081B">
      <w:pPr>
        <w:tabs>
          <w:tab w:val="left" w:pos="6521"/>
        </w:tabs>
        <w:rPr>
          <w:b/>
          <w:bCs/>
          <w:sz w:val="28"/>
          <w:szCs w:val="28"/>
          <w:lang w:val="uk-UA"/>
        </w:rPr>
      </w:pPr>
    </w:p>
    <w:p w14:paraId="3ABF6360" w14:textId="77777777" w:rsidR="00D6081B" w:rsidRPr="00CF5612" w:rsidRDefault="00D6081B" w:rsidP="00D6081B">
      <w:pPr>
        <w:spacing w:before="120"/>
        <w:rPr>
          <w:vanish/>
          <w:sz w:val="28"/>
          <w:szCs w:val="28"/>
          <w:lang w:val="uk-UA"/>
        </w:rPr>
      </w:pPr>
    </w:p>
    <w:p w14:paraId="30B2A205" w14:textId="0454883B" w:rsidR="00D6081B" w:rsidRPr="00CF5612" w:rsidRDefault="00D6081B" w:rsidP="00D6081B">
      <w:pPr>
        <w:tabs>
          <w:tab w:val="left" w:pos="5954"/>
        </w:tabs>
        <w:spacing w:before="120"/>
        <w:rPr>
          <w:b/>
          <w:bCs/>
          <w:sz w:val="28"/>
          <w:szCs w:val="28"/>
          <w:lang w:val="uk-UA"/>
        </w:rPr>
      </w:pPr>
      <w:r w:rsidRPr="00CF5612">
        <w:rPr>
          <w:b/>
          <w:bCs/>
          <w:sz w:val="28"/>
          <w:szCs w:val="28"/>
          <w:lang w:val="uk-UA"/>
        </w:rPr>
        <w:t>Секретар ради</w:t>
      </w:r>
      <w:r w:rsidRPr="00CF5612">
        <w:rPr>
          <w:b/>
          <w:bCs/>
          <w:sz w:val="28"/>
          <w:szCs w:val="28"/>
          <w:lang w:val="uk-UA"/>
        </w:rPr>
        <w:tab/>
        <w:t>Віктор КОСТЮЧЕНКО</w:t>
      </w:r>
    </w:p>
    <w:p w14:paraId="39FAE8B8" w14:textId="77777777" w:rsidR="00C1751C" w:rsidRPr="00CF5612" w:rsidRDefault="00C1751C" w:rsidP="00D6081B">
      <w:pPr>
        <w:tabs>
          <w:tab w:val="left" w:pos="5954"/>
        </w:tabs>
        <w:spacing w:before="120"/>
        <w:rPr>
          <w:b/>
          <w:bCs/>
          <w:sz w:val="28"/>
          <w:szCs w:val="28"/>
          <w:lang w:val="uk-UA"/>
        </w:rPr>
      </w:pPr>
    </w:p>
    <w:p w14:paraId="4BBBF28A" w14:textId="77777777" w:rsidR="00C1751C" w:rsidRPr="00CF5612" w:rsidRDefault="00C1751C" w:rsidP="00D6081B">
      <w:pPr>
        <w:tabs>
          <w:tab w:val="left" w:pos="5954"/>
        </w:tabs>
        <w:spacing w:before="120"/>
        <w:rPr>
          <w:b/>
          <w:bCs/>
          <w:sz w:val="28"/>
          <w:szCs w:val="28"/>
          <w:lang w:val="uk-UA"/>
        </w:rPr>
        <w:sectPr w:rsidR="00C1751C" w:rsidRPr="00CF5612" w:rsidSect="00C1751C">
          <w:headerReference w:type="first" r:id="rId11"/>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D6081B" w:rsidRPr="00CF5612" w14:paraId="4BE6F881" w14:textId="77777777" w:rsidTr="001008D8">
        <w:trPr>
          <w:jc w:val="right"/>
        </w:trPr>
        <w:tc>
          <w:tcPr>
            <w:tcW w:w="4927" w:type="dxa"/>
          </w:tcPr>
          <w:p w14:paraId="2608F96B" w14:textId="5A0F1972" w:rsidR="00D6081B" w:rsidRPr="00CF5612" w:rsidRDefault="00D6081B" w:rsidP="006156A6">
            <w:pPr>
              <w:widowControl w:val="0"/>
              <w:autoSpaceDE w:val="0"/>
              <w:autoSpaceDN w:val="0"/>
              <w:adjustRightInd w:val="0"/>
              <w:spacing w:before="120"/>
              <w:rPr>
                <w:bCs/>
                <w:sz w:val="28"/>
                <w:szCs w:val="28"/>
                <w:lang w:val="uk-UA"/>
              </w:rPr>
            </w:pPr>
            <w:r w:rsidRPr="00CF5612">
              <w:rPr>
                <w:bCs/>
                <w:sz w:val="28"/>
                <w:szCs w:val="28"/>
                <w:lang w:val="uk-UA"/>
              </w:rPr>
              <w:lastRenderedPageBreak/>
              <w:t>Додаток</w:t>
            </w:r>
            <w:r w:rsidR="00C1751C" w:rsidRPr="00CF5612">
              <w:rPr>
                <w:bCs/>
                <w:sz w:val="28"/>
                <w:szCs w:val="28"/>
                <w:lang w:val="uk-UA"/>
              </w:rPr>
              <w:t xml:space="preserve"> </w:t>
            </w:r>
          </w:p>
          <w:p w14:paraId="4155510B" w14:textId="7FE9A546" w:rsidR="00D6081B" w:rsidRPr="00CF5612" w:rsidRDefault="00D6081B" w:rsidP="006156A6">
            <w:pPr>
              <w:widowControl w:val="0"/>
              <w:autoSpaceDE w:val="0"/>
              <w:autoSpaceDN w:val="0"/>
              <w:adjustRightInd w:val="0"/>
              <w:spacing w:before="120"/>
              <w:rPr>
                <w:bCs/>
                <w:sz w:val="28"/>
                <w:szCs w:val="28"/>
                <w:lang w:val="uk-UA"/>
              </w:rPr>
            </w:pPr>
            <w:r w:rsidRPr="00CF5612">
              <w:rPr>
                <w:bCs/>
                <w:sz w:val="28"/>
                <w:szCs w:val="28"/>
                <w:lang w:val="uk-UA"/>
              </w:rPr>
              <w:t xml:space="preserve">договору оренди земельних ділянок від </w:t>
            </w:r>
            <w:r w:rsidR="001B62F5" w:rsidRPr="00CF5612">
              <w:rPr>
                <w:bCs/>
                <w:sz w:val="28"/>
                <w:szCs w:val="28"/>
                <w:lang w:val="en-US"/>
              </w:rPr>
              <w:t>11</w:t>
            </w:r>
            <w:r w:rsidRPr="00CF5612">
              <w:rPr>
                <w:bCs/>
                <w:sz w:val="28"/>
                <w:szCs w:val="28"/>
                <w:lang w:val="uk-UA"/>
              </w:rPr>
              <w:t xml:space="preserve"> </w:t>
            </w:r>
            <w:r w:rsidR="001B62F5" w:rsidRPr="00CF5612">
              <w:rPr>
                <w:bCs/>
                <w:sz w:val="28"/>
                <w:szCs w:val="28"/>
                <w:lang w:val="uk-UA"/>
              </w:rPr>
              <w:t>груд</w:t>
            </w:r>
            <w:r w:rsidRPr="00CF5612">
              <w:rPr>
                <w:bCs/>
                <w:sz w:val="28"/>
                <w:szCs w:val="28"/>
                <w:lang w:val="uk-UA"/>
              </w:rPr>
              <w:t>ня 20</w:t>
            </w:r>
            <w:r w:rsidR="001B62F5" w:rsidRPr="00CF5612">
              <w:rPr>
                <w:bCs/>
                <w:sz w:val="28"/>
                <w:szCs w:val="28"/>
                <w:lang w:val="uk-UA"/>
              </w:rPr>
              <w:t>08</w:t>
            </w:r>
            <w:r w:rsidRPr="00CF5612">
              <w:rPr>
                <w:bCs/>
                <w:sz w:val="28"/>
                <w:szCs w:val="28"/>
                <w:lang w:val="uk-UA"/>
              </w:rPr>
              <w:t xml:space="preserve"> року №0</w:t>
            </w:r>
            <w:r w:rsidR="001B62F5" w:rsidRPr="00CF5612">
              <w:rPr>
                <w:bCs/>
                <w:sz w:val="28"/>
                <w:szCs w:val="28"/>
                <w:lang w:val="uk-UA"/>
              </w:rPr>
              <w:t>70</w:t>
            </w:r>
            <w:r w:rsidRPr="00CF5612">
              <w:rPr>
                <w:bCs/>
                <w:sz w:val="28"/>
                <w:szCs w:val="28"/>
                <w:lang w:val="uk-UA"/>
              </w:rPr>
              <w:t>/</w:t>
            </w:r>
            <w:r w:rsidR="001B62F5" w:rsidRPr="00CF5612">
              <w:rPr>
                <w:bCs/>
                <w:sz w:val="28"/>
                <w:szCs w:val="28"/>
                <w:lang w:val="uk-UA"/>
              </w:rPr>
              <w:t>08</w:t>
            </w:r>
            <w:r w:rsidRPr="00CF5612">
              <w:rPr>
                <w:bCs/>
                <w:sz w:val="28"/>
                <w:szCs w:val="28"/>
                <w:lang w:val="uk-UA"/>
              </w:rPr>
              <w:t>, укладеного між Новоушицькою селищною радою та ТОВ «Промінь Поділля</w:t>
            </w:r>
          </w:p>
          <w:p w14:paraId="0112DE4E" w14:textId="5687963C" w:rsidR="00D6081B" w:rsidRPr="00CF5612" w:rsidRDefault="00D6081B" w:rsidP="00A242B4">
            <w:pPr>
              <w:widowControl w:val="0"/>
              <w:autoSpaceDE w:val="0"/>
              <w:autoSpaceDN w:val="0"/>
              <w:adjustRightInd w:val="0"/>
              <w:spacing w:before="120"/>
              <w:rPr>
                <w:bCs/>
                <w:sz w:val="28"/>
                <w:szCs w:val="28"/>
                <w:lang w:val="uk-UA"/>
              </w:rPr>
            </w:pPr>
            <w:r w:rsidRPr="00CF5612">
              <w:rPr>
                <w:bCs/>
                <w:sz w:val="28"/>
                <w:szCs w:val="28"/>
                <w:lang w:val="uk-UA"/>
              </w:rPr>
              <w:t>(у редакції рішення Новоушицької селищної ради</w:t>
            </w:r>
            <w:r w:rsidRPr="00CF5612">
              <w:rPr>
                <w:bCs/>
                <w:sz w:val="28"/>
                <w:szCs w:val="28"/>
                <w:lang w:val="uk-UA"/>
              </w:rPr>
              <w:br/>
            </w:r>
            <w:r w:rsidRPr="00CF5612">
              <w:rPr>
                <w:bCs/>
                <w:color w:val="000000" w:themeColor="text1"/>
                <w:sz w:val="28"/>
                <w:szCs w:val="28"/>
                <w:lang w:val="uk-UA"/>
              </w:rPr>
              <w:t>від</w:t>
            </w:r>
            <w:r w:rsidR="0032471B" w:rsidRPr="00CF5612">
              <w:rPr>
                <w:bCs/>
                <w:color w:val="000000" w:themeColor="text1"/>
                <w:sz w:val="28"/>
                <w:szCs w:val="28"/>
                <w:lang w:val="uk-UA"/>
              </w:rPr>
              <w:t xml:space="preserve"> </w:t>
            </w:r>
            <w:r w:rsidR="001B44BF" w:rsidRPr="00CF5612">
              <w:rPr>
                <w:bCs/>
                <w:color w:val="000000" w:themeColor="text1"/>
                <w:sz w:val="28"/>
                <w:szCs w:val="28"/>
                <w:lang w:val="uk-UA"/>
              </w:rPr>
              <w:t>листопада</w:t>
            </w:r>
            <w:r w:rsidR="0032471B" w:rsidRPr="00CF5612">
              <w:rPr>
                <w:bCs/>
                <w:color w:val="000000" w:themeColor="text1"/>
                <w:sz w:val="28"/>
                <w:szCs w:val="28"/>
                <w:lang w:val="uk-UA"/>
              </w:rPr>
              <w:t xml:space="preserve"> </w:t>
            </w:r>
            <w:r w:rsidRPr="00CF5612">
              <w:rPr>
                <w:bCs/>
                <w:color w:val="000000" w:themeColor="text1"/>
                <w:sz w:val="28"/>
                <w:szCs w:val="28"/>
                <w:lang w:val="uk-UA"/>
              </w:rPr>
              <w:t>2024 року №</w:t>
            </w:r>
            <w:r w:rsidR="0032471B" w:rsidRPr="00CF5612">
              <w:rPr>
                <w:bCs/>
                <w:color w:val="000000" w:themeColor="text1"/>
                <w:sz w:val="28"/>
                <w:szCs w:val="28"/>
                <w:lang w:val="uk-UA"/>
              </w:rPr>
              <w:t xml:space="preserve"> </w:t>
            </w:r>
            <w:r w:rsidRPr="00CF5612">
              <w:rPr>
                <w:bCs/>
                <w:color w:val="000000" w:themeColor="text1"/>
                <w:sz w:val="28"/>
                <w:szCs w:val="28"/>
                <w:lang w:val="uk-UA"/>
              </w:rPr>
              <w:t>)</w:t>
            </w:r>
          </w:p>
        </w:tc>
      </w:tr>
    </w:tbl>
    <w:p w14:paraId="76D8401B" w14:textId="77777777" w:rsidR="00D6081B" w:rsidRPr="00CF5612" w:rsidRDefault="00D6081B" w:rsidP="006156A6">
      <w:pPr>
        <w:tabs>
          <w:tab w:val="left" w:pos="7300"/>
        </w:tabs>
        <w:spacing w:before="120"/>
        <w:jc w:val="center"/>
        <w:rPr>
          <w:rFonts w:eastAsia="GungsuhChe"/>
          <w:b/>
          <w:sz w:val="28"/>
          <w:szCs w:val="28"/>
          <w:lang w:val="uk-UA"/>
        </w:rPr>
      </w:pPr>
    </w:p>
    <w:p w14:paraId="3001394E" w14:textId="77777777" w:rsidR="001B44BF" w:rsidRPr="00CF5612" w:rsidRDefault="001B44BF" w:rsidP="001B44BF">
      <w:pPr>
        <w:tabs>
          <w:tab w:val="left" w:pos="7300"/>
        </w:tabs>
        <w:spacing w:before="120"/>
        <w:jc w:val="center"/>
        <w:rPr>
          <w:rFonts w:eastAsia="GungsuhChe"/>
          <w:i/>
          <w:color w:val="000000" w:themeColor="text1"/>
          <w:sz w:val="28"/>
          <w:szCs w:val="28"/>
          <w:lang w:val="uk-UA"/>
        </w:rPr>
      </w:pPr>
      <w:r w:rsidRPr="00CF5612">
        <w:rPr>
          <w:rFonts w:eastAsia="GungsuhChe"/>
          <w:b/>
          <w:color w:val="000000" w:themeColor="text1"/>
          <w:sz w:val="28"/>
          <w:szCs w:val="28"/>
          <w:lang w:val="uk-UA"/>
        </w:rPr>
        <w:t>ПЕРЕЛІК</w:t>
      </w:r>
      <w:r w:rsidRPr="00CF5612">
        <w:rPr>
          <w:rFonts w:eastAsia="GungsuhChe"/>
          <w:b/>
          <w:color w:val="000000" w:themeColor="text1"/>
          <w:sz w:val="28"/>
          <w:szCs w:val="28"/>
          <w:lang w:val="uk-UA"/>
        </w:rPr>
        <w:br/>
        <w:t>земельних ділянок, які передаються в оренду ТОВ «ПРОМІНЬ ПОДІЛЛЯ» відповідно до договору оренди земельних ділянок від 11 грудня 2008 року №070/08, укладеного між Новоушицькою районною державною адміністрацією та ТОВ «ПРОМІНЬ ПОДІЛЛЯ»</w:t>
      </w:r>
      <w:r w:rsidRPr="00CF5612">
        <w:rPr>
          <w:rFonts w:eastAsia="GungsuhChe"/>
          <w:b/>
          <w:color w:val="000000" w:themeColor="text1"/>
          <w:sz w:val="28"/>
          <w:szCs w:val="28"/>
          <w:lang w:val="uk-UA"/>
        </w:rPr>
        <w:br/>
      </w:r>
      <w:r w:rsidRPr="00CF5612">
        <w:rPr>
          <w:rFonts w:eastAsia="GungsuhChe"/>
          <w:i/>
          <w:color w:val="000000" w:themeColor="text1"/>
          <w:sz w:val="28"/>
          <w:szCs w:val="28"/>
          <w:lang w:val="uk-UA"/>
        </w:rPr>
        <w:t xml:space="preserve">(із земель колишнього КСП «Світанок», за межами </w:t>
      </w:r>
      <w:proofErr w:type="spellStart"/>
      <w:r w:rsidRPr="00CF5612">
        <w:rPr>
          <w:rFonts w:eastAsia="GungsuhChe"/>
          <w:i/>
          <w:color w:val="000000" w:themeColor="text1"/>
          <w:sz w:val="28"/>
          <w:szCs w:val="28"/>
          <w:lang w:val="uk-UA"/>
        </w:rPr>
        <w:t>с.Куражин</w:t>
      </w:r>
      <w:proofErr w:type="spellEnd"/>
      <w:r w:rsidRPr="00CF5612">
        <w:rPr>
          <w:rFonts w:eastAsia="GungsuhChe"/>
          <w:i/>
          <w:color w:val="000000" w:themeColor="text1"/>
          <w:sz w:val="28"/>
          <w:szCs w:val="28"/>
          <w:lang w:val="uk-UA"/>
        </w:rPr>
        <w:t xml:space="preserve">, </w:t>
      </w:r>
      <w:proofErr w:type="spellStart"/>
      <w:r w:rsidRPr="00CF5612">
        <w:rPr>
          <w:rFonts w:eastAsia="GungsuhChe"/>
          <w:i/>
          <w:color w:val="000000" w:themeColor="text1"/>
          <w:sz w:val="28"/>
          <w:szCs w:val="28"/>
          <w:lang w:val="uk-UA"/>
        </w:rPr>
        <w:t>с.Глибівка</w:t>
      </w:r>
      <w:proofErr w:type="spellEnd"/>
      <w:r w:rsidRPr="00CF5612">
        <w:rPr>
          <w:rFonts w:eastAsia="GungsuhChe"/>
          <w:i/>
          <w:color w:val="000000" w:themeColor="text1"/>
          <w:sz w:val="28"/>
          <w:szCs w:val="28"/>
          <w:lang w:val="uk-UA"/>
        </w:rPr>
        <w:t xml:space="preserve">, </w:t>
      </w:r>
      <w:proofErr w:type="spellStart"/>
      <w:r w:rsidRPr="00CF5612">
        <w:rPr>
          <w:rFonts w:eastAsia="GungsuhChe"/>
          <w:i/>
          <w:color w:val="000000" w:themeColor="text1"/>
          <w:sz w:val="28"/>
          <w:szCs w:val="28"/>
          <w:lang w:val="uk-UA"/>
        </w:rPr>
        <w:t>с.Мала</w:t>
      </w:r>
      <w:proofErr w:type="spellEnd"/>
      <w:r w:rsidRPr="00CF5612">
        <w:rPr>
          <w:rFonts w:eastAsia="GungsuhChe"/>
          <w:i/>
          <w:color w:val="000000" w:themeColor="text1"/>
          <w:sz w:val="28"/>
          <w:szCs w:val="28"/>
          <w:lang w:val="uk-UA"/>
        </w:rPr>
        <w:t xml:space="preserve"> Щурка)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988"/>
        <w:gridCol w:w="2399"/>
        <w:gridCol w:w="3771"/>
      </w:tblGrid>
      <w:tr w:rsidR="001B44BF" w:rsidRPr="00CF5612" w14:paraId="1E3DED3C"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004026" w14:textId="77777777" w:rsidR="001B44BF" w:rsidRPr="00CF5612" w:rsidRDefault="001B44BF" w:rsidP="00ED0670">
            <w:pPr>
              <w:jc w:val="center"/>
              <w:rPr>
                <w:rFonts w:eastAsia="GungsuhChe"/>
                <w:b/>
                <w:color w:val="000000" w:themeColor="text1"/>
                <w:lang w:val="uk-UA"/>
              </w:rPr>
            </w:pPr>
            <w:r w:rsidRPr="00CF5612">
              <w:rPr>
                <w:rFonts w:eastAsia="GungsuhChe"/>
                <w:b/>
                <w:color w:val="000000" w:themeColor="text1"/>
                <w:lang w:val="uk-UA"/>
              </w:rPr>
              <w:t>№ зп</w:t>
            </w:r>
          </w:p>
        </w:tc>
        <w:tc>
          <w:tcPr>
            <w:tcW w:w="203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A9D157" w14:textId="77777777" w:rsidR="001B44BF" w:rsidRPr="00CF5612" w:rsidRDefault="001B44BF" w:rsidP="00ED0670">
            <w:pPr>
              <w:jc w:val="center"/>
              <w:rPr>
                <w:rFonts w:eastAsia="GungsuhChe"/>
                <w:b/>
                <w:color w:val="000000" w:themeColor="text1"/>
                <w:lang w:val="uk-UA"/>
              </w:rPr>
            </w:pPr>
            <w:r w:rsidRPr="00CF5612">
              <w:rPr>
                <w:rFonts w:eastAsia="GungsuhChe"/>
                <w:b/>
                <w:color w:val="000000" w:themeColor="text1"/>
                <w:lang w:val="uk-UA"/>
              </w:rPr>
              <w:t>№ ділянки</w:t>
            </w:r>
          </w:p>
        </w:tc>
        <w:tc>
          <w:tcPr>
            <w:tcW w:w="24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D0C0C9" w14:textId="77777777" w:rsidR="001B44BF" w:rsidRPr="00CF5612" w:rsidRDefault="001B44BF" w:rsidP="00ED0670">
            <w:pPr>
              <w:jc w:val="center"/>
              <w:rPr>
                <w:rFonts w:eastAsia="GungsuhChe"/>
                <w:b/>
                <w:color w:val="000000" w:themeColor="text1"/>
                <w:lang w:val="uk-UA"/>
              </w:rPr>
            </w:pPr>
            <w:r w:rsidRPr="00CF5612">
              <w:rPr>
                <w:rFonts w:eastAsia="GungsuhChe"/>
                <w:b/>
                <w:color w:val="000000" w:themeColor="text1"/>
                <w:lang w:val="uk-UA"/>
              </w:rPr>
              <w:t>Площа, га</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80B21E" w14:textId="77777777" w:rsidR="001B44BF" w:rsidRPr="00CF5612" w:rsidRDefault="001B44BF" w:rsidP="00ED0670">
            <w:pPr>
              <w:jc w:val="center"/>
              <w:rPr>
                <w:rFonts w:eastAsia="GungsuhChe"/>
                <w:b/>
                <w:color w:val="000000" w:themeColor="text1"/>
                <w:lang w:val="uk-UA"/>
              </w:rPr>
            </w:pPr>
            <w:r w:rsidRPr="00CF5612">
              <w:rPr>
                <w:rFonts w:eastAsia="GungsuhChe"/>
                <w:b/>
                <w:color w:val="000000" w:themeColor="text1"/>
                <w:lang w:val="uk-UA"/>
              </w:rPr>
              <w:t>Кадастровий №</w:t>
            </w:r>
          </w:p>
        </w:tc>
      </w:tr>
      <w:tr w:rsidR="001B44BF" w:rsidRPr="00CF5612" w14:paraId="0A1C7615"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8C2E373"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779C9CA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w:t>
            </w:r>
          </w:p>
        </w:tc>
        <w:tc>
          <w:tcPr>
            <w:tcW w:w="2467" w:type="dxa"/>
            <w:tcBorders>
              <w:top w:val="single" w:sz="4" w:space="0" w:color="auto"/>
              <w:left w:val="single" w:sz="4" w:space="0" w:color="auto"/>
              <w:bottom w:val="single" w:sz="4" w:space="0" w:color="auto"/>
              <w:right w:val="single" w:sz="4" w:space="0" w:color="auto"/>
            </w:tcBorders>
            <w:hideMark/>
          </w:tcPr>
          <w:p w14:paraId="4E327F6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024E1F8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6823384500:05:001:0052</w:t>
            </w:r>
          </w:p>
        </w:tc>
      </w:tr>
      <w:tr w:rsidR="001B44BF" w:rsidRPr="00CF5612" w14:paraId="468D68F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0EAB6A9"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76E304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w:t>
            </w:r>
          </w:p>
        </w:tc>
        <w:tc>
          <w:tcPr>
            <w:tcW w:w="2467" w:type="dxa"/>
            <w:tcBorders>
              <w:top w:val="single" w:sz="4" w:space="0" w:color="auto"/>
              <w:left w:val="single" w:sz="4" w:space="0" w:color="auto"/>
              <w:bottom w:val="single" w:sz="4" w:space="0" w:color="auto"/>
              <w:right w:val="single" w:sz="4" w:space="0" w:color="auto"/>
            </w:tcBorders>
            <w:hideMark/>
          </w:tcPr>
          <w:p w14:paraId="693DE10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05EF409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6823384500:05:001:0053</w:t>
            </w:r>
          </w:p>
        </w:tc>
      </w:tr>
      <w:tr w:rsidR="001B44BF" w:rsidRPr="00CF5612" w14:paraId="4ED960DE"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9FFFD6E"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CAA45E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3</w:t>
            </w:r>
          </w:p>
        </w:tc>
        <w:tc>
          <w:tcPr>
            <w:tcW w:w="2467" w:type="dxa"/>
            <w:tcBorders>
              <w:top w:val="single" w:sz="4" w:space="0" w:color="auto"/>
              <w:left w:val="single" w:sz="4" w:space="0" w:color="auto"/>
              <w:bottom w:val="single" w:sz="4" w:space="0" w:color="auto"/>
              <w:right w:val="single" w:sz="4" w:space="0" w:color="auto"/>
            </w:tcBorders>
            <w:hideMark/>
          </w:tcPr>
          <w:p w14:paraId="1B4923D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1,3767</w:t>
            </w:r>
          </w:p>
        </w:tc>
        <w:tc>
          <w:tcPr>
            <w:tcW w:w="3828" w:type="dxa"/>
            <w:tcBorders>
              <w:top w:val="single" w:sz="4" w:space="0" w:color="auto"/>
              <w:left w:val="single" w:sz="4" w:space="0" w:color="auto"/>
              <w:bottom w:val="single" w:sz="4" w:space="0" w:color="auto"/>
              <w:right w:val="single" w:sz="4" w:space="0" w:color="auto"/>
            </w:tcBorders>
            <w:hideMark/>
          </w:tcPr>
          <w:p w14:paraId="5FF1807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6823384500:05:001:0054</w:t>
            </w:r>
          </w:p>
        </w:tc>
      </w:tr>
      <w:tr w:rsidR="001B44BF" w:rsidRPr="00CF5612" w14:paraId="3781DE51"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2A897F0"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8D9AB8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w:t>
            </w:r>
          </w:p>
        </w:tc>
        <w:tc>
          <w:tcPr>
            <w:tcW w:w="2467" w:type="dxa"/>
            <w:tcBorders>
              <w:top w:val="single" w:sz="4" w:space="0" w:color="auto"/>
              <w:left w:val="single" w:sz="4" w:space="0" w:color="auto"/>
              <w:bottom w:val="single" w:sz="4" w:space="0" w:color="auto"/>
              <w:right w:val="single" w:sz="4" w:space="0" w:color="auto"/>
            </w:tcBorders>
            <w:hideMark/>
          </w:tcPr>
          <w:p w14:paraId="41953B1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1509E42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6823384500:05:001:0057</w:t>
            </w:r>
          </w:p>
        </w:tc>
      </w:tr>
      <w:tr w:rsidR="001B44BF" w:rsidRPr="00CF5612" w14:paraId="44FA943E"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C3AADD5"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22B872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w:t>
            </w:r>
          </w:p>
        </w:tc>
        <w:tc>
          <w:tcPr>
            <w:tcW w:w="2467" w:type="dxa"/>
            <w:tcBorders>
              <w:top w:val="single" w:sz="4" w:space="0" w:color="auto"/>
              <w:left w:val="single" w:sz="4" w:space="0" w:color="auto"/>
              <w:bottom w:val="single" w:sz="4" w:space="0" w:color="auto"/>
              <w:right w:val="single" w:sz="4" w:space="0" w:color="auto"/>
            </w:tcBorders>
            <w:hideMark/>
          </w:tcPr>
          <w:p w14:paraId="1AEC43D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74F3B88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6823384500:05:001:0058</w:t>
            </w:r>
          </w:p>
        </w:tc>
      </w:tr>
      <w:tr w:rsidR="001B44BF" w:rsidRPr="00CF5612" w14:paraId="52AC0BE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C15E4C4"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EF60FA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9</w:t>
            </w:r>
          </w:p>
        </w:tc>
        <w:tc>
          <w:tcPr>
            <w:tcW w:w="2467" w:type="dxa"/>
            <w:tcBorders>
              <w:top w:val="single" w:sz="4" w:space="0" w:color="auto"/>
              <w:left w:val="single" w:sz="4" w:space="0" w:color="auto"/>
              <w:bottom w:val="single" w:sz="4" w:space="0" w:color="auto"/>
              <w:right w:val="single" w:sz="4" w:space="0" w:color="auto"/>
            </w:tcBorders>
            <w:hideMark/>
          </w:tcPr>
          <w:p w14:paraId="50C3CC2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027B63B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6823384500:05:001:0059</w:t>
            </w:r>
          </w:p>
        </w:tc>
      </w:tr>
      <w:tr w:rsidR="001B44BF" w:rsidRPr="00CF5612" w14:paraId="58D4D98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2D51D399"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72F58E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w:t>
            </w:r>
          </w:p>
        </w:tc>
        <w:tc>
          <w:tcPr>
            <w:tcW w:w="2467" w:type="dxa"/>
            <w:tcBorders>
              <w:top w:val="single" w:sz="4" w:space="0" w:color="auto"/>
              <w:left w:val="single" w:sz="4" w:space="0" w:color="auto"/>
              <w:bottom w:val="single" w:sz="4" w:space="0" w:color="auto"/>
              <w:right w:val="single" w:sz="4" w:space="0" w:color="auto"/>
            </w:tcBorders>
            <w:hideMark/>
          </w:tcPr>
          <w:p w14:paraId="2E72FC0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0C3B450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6823384500:05:001:0060</w:t>
            </w:r>
          </w:p>
        </w:tc>
      </w:tr>
      <w:tr w:rsidR="001B44BF" w:rsidRPr="00CF5612" w14:paraId="3DB7204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8A975F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181F7CD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w:t>
            </w:r>
          </w:p>
        </w:tc>
        <w:tc>
          <w:tcPr>
            <w:tcW w:w="2467" w:type="dxa"/>
            <w:tcBorders>
              <w:top w:val="single" w:sz="4" w:space="0" w:color="auto"/>
              <w:left w:val="single" w:sz="4" w:space="0" w:color="auto"/>
              <w:bottom w:val="single" w:sz="4" w:space="0" w:color="auto"/>
              <w:right w:val="single" w:sz="4" w:space="0" w:color="auto"/>
            </w:tcBorders>
            <w:hideMark/>
          </w:tcPr>
          <w:p w14:paraId="0B05248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2,2443</w:t>
            </w:r>
          </w:p>
        </w:tc>
        <w:tc>
          <w:tcPr>
            <w:tcW w:w="3828" w:type="dxa"/>
            <w:tcBorders>
              <w:top w:val="single" w:sz="4" w:space="0" w:color="auto"/>
              <w:left w:val="single" w:sz="4" w:space="0" w:color="auto"/>
              <w:bottom w:val="single" w:sz="4" w:space="0" w:color="auto"/>
              <w:right w:val="single" w:sz="4" w:space="0" w:color="auto"/>
            </w:tcBorders>
            <w:hideMark/>
          </w:tcPr>
          <w:p w14:paraId="5F57933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6823384500:05:001:0061</w:t>
            </w:r>
          </w:p>
        </w:tc>
      </w:tr>
      <w:tr w:rsidR="001B44BF" w:rsidRPr="00CF5612" w14:paraId="78B9257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497DED5"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114C65F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16</w:t>
            </w:r>
          </w:p>
        </w:tc>
        <w:tc>
          <w:tcPr>
            <w:tcW w:w="2467" w:type="dxa"/>
            <w:tcBorders>
              <w:top w:val="single" w:sz="4" w:space="0" w:color="auto"/>
              <w:left w:val="single" w:sz="4" w:space="0" w:color="auto"/>
              <w:bottom w:val="single" w:sz="4" w:space="0" w:color="auto"/>
              <w:right w:val="single" w:sz="4" w:space="0" w:color="auto"/>
            </w:tcBorders>
            <w:hideMark/>
          </w:tcPr>
          <w:p w14:paraId="3AF0DE1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1,3736</w:t>
            </w:r>
          </w:p>
        </w:tc>
        <w:tc>
          <w:tcPr>
            <w:tcW w:w="3828" w:type="dxa"/>
            <w:tcBorders>
              <w:top w:val="single" w:sz="4" w:space="0" w:color="auto"/>
              <w:left w:val="single" w:sz="4" w:space="0" w:color="auto"/>
              <w:bottom w:val="single" w:sz="4" w:space="0" w:color="auto"/>
              <w:right w:val="single" w:sz="4" w:space="0" w:color="auto"/>
            </w:tcBorders>
            <w:hideMark/>
          </w:tcPr>
          <w:p w14:paraId="45841F7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6823384500:05:001:0063</w:t>
            </w:r>
          </w:p>
        </w:tc>
      </w:tr>
      <w:tr w:rsidR="001B44BF" w:rsidRPr="00CF5612" w14:paraId="203556E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1E07B96"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BF20C7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17</w:t>
            </w:r>
          </w:p>
        </w:tc>
        <w:tc>
          <w:tcPr>
            <w:tcW w:w="2467" w:type="dxa"/>
            <w:tcBorders>
              <w:top w:val="single" w:sz="4" w:space="0" w:color="auto"/>
              <w:left w:val="single" w:sz="4" w:space="0" w:color="auto"/>
              <w:bottom w:val="single" w:sz="4" w:space="0" w:color="auto"/>
              <w:right w:val="single" w:sz="4" w:space="0" w:color="auto"/>
            </w:tcBorders>
            <w:hideMark/>
          </w:tcPr>
          <w:p w14:paraId="1FD555D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1,3684</w:t>
            </w:r>
          </w:p>
        </w:tc>
        <w:tc>
          <w:tcPr>
            <w:tcW w:w="3828" w:type="dxa"/>
            <w:tcBorders>
              <w:top w:val="single" w:sz="4" w:space="0" w:color="auto"/>
              <w:left w:val="single" w:sz="4" w:space="0" w:color="auto"/>
              <w:bottom w:val="single" w:sz="4" w:space="0" w:color="auto"/>
              <w:right w:val="single" w:sz="4" w:space="0" w:color="auto"/>
            </w:tcBorders>
            <w:hideMark/>
          </w:tcPr>
          <w:p w14:paraId="564B422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6823384500:05:001:0064</w:t>
            </w:r>
          </w:p>
        </w:tc>
      </w:tr>
      <w:tr w:rsidR="001B44BF" w:rsidRPr="00CF5612" w14:paraId="3EF0C52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9532D50"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6FE30A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18</w:t>
            </w:r>
          </w:p>
        </w:tc>
        <w:tc>
          <w:tcPr>
            <w:tcW w:w="2467" w:type="dxa"/>
            <w:tcBorders>
              <w:top w:val="single" w:sz="4" w:space="0" w:color="auto"/>
              <w:left w:val="single" w:sz="4" w:space="0" w:color="auto"/>
              <w:bottom w:val="single" w:sz="4" w:space="0" w:color="auto"/>
              <w:right w:val="single" w:sz="4" w:space="0" w:color="auto"/>
            </w:tcBorders>
            <w:hideMark/>
          </w:tcPr>
          <w:p w14:paraId="209D414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1,3700</w:t>
            </w:r>
          </w:p>
        </w:tc>
        <w:tc>
          <w:tcPr>
            <w:tcW w:w="3828" w:type="dxa"/>
            <w:tcBorders>
              <w:top w:val="single" w:sz="4" w:space="0" w:color="auto"/>
              <w:left w:val="single" w:sz="4" w:space="0" w:color="auto"/>
              <w:bottom w:val="single" w:sz="4" w:space="0" w:color="auto"/>
              <w:right w:val="single" w:sz="4" w:space="0" w:color="auto"/>
            </w:tcBorders>
            <w:hideMark/>
          </w:tcPr>
          <w:p w14:paraId="4BDED72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 xml:space="preserve">не визначено </w:t>
            </w:r>
          </w:p>
        </w:tc>
      </w:tr>
      <w:tr w:rsidR="001B44BF" w:rsidRPr="00CF5612" w14:paraId="2041C6A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5C7C4F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BDC8EE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19</w:t>
            </w:r>
          </w:p>
        </w:tc>
        <w:tc>
          <w:tcPr>
            <w:tcW w:w="2467" w:type="dxa"/>
            <w:tcBorders>
              <w:top w:val="single" w:sz="4" w:space="0" w:color="auto"/>
              <w:left w:val="single" w:sz="4" w:space="0" w:color="auto"/>
              <w:bottom w:val="single" w:sz="4" w:space="0" w:color="auto"/>
              <w:right w:val="single" w:sz="4" w:space="0" w:color="auto"/>
            </w:tcBorders>
            <w:hideMark/>
          </w:tcPr>
          <w:p w14:paraId="6763E75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1,3700</w:t>
            </w:r>
          </w:p>
        </w:tc>
        <w:tc>
          <w:tcPr>
            <w:tcW w:w="3828" w:type="dxa"/>
            <w:tcBorders>
              <w:top w:val="single" w:sz="4" w:space="0" w:color="auto"/>
              <w:left w:val="single" w:sz="4" w:space="0" w:color="auto"/>
              <w:bottom w:val="single" w:sz="4" w:space="0" w:color="auto"/>
              <w:right w:val="single" w:sz="4" w:space="0" w:color="auto"/>
            </w:tcBorders>
            <w:hideMark/>
          </w:tcPr>
          <w:p w14:paraId="7EAF2595" w14:textId="77777777" w:rsidR="001B44BF" w:rsidRPr="00CF5612" w:rsidRDefault="001B44BF" w:rsidP="00ED0670">
            <w:pPr>
              <w:jc w:val="center"/>
              <w:rPr>
                <w:color w:val="000000" w:themeColor="text1"/>
                <w:lang w:val="uk-UA"/>
              </w:rPr>
            </w:pPr>
            <w:r w:rsidRPr="00CF5612">
              <w:rPr>
                <w:rFonts w:eastAsia="GungsuhChe"/>
                <w:color w:val="000000" w:themeColor="text1"/>
                <w:lang w:val="uk-UA"/>
              </w:rPr>
              <w:t>не визначено</w:t>
            </w:r>
          </w:p>
        </w:tc>
      </w:tr>
      <w:tr w:rsidR="001B44BF" w:rsidRPr="00CF5612" w14:paraId="59C19C61"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66FDD4D"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C898F8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20</w:t>
            </w:r>
          </w:p>
        </w:tc>
        <w:tc>
          <w:tcPr>
            <w:tcW w:w="2467" w:type="dxa"/>
            <w:tcBorders>
              <w:top w:val="single" w:sz="4" w:space="0" w:color="auto"/>
              <w:left w:val="single" w:sz="4" w:space="0" w:color="auto"/>
              <w:bottom w:val="single" w:sz="4" w:space="0" w:color="auto"/>
              <w:right w:val="single" w:sz="4" w:space="0" w:color="auto"/>
            </w:tcBorders>
            <w:hideMark/>
          </w:tcPr>
          <w:p w14:paraId="24538BC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1,3700</w:t>
            </w:r>
          </w:p>
        </w:tc>
        <w:tc>
          <w:tcPr>
            <w:tcW w:w="3828" w:type="dxa"/>
            <w:tcBorders>
              <w:top w:val="single" w:sz="4" w:space="0" w:color="auto"/>
              <w:left w:val="single" w:sz="4" w:space="0" w:color="auto"/>
              <w:bottom w:val="single" w:sz="4" w:space="0" w:color="auto"/>
              <w:right w:val="single" w:sz="4" w:space="0" w:color="auto"/>
            </w:tcBorders>
            <w:hideMark/>
          </w:tcPr>
          <w:p w14:paraId="342710F0" w14:textId="77777777" w:rsidR="001B44BF" w:rsidRPr="00CF5612" w:rsidRDefault="001B44BF" w:rsidP="00ED0670">
            <w:pPr>
              <w:jc w:val="center"/>
              <w:rPr>
                <w:color w:val="000000" w:themeColor="text1"/>
                <w:lang w:val="uk-UA"/>
              </w:rPr>
            </w:pPr>
            <w:r w:rsidRPr="00CF5612">
              <w:rPr>
                <w:rFonts w:eastAsia="GungsuhChe"/>
                <w:color w:val="000000" w:themeColor="text1"/>
                <w:lang w:val="uk-UA"/>
              </w:rPr>
              <w:t>не визначено</w:t>
            </w:r>
          </w:p>
        </w:tc>
      </w:tr>
      <w:tr w:rsidR="001B44BF" w:rsidRPr="00CF5612" w14:paraId="4723622D"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399233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4E9812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21</w:t>
            </w:r>
          </w:p>
        </w:tc>
        <w:tc>
          <w:tcPr>
            <w:tcW w:w="2467" w:type="dxa"/>
            <w:tcBorders>
              <w:top w:val="single" w:sz="4" w:space="0" w:color="auto"/>
              <w:left w:val="single" w:sz="4" w:space="0" w:color="auto"/>
              <w:bottom w:val="single" w:sz="4" w:space="0" w:color="auto"/>
              <w:right w:val="single" w:sz="4" w:space="0" w:color="auto"/>
            </w:tcBorders>
            <w:hideMark/>
          </w:tcPr>
          <w:p w14:paraId="1D0C6C3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1,3700</w:t>
            </w:r>
          </w:p>
        </w:tc>
        <w:tc>
          <w:tcPr>
            <w:tcW w:w="3828" w:type="dxa"/>
            <w:tcBorders>
              <w:top w:val="single" w:sz="4" w:space="0" w:color="auto"/>
              <w:left w:val="single" w:sz="4" w:space="0" w:color="auto"/>
              <w:bottom w:val="single" w:sz="4" w:space="0" w:color="auto"/>
              <w:right w:val="single" w:sz="4" w:space="0" w:color="auto"/>
            </w:tcBorders>
            <w:hideMark/>
          </w:tcPr>
          <w:p w14:paraId="00A14D69" w14:textId="77777777" w:rsidR="001B44BF" w:rsidRPr="00CF5612" w:rsidRDefault="001B44BF" w:rsidP="00ED0670">
            <w:pPr>
              <w:jc w:val="center"/>
              <w:rPr>
                <w:color w:val="000000" w:themeColor="text1"/>
                <w:lang w:val="uk-UA"/>
              </w:rPr>
            </w:pPr>
            <w:r w:rsidRPr="00CF5612">
              <w:rPr>
                <w:rFonts w:eastAsia="GungsuhChe"/>
                <w:color w:val="000000" w:themeColor="text1"/>
                <w:lang w:val="uk-UA"/>
              </w:rPr>
              <w:t>не визначено</w:t>
            </w:r>
          </w:p>
        </w:tc>
      </w:tr>
      <w:tr w:rsidR="001B44BF" w:rsidRPr="00CF5612" w14:paraId="5B4EE938"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37A388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72D88D9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w:t>
            </w:r>
          </w:p>
        </w:tc>
        <w:tc>
          <w:tcPr>
            <w:tcW w:w="2467" w:type="dxa"/>
            <w:tcBorders>
              <w:top w:val="single" w:sz="4" w:space="0" w:color="auto"/>
              <w:left w:val="single" w:sz="4" w:space="0" w:color="auto"/>
              <w:bottom w:val="single" w:sz="4" w:space="0" w:color="auto"/>
              <w:right w:val="single" w:sz="4" w:space="0" w:color="auto"/>
            </w:tcBorders>
            <w:hideMark/>
          </w:tcPr>
          <w:p w14:paraId="78BC597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6CC1A11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6823384500:05:001:0065</w:t>
            </w:r>
          </w:p>
        </w:tc>
      </w:tr>
      <w:tr w:rsidR="001B44BF" w:rsidRPr="00CF5612" w14:paraId="78CE3FCD"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D55E3C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31052B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23</w:t>
            </w:r>
          </w:p>
        </w:tc>
        <w:tc>
          <w:tcPr>
            <w:tcW w:w="2467" w:type="dxa"/>
            <w:tcBorders>
              <w:top w:val="single" w:sz="4" w:space="0" w:color="auto"/>
              <w:left w:val="single" w:sz="4" w:space="0" w:color="auto"/>
              <w:bottom w:val="single" w:sz="4" w:space="0" w:color="auto"/>
              <w:right w:val="single" w:sz="4" w:space="0" w:color="auto"/>
            </w:tcBorders>
            <w:hideMark/>
          </w:tcPr>
          <w:p w14:paraId="0441EF0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707CA4E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6823384500:05:001:0066</w:t>
            </w:r>
          </w:p>
        </w:tc>
      </w:tr>
      <w:tr w:rsidR="001B44BF" w:rsidRPr="00CF5612" w14:paraId="3C220FD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B728340"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1321F7C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24</w:t>
            </w:r>
          </w:p>
        </w:tc>
        <w:tc>
          <w:tcPr>
            <w:tcW w:w="2467" w:type="dxa"/>
            <w:tcBorders>
              <w:top w:val="single" w:sz="4" w:space="0" w:color="auto"/>
              <w:left w:val="single" w:sz="4" w:space="0" w:color="auto"/>
              <w:bottom w:val="single" w:sz="4" w:space="0" w:color="auto"/>
              <w:right w:val="single" w:sz="4" w:space="0" w:color="auto"/>
            </w:tcBorders>
            <w:hideMark/>
          </w:tcPr>
          <w:p w14:paraId="192A883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0FB8B5C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6823384500:05:001:0067</w:t>
            </w:r>
          </w:p>
        </w:tc>
      </w:tr>
      <w:tr w:rsidR="001B44BF" w:rsidRPr="00CF5612" w14:paraId="0A9B0B4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1C6C40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15B5CB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27</w:t>
            </w:r>
          </w:p>
        </w:tc>
        <w:tc>
          <w:tcPr>
            <w:tcW w:w="2467" w:type="dxa"/>
            <w:tcBorders>
              <w:top w:val="single" w:sz="4" w:space="0" w:color="auto"/>
              <w:left w:val="single" w:sz="4" w:space="0" w:color="auto"/>
              <w:bottom w:val="single" w:sz="4" w:space="0" w:color="auto"/>
              <w:right w:val="single" w:sz="4" w:space="0" w:color="auto"/>
            </w:tcBorders>
            <w:hideMark/>
          </w:tcPr>
          <w:p w14:paraId="68FFE0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1,5440</w:t>
            </w:r>
          </w:p>
        </w:tc>
        <w:tc>
          <w:tcPr>
            <w:tcW w:w="3828" w:type="dxa"/>
            <w:tcBorders>
              <w:top w:val="single" w:sz="4" w:space="0" w:color="auto"/>
              <w:left w:val="single" w:sz="4" w:space="0" w:color="auto"/>
              <w:bottom w:val="single" w:sz="4" w:space="0" w:color="auto"/>
              <w:right w:val="single" w:sz="4" w:space="0" w:color="auto"/>
            </w:tcBorders>
            <w:hideMark/>
          </w:tcPr>
          <w:p w14:paraId="3B60C60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6823384500:05:001:0068</w:t>
            </w:r>
          </w:p>
        </w:tc>
      </w:tr>
      <w:tr w:rsidR="001B44BF" w:rsidRPr="00CF5612" w14:paraId="2040BA5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90BCCB2"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4B8D42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42</w:t>
            </w:r>
          </w:p>
        </w:tc>
        <w:tc>
          <w:tcPr>
            <w:tcW w:w="2467" w:type="dxa"/>
            <w:tcBorders>
              <w:top w:val="single" w:sz="4" w:space="0" w:color="auto"/>
              <w:left w:val="single" w:sz="4" w:space="0" w:color="auto"/>
              <w:bottom w:val="single" w:sz="4" w:space="0" w:color="auto"/>
              <w:right w:val="single" w:sz="4" w:space="0" w:color="auto"/>
            </w:tcBorders>
            <w:hideMark/>
          </w:tcPr>
          <w:p w14:paraId="51B0CAF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1,8426</w:t>
            </w:r>
          </w:p>
        </w:tc>
        <w:tc>
          <w:tcPr>
            <w:tcW w:w="3828" w:type="dxa"/>
            <w:tcBorders>
              <w:top w:val="single" w:sz="4" w:space="0" w:color="auto"/>
              <w:left w:val="single" w:sz="4" w:space="0" w:color="auto"/>
              <w:bottom w:val="single" w:sz="4" w:space="0" w:color="auto"/>
              <w:right w:val="single" w:sz="4" w:space="0" w:color="auto"/>
            </w:tcBorders>
            <w:hideMark/>
          </w:tcPr>
          <w:p w14:paraId="06665E6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6823384500:05:001:0073</w:t>
            </w:r>
          </w:p>
        </w:tc>
      </w:tr>
      <w:tr w:rsidR="001B44BF" w:rsidRPr="00CF5612" w14:paraId="33CFDFB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3DC52B4"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65DC8E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129</w:t>
            </w:r>
          </w:p>
        </w:tc>
        <w:tc>
          <w:tcPr>
            <w:tcW w:w="2467" w:type="dxa"/>
            <w:tcBorders>
              <w:top w:val="single" w:sz="4" w:space="0" w:color="auto"/>
              <w:left w:val="single" w:sz="4" w:space="0" w:color="auto"/>
              <w:bottom w:val="single" w:sz="4" w:space="0" w:color="auto"/>
              <w:right w:val="single" w:sz="4" w:space="0" w:color="auto"/>
            </w:tcBorders>
            <w:hideMark/>
          </w:tcPr>
          <w:p w14:paraId="36F186D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2,0657</w:t>
            </w:r>
          </w:p>
        </w:tc>
        <w:tc>
          <w:tcPr>
            <w:tcW w:w="3828" w:type="dxa"/>
            <w:tcBorders>
              <w:top w:val="single" w:sz="4" w:space="0" w:color="auto"/>
              <w:left w:val="single" w:sz="4" w:space="0" w:color="auto"/>
              <w:bottom w:val="single" w:sz="4" w:space="0" w:color="auto"/>
              <w:right w:val="single" w:sz="4" w:space="0" w:color="auto"/>
            </w:tcBorders>
            <w:hideMark/>
          </w:tcPr>
          <w:p w14:paraId="6ACF753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6823384500:06:001:0184</w:t>
            </w:r>
          </w:p>
        </w:tc>
      </w:tr>
      <w:tr w:rsidR="001B44BF" w:rsidRPr="00CF5612" w14:paraId="6360564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2A6DA2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60BD4B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183</w:t>
            </w:r>
          </w:p>
        </w:tc>
        <w:tc>
          <w:tcPr>
            <w:tcW w:w="2467" w:type="dxa"/>
            <w:tcBorders>
              <w:top w:val="single" w:sz="4" w:space="0" w:color="auto"/>
              <w:left w:val="single" w:sz="4" w:space="0" w:color="auto"/>
              <w:bottom w:val="single" w:sz="4" w:space="0" w:color="auto"/>
              <w:right w:val="single" w:sz="4" w:space="0" w:color="auto"/>
            </w:tcBorders>
            <w:hideMark/>
          </w:tcPr>
          <w:p w14:paraId="4EEC8CC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1,4185</w:t>
            </w:r>
          </w:p>
        </w:tc>
        <w:tc>
          <w:tcPr>
            <w:tcW w:w="3828" w:type="dxa"/>
            <w:tcBorders>
              <w:top w:val="single" w:sz="4" w:space="0" w:color="auto"/>
              <w:left w:val="single" w:sz="4" w:space="0" w:color="auto"/>
              <w:bottom w:val="single" w:sz="4" w:space="0" w:color="auto"/>
              <w:right w:val="single" w:sz="4" w:space="0" w:color="auto"/>
            </w:tcBorders>
            <w:hideMark/>
          </w:tcPr>
          <w:p w14:paraId="63E1AAB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6823384500:06:001:0186</w:t>
            </w:r>
          </w:p>
        </w:tc>
      </w:tr>
      <w:tr w:rsidR="001B44BF" w:rsidRPr="00CF5612" w14:paraId="2004333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1DAA30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BAE31F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222</w:t>
            </w:r>
          </w:p>
        </w:tc>
        <w:tc>
          <w:tcPr>
            <w:tcW w:w="2467" w:type="dxa"/>
            <w:tcBorders>
              <w:top w:val="single" w:sz="4" w:space="0" w:color="auto"/>
              <w:left w:val="single" w:sz="4" w:space="0" w:color="auto"/>
              <w:bottom w:val="single" w:sz="4" w:space="0" w:color="auto"/>
              <w:right w:val="single" w:sz="4" w:space="0" w:color="auto"/>
            </w:tcBorders>
            <w:hideMark/>
          </w:tcPr>
          <w:p w14:paraId="24BECCF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2,1332</w:t>
            </w:r>
          </w:p>
        </w:tc>
        <w:tc>
          <w:tcPr>
            <w:tcW w:w="3828" w:type="dxa"/>
            <w:tcBorders>
              <w:top w:val="single" w:sz="4" w:space="0" w:color="auto"/>
              <w:left w:val="single" w:sz="4" w:space="0" w:color="auto"/>
              <w:bottom w:val="single" w:sz="4" w:space="0" w:color="auto"/>
              <w:right w:val="single" w:sz="4" w:space="0" w:color="auto"/>
            </w:tcBorders>
            <w:hideMark/>
          </w:tcPr>
          <w:p w14:paraId="46C8CA4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6823384500:05:002:0174</w:t>
            </w:r>
          </w:p>
        </w:tc>
      </w:tr>
      <w:tr w:rsidR="001B44BF" w:rsidRPr="00CF5612" w14:paraId="790E9642"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C2DE51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7BAF6A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269</w:t>
            </w:r>
          </w:p>
        </w:tc>
        <w:tc>
          <w:tcPr>
            <w:tcW w:w="2467" w:type="dxa"/>
            <w:tcBorders>
              <w:top w:val="single" w:sz="4" w:space="0" w:color="auto"/>
              <w:left w:val="single" w:sz="4" w:space="0" w:color="auto"/>
              <w:bottom w:val="single" w:sz="4" w:space="0" w:color="auto"/>
              <w:right w:val="single" w:sz="4" w:space="0" w:color="auto"/>
            </w:tcBorders>
            <w:hideMark/>
          </w:tcPr>
          <w:p w14:paraId="0A95473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1,4191</w:t>
            </w:r>
          </w:p>
        </w:tc>
        <w:tc>
          <w:tcPr>
            <w:tcW w:w="3828" w:type="dxa"/>
            <w:tcBorders>
              <w:top w:val="single" w:sz="4" w:space="0" w:color="auto"/>
              <w:left w:val="single" w:sz="4" w:space="0" w:color="auto"/>
              <w:bottom w:val="single" w:sz="4" w:space="0" w:color="auto"/>
              <w:right w:val="single" w:sz="4" w:space="0" w:color="auto"/>
            </w:tcBorders>
            <w:hideMark/>
          </w:tcPr>
          <w:p w14:paraId="1BD943E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6823384500:05:002:0176</w:t>
            </w:r>
          </w:p>
        </w:tc>
      </w:tr>
      <w:tr w:rsidR="001B44BF" w:rsidRPr="00CF5612" w14:paraId="153FD22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00550A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6F47FD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395</w:t>
            </w:r>
          </w:p>
        </w:tc>
        <w:tc>
          <w:tcPr>
            <w:tcW w:w="2467" w:type="dxa"/>
            <w:tcBorders>
              <w:top w:val="single" w:sz="4" w:space="0" w:color="auto"/>
              <w:left w:val="single" w:sz="4" w:space="0" w:color="auto"/>
              <w:bottom w:val="single" w:sz="4" w:space="0" w:color="auto"/>
              <w:right w:val="single" w:sz="4" w:space="0" w:color="auto"/>
            </w:tcBorders>
            <w:hideMark/>
          </w:tcPr>
          <w:p w14:paraId="7CD9657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2,0577</w:t>
            </w:r>
          </w:p>
        </w:tc>
        <w:tc>
          <w:tcPr>
            <w:tcW w:w="3828" w:type="dxa"/>
            <w:tcBorders>
              <w:top w:val="single" w:sz="4" w:space="0" w:color="auto"/>
              <w:left w:val="single" w:sz="4" w:space="0" w:color="auto"/>
              <w:bottom w:val="single" w:sz="4" w:space="0" w:color="auto"/>
              <w:right w:val="single" w:sz="4" w:space="0" w:color="auto"/>
            </w:tcBorders>
            <w:hideMark/>
          </w:tcPr>
          <w:p w14:paraId="3B17A5C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6823384500:08:001:0246</w:t>
            </w:r>
          </w:p>
        </w:tc>
      </w:tr>
      <w:tr w:rsidR="001B44BF" w:rsidRPr="00CF5612" w14:paraId="7C460CA7"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3F2086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7397C2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469</w:t>
            </w:r>
          </w:p>
        </w:tc>
        <w:tc>
          <w:tcPr>
            <w:tcW w:w="2467" w:type="dxa"/>
            <w:tcBorders>
              <w:top w:val="single" w:sz="4" w:space="0" w:color="auto"/>
              <w:left w:val="single" w:sz="4" w:space="0" w:color="auto"/>
              <w:bottom w:val="single" w:sz="4" w:space="0" w:color="auto"/>
              <w:right w:val="single" w:sz="4" w:space="0" w:color="auto"/>
            </w:tcBorders>
            <w:hideMark/>
          </w:tcPr>
          <w:p w14:paraId="035E015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1,4189</w:t>
            </w:r>
          </w:p>
        </w:tc>
        <w:tc>
          <w:tcPr>
            <w:tcW w:w="3828" w:type="dxa"/>
            <w:tcBorders>
              <w:top w:val="single" w:sz="4" w:space="0" w:color="auto"/>
              <w:left w:val="single" w:sz="4" w:space="0" w:color="auto"/>
              <w:bottom w:val="single" w:sz="4" w:space="0" w:color="auto"/>
              <w:right w:val="single" w:sz="4" w:space="0" w:color="auto"/>
            </w:tcBorders>
            <w:hideMark/>
          </w:tcPr>
          <w:p w14:paraId="4865965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6823384500:08:001:0249</w:t>
            </w:r>
          </w:p>
        </w:tc>
      </w:tr>
      <w:tr w:rsidR="001B44BF" w:rsidRPr="00CF5612" w14:paraId="178B309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82302A1"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228A25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529</w:t>
            </w:r>
          </w:p>
        </w:tc>
        <w:tc>
          <w:tcPr>
            <w:tcW w:w="2467" w:type="dxa"/>
            <w:tcBorders>
              <w:top w:val="single" w:sz="4" w:space="0" w:color="auto"/>
              <w:left w:val="single" w:sz="4" w:space="0" w:color="auto"/>
              <w:bottom w:val="single" w:sz="4" w:space="0" w:color="auto"/>
              <w:right w:val="single" w:sz="4" w:space="0" w:color="auto"/>
            </w:tcBorders>
            <w:hideMark/>
          </w:tcPr>
          <w:p w14:paraId="5BE8EB3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2,2140</w:t>
            </w:r>
          </w:p>
        </w:tc>
        <w:tc>
          <w:tcPr>
            <w:tcW w:w="3828" w:type="dxa"/>
            <w:tcBorders>
              <w:top w:val="single" w:sz="4" w:space="0" w:color="auto"/>
              <w:left w:val="single" w:sz="4" w:space="0" w:color="auto"/>
              <w:bottom w:val="single" w:sz="4" w:space="0" w:color="auto"/>
              <w:right w:val="single" w:sz="4" w:space="0" w:color="auto"/>
            </w:tcBorders>
            <w:hideMark/>
          </w:tcPr>
          <w:p w14:paraId="1194E11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6823384500:08:001:0254</w:t>
            </w:r>
          </w:p>
        </w:tc>
      </w:tr>
      <w:tr w:rsidR="001B44BF" w:rsidRPr="00CF5612" w14:paraId="57E79DC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1D36AB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6B1DD3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579</w:t>
            </w:r>
          </w:p>
        </w:tc>
        <w:tc>
          <w:tcPr>
            <w:tcW w:w="2467" w:type="dxa"/>
            <w:tcBorders>
              <w:top w:val="single" w:sz="4" w:space="0" w:color="auto"/>
              <w:left w:val="single" w:sz="4" w:space="0" w:color="auto"/>
              <w:bottom w:val="single" w:sz="4" w:space="0" w:color="auto"/>
              <w:right w:val="single" w:sz="4" w:space="0" w:color="auto"/>
            </w:tcBorders>
            <w:hideMark/>
          </w:tcPr>
          <w:p w14:paraId="6080BF6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2,1183</w:t>
            </w:r>
          </w:p>
        </w:tc>
        <w:tc>
          <w:tcPr>
            <w:tcW w:w="3828" w:type="dxa"/>
            <w:tcBorders>
              <w:top w:val="single" w:sz="4" w:space="0" w:color="auto"/>
              <w:left w:val="single" w:sz="4" w:space="0" w:color="auto"/>
              <w:bottom w:val="single" w:sz="4" w:space="0" w:color="auto"/>
              <w:right w:val="single" w:sz="4" w:space="0" w:color="auto"/>
            </w:tcBorders>
            <w:hideMark/>
          </w:tcPr>
          <w:p w14:paraId="463AC6C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6823384500:07:001:0071</w:t>
            </w:r>
          </w:p>
        </w:tc>
      </w:tr>
      <w:tr w:rsidR="001B44BF" w:rsidRPr="00CF5612" w14:paraId="62E8AB5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6B9C8F9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703D8BD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582</w:t>
            </w:r>
          </w:p>
        </w:tc>
        <w:tc>
          <w:tcPr>
            <w:tcW w:w="2467" w:type="dxa"/>
            <w:tcBorders>
              <w:top w:val="single" w:sz="4" w:space="0" w:color="auto"/>
              <w:left w:val="single" w:sz="4" w:space="0" w:color="auto"/>
              <w:bottom w:val="single" w:sz="4" w:space="0" w:color="auto"/>
              <w:right w:val="single" w:sz="4" w:space="0" w:color="auto"/>
            </w:tcBorders>
            <w:hideMark/>
          </w:tcPr>
          <w:p w14:paraId="0429A36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2,2803</w:t>
            </w:r>
          </w:p>
        </w:tc>
        <w:tc>
          <w:tcPr>
            <w:tcW w:w="3828" w:type="dxa"/>
            <w:tcBorders>
              <w:top w:val="single" w:sz="4" w:space="0" w:color="auto"/>
              <w:left w:val="single" w:sz="4" w:space="0" w:color="auto"/>
              <w:bottom w:val="single" w:sz="4" w:space="0" w:color="auto"/>
              <w:right w:val="single" w:sz="4" w:space="0" w:color="auto"/>
            </w:tcBorders>
            <w:hideMark/>
          </w:tcPr>
          <w:p w14:paraId="4C6F3FA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6823384500:07:001:0072</w:t>
            </w:r>
          </w:p>
        </w:tc>
      </w:tr>
      <w:tr w:rsidR="001B44BF" w:rsidRPr="00CF5612" w14:paraId="1222392D"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3026773"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E4772C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583</w:t>
            </w:r>
          </w:p>
        </w:tc>
        <w:tc>
          <w:tcPr>
            <w:tcW w:w="2467" w:type="dxa"/>
            <w:tcBorders>
              <w:top w:val="single" w:sz="4" w:space="0" w:color="auto"/>
              <w:left w:val="single" w:sz="4" w:space="0" w:color="auto"/>
              <w:bottom w:val="single" w:sz="4" w:space="0" w:color="auto"/>
              <w:right w:val="single" w:sz="4" w:space="0" w:color="auto"/>
            </w:tcBorders>
            <w:hideMark/>
          </w:tcPr>
          <w:p w14:paraId="760A36F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2,2803</w:t>
            </w:r>
          </w:p>
        </w:tc>
        <w:tc>
          <w:tcPr>
            <w:tcW w:w="3828" w:type="dxa"/>
            <w:tcBorders>
              <w:top w:val="single" w:sz="4" w:space="0" w:color="auto"/>
              <w:left w:val="single" w:sz="4" w:space="0" w:color="auto"/>
              <w:bottom w:val="single" w:sz="4" w:space="0" w:color="auto"/>
              <w:right w:val="single" w:sz="4" w:space="0" w:color="auto"/>
            </w:tcBorders>
            <w:hideMark/>
          </w:tcPr>
          <w:p w14:paraId="00ECA92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6823384500:07:001:0073</w:t>
            </w:r>
          </w:p>
        </w:tc>
      </w:tr>
      <w:tr w:rsidR="001B44BF" w:rsidRPr="00CF5612" w14:paraId="1457CBE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27F0791E"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F633D5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665</w:t>
            </w:r>
          </w:p>
        </w:tc>
        <w:tc>
          <w:tcPr>
            <w:tcW w:w="2467" w:type="dxa"/>
            <w:tcBorders>
              <w:top w:val="single" w:sz="4" w:space="0" w:color="auto"/>
              <w:left w:val="single" w:sz="4" w:space="0" w:color="auto"/>
              <w:bottom w:val="single" w:sz="4" w:space="0" w:color="auto"/>
              <w:right w:val="single" w:sz="4" w:space="0" w:color="auto"/>
            </w:tcBorders>
            <w:hideMark/>
          </w:tcPr>
          <w:p w14:paraId="2D3499A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1,0549</w:t>
            </w:r>
          </w:p>
        </w:tc>
        <w:tc>
          <w:tcPr>
            <w:tcW w:w="3828" w:type="dxa"/>
            <w:tcBorders>
              <w:top w:val="single" w:sz="4" w:space="0" w:color="auto"/>
              <w:left w:val="single" w:sz="4" w:space="0" w:color="auto"/>
              <w:bottom w:val="single" w:sz="4" w:space="0" w:color="auto"/>
              <w:right w:val="single" w:sz="4" w:space="0" w:color="auto"/>
            </w:tcBorders>
            <w:hideMark/>
          </w:tcPr>
          <w:p w14:paraId="55F7893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6823384500:09:001:0078</w:t>
            </w:r>
          </w:p>
        </w:tc>
      </w:tr>
      <w:tr w:rsidR="001B44BF" w:rsidRPr="00CF5612" w14:paraId="37528A90"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7359331"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D5C7C7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699</w:t>
            </w:r>
          </w:p>
        </w:tc>
        <w:tc>
          <w:tcPr>
            <w:tcW w:w="2467" w:type="dxa"/>
            <w:tcBorders>
              <w:top w:val="single" w:sz="4" w:space="0" w:color="auto"/>
              <w:left w:val="single" w:sz="4" w:space="0" w:color="auto"/>
              <w:bottom w:val="single" w:sz="4" w:space="0" w:color="auto"/>
              <w:right w:val="single" w:sz="4" w:space="0" w:color="auto"/>
            </w:tcBorders>
            <w:hideMark/>
          </w:tcPr>
          <w:p w14:paraId="501FCDE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6F29F2B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6823384500:09:001:1527</w:t>
            </w:r>
          </w:p>
        </w:tc>
      </w:tr>
      <w:tr w:rsidR="001B44BF" w:rsidRPr="00CF5612" w14:paraId="1730735E"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49A95D8"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973700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700</w:t>
            </w:r>
          </w:p>
        </w:tc>
        <w:tc>
          <w:tcPr>
            <w:tcW w:w="2467" w:type="dxa"/>
            <w:tcBorders>
              <w:top w:val="single" w:sz="4" w:space="0" w:color="auto"/>
              <w:left w:val="single" w:sz="4" w:space="0" w:color="auto"/>
              <w:bottom w:val="single" w:sz="4" w:space="0" w:color="auto"/>
              <w:right w:val="single" w:sz="4" w:space="0" w:color="auto"/>
            </w:tcBorders>
            <w:hideMark/>
          </w:tcPr>
          <w:p w14:paraId="0C9CF65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1,1122</w:t>
            </w:r>
          </w:p>
        </w:tc>
        <w:tc>
          <w:tcPr>
            <w:tcW w:w="3828" w:type="dxa"/>
            <w:tcBorders>
              <w:top w:val="single" w:sz="4" w:space="0" w:color="auto"/>
              <w:left w:val="single" w:sz="4" w:space="0" w:color="auto"/>
              <w:bottom w:val="single" w:sz="4" w:space="0" w:color="auto"/>
              <w:right w:val="single" w:sz="4" w:space="0" w:color="auto"/>
            </w:tcBorders>
            <w:hideMark/>
          </w:tcPr>
          <w:p w14:paraId="7CA3138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6823384500:09:001:1528</w:t>
            </w:r>
          </w:p>
        </w:tc>
      </w:tr>
      <w:tr w:rsidR="001B44BF" w:rsidRPr="00CF5612" w14:paraId="231BC511"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8C68A7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3BB666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701</w:t>
            </w:r>
          </w:p>
        </w:tc>
        <w:tc>
          <w:tcPr>
            <w:tcW w:w="2467" w:type="dxa"/>
            <w:tcBorders>
              <w:top w:val="single" w:sz="4" w:space="0" w:color="auto"/>
              <w:left w:val="single" w:sz="4" w:space="0" w:color="auto"/>
              <w:bottom w:val="single" w:sz="4" w:space="0" w:color="auto"/>
              <w:right w:val="single" w:sz="4" w:space="0" w:color="auto"/>
            </w:tcBorders>
            <w:hideMark/>
          </w:tcPr>
          <w:p w14:paraId="37544F7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38795E1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6823384500:09:001:1529</w:t>
            </w:r>
          </w:p>
        </w:tc>
      </w:tr>
      <w:tr w:rsidR="001B44BF" w:rsidRPr="00CF5612" w14:paraId="0DB0DDB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B63EACC"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3339B3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702</w:t>
            </w:r>
          </w:p>
        </w:tc>
        <w:tc>
          <w:tcPr>
            <w:tcW w:w="2467" w:type="dxa"/>
            <w:tcBorders>
              <w:top w:val="single" w:sz="4" w:space="0" w:color="auto"/>
              <w:left w:val="single" w:sz="4" w:space="0" w:color="auto"/>
              <w:bottom w:val="single" w:sz="4" w:space="0" w:color="auto"/>
              <w:right w:val="single" w:sz="4" w:space="0" w:color="auto"/>
            </w:tcBorders>
            <w:hideMark/>
          </w:tcPr>
          <w:p w14:paraId="2DD606E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1,3533</w:t>
            </w:r>
          </w:p>
        </w:tc>
        <w:tc>
          <w:tcPr>
            <w:tcW w:w="3828" w:type="dxa"/>
            <w:tcBorders>
              <w:top w:val="single" w:sz="4" w:space="0" w:color="auto"/>
              <w:left w:val="single" w:sz="4" w:space="0" w:color="auto"/>
              <w:bottom w:val="single" w:sz="4" w:space="0" w:color="auto"/>
              <w:right w:val="single" w:sz="4" w:space="0" w:color="auto"/>
            </w:tcBorders>
            <w:hideMark/>
          </w:tcPr>
          <w:p w14:paraId="06D3FD8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6823384500:09:001:1530</w:t>
            </w:r>
          </w:p>
        </w:tc>
      </w:tr>
      <w:tr w:rsidR="001B44BF" w:rsidRPr="00CF5612" w14:paraId="02E0CD2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5364A29"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1EC7E5D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703</w:t>
            </w:r>
          </w:p>
        </w:tc>
        <w:tc>
          <w:tcPr>
            <w:tcW w:w="2467" w:type="dxa"/>
            <w:tcBorders>
              <w:top w:val="single" w:sz="4" w:space="0" w:color="auto"/>
              <w:left w:val="single" w:sz="4" w:space="0" w:color="auto"/>
              <w:bottom w:val="single" w:sz="4" w:space="0" w:color="auto"/>
              <w:right w:val="single" w:sz="4" w:space="0" w:color="auto"/>
            </w:tcBorders>
            <w:hideMark/>
          </w:tcPr>
          <w:p w14:paraId="75C8D52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1,2795</w:t>
            </w:r>
          </w:p>
        </w:tc>
        <w:tc>
          <w:tcPr>
            <w:tcW w:w="3828" w:type="dxa"/>
            <w:tcBorders>
              <w:top w:val="single" w:sz="4" w:space="0" w:color="auto"/>
              <w:left w:val="single" w:sz="4" w:space="0" w:color="auto"/>
              <w:bottom w:val="single" w:sz="4" w:space="0" w:color="auto"/>
              <w:right w:val="single" w:sz="4" w:space="0" w:color="auto"/>
            </w:tcBorders>
            <w:hideMark/>
          </w:tcPr>
          <w:p w14:paraId="34A6ED0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6823384500:09:001:1531</w:t>
            </w:r>
          </w:p>
        </w:tc>
      </w:tr>
      <w:tr w:rsidR="001B44BF" w:rsidRPr="00CF5612" w14:paraId="46742310"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52A8126"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AA9429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704</w:t>
            </w:r>
          </w:p>
        </w:tc>
        <w:tc>
          <w:tcPr>
            <w:tcW w:w="2467" w:type="dxa"/>
            <w:tcBorders>
              <w:top w:val="single" w:sz="4" w:space="0" w:color="auto"/>
              <w:left w:val="single" w:sz="4" w:space="0" w:color="auto"/>
              <w:bottom w:val="single" w:sz="4" w:space="0" w:color="auto"/>
              <w:right w:val="single" w:sz="4" w:space="0" w:color="auto"/>
            </w:tcBorders>
            <w:hideMark/>
          </w:tcPr>
          <w:p w14:paraId="5A6C2C4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1,3242</w:t>
            </w:r>
          </w:p>
        </w:tc>
        <w:tc>
          <w:tcPr>
            <w:tcW w:w="3828" w:type="dxa"/>
            <w:tcBorders>
              <w:top w:val="single" w:sz="4" w:space="0" w:color="auto"/>
              <w:left w:val="single" w:sz="4" w:space="0" w:color="auto"/>
              <w:bottom w:val="single" w:sz="4" w:space="0" w:color="auto"/>
              <w:right w:val="single" w:sz="4" w:space="0" w:color="auto"/>
            </w:tcBorders>
            <w:hideMark/>
          </w:tcPr>
          <w:p w14:paraId="02EC834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6823384500:09:001:1532</w:t>
            </w:r>
          </w:p>
        </w:tc>
      </w:tr>
      <w:tr w:rsidR="001B44BF" w:rsidRPr="00CF5612" w14:paraId="67AC9ADD"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071FD78"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015E19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705</w:t>
            </w:r>
          </w:p>
        </w:tc>
        <w:tc>
          <w:tcPr>
            <w:tcW w:w="2467" w:type="dxa"/>
            <w:tcBorders>
              <w:top w:val="single" w:sz="4" w:space="0" w:color="auto"/>
              <w:left w:val="single" w:sz="4" w:space="0" w:color="auto"/>
              <w:bottom w:val="single" w:sz="4" w:space="0" w:color="auto"/>
              <w:right w:val="single" w:sz="4" w:space="0" w:color="auto"/>
            </w:tcBorders>
            <w:hideMark/>
          </w:tcPr>
          <w:p w14:paraId="427B9D5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1,6811</w:t>
            </w:r>
          </w:p>
        </w:tc>
        <w:tc>
          <w:tcPr>
            <w:tcW w:w="3828" w:type="dxa"/>
            <w:tcBorders>
              <w:top w:val="single" w:sz="4" w:space="0" w:color="auto"/>
              <w:left w:val="single" w:sz="4" w:space="0" w:color="auto"/>
              <w:bottom w:val="single" w:sz="4" w:space="0" w:color="auto"/>
              <w:right w:val="single" w:sz="4" w:space="0" w:color="auto"/>
            </w:tcBorders>
            <w:hideMark/>
          </w:tcPr>
          <w:p w14:paraId="1B5003C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6823384500:09:001:1533</w:t>
            </w:r>
          </w:p>
        </w:tc>
      </w:tr>
      <w:tr w:rsidR="001B44BF" w:rsidRPr="00CF5612" w14:paraId="19EA544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2441C5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A00BB7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736</w:t>
            </w:r>
          </w:p>
        </w:tc>
        <w:tc>
          <w:tcPr>
            <w:tcW w:w="2467" w:type="dxa"/>
            <w:tcBorders>
              <w:top w:val="single" w:sz="4" w:space="0" w:color="auto"/>
              <w:left w:val="single" w:sz="4" w:space="0" w:color="auto"/>
              <w:bottom w:val="single" w:sz="4" w:space="0" w:color="auto"/>
              <w:right w:val="single" w:sz="4" w:space="0" w:color="auto"/>
            </w:tcBorders>
            <w:hideMark/>
          </w:tcPr>
          <w:p w14:paraId="4925313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1,0837</w:t>
            </w:r>
          </w:p>
        </w:tc>
        <w:tc>
          <w:tcPr>
            <w:tcW w:w="3828" w:type="dxa"/>
            <w:tcBorders>
              <w:top w:val="single" w:sz="4" w:space="0" w:color="auto"/>
              <w:left w:val="single" w:sz="4" w:space="0" w:color="auto"/>
              <w:bottom w:val="single" w:sz="4" w:space="0" w:color="auto"/>
              <w:right w:val="single" w:sz="4" w:space="0" w:color="auto"/>
            </w:tcBorders>
            <w:hideMark/>
          </w:tcPr>
          <w:p w14:paraId="32DE6C3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6823384500:09:001:1541</w:t>
            </w:r>
          </w:p>
        </w:tc>
      </w:tr>
      <w:tr w:rsidR="001B44BF" w:rsidRPr="00CF5612" w14:paraId="6DFB57EE"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DAFB02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806E219" w14:textId="2BCA6CA5"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739</w:t>
            </w:r>
            <w:r w:rsidR="00727071" w:rsidRPr="00CF5612">
              <w:rPr>
                <w:rFonts w:eastAsia="GungsuhChe"/>
                <w:color w:val="000000" w:themeColor="text1"/>
                <w:lang w:val="uk-UA"/>
              </w:rPr>
              <w:t>(1/2)</w:t>
            </w:r>
          </w:p>
        </w:tc>
        <w:tc>
          <w:tcPr>
            <w:tcW w:w="2467" w:type="dxa"/>
            <w:tcBorders>
              <w:top w:val="single" w:sz="4" w:space="0" w:color="auto"/>
              <w:left w:val="single" w:sz="4" w:space="0" w:color="auto"/>
              <w:bottom w:val="single" w:sz="4" w:space="0" w:color="auto"/>
              <w:right w:val="single" w:sz="4" w:space="0" w:color="auto"/>
            </w:tcBorders>
            <w:hideMark/>
          </w:tcPr>
          <w:p w14:paraId="6B1CCFEA" w14:textId="13DD624A"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1,0928</w:t>
            </w:r>
            <w:r w:rsidR="00727071" w:rsidRPr="00CF5612">
              <w:rPr>
                <w:rFonts w:eastAsia="GungsuhChe"/>
                <w:color w:val="000000" w:themeColor="text1"/>
                <w:lang w:val="uk-UA"/>
              </w:rPr>
              <w:t xml:space="preserve"> </w:t>
            </w:r>
          </w:p>
        </w:tc>
        <w:tc>
          <w:tcPr>
            <w:tcW w:w="3828" w:type="dxa"/>
            <w:tcBorders>
              <w:top w:val="single" w:sz="4" w:space="0" w:color="auto"/>
              <w:left w:val="single" w:sz="4" w:space="0" w:color="auto"/>
              <w:bottom w:val="single" w:sz="4" w:space="0" w:color="auto"/>
              <w:right w:val="single" w:sz="4" w:space="0" w:color="auto"/>
            </w:tcBorders>
            <w:hideMark/>
          </w:tcPr>
          <w:p w14:paraId="4B61475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6823384500:09:001:1542</w:t>
            </w:r>
          </w:p>
        </w:tc>
      </w:tr>
      <w:tr w:rsidR="001B44BF" w:rsidRPr="00CF5612" w14:paraId="019A5AEB"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E69388D"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05AB531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789-790</w:t>
            </w:r>
          </w:p>
        </w:tc>
        <w:tc>
          <w:tcPr>
            <w:tcW w:w="2467" w:type="dxa"/>
            <w:tcBorders>
              <w:top w:val="single" w:sz="4" w:space="0" w:color="auto"/>
              <w:left w:val="single" w:sz="4" w:space="0" w:color="auto"/>
              <w:bottom w:val="single" w:sz="4" w:space="0" w:color="auto"/>
              <w:right w:val="single" w:sz="4" w:space="0" w:color="auto"/>
            </w:tcBorders>
            <w:hideMark/>
          </w:tcPr>
          <w:p w14:paraId="189E5E7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2,1106</w:t>
            </w:r>
          </w:p>
        </w:tc>
        <w:tc>
          <w:tcPr>
            <w:tcW w:w="3828" w:type="dxa"/>
            <w:tcBorders>
              <w:top w:val="single" w:sz="4" w:space="0" w:color="auto"/>
              <w:left w:val="single" w:sz="4" w:space="0" w:color="auto"/>
              <w:bottom w:val="single" w:sz="4" w:space="0" w:color="auto"/>
              <w:right w:val="single" w:sz="4" w:space="0" w:color="auto"/>
            </w:tcBorders>
            <w:hideMark/>
          </w:tcPr>
          <w:p w14:paraId="0E9B947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6823384500:09:001:1543</w:t>
            </w:r>
          </w:p>
        </w:tc>
      </w:tr>
      <w:tr w:rsidR="001B44BF" w:rsidRPr="00CF5612" w14:paraId="7CAC4F82"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99E8EC3"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72D79AD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791</w:t>
            </w:r>
          </w:p>
        </w:tc>
        <w:tc>
          <w:tcPr>
            <w:tcW w:w="2467" w:type="dxa"/>
            <w:tcBorders>
              <w:top w:val="single" w:sz="4" w:space="0" w:color="auto"/>
              <w:left w:val="single" w:sz="4" w:space="0" w:color="auto"/>
              <w:bottom w:val="single" w:sz="4" w:space="0" w:color="auto"/>
              <w:right w:val="single" w:sz="4" w:space="0" w:color="auto"/>
            </w:tcBorders>
            <w:hideMark/>
          </w:tcPr>
          <w:p w14:paraId="545B304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1,0662</w:t>
            </w:r>
          </w:p>
        </w:tc>
        <w:tc>
          <w:tcPr>
            <w:tcW w:w="3828" w:type="dxa"/>
            <w:tcBorders>
              <w:top w:val="single" w:sz="4" w:space="0" w:color="auto"/>
              <w:left w:val="single" w:sz="4" w:space="0" w:color="auto"/>
              <w:bottom w:val="single" w:sz="4" w:space="0" w:color="auto"/>
              <w:right w:val="single" w:sz="4" w:space="0" w:color="auto"/>
            </w:tcBorders>
            <w:hideMark/>
          </w:tcPr>
          <w:p w14:paraId="495929F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6823384500:09:001:1544</w:t>
            </w:r>
          </w:p>
        </w:tc>
      </w:tr>
      <w:tr w:rsidR="001B44BF" w:rsidRPr="00CF5612" w14:paraId="2572A347"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9731972"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FA427E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799</w:t>
            </w:r>
          </w:p>
        </w:tc>
        <w:tc>
          <w:tcPr>
            <w:tcW w:w="2467" w:type="dxa"/>
            <w:tcBorders>
              <w:top w:val="single" w:sz="4" w:space="0" w:color="auto"/>
              <w:left w:val="single" w:sz="4" w:space="0" w:color="auto"/>
              <w:bottom w:val="single" w:sz="4" w:space="0" w:color="auto"/>
              <w:right w:val="single" w:sz="4" w:space="0" w:color="auto"/>
            </w:tcBorders>
            <w:hideMark/>
          </w:tcPr>
          <w:p w14:paraId="679C45C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1,0553</w:t>
            </w:r>
          </w:p>
        </w:tc>
        <w:tc>
          <w:tcPr>
            <w:tcW w:w="3828" w:type="dxa"/>
            <w:tcBorders>
              <w:top w:val="single" w:sz="4" w:space="0" w:color="auto"/>
              <w:left w:val="single" w:sz="4" w:space="0" w:color="auto"/>
              <w:bottom w:val="single" w:sz="4" w:space="0" w:color="auto"/>
              <w:right w:val="single" w:sz="4" w:space="0" w:color="auto"/>
            </w:tcBorders>
            <w:hideMark/>
          </w:tcPr>
          <w:p w14:paraId="712EA4B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6823384500:09:001:1545</w:t>
            </w:r>
          </w:p>
        </w:tc>
      </w:tr>
      <w:tr w:rsidR="001B44BF" w:rsidRPr="00CF5612" w14:paraId="5FCD155C"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9EEB2A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1549BFE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800</w:t>
            </w:r>
          </w:p>
        </w:tc>
        <w:tc>
          <w:tcPr>
            <w:tcW w:w="2467" w:type="dxa"/>
            <w:tcBorders>
              <w:top w:val="single" w:sz="4" w:space="0" w:color="auto"/>
              <w:left w:val="single" w:sz="4" w:space="0" w:color="auto"/>
              <w:bottom w:val="single" w:sz="4" w:space="0" w:color="auto"/>
              <w:right w:val="single" w:sz="4" w:space="0" w:color="auto"/>
            </w:tcBorders>
            <w:hideMark/>
          </w:tcPr>
          <w:p w14:paraId="495338E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1,0553</w:t>
            </w:r>
          </w:p>
        </w:tc>
        <w:tc>
          <w:tcPr>
            <w:tcW w:w="3828" w:type="dxa"/>
            <w:tcBorders>
              <w:top w:val="single" w:sz="4" w:space="0" w:color="auto"/>
              <w:left w:val="single" w:sz="4" w:space="0" w:color="auto"/>
              <w:bottom w:val="single" w:sz="4" w:space="0" w:color="auto"/>
              <w:right w:val="single" w:sz="4" w:space="0" w:color="auto"/>
            </w:tcBorders>
            <w:hideMark/>
          </w:tcPr>
          <w:p w14:paraId="18BB2D7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6823384500:09:001:1546</w:t>
            </w:r>
          </w:p>
        </w:tc>
      </w:tr>
      <w:tr w:rsidR="001B44BF" w:rsidRPr="00CF5612" w14:paraId="5D0FF36A"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9B95B6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6F4C80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801</w:t>
            </w:r>
          </w:p>
        </w:tc>
        <w:tc>
          <w:tcPr>
            <w:tcW w:w="2467" w:type="dxa"/>
            <w:tcBorders>
              <w:top w:val="single" w:sz="4" w:space="0" w:color="auto"/>
              <w:left w:val="single" w:sz="4" w:space="0" w:color="auto"/>
              <w:bottom w:val="single" w:sz="4" w:space="0" w:color="auto"/>
              <w:right w:val="single" w:sz="4" w:space="0" w:color="auto"/>
            </w:tcBorders>
            <w:hideMark/>
          </w:tcPr>
          <w:p w14:paraId="67AB6CB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1,0689</w:t>
            </w:r>
          </w:p>
        </w:tc>
        <w:tc>
          <w:tcPr>
            <w:tcW w:w="3828" w:type="dxa"/>
            <w:tcBorders>
              <w:top w:val="single" w:sz="4" w:space="0" w:color="auto"/>
              <w:left w:val="single" w:sz="4" w:space="0" w:color="auto"/>
              <w:bottom w:val="single" w:sz="4" w:space="0" w:color="auto"/>
              <w:right w:val="single" w:sz="4" w:space="0" w:color="auto"/>
            </w:tcBorders>
            <w:hideMark/>
          </w:tcPr>
          <w:p w14:paraId="3675B79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6823384500:09:001:1547</w:t>
            </w:r>
          </w:p>
        </w:tc>
      </w:tr>
      <w:tr w:rsidR="001B44BF" w:rsidRPr="00CF5612" w14:paraId="528B404B"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7FA1D1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13C128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804</w:t>
            </w:r>
          </w:p>
        </w:tc>
        <w:tc>
          <w:tcPr>
            <w:tcW w:w="2467" w:type="dxa"/>
            <w:tcBorders>
              <w:top w:val="single" w:sz="4" w:space="0" w:color="auto"/>
              <w:left w:val="single" w:sz="4" w:space="0" w:color="auto"/>
              <w:bottom w:val="single" w:sz="4" w:space="0" w:color="auto"/>
              <w:right w:val="single" w:sz="4" w:space="0" w:color="auto"/>
            </w:tcBorders>
            <w:hideMark/>
          </w:tcPr>
          <w:p w14:paraId="589F2D2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1,2029</w:t>
            </w:r>
          </w:p>
        </w:tc>
        <w:tc>
          <w:tcPr>
            <w:tcW w:w="3828" w:type="dxa"/>
            <w:tcBorders>
              <w:top w:val="single" w:sz="4" w:space="0" w:color="auto"/>
              <w:left w:val="single" w:sz="4" w:space="0" w:color="auto"/>
              <w:bottom w:val="single" w:sz="4" w:space="0" w:color="auto"/>
              <w:right w:val="single" w:sz="4" w:space="0" w:color="auto"/>
            </w:tcBorders>
            <w:hideMark/>
          </w:tcPr>
          <w:p w14:paraId="6D939A1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6823384500:09:001:1548</w:t>
            </w:r>
          </w:p>
        </w:tc>
      </w:tr>
      <w:tr w:rsidR="001B44BF" w:rsidRPr="00CF5612" w14:paraId="73BD6A0A"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32E524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317C0F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806</w:t>
            </w:r>
          </w:p>
        </w:tc>
        <w:tc>
          <w:tcPr>
            <w:tcW w:w="2467" w:type="dxa"/>
            <w:tcBorders>
              <w:top w:val="single" w:sz="4" w:space="0" w:color="auto"/>
              <w:left w:val="single" w:sz="4" w:space="0" w:color="auto"/>
              <w:bottom w:val="single" w:sz="4" w:space="0" w:color="auto"/>
              <w:right w:val="single" w:sz="4" w:space="0" w:color="auto"/>
            </w:tcBorders>
            <w:hideMark/>
          </w:tcPr>
          <w:p w14:paraId="2151B22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1,7400</w:t>
            </w:r>
          </w:p>
        </w:tc>
        <w:tc>
          <w:tcPr>
            <w:tcW w:w="3828" w:type="dxa"/>
            <w:tcBorders>
              <w:top w:val="single" w:sz="4" w:space="0" w:color="auto"/>
              <w:left w:val="single" w:sz="4" w:space="0" w:color="auto"/>
              <w:bottom w:val="single" w:sz="4" w:space="0" w:color="auto"/>
              <w:right w:val="single" w:sz="4" w:space="0" w:color="auto"/>
            </w:tcBorders>
            <w:hideMark/>
          </w:tcPr>
          <w:p w14:paraId="562C120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6823384500:09:001:1550</w:t>
            </w:r>
          </w:p>
        </w:tc>
      </w:tr>
      <w:tr w:rsidR="001B44BF" w:rsidRPr="00CF5612" w14:paraId="038B6C7A"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49A025C"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3595FA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807</w:t>
            </w:r>
          </w:p>
        </w:tc>
        <w:tc>
          <w:tcPr>
            <w:tcW w:w="2467" w:type="dxa"/>
            <w:tcBorders>
              <w:top w:val="single" w:sz="4" w:space="0" w:color="auto"/>
              <w:left w:val="single" w:sz="4" w:space="0" w:color="auto"/>
              <w:bottom w:val="single" w:sz="4" w:space="0" w:color="auto"/>
              <w:right w:val="single" w:sz="4" w:space="0" w:color="auto"/>
            </w:tcBorders>
            <w:hideMark/>
          </w:tcPr>
          <w:p w14:paraId="76B7A0D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1,5462</w:t>
            </w:r>
          </w:p>
        </w:tc>
        <w:tc>
          <w:tcPr>
            <w:tcW w:w="3828" w:type="dxa"/>
            <w:tcBorders>
              <w:top w:val="single" w:sz="4" w:space="0" w:color="auto"/>
              <w:left w:val="single" w:sz="4" w:space="0" w:color="auto"/>
              <w:bottom w:val="single" w:sz="4" w:space="0" w:color="auto"/>
              <w:right w:val="single" w:sz="4" w:space="0" w:color="auto"/>
            </w:tcBorders>
            <w:hideMark/>
          </w:tcPr>
          <w:p w14:paraId="7DA379F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6823384500:09:001:1551</w:t>
            </w:r>
          </w:p>
        </w:tc>
      </w:tr>
      <w:tr w:rsidR="001B44BF" w:rsidRPr="00CF5612" w14:paraId="33DDC75E"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6CD332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93026C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808</w:t>
            </w:r>
          </w:p>
        </w:tc>
        <w:tc>
          <w:tcPr>
            <w:tcW w:w="2467" w:type="dxa"/>
            <w:tcBorders>
              <w:top w:val="single" w:sz="4" w:space="0" w:color="auto"/>
              <w:left w:val="single" w:sz="4" w:space="0" w:color="auto"/>
              <w:bottom w:val="single" w:sz="4" w:space="0" w:color="auto"/>
              <w:right w:val="single" w:sz="4" w:space="0" w:color="auto"/>
            </w:tcBorders>
            <w:hideMark/>
          </w:tcPr>
          <w:p w14:paraId="274D52D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5C6F460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6823384500:09:001:1552</w:t>
            </w:r>
          </w:p>
        </w:tc>
      </w:tr>
      <w:tr w:rsidR="001B44BF" w:rsidRPr="00CF5612" w14:paraId="24FC2DE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E3638A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128B19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809</w:t>
            </w:r>
          </w:p>
        </w:tc>
        <w:tc>
          <w:tcPr>
            <w:tcW w:w="2467" w:type="dxa"/>
            <w:tcBorders>
              <w:top w:val="single" w:sz="4" w:space="0" w:color="auto"/>
              <w:left w:val="single" w:sz="4" w:space="0" w:color="auto"/>
              <w:bottom w:val="single" w:sz="4" w:space="0" w:color="auto"/>
              <w:right w:val="single" w:sz="4" w:space="0" w:color="auto"/>
            </w:tcBorders>
            <w:hideMark/>
          </w:tcPr>
          <w:p w14:paraId="7131D3E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1F9B544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6823384500:09:001:1553</w:t>
            </w:r>
          </w:p>
        </w:tc>
      </w:tr>
      <w:tr w:rsidR="001B44BF" w:rsidRPr="00CF5612" w14:paraId="5C4D4445"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97922F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740800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814</w:t>
            </w:r>
          </w:p>
        </w:tc>
        <w:tc>
          <w:tcPr>
            <w:tcW w:w="2467" w:type="dxa"/>
            <w:tcBorders>
              <w:top w:val="single" w:sz="4" w:space="0" w:color="auto"/>
              <w:left w:val="single" w:sz="4" w:space="0" w:color="auto"/>
              <w:bottom w:val="single" w:sz="4" w:space="0" w:color="auto"/>
              <w:right w:val="single" w:sz="4" w:space="0" w:color="auto"/>
            </w:tcBorders>
            <w:hideMark/>
          </w:tcPr>
          <w:p w14:paraId="407D76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1,2844</w:t>
            </w:r>
          </w:p>
        </w:tc>
        <w:tc>
          <w:tcPr>
            <w:tcW w:w="3828" w:type="dxa"/>
            <w:tcBorders>
              <w:top w:val="single" w:sz="4" w:space="0" w:color="auto"/>
              <w:left w:val="single" w:sz="4" w:space="0" w:color="auto"/>
              <w:bottom w:val="single" w:sz="4" w:space="0" w:color="auto"/>
              <w:right w:val="single" w:sz="4" w:space="0" w:color="auto"/>
            </w:tcBorders>
            <w:hideMark/>
          </w:tcPr>
          <w:p w14:paraId="2844390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6823384500:09:001:1554</w:t>
            </w:r>
          </w:p>
        </w:tc>
      </w:tr>
      <w:tr w:rsidR="001B44BF" w:rsidRPr="00CF5612" w14:paraId="0560DDDA"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B40ECC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4C83C6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816</w:t>
            </w:r>
          </w:p>
        </w:tc>
        <w:tc>
          <w:tcPr>
            <w:tcW w:w="2467" w:type="dxa"/>
            <w:tcBorders>
              <w:top w:val="single" w:sz="4" w:space="0" w:color="auto"/>
              <w:left w:val="single" w:sz="4" w:space="0" w:color="auto"/>
              <w:bottom w:val="single" w:sz="4" w:space="0" w:color="auto"/>
              <w:right w:val="single" w:sz="4" w:space="0" w:color="auto"/>
            </w:tcBorders>
            <w:hideMark/>
          </w:tcPr>
          <w:p w14:paraId="30C0FD8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1,3480</w:t>
            </w:r>
          </w:p>
        </w:tc>
        <w:tc>
          <w:tcPr>
            <w:tcW w:w="3828" w:type="dxa"/>
            <w:tcBorders>
              <w:top w:val="single" w:sz="4" w:space="0" w:color="auto"/>
              <w:left w:val="single" w:sz="4" w:space="0" w:color="auto"/>
              <w:bottom w:val="single" w:sz="4" w:space="0" w:color="auto"/>
              <w:right w:val="single" w:sz="4" w:space="0" w:color="auto"/>
            </w:tcBorders>
            <w:hideMark/>
          </w:tcPr>
          <w:p w14:paraId="76CBD96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6823384500:09:001:1555</w:t>
            </w:r>
          </w:p>
        </w:tc>
      </w:tr>
      <w:tr w:rsidR="001B44BF" w:rsidRPr="00CF5612" w14:paraId="42638BA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02BB0F6"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730B31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817</w:t>
            </w:r>
          </w:p>
        </w:tc>
        <w:tc>
          <w:tcPr>
            <w:tcW w:w="2467" w:type="dxa"/>
            <w:tcBorders>
              <w:top w:val="single" w:sz="4" w:space="0" w:color="auto"/>
              <w:left w:val="single" w:sz="4" w:space="0" w:color="auto"/>
              <w:bottom w:val="single" w:sz="4" w:space="0" w:color="auto"/>
              <w:right w:val="single" w:sz="4" w:space="0" w:color="auto"/>
            </w:tcBorders>
            <w:hideMark/>
          </w:tcPr>
          <w:p w14:paraId="0254798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1,3607</w:t>
            </w:r>
          </w:p>
        </w:tc>
        <w:tc>
          <w:tcPr>
            <w:tcW w:w="3828" w:type="dxa"/>
            <w:tcBorders>
              <w:top w:val="single" w:sz="4" w:space="0" w:color="auto"/>
              <w:left w:val="single" w:sz="4" w:space="0" w:color="auto"/>
              <w:bottom w:val="single" w:sz="4" w:space="0" w:color="auto"/>
              <w:right w:val="single" w:sz="4" w:space="0" w:color="auto"/>
            </w:tcBorders>
            <w:hideMark/>
          </w:tcPr>
          <w:p w14:paraId="7DC67AD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6823384500:09:001:1556</w:t>
            </w:r>
          </w:p>
        </w:tc>
      </w:tr>
      <w:tr w:rsidR="001B44BF" w:rsidRPr="00CF5612" w14:paraId="6469B26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FF19F0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736F623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819</w:t>
            </w:r>
          </w:p>
        </w:tc>
        <w:tc>
          <w:tcPr>
            <w:tcW w:w="2467" w:type="dxa"/>
            <w:tcBorders>
              <w:top w:val="single" w:sz="4" w:space="0" w:color="auto"/>
              <w:left w:val="single" w:sz="4" w:space="0" w:color="auto"/>
              <w:bottom w:val="single" w:sz="4" w:space="0" w:color="auto"/>
              <w:right w:val="single" w:sz="4" w:space="0" w:color="auto"/>
            </w:tcBorders>
            <w:hideMark/>
          </w:tcPr>
          <w:p w14:paraId="1318476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1,3997</w:t>
            </w:r>
          </w:p>
        </w:tc>
        <w:tc>
          <w:tcPr>
            <w:tcW w:w="3828" w:type="dxa"/>
            <w:tcBorders>
              <w:top w:val="single" w:sz="4" w:space="0" w:color="auto"/>
              <w:left w:val="single" w:sz="4" w:space="0" w:color="auto"/>
              <w:bottom w:val="single" w:sz="4" w:space="0" w:color="auto"/>
              <w:right w:val="single" w:sz="4" w:space="0" w:color="auto"/>
            </w:tcBorders>
            <w:hideMark/>
          </w:tcPr>
          <w:p w14:paraId="257714E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6823384500:09:001:1557</w:t>
            </w:r>
          </w:p>
        </w:tc>
      </w:tr>
      <w:tr w:rsidR="001B44BF" w:rsidRPr="00CF5612" w14:paraId="7F0E944C"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5ED8350"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3D37DD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820</w:t>
            </w:r>
          </w:p>
        </w:tc>
        <w:tc>
          <w:tcPr>
            <w:tcW w:w="2467" w:type="dxa"/>
            <w:tcBorders>
              <w:top w:val="single" w:sz="4" w:space="0" w:color="auto"/>
              <w:left w:val="single" w:sz="4" w:space="0" w:color="auto"/>
              <w:bottom w:val="single" w:sz="4" w:space="0" w:color="auto"/>
              <w:right w:val="single" w:sz="4" w:space="0" w:color="auto"/>
            </w:tcBorders>
            <w:hideMark/>
          </w:tcPr>
          <w:p w14:paraId="23904D0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1,4189</w:t>
            </w:r>
          </w:p>
        </w:tc>
        <w:tc>
          <w:tcPr>
            <w:tcW w:w="3828" w:type="dxa"/>
            <w:tcBorders>
              <w:top w:val="single" w:sz="4" w:space="0" w:color="auto"/>
              <w:left w:val="single" w:sz="4" w:space="0" w:color="auto"/>
              <w:bottom w:val="single" w:sz="4" w:space="0" w:color="auto"/>
              <w:right w:val="single" w:sz="4" w:space="0" w:color="auto"/>
            </w:tcBorders>
            <w:hideMark/>
          </w:tcPr>
          <w:p w14:paraId="71E87CF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6823384500:09:001:1558</w:t>
            </w:r>
          </w:p>
        </w:tc>
      </w:tr>
      <w:tr w:rsidR="001B44BF" w:rsidRPr="00CF5612" w14:paraId="668B8F1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6D5C2AF5"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03E8E2E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821</w:t>
            </w:r>
          </w:p>
        </w:tc>
        <w:tc>
          <w:tcPr>
            <w:tcW w:w="2467" w:type="dxa"/>
            <w:tcBorders>
              <w:top w:val="single" w:sz="4" w:space="0" w:color="auto"/>
              <w:left w:val="single" w:sz="4" w:space="0" w:color="auto"/>
              <w:bottom w:val="single" w:sz="4" w:space="0" w:color="auto"/>
              <w:right w:val="single" w:sz="4" w:space="0" w:color="auto"/>
            </w:tcBorders>
            <w:hideMark/>
          </w:tcPr>
          <w:p w14:paraId="18549E8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2,5645</w:t>
            </w:r>
          </w:p>
        </w:tc>
        <w:tc>
          <w:tcPr>
            <w:tcW w:w="3828" w:type="dxa"/>
            <w:tcBorders>
              <w:top w:val="single" w:sz="4" w:space="0" w:color="auto"/>
              <w:left w:val="single" w:sz="4" w:space="0" w:color="auto"/>
              <w:bottom w:val="single" w:sz="4" w:space="0" w:color="auto"/>
              <w:right w:val="single" w:sz="4" w:space="0" w:color="auto"/>
            </w:tcBorders>
            <w:hideMark/>
          </w:tcPr>
          <w:p w14:paraId="0152F4F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6823384500:09:001:1559</w:t>
            </w:r>
          </w:p>
        </w:tc>
      </w:tr>
      <w:tr w:rsidR="001B44BF" w:rsidRPr="00CF5612" w14:paraId="6BC952F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2FDB23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9AA97C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823</w:t>
            </w:r>
          </w:p>
        </w:tc>
        <w:tc>
          <w:tcPr>
            <w:tcW w:w="2467" w:type="dxa"/>
            <w:tcBorders>
              <w:top w:val="single" w:sz="4" w:space="0" w:color="auto"/>
              <w:left w:val="single" w:sz="4" w:space="0" w:color="auto"/>
              <w:bottom w:val="single" w:sz="4" w:space="0" w:color="auto"/>
              <w:right w:val="single" w:sz="4" w:space="0" w:color="auto"/>
            </w:tcBorders>
            <w:hideMark/>
          </w:tcPr>
          <w:p w14:paraId="108DCF8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1,1388</w:t>
            </w:r>
          </w:p>
        </w:tc>
        <w:tc>
          <w:tcPr>
            <w:tcW w:w="3828" w:type="dxa"/>
            <w:tcBorders>
              <w:top w:val="single" w:sz="4" w:space="0" w:color="auto"/>
              <w:left w:val="single" w:sz="4" w:space="0" w:color="auto"/>
              <w:bottom w:val="single" w:sz="4" w:space="0" w:color="auto"/>
              <w:right w:val="single" w:sz="4" w:space="0" w:color="auto"/>
            </w:tcBorders>
            <w:hideMark/>
          </w:tcPr>
          <w:p w14:paraId="2B5EB81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6823384500:09:001:1560</w:t>
            </w:r>
          </w:p>
        </w:tc>
      </w:tr>
      <w:tr w:rsidR="001B44BF" w:rsidRPr="00CF5612" w14:paraId="28FEE552"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25801323"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D6AFE0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824</w:t>
            </w:r>
          </w:p>
        </w:tc>
        <w:tc>
          <w:tcPr>
            <w:tcW w:w="2467" w:type="dxa"/>
            <w:tcBorders>
              <w:top w:val="single" w:sz="4" w:space="0" w:color="auto"/>
              <w:left w:val="single" w:sz="4" w:space="0" w:color="auto"/>
              <w:bottom w:val="single" w:sz="4" w:space="0" w:color="auto"/>
              <w:right w:val="single" w:sz="4" w:space="0" w:color="auto"/>
            </w:tcBorders>
            <w:hideMark/>
          </w:tcPr>
          <w:p w14:paraId="4CA13ED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60F4C38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6823384500:09:001:1561</w:t>
            </w:r>
          </w:p>
        </w:tc>
      </w:tr>
      <w:tr w:rsidR="001B44BF" w:rsidRPr="00CF5612" w14:paraId="791158C5"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5B0403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59D995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826</w:t>
            </w:r>
          </w:p>
        </w:tc>
        <w:tc>
          <w:tcPr>
            <w:tcW w:w="2467" w:type="dxa"/>
            <w:tcBorders>
              <w:top w:val="single" w:sz="4" w:space="0" w:color="auto"/>
              <w:left w:val="single" w:sz="4" w:space="0" w:color="auto"/>
              <w:bottom w:val="single" w:sz="4" w:space="0" w:color="auto"/>
              <w:right w:val="single" w:sz="4" w:space="0" w:color="auto"/>
            </w:tcBorders>
            <w:hideMark/>
          </w:tcPr>
          <w:p w14:paraId="6A105A0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105A739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6823384500:09:001:1563</w:t>
            </w:r>
          </w:p>
        </w:tc>
      </w:tr>
      <w:tr w:rsidR="001B44BF" w:rsidRPr="00CF5612" w14:paraId="19319E6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29877381"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C66F21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832</w:t>
            </w:r>
          </w:p>
        </w:tc>
        <w:tc>
          <w:tcPr>
            <w:tcW w:w="2467" w:type="dxa"/>
            <w:tcBorders>
              <w:top w:val="single" w:sz="4" w:space="0" w:color="auto"/>
              <w:left w:val="single" w:sz="4" w:space="0" w:color="auto"/>
              <w:bottom w:val="single" w:sz="4" w:space="0" w:color="auto"/>
              <w:right w:val="single" w:sz="4" w:space="0" w:color="auto"/>
            </w:tcBorders>
            <w:hideMark/>
          </w:tcPr>
          <w:p w14:paraId="2462D24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1,1449</w:t>
            </w:r>
          </w:p>
        </w:tc>
        <w:tc>
          <w:tcPr>
            <w:tcW w:w="3828" w:type="dxa"/>
            <w:tcBorders>
              <w:top w:val="single" w:sz="4" w:space="0" w:color="auto"/>
              <w:left w:val="single" w:sz="4" w:space="0" w:color="auto"/>
              <w:bottom w:val="single" w:sz="4" w:space="0" w:color="auto"/>
              <w:right w:val="single" w:sz="4" w:space="0" w:color="auto"/>
            </w:tcBorders>
            <w:hideMark/>
          </w:tcPr>
          <w:p w14:paraId="7E29807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6823384500:09:001:1564</w:t>
            </w:r>
          </w:p>
        </w:tc>
      </w:tr>
      <w:tr w:rsidR="001B44BF" w:rsidRPr="00CF5612" w14:paraId="0044145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F95F0F1"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649112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841</w:t>
            </w:r>
          </w:p>
        </w:tc>
        <w:tc>
          <w:tcPr>
            <w:tcW w:w="2467" w:type="dxa"/>
            <w:tcBorders>
              <w:top w:val="single" w:sz="4" w:space="0" w:color="auto"/>
              <w:left w:val="single" w:sz="4" w:space="0" w:color="auto"/>
              <w:bottom w:val="single" w:sz="4" w:space="0" w:color="auto"/>
              <w:right w:val="single" w:sz="4" w:space="0" w:color="auto"/>
            </w:tcBorders>
            <w:hideMark/>
          </w:tcPr>
          <w:p w14:paraId="4C233F6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1,4189</w:t>
            </w:r>
          </w:p>
        </w:tc>
        <w:tc>
          <w:tcPr>
            <w:tcW w:w="3828" w:type="dxa"/>
            <w:tcBorders>
              <w:top w:val="single" w:sz="4" w:space="0" w:color="auto"/>
              <w:left w:val="single" w:sz="4" w:space="0" w:color="auto"/>
              <w:bottom w:val="single" w:sz="4" w:space="0" w:color="auto"/>
              <w:right w:val="single" w:sz="4" w:space="0" w:color="auto"/>
            </w:tcBorders>
            <w:hideMark/>
          </w:tcPr>
          <w:p w14:paraId="7F4474D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6823384500:09:001:1367</w:t>
            </w:r>
          </w:p>
        </w:tc>
      </w:tr>
      <w:tr w:rsidR="001B44BF" w:rsidRPr="00CF5612" w14:paraId="30B692BD"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ECCD6D2"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35A1D3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845</w:t>
            </w:r>
          </w:p>
        </w:tc>
        <w:tc>
          <w:tcPr>
            <w:tcW w:w="2467" w:type="dxa"/>
            <w:tcBorders>
              <w:top w:val="single" w:sz="4" w:space="0" w:color="auto"/>
              <w:left w:val="single" w:sz="4" w:space="0" w:color="auto"/>
              <w:bottom w:val="single" w:sz="4" w:space="0" w:color="auto"/>
              <w:right w:val="single" w:sz="4" w:space="0" w:color="auto"/>
            </w:tcBorders>
            <w:hideMark/>
          </w:tcPr>
          <w:p w14:paraId="5320AB6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1,4189</w:t>
            </w:r>
          </w:p>
        </w:tc>
        <w:tc>
          <w:tcPr>
            <w:tcW w:w="3828" w:type="dxa"/>
            <w:tcBorders>
              <w:top w:val="single" w:sz="4" w:space="0" w:color="auto"/>
              <w:left w:val="single" w:sz="4" w:space="0" w:color="auto"/>
              <w:bottom w:val="single" w:sz="4" w:space="0" w:color="auto"/>
              <w:right w:val="single" w:sz="4" w:space="0" w:color="auto"/>
            </w:tcBorders>
            <w:hideMark/>
          </w:tcPr>
          <w:p w14:paraId="275CDD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6823384500:09:001:1426</w:t>
            </w:r>
          </w:p>
        </w:tc>
      </w:tr>
      <w:tr w:rsidR="001B44BF" w:rsidRPr="00CF5612" w14:paraId="3506890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67282124"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098C630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847</w:t>
            </w:r>
          </w:p>
        </w:tc>
        <w:tc>
          <w:tcPr>
            <w:tcW w:w="2467" w:type="dxa"/>
            <w:tcBorders>
              <w:top w:val="single" w:sz="4" w:space="0" w:color="auto"/>
              <w:left w:val="single" w:sz="4" w:space="0" w:color="auto"/>
              <w:bottom w:val="single" w:sz="4" w:space="0" w:color="auto"/>
              <w:right w:val="single" w:sz="4" w:space="0" w:color="auto"/>
            </w:tcBorders>
            <w:hideMark/>
          </w:tcPr>
          <w:p w14:paraId="69BFF48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1,4189</w:t>
            </w:r>
          </w:p>
        </w:tc>
        <w:tc>
          <w:tcPr>
            <w:tcW w:w="3828" w:type="dxa"/>
            <w:tcBorders>
              <w:top w:val="single" w:sz="4" w:space="0" w:color="auto"/>
              <w:left w:val="single" w:sz="4" w:space="0" w:color="auto"/>
              <w:bottom w:val="single" w:sz="4" w:space="0" w:color="auto"/>
              <w:right w:val="single" w:sz="4" w:space="0" w:color="auto"/>
            </w:tcBorders>
            <w:hideMark/>
          </w:tcPr>
          <w:p w14:paraId="0415025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6823384500:09:001:1570</w:t>
            </w:r>
          </w:p>
        </w:tc>
      </w:tr>
      <w:tr w:rsidR="001B44BF" w:rsidRPr="00CF5612" w14:paraId="38EA4DA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6C3ED2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56E6EB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848</w:t>
            </w:r>
          </w:p>
        </w:tc>
        <w:tc>
          <w:tcPr>
            <w:tcW w:w="2467" w:type="dxa"/>
            <w:tcBorders>
              <w:top w:val="single" w:sz="4" w:space="0" w:color="auto"/>
              <w:left w:val="single" w:sz="4" w:space="0" w:color="auto"/>
              <w:bottom w:val="single" w:sz="4" w:space="0" w:color="auto"/>
              <w:right w:val="single" w:sz="4" w:space="0" w:color="auto"/>
            </w:tcBorders>
            <w:hideMark/>
          </w:tcPr>
          <w:p w14:paraId="689AA2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1,4191</w:t>
            </w:r>
          </w:p>
        </w:tc>
        <w:tc>
          <w:tcPr>
            <w:tcW w:w="3828" w:type="dxa"/>
            <w:tcBorders>
              <w:top w:val="single" w:sz="4" w:space="0" w:color="auto"/>
              <w:left w:val="single" w:sz="4" w:space="0" w:color="auto"/>
              <w:bottom w:val="single" w:sz="4" w:space="0" w:color="auto"/>
              <w:right w:val="single" w:sz="4" w:space="0" w:color="auto"/>
            </w:tcBorders>
            <w:hideMark/>
          </w:tcPr>
          <w:p w14:paraId="0F65368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6823384500:09:001:1571</w:t>
            </w:r>
          </w:p>
        </w:tc>
      </w:tr>
      <w:tr w:rsidR="001B44BF" w:rsidRPr="00CF5612" w14:paraId="6DF87CE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FB30E9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3436C6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850</w:t>
            </w:r>
          </w:p>
        </w:tc>
        <w:tc>
          <w:tcPr>
            <w:tcW w:w="2467" w:type="dxa"/>
            <w:tcBorders>
              <w:top w:val="single" w:sz="4" w:space="0" w:color="auto"/>
              <w:left w:val="single" w:sz="4" w:space="0" w:color="auto"/>
              <w:bottom w:val="single" w:sz="4" w:space="0" w:color="auto"/>
              <w:right w:val="single" w:sz="4" w:space="0" w:color="auto"/>
            </w:tcBorders>
            <w:hideMark/>
          </w:tcPr>
          <w:p w14:paraId="2CA38CE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1,4191</w:t>
            </w:r>
          </w:p>
        </w:tc>
        <w:tc>
          <w:tcPr>
            <w:tcW w:w="3828" w:type="dxa"/>
            <w:tcBorders>
              <w:top w:val="single" w:sz="4" w:space="0" w:color="auto"/>
              <w:left w:val="single" w:sz="4" w:space="0" w:color="auto"/>
              <w:bottom w:val="single" w:sz="4" w:space="0" w:color="auto"/>
              <w:right w:val="single" w:sz="4" w:space="0" w:color="auto"/>
            </w:tcBorders>
            <w:hideMark/>
          </w:tcPr>
          <w:p w14:paraId="19625F8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6823384500:09:001:1345</w:t>
            </w:r>
          </w:p>
        </w:tc>
      </w:tr>
      <w:tr w:rsidR="001B44BF" w:rsidRPr="00CF5612" w14:paraId="1B713851"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0DDDF6C"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0AD1232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856</w:t>
            </w:r>
          </w:p>
        </w:tc>
        <w:tc>
          <w:tcPr>
            <w:tcW w:w="2467" w:type="dxa"/>
            <w:tcBorders>
              <w:top w:val="single" w:sz="4" w:space="0" w:color="auto"/>
              <w:left w:val="single" w:sz="4" w:space="0" w:color="auto"/>
              <w:bottom w:val="single" w:sz="4" w:space="0" w:color="auto"/>
              <w:right w:val="single" w:sz="4" w:space="0" w:color="auto"/>
            </w:tcBorders>
            <w:hideMark/>
          </w:tcPr>
          <w:p w14:paraId="143E5E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1,4191</w:t>
            </w:r>
          </w:p>
        </w:tc>
        <w:tc>
          <w:tcPr>
            <w:tcW w:w="3828" w:type="dxa"/>
            <w:tcBorders>
              <w:top w:val="single" w:sz="4" w:space="0" w:color="auto"/>
              <w:left w:val="single" w:sz="4" w:space="0" w:color="auto"/>
              <w:bottom w:val="single" w:sz="4" w:space="0" w:color="auto"/>
              <w:right w:val="single" w:sz="4" w:space="0" w:color="auto"/>
            </w:tcBorders>
            <w:hideMark/>
          </w:tcPr>
          <w:p w14:paraId="37C854F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6823384500:09:001:1572</w:t>
            </w:r>
          </w:p>
        </w:tc>
      </w:tr>
      <w:tr w:rsidR="001B44BF" w:rsidRPr="00CF5612" w14:paraId="38228B07"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618A3D10"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0F556D2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875</w:t>
            </w:r>
          </w:p>
        </w:tc>
        <w:tc>
          <w:tcPr>
            <w:tcW w:w="2467" w:type="dxa"/>
            <w:tcBorders>
              <w:top w:val="single" w:sz="4" w:space="0" w:color="auto"/>
              <w:left w:val="single" w:sz="4" w:space="0" w:color="auto"/>
              <w:bottom w:val="single" w:sz="4" w:space="0" w:color="auto"/>
              <w:right w:val="single" w:sz="4" w:space="0" w:color="auto"/>
            </w:tcBorders>
            <w:hideMark/>
          </w:tcPr>
          <w:p w14:paraId="5B49189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1,9750</w:t>
            </w:r>
          </w:p>
        </w:tc>
        <w:tc>
          <w:tcPr>
            <w:tcW w:w="3828" w:type="dxa"/>
            <w:tcBorders>
              <w:top w:val="single" w:sz="4" w:space="0" w:color="auto"/>
              <w:left w:val="single" w:sz="4" w:space="0" w:color="auto"/>
              <w:bottom w:val="single" w:sz="4" w:space="0" w:color="auto"/>
              <w:right w:val="single" w:sz="4" w:space="0" w:color="auto"/>
            </w:tcBorders>
            <w:hideMark/>
          </w:tcPr>
          <w:p w14:paraId="1E40D47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6823384500:09:001:1574</w:t>
            </w:r>
          </w:p>
        </w:tc>
      </w:tr>
      <w:tr w:rsidR="001B44BF" w:rsidRPr="00CF5612" w14:paraId="73E35952"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203C6A2E"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8C229F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887-3</w:t>
            </w:r>
          </w:p>
        </w:tc>
        <w:tc>
          <w:tcPr>
            <w:tcW w:w="2467" w:type="dxa"/>
            <w:tcBorders>
              <w:top w:val="single" w:sz="4" w:space="0" w:color="auto"/>
              <w:left w:val="single" w:sz="4" w:space="0" w:color="auto"/>
              <w:bottom w:val="single" w:sz="4" w:space="0" w:color="auto"/>
              <w:right w:val="single" w:sz="4" w:space="0" w:color="auto"/>
            </w:tcBorders>
            <w:hideMark/>
          </w:tcPr>
          <w:p w14:paraId="5BD1F9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0,4730</w:t>
            </w:r>
          </w:p>
        </w:tc>
        <w:tc>
          <w:tcPr>
            <w:tcW w:w="3828" w:type="dxa"/>
            <w:tcBorders>
              <w:top w:val="single" w:sz="4" w:space="0" w:color="auto"/>
              <w:left w:val="single" w:sz="4" w:space="0" w:color="auto"/>
              <w:bottom w:val="single" w:sz="4" w:space="0" w:color="auto"/>
              <w:right w:val="single" w:sz="4" w:space="0" w:color="auto"/>
            </w:tcBorders>
            <w:hideMark/>
          </w:tcPr>
          <w:p w14:paraId="2169D37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6823384500:09:001:1576</w:t>
            </w:r>
          </w:p>
        </w:tc>
      </w:tr>
      <w:tr w:rsidR="001B44BF" w:rsidRPr="00CF5612" w14:paraId="3A6C5DD9" w14:textId="77777777" w:rsidTr="00727071">
        <w:trPr>
          <w:trHeight w:val="20"/>
          <w:jc w:val="center"/>
        </w:trPr>
        <w:tc>
          <w:tcPr>
            <w:tcW w:w="3559" w:type="dxa"/>
            <w:gridSpan w:val="2"/>
            <w:tcBorders>
              <w:top w:val="single" w:sz="4" w:space="0" w:color="auto"/>
              <w:left w:val="single" w:sz="4" w:space="0" w:color="auto"/>
              <w:bottom w:val="single" w:sz="4" w:space="0" w:color="auto"/>
              <w:right w:val="single" w:sz="4" w:space="0" w:color="auto"/>
            </w:tcBorders>
            <w:vAlign w:val="bottom"/>
            <w:hideMark/>
          </w:tcPr>
          <w:p w14:paraId="73E682BE" w14:textId="77777777" w:rsidR="001B44BF" w:rsidRPr="00CF5612" w:rsidRDefault="001B44BF" w:rsidP="00ED0670">
            <w:pPr>
              <w:rPr>
                <w:rFonts w:eastAsia="GungsuhChe"/>
                <w:b/>
                <w:color w:val="000000" w:themeColor="text1"/>
                <w:sz w:val="28"/>
                <w:szCs w:val="28"/>
                <w:lang w:val="uk-UA"/>
              </w:rPr>
            </w:pPr>
            <w:r w:rsidRPr="00CF5612">
              <w:rPr>
                <w:rFonts w:eastAsia="GungsuhChe"/>
                <w:b/>
                <w:color w:val="000000" w:themeColor="text1"/>
                <w:sz w:val="28"/>
                <w:szCs w:val="28"/>
                <w:lang w:val="uk-UA"/>
              </w:rPr>
              <w:t>Всього:</w:t>
            </w:r>
          </w:p>
        </w:tc>
        <w:tc>
          <w:tcPr>
            <w:tcW w:w="2467" w:type="dxa"/>
            <w:tcBorders>
              <w:top w:val="single" w:sz="4" w:space="0" w:color="auto"/>
              <w:left w:val="single" w:sz="4" w:space="0" w:color="auto"/>
              <w:bottom w:val="single" w:sz="4" w:space="0" w:color="auto"/>
              <w:right w:val="single" w:sz="4" w:space="0" w:color="auto"/>
            </w:tcBorders>
            <w:hideMark/>
          </w:tcPr>
          <w:p w14:paraId="6D3298D9" w14:textId="5EAA5336" w:rsidR="001B44BF" w:rsidRPr="00CF5612" w:rsidRDefault="00727071" w:rsidP="00ED0670">
            <w:pPr>
              <w:jc w:val="center"/>
              <w:rPr>
                <w:rFonts w:eastAsia="GungsuhChe"/>
                <w:b/>
                <w:color w:val="000000" w:themeColor="text1"/>
                <w:sz w:val="28"/>
                <w:szCs w:val="28"/>
                <w:lang w:val="uk-UA"/>
              </w:rPr>
            </w:pPr>
            <w:r w:rsidRPr="00CF5612">
              <w:rPr>
                <w:rFonts w:eastAsia="GungsuhChe"/>
                <w:b/>
                <w:color w:val="000000" w:themeColor="text1"/>
                <w:sz w:val="28"/>
                <w:szCs w:val="28"/>
                <w:lang w:val="uk-UA"/>
              </w:rPr>
              <w:t>97,1046</w:t>
            </w:r>
          </w:p>
        </w:tc>
        <w:tc>
          <w:tcPr>
            <w:tcW w:w="3828" w:type="dxa"/>
            <w:tcBorders>
              <w:top w:val="single" w:sz="4" w:space="0" w:color="auto"/>
              <w:left w:val="single" w:sz="4" w:space="0" w:color="auto"/>
              <w:bottom w:val="single" w:sz="4" w:space="0" w:color="auto"/>
              <w:right w:val="single" w:sz="4" w:space="0" w:color="auto"/>
            </w:tcBorders>
          </w:tcPr>
          <w:p w14:paraId="491EB757" w14:textId="77777777" w:rsidR="001B44BF" w:rsidRPr="00CF5612" w:rsidRDefault="001B44BF" w:rsidP="00ED0670">
            <w:pPr>
              <w:jc w:val="center"/>
              <w:rPr>
                <w:rFonts w:eastAsia="GungsuhChe"/>
                <w:b/>
                <w:color w:val="000000" w:themeColor="text1"/>
                <w:sz w:val="28"/>
                <w:szCs w:val="28"/>
                <w:lang w:val="uk-UA"/>
              </w:rPr>
            </w:pPr>
          </w:p>
        </w:tc>
      </w:tr>
    </w:tbl>
    <w:p w14:paraId="6D5D14D2" w14:textId="77777777" w:rsidR="0032471B" w:rsidRPr="00CF5612" w:rsidRDefault="0032471B" w:rsidP="00D6081B">
      <w:pPr>
        <w:tabs>
          <w:tab w:val="left" w:pos="5954"/>
        </w:tabs>
        <w:spacing w:before="120"/>
        <w:rPr>
          <w:b/>
          <w:bCs/>
          <w:sz w:val="28"/>
          <w:szCs w:val="28"/>
          <w:lang w:val="uk-UA"/>
        </w:rPr>
      </w:pPr>
    </w:p>
    <w:p w14:paraId="136C1C7E" w14:textId="77777777" w:rsidR="0032471B" w:rsidRPr="00CF5612" w:rsidRDefault="0032471B" w:rsidP="00D6081B">
      <w:pPr>
        <w:tabs>
          <w:tab w:val="left" w:pos="5954"/>
        </w:tabs>
        <w:spacing w:before="120"/>
        <w:rPr>
          <w:b/>
          <w:bCs/>
          <w:sz w:val="28"/>
          <w:szCs w:val="28"/>
          <w:lang w:val="uk-UA"/>
        </w:rPr>
      </w:pPr>
    </w:p>
    <w:p w14:paraId="2E7CD8CA" w14:textId="3B48C11D" w:rsidR="00D6081B" w:rsidRPr="00CF5612" w:rsidRDefault="00D6081B" w:rsidP="00D6081B">
      <w:pPr>
        <w:tabs>
          <w:tab w:val="left" w:pos="5954"/>
        </w:tabs>
        <w:spacing w:before="120"/>
        <w:rPr>
          <w:b/>
          <w:bCs/>
          <w:sz w:val="28"/>
          <w:szCs w:val="28"/>
          <w:lang w:val="uk-UA"/>
        </w:rPr>
      </w:pPr>
      <w:r w:rsidRPr="00CF5612">
        <w:rPr>
          <w:b/>
          <w:bCs/>
          <w:sz w:val="28"/>
          <w:szCs w:val="28"/>
          <w:lang w:val="uk-UA"/>
        </w:rPr>
        <w:t>Секретар ради</w:t>
      </w:r>
      <w:r w:rsidRPr="00CF5612">
        <w:rPr>
          <w:b/>
          <w:bCs/>
          <w:sz w:val="28"/>
          <w:szCs w:val="28"/>
          <w:lang w:val="uk-UA"/>
        </w:rPr>
        <w:tab/>
        <w:t>Віктор КОСТЮЧЕНКО</w:t>
      </w:r>
    </w:p>
    <w:p w14:paraId="712549FA" w14:textId="77777777" w:rsidR="0032471B" w:rsidRPr="00CF5612" w:rsidRDefault="0032471B" w:rsidP="00D6081B">
      <w:pPr>
        <w:tabs>
          <w:tab w:val="left" w:pos="5954"/>
        </w:tabs>
        <w:spacing w:before="120"/>
        <w:rPr>
          <w:b/>
          <w:bCs/>
          <w:sz w:val="28"/>
          <w:szCs w:val="28"/>
          <w:lang w:val="uk-UA"/>
        </w:rPr>
      </w:pPr>
    </w:p>
    <w:p w14:paraId="1B919689" w14:textId="77777777" w:rsidR="0032471B" w:rsidRPr="00CF5612" w:rsidRDefault="0032471B" w:rsidP="00D6081B">
      <w:pPr>
        <w:tabs>
          <w:tab w:val="left" w:pos="5954"/>
        </w:tabs>
        <w:spacing w:before="120"/>
        <w:rPr>
          <w:b/>
          <w:bCs/>
          <w:sz w:val="28"/>
          <w:szCs w:val="28"/>
          <w:lang w:val="uk-UA"/>
        </w:rPr>
        <w:sectPr w:rsidR="0032471B" w:rsidRPr="00CF5612"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C85920" w:rsidRPr="00CF5612" w14:paraId="283935F4" w14:textId="77777777" w:rsidTr="009007E0">
        <w:trPr>
          <w:jc w:val="right"/>
        </w:trPr>
        <w:tc>
          <w:tcPr>
            <w:tcW w:w="4927" w:type="dxa"/>
          </w:tcPr>
          <w:p w14:paraId="7D3330AA" w14:textId="77777777" w:rsidR="00C85920" w:rsidRPr="00CF5612" w:rsidRDefault="00C85920" w:rsidP="009007E0">
            <w:pPr>
              <w:widowControl w:val="0"/>
              <w:autoSpaceDE w:val="0"/>
              <w:autoSpaceDN w:val="0"/>
              <w:adjustRightInd w:val="0"/>
              <w:spacing w:before="120"/>
              <w:rPr>
                <w:bCs/>
                <w:sz w:val="28"/>
                <w:szCs w:val="28"/>
                <w:lang w:val="uk-UA"/>
              </w:rPr>
            </w:pPr>
            <w:r w:rsidRPr="00CF5612">
              <w:rPr>
                <w:bCs/>
                <w:sz w:val="28"/>
                <w:szCs w:val="28"/>
                <w:lang w:val="uk-UA"/>
              </w:rPr>
              <w:lastRenderedPageBreak/>
              <w:t xml:space="preserve">Додаток </w:t>
            </w:r>
          </w:p>
          <w:p w14:paraId="2FDEDE46" w14:textId="77777777" w:rsidR="00C85920" w:rsidRPr="00CF5612" w:rsidRDefault="00C85920" w:rsidP="009007E0">
            <w:pPr>
              <w:widowControl w:val="0"/>
              <w:autoSpaceDE w:val="0"/>
              <w:autoSpaceDN w:val="0"/>
              <w:adjustRightInd w:val="0"/>
              <w:spacing w:before="120"/>
              <w:rPr>
                <w:bCs/>
                <w:sz w:val="28"/>
                <w:szCs w:val="28"/>
                <w:lang w:val="uk-UA"/>
              </w:rPr>
            </w:pPr>
            <w:r w:rsidRPr="00CF5612">
              <w:rPr>
                <w:bCs/>
                <w:sz w:val="28"/>
                <w:szCs w:val="28"/>
                <w:lang w:val="uk-UA"/>
              </w:rPr>
              <w:t>до договору оренди земельних ділянок</w:t>
            </w:r>
            <w:r w:rsidRPr="00CF5612">
              <w:rPr>
                <w:bCs/>
                <w:sz w:val="28"/>
                <w:szCs w:val="28"/>
                <w:lang w:val="uk-UA"/>
              </w:rPr>
              <w:br/>
              <w:t>від 10 жовтня 2008 року №063/08</w:t>
            </w:r>
          </w:p>
          <w:p w14:paraId="1401E84B" w14:textId="6B6B8992" w:rsidR="00C85920" w:rsidRPr="00CF5612" w:rsidRDefault="00C85920" w:rsidP="00C85920">
            <w:pPr>
              <w:widowControl w:val="0"/>
              <w:autoSpaceDE w:val="0"/>
              <w:autoSpaceDN w:val="0"/>
              <w:adjustRightInd w:val="0"/>
              <w:spacing w:before="120"/>
              <w:rPr>
                <w:bCs/>
                <w:sz w:val="28"/>
                <w:szCs w:val="28"/>
                <w:lang w:val="uk-UA"/>
              </w:rPr>
            </w:pPr>
            <w:r w:rsidRPr="00CF5612">
              <w:rPr>
                <w:bCs/>
                <w:sz w:val="28"/>
                <w:szCs w:val="28"/>
                <w:lang w:val="uk-UA"/>
              </w:rPr>
              <w:t xml:space="preserve">(у редакції рішення селищної ради </w:t>
            </w:r>
            <w:r w:rsidRPr="00CF5612">
              <w:rPr>
                <w:bCs/>
                <w:sz w:val="28"/>
                <w:szCs w:val="28"/>
                <w:lang w:val="uk-UA"/>
              </w:rPr>
              <w:br/>
              <w:t>від</w:t>
            </w:r>
            <w:r w:rsidR="0032471B" w:rsidRPr="00CF5612">
              <w:rPr>
                <w:bCs/>
                <w:sz w:val="28"/>
                <w:szCs w:val="28"/>
                <w:lang w:val="uk-UA"/>
              </w:rPr>
              <w:t xml:space="preserve"> </w:t>
            </w:r>
            <w:r w:rsidRPr="00CF5612">
              <w:rPr>
                <w:bCs/>
                <w:sz w:val="28"/>
                <w:szCs w:val="28"/>
                <w:lang w:val="uk-UA"/>
              </w:rPr>
              <w:t>листопада 2024 року №</w:t>
            </w:r>
            <w:r w:rsidR="0032471B" w:rsidRPr="00CF5612">
              <w:rPr>
                <w:bCs/>
                <w:sz w:val="28"/>
                <w:szCs w:val="28"/>
                <w:lang w:val="uk-UA"/>
              </w:rPr>
              <w:t xml:space="preserve"> </w:t>
            </w:r>
            <w:r w:rsidRPr="00CF5612">
              <w:rPr>
                <w:bCs/>
                <w:sz w:val="28"/>
                <w:szCs w:val="28"/>
                <w:lang w:val="uk-UA"/>
              </w:rPr>
              <w:t>)</w:t>
            </w:r>
          </w:p>
        </w:tc>
      </w:tr>
    </w:tbl>
    <w:p w14:paraId="35D787AA" w14:textId="77777777" w:rsidR="00C85920" w:rsidRPr="00CF5612" w:rsidRDefault="00C85920" w:rsidP="00C85920">
      <w:pPr>
        <w:widowControl w:val="0"/>
        <w:autoSpaceDE w:val="0"/>
        <w:autoSpaceDN w:val="0"/>
        <w:adjustRightInd w:val="0"/>
        <w:spacing w:before="120"/>
        <w:rPr>
          <w:b/>
          <w:bCs/>
          <w:sz w:val="28"/>
          <w:szCs w:val="28"/>
          <w:lang w:val="uk-UA"/>
        </w:rPr>
      </w:pPr>
    </w:p>
    <w:p w14:paraId="287C5D2D" w14:textId="73636E64" w:rsidR="00C85920" w:rsidRPr="00CF5612" w:rsidRDefault="00C85920" w:rsidP="00C85920">
      <w:pPr>
        <w:tabs>
          <w:tab w:val="left" w:pos="7300"/>
        </w:tabs>
        <w:spacing w:before="120"/>
        <w:jc w:val="center"/>
        <w:rPr>
          <w:rFonts w:eastAsia="GungsuhChe"/>
          <w:b/>
          <w:i/>
          <w:sz w:val="28"/>
          <w:szCs w:val="28"/>
          <w:lang w:val="uk-UA"/>
        </w:rPr>
      </w:pPr>
      <w:r w:rsidRPr="00CF5612">
        <w:rPr>
          <w:rFonts w:eastAsia="GungsuhChe"/>
          <w:b/>
          <w:sz w:val="28"/>
          <w:szCs w:val="28"/>
          <w:lang w:val="uk-UA"/>
        </w:rPr>
        <w:t>ПЕРЕЛІК</w:t>
      </w:r>
      <w:r w:rsidRPr="00CF5612">
        <w:rPr>
          <w:rFonts w:eastAsia="GungsuhChe"/>
          <w:b/>
          <w:sz w:val="28"/>
          <w:szCs w:val="28"/>
          <w:lang w:val="uk-UA"/>
        </w:rPr>
        <w:br/>
        <w:t xml:space="preserve">земельних ділянок, які передаються в оренду </w:t>
      </w:r>
      <w:r w:rsidR="00055CEB" w:rsidRPr="00CF5612">
        <w:rPr>
          <w:rFonts w:eastAsia="GungsuhChe"/>
          <w:b/>
          <w:sz w:val="28"/>
          <w:szCs w:val="28"/>
          <w:lang w:val="uk-UA"/>
        </w:rPr>
        <w:t>«</w:t>
      </w:r>
      <w:proofErr w:type="spellStart"/>
      <w:r w:rsidR="00055CEB" w:rsidRPr="00CF5612">
        <w:rPr>
          <w:rFonts w:eastAsia="GungsuhChe"/>
          <w:b/>
          <w:sz w:val="28"/>
          <w:szCs w:val="28"/>
          <w:lang w:val="uk-UA"/>
        </w:rPr>
        <w:t>Кусто</w:t>
      </w:r>
      <w:proofErr w:type="spellEnd"/>
      <w:r w:rsidR="00055CEB" w:rsidRPr="00CF5612">
        <w:rPr>
          <w:rFonts w:eastAsia="GungsuhChe"/>
          <w:b/>
          <w:sz w:val="28"/>
          <w:szCs w:val="28"/>
          <w:lang w:val="uk-UA"/>
        </w:rPr>
        <w:t xml:space="preserve"> Агро </w:t>
      </w:r>
      <w:proofErr w:type="spellStart"/>
      <w:r w:rsidR="00055CEB" w:rsidRPr="00CF5612">
        <w:rPr>
          <w:rFonts w:eastAsia="GungsuhChe"/>
          <w:b/>
          <w:sz w:val="28"/>
          <w:szCs w:val="28"/>
          <w:lang w:val="uk-UA"/>
        </w:rPr>
        <w:t>Фармінг</w:t>
      </w:r>
      <w:proofErr w:type="spellEnd"/>
      <w:r w:rsidR="00055CEB" w:rsidRPr="00CF5612">
        <w:rPr>
          <w:rFonts w:eastAsia="GungsuhChe"/>
          <w:b/>
          <w:sz w:val="28"/>
          <w:szCs w:val="28"/>
          <w:lang w:val="uk-UA"/>
        </w:rPr>
        <w:t>»</w:t>
      </w:r>
      <w:r w:rsidRPr="00CF5612">
        <w:rPr>
          <w:rFonts w:eastAsia="GungsuhChe"/>
          <w:b/>
          <w:sz w:val="28"/>
          <w:szCs w:val="28"/>
          <w:lang w:val="uk-UA"/>
        </w:rPr>
        <w:t xml:space="preserve"> відповідно до договору оренди земельних ділянок</w:t>
      </w:r>
      <w:r w:rsidRPr="00CF5612">
        <w:rPr>
          <w:rFonts w:eastAsia="GungsuhChe"/>
          <w:b/>
          <w:sz w:val="28"/>
          <w:szCs w:val="28"/>
          <w:lang w:val="uk-UA"/>
        </w:rPr>
        <w:br/>
      </w:r>
      <w:r w:rsidRPr="00CF5612">
        <w:rPr>
          <w:b/>
          <w:sz w:val="28"/>
          <w:szCs w:val="28"/>
          <w:lang w:val="uk-UA"/>
        </w:rPr>
        <w:t>від 10 жовтня 2008 року №063/08</w:t>
      </w:r>
      <w:r w:rsidRPr="00CF5612">
        <w:rPr>
          <w:b/>
          <w:sz w:val="28"/>
          <w:szCs w:val="28"/>
          <w:lang w:val="uk-UA"/>
        </w:rPr>
        <w:br/>
      </w:r>
      <w:r w:rsidRPr="00CF5612">
        <w:rPr>
          <w:rFonts w:eastAsia="GungsuhChe"/>
          <w:b/>
          <w:i/>
          <w:sz w:val="28"/>
          <w:szCs w:val="28"/>
          <w:lang w:val="uk-UA"/>
        </w:rPr>
        <w:t xml:space="preserve">(із земель колишнього КСП Ім. Кірова», </w:t>
      </w:r>
      <w:r w:rsidRPr="00CF5612">
        <w:rPr>
          <w:rFonts w:eastAsia="GungsuhChe"/>
          <w:b/>
          <w:i/>
          <w:sz w:val="28"/>
          <w:szCs w:val="28"/>
          <w:lang w:val="uk-UA"/>
        </w:rPr>
        <w:br/>
        <w:t xml:space="preserve">за межами с. Вільховець, с. Нова Гута) </w:t>
      </w:r>
    </w:p>
    <w:p w14:paraId="460F47B6" w14:textId="77777777" w:rsidR="00C85920" w:rsidRPr="00CF5612" w:rsidRDefault="00C85920" w:rsidP="00C85920">
      <w:pPr>
        <w:tabs>
          <w:tab w:val="left" w:pos="7300"/>
        </w:tabs>
        <w:spacing w:before="120"/>
        <w:jc w:val="center"/>
        <w:rPr>
          <w:rFonts w:eastAsia="GungsuhChe"/>
          <w:i/>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4169"/>
        <w:gridCol w:w="3173"/>
      </w:tblGrid>
      <w:tr w:rsidR="00C85920" w:rsidRPr="00CF5612" w14:paraId="735EED6D" w14:textId="77777777" w:rsidTr="009007E0">
        <w:trPr>
          <w:trHeight w:val="20"/>
          <w:jc w:val="center"/>
        </w:trPr>
        <w:tc>
          <w:tcPr>
            <w:tcW w:w="2339" w:type="dxa"/>
            <w:noWrap/>
            <w:vAlign w:val="center"/>
            <w:hideMark/>
          </w:tcPr>
          <w:p w14:paraId="533EEC14" w14:textId="77777777" w:rsidR="00C85920" w:rsidRPr="00CF5612" w:rsidRDefault="00C85920" w:rsidP="009007E0">
            <w:pPr>
              <w:jc w:val="center"/>
              <w:rPr>
                <w:b/>
                <w:sz w:val="28"/>
                <w:szCs w:val="28"/>
                <w:lang w:val="uk-UA" w:eastAsia="en-US"/>
              </w:rPr>
            </w:pPr>
            <w:r w:rsidRPr="00CF5612">
              <w:rPr>
                <w:b/>
                <w:sz w:val="28"/>
                <w:szCs w:val="28"/>
                <w:lang w:val="uk-UA" w:eastAsia="en-US"/>
              </w:rPr>
              <w:t>№ зп</w:t>
            </w:r>
          </w:p>
        </w:tc>
        <w:tc>
          <w:tcPr>
            <w:tcW w:w="4268" w:type="dxa"/>
            <w:vAlign w:val="center"/>
            <w:hideMark/>
          </w:tcPr>
          <w:p w14:paraId="2FF3A8BD" w14:textId="77777777" w:rsidR="00C85920" w:rsidRPr="00CF5612" w:rsidRDefault="00C85920" w:rsidP="009007E0">
            <w:pPr>
              <w:jc w:val="center"/>
              <w:rPr>
                <w:b/>
                <w:sz w:val="28"/>
                <w:szCs w:val="28"/>
                <w:lang w:val="uk-UA" w:eastAsia="en-US"/>
              </w:rPr>
            </w:pPr>
            <w:r w:rsidRPr="00CF5612">
              <w:rPr>
                <w:b/>
                <w:sz w:val="28"/>
                <w:szCs w:val="28"/>
                <w:lang w:val="uk-UA" w:eastAsia="en-US"/>
              </w:rPr>
              <w:t>Номер ділянки</w:t>
            </w:r>
          </w:p>
        </w:tc>
        <w:tc>
          <w:tcPr>
            <w:tcW w:w="3247" w:type="dxa"/>
            <w:noWrap/>
            <w:vAlign w:val="center"/>
            <w:hideMark/>
          </w:tcPr>
          <w:p w14:paraId="319D1C99" w14:textId="77777777" w:rsidR="00C85920" w:rsidRPr="00CF5612" w:rsidRDefault="00C85920" w:rsidP="009007E0">
            <w:pPr>
              <w:jc w:val="center"/>
              <w:rPr>
                <w:b/>
                <w:sz w:val="28"/>
                <w:szCs w:val="28"/>
                <w:lang w:val="uk-UA" w:eastAsia="en-US"/>
              </w:rPr>
            </w:pPr>
            <w:r w:rsidRPr="00CF5612">
              <w:rPr>
                <w:b/>
                <w:sz w:val="28"/>
                <w:szCs w:val="28"/>
                <w:lang w:val="uk-UA" w:eastAsia="en-US"/>
              </w:rPr>
              <w:t>Площа, га</w:t>
            </w:r>
          </w:p>
        </w:tc>
      </w:tr>
      <w:tr w:rsidR="00C85920" w:rsidRPr="00CF5612" w14:paraId="2B1EFC08" w14:textId="77777777" w:rsidTr="00BA202F">
        <w:trPr>
          <w:trHeight w:val="20"/>
          <w:jc w:val="center"/>
        </w:trPr>
        <w:tc>
          <w:tcPr>
            <w:tcW w:w="2339" w:type="dxa"/>
            <w:noWrap/>
            <w:vAlign w:val="center"/>
          </w:tcPr>
          <w:p w14:paraId="2D1257F5" w14:textId="5CD5D066" w:rsidR="00C85920" w:rsidRPr="00CF5612" w:rsidRDefault="00BA202F" w:rsidP="009007E0">
            <w:pPr>
              <w:jc w:val="center"/>
              <w:rPr>
                <w:sz w:val="28"/>
                <w:szCs w:val="28"/>
                <w:lang w:val="uk-UA" w:eastAsia="en-US"/>
              </w:rPr>
            </w:pPr>
            <w:r w:rsidRPr="00CF5612">
              <w:rPr>
                <w:sz w:val="28"/>
                <w:szCs w:val="28"/>
                <w:lang w:val="uk-UA" w:eastAsia="en-US"/>
              </w:rPr>
              <w:t>1</w:t>
            </w:r>
          </w:p>
        </w:tc>
        <w:tc>
          <w:tcPr>
            <w:tcW w:w="4268" w:type="dxa"/>
            <w:noWrap/>
            <w:vAlign w:val="center"/>
            <w:hideMark/>
          </w:tcPr>
          <w:p w14:paraId="33C5100C" w14:textId="77777777" w:rsidR="00C85920" w:rsidRPr="00CF5612" w:rsidRDefault="00C85920" w:rsidP="009007E0">
            <w:pPr>
              <w:jc w:val="center"/>
              <w:rPr>
                <w:sz w:val="28"/>
                <w:szCs w:val="28"/>
                <w:lang w:val="uk-UA" w:eastAsia="en-US"/>
              </w:rPr>
            </w:pPr>
            <w:r w:rsidRPr="00CF5612">
              <w:rPr>
                <w:sz w:val="28"/>
                <w:szCs w:val="28"/>
                <w:lang w:val="uk-UA" w:eastAsia="en-US"/>
              </w:rPr>
              <w:t>8</w:t>
            </w:r>
          </w:p>
        </w:tc>
        <w:tc>
          <w:tcPr>
            <w:tcW w:w="3247" w:type="dxa"/>
            <w:noWrap/>
            <w:vAlign w:val="center"/>
            <w:hideMark/>
          </w:tcPr>
          <w:p w14:paraId="2A055F1F" w14:textId="77777777" w:rsidR="00C85920" w:rsidRPr="00CF5612" w:rsidRDefault="00C85920" w:rsidP="009007E0">
            <w:pPr>
              <w:jc w:val="center"/>
              <w:rPr>
                <w:sz w:val="28"/>
                <w:szCs w:val="28"/>
                <w:lang w:val="uk-UA" w:eastAsia="en-US"/>
              </w:rPr>
            </w:pPr>
            <w:r w:rsidRPr="00CF5612">
              <w:rPr>
                <w:sz w:val="28"/>
                <w:szCs w:val="28"/>
                <w:lang w:val="uk-UA" w:eastAsia="en-US"/>
              </w:rPr>
              <w:t>1,0900</w:t>
            </w:r>
          </w:p>
        </w:tc>
      </w:tr>
      <w:tr w:rsidR="00C85920" w:rsidRPr="00CF5612" w14:paraId="75D95708" w14:textId="77777777" w:rsidTr="00BA202F">
        <w:trPr>
          <w:trHeight w:val="20"/>
          <w:jc w:val="center"/>
        </w:trPr>
        <w:tc>
          <w:tcPr>
            <w:tcW w:w="2339" w:type="dxa"/>
            <w:noWrap/>
            <w:vAlign w:val="center"/>
          </w:tcPr>
          <w:p w14:paraId="5EB79B97" w14:textId="11A8B106" w:rsidR="00C85920" w:rsidRPr="00CF5612" w:rsidRDefault="00BA202F" w:rsidP="009007E0">
            <w:pPr>
              <w:jc w:val="center"/>
              <w:rPr>
                <w:sz w:val="28"/>
                <w:szCs w:val="28"/>
                <w:lang w:val="uk-UA" w:eastAsia="en-US"/>
              </w:rPr>
            </w:pPr>
            <w:r w:rsidRPr="00CF5612">
              <w:rPr>
                <w:sz w:val="28"/>
                <w:szCs w:val="28"/>
                <w:lang w:val="uk-UA" w:eastAsia="en-US"/>
              </w:rPr>
              <w:t>2</w:t>
            </w:r>
          </w:p>
        </w:tc>
        <w:tc>
          <w:tcPr>
            <w:tcW w:w="4268" w:type="dxa"/>
            <w:noWrap/>
            <w:vAlign w:val="center"/>
            <w:hideMark/>
          </w:tcPr>
          <w:p w14:paraId="44D8E425" w14:textId="77777777" w:rsidR="00C85920" w:rsidRPr="00CF5612" w:rsidRDefault="00C85920" w:rsidP="009007E0">
            <w:pPr>
              <w:jc w:val="center"/>
              <w:rPr>
                <w:sz w:val="28"/>
                <w:szCs w:val="28"/>
                <w:lang w:val="uk-UA" w:eastAsia="en-US"/>
              </w:rPr>
            </w:pPr>
            <w:r w:rsidRPr="00CF5612">
              <w:rPr>
                <w:sz w:val="28"/>
                <w:szCs w:val="28"/>
                <w:lang w:val="uk-UA" w:eastAsia="en-US"/>
              </w:rPr>
              <w:t>9</w:t>
            </w:r>
          </w:p>
        </w:tc>
        <w:tc>
          <w:tcPr>
            <w:tcW w:w="3247" w:type="dxa"/>
            <w:noWrap/>
            <w:vAlign w:val="center"/>
            <w:hideMark/>
          </w:tcPr>
          <w:p w14:paraId="4FB535AF" w14:textId="77777777" w:rsidR="00C85920" w:rsidRPr="00CF5612" w:rsidRDefault="00C85920" w:rsidP="009007E0">
            <w:pPr>
              <w:jc w:val="center"/>
              <w:rPr>
                <w:sz w:val="28"/>
                <w:szCs w:val="28"/>
                <w:lang w:val="uk-UA" w:eastAsia="en-US"/>
              </w:rPr>
            </w:pPr>
            <w:r w:rsidRPr="00CF5612">
              <w:rPr>
                <w:sz w:val="28"/>
                <w:szCs w:val="28"/>
                <w:lang w:val="uk-UA" w:eastAsia="en-US"/>
              </w:rPr>
              <w:t>1,1200</w:t>
            </w:r>
          </w:p>
        </w:tc>
      </w:tr>
      <w:tr w:rsidR="00C85920" w:rsidRPr="00CF5612" w14:paraId="6CE0C671" w14:textId="77777777" w:rsidTr="00BA202F">
        <w:trPr>
          <w:trHeight w:val="20"/>
          <w:jc w:val="center"/>
        </w:trPr>
        <w:tc>
          <w:tcPr>
            <w:tcW w:w="2339" w:type="dxa"/>
            <w:noWrap/>
            <w:vAlign w:val="center"/>
          </w:tcPr>
          <w:p w14:paraId="44E06924" w14:textId="0F9BF01A" w:rsidR="00C85920" w:rsidRPr="00CF5612" w:rsidRDefault="00BA202F" w:rsidP="009007E0">
            <w:pPr>
              <w:jc w:val="center"/>
              <w:rPr>
                <w:sz w:val="28"/>
                <w:szCs w:val="28"/>
                <w:lang w:val="uk-UA" w:eastAsia="en-US"/>
              </w:rPr>
            </w:pPr>
            <w:r w:rsidRPr="00CF5612">
              <w:rPr>
                <w:sz w:val="28"/>
                <w:szCs w:val="28"/>
                <w:lang w:val="uk-UA" w:eastAsia="en-US"/>
              </w:rPr>
              <w:t>3</w:t>
            </w:r>
          </w:p>
        </w:tc>
        <w:tc>
          <w:tcPr>
            <w:tcW w:w="4268" w:type="dxa"/>
            <w:noWrap/>
            <w:vAlign w:val="center"/>
            <w:hideMark/>
          </w:tcPr>
          <w:p w14:paraId="702E633D" w14:textId="77777777" w:rsidR="00C85920" w:rsidRPr="00CF5612" w:rsidRDefault="00C85920" w:rsidP="009007E0">
            <w:pPr>
              <w:jc w:val="center"/>
              <w:rPr>
                <w:sz w:val="28"/>
                <w:szCs w:val="28"/>
                <w:lang w:val="uk-UA" w:eastAsia="en-US"/>
              </w:rPr>
            </w:pPr>
            <w:r w:rsidRPr="00CF5612">
              <w:rPr>
                <w:sz w:val="28"/>
                <w:szCs w:val="28"/>
                <w:lang w:val="uk-UA" w:eastAsia="en-US"/>
              </w:rPr>
              <w:t>64</w:t>
            </w:r>
          </w:p>
        </w:tc>
        <w:tc>
          <w:tcPr>
            <w:tcW w:w="3247" w:type="dxa"/>
            <w:noWrap/>
            <w:vAlign w:val="center"/>
            <w:hideMark/>
          </w:tcPr>
          <w:p w14:paraId="3EA22135" w14:textId="77777777" w:rsidR="00C85920" w:rsidRPr="00CF5612" w:rsidRDefault="00C85920" w:rsidP="009007E0">
            <w:pPr>
              <w:jc w:val="center"/>
              <w:rPr>
                <w:sz w:val="28"/>
                <w:szCs w:val="28"/>
                <w:lang w:val="uk-UA" w:eastAsia="en-US"/>
              </w:rPr>
            </w:pPr>
            <w:r w:rsidRPr="00CF5612">
              <w:rPr>
                <w:sz w:val="28"/>
                <w:szCs w:val="28"/>
                <w:lang w:val="uk-UA" w:eastAsia="en-US"/>
              </w:rPr>
              <w:t>0,8400</w:t>
            </w:r>
          </w:p>
        </w:tc>
      </w:tr>
      <w:tr w:rsidR="00C85920" w:rsidRPr="00CF5612" w14:paraId="3186D02D" w14:textId="77777777" w:rsidTr="00BA202F">
        <w:trPr>
          <w:trHeight w:val="20"/>
          <w:jc w:val="center"/>
        </w:trPr>
        <w:tc>
          <w:tcPr>
            <w:tcW w:w="2339" w:type="dxa"/>
            <w:noWrap/>
            <w:vAlign w:val="center"/>
          </w:tcPr>
          <w:p w14:paraId="0629D53D" w14:textId="6C56BC68" w:rsidR="00C85920" w:rsidRPr="00CF5612" w:rsidRDefault="00BA202F" w:rsidP="009007E0">
            <w:pPr>
              <w:jc w:val="center"/>
              <w:rPr>
                <w:sz w:val="28"/>
                <w:szCs w:val="28"/>
                <w:lang w:val="uk-UA" w:eastAsia="en-US"/>
              </w:rPr>
            </w:pPr>
            <w:r w:rsidRPr="00CF5612">
              <w:rPr>
                <w:sz w:val="28"/>
                <w:szCs w:val="28"/>
                <w:lang w:val="uk-UA" w:eastAsia="en-US"/>
              </w:rPr>
              <w:t>4</w:t>
            </w:r>
          </w:p>
        </w:tc>
        <w:tc>
          <w:tcPr>
            <w:tcW w:w="4268" w:type="dxa"/>
            <w:noWrap/>
            <w:vAlign w:val="center"/>
            <w:hideMark/>
          </w:tcPr>
          <w:p w14:paraId="0DE64620" w14:textId="77777777" w:rsidR="00C85920" w:rsidRPr="00CF5612" w:rsidRDefault="00C85920" w:rsidP="009007E0">
            <w:pPr>
              <w:jc w:val="center"/>
              <w:rPr>
                <w:sz w:val="28"/>
                <w:szCs w:val="28"/>
                <w:lang w:val="uk-UA" w:eastAsia="en-US"/>
              </w:rPr>
            </w:pPr>
            <w:r w:rsidRPr="00CF5612">
              <w:rPr>
                <w:sz w:val="28"/>
                <w:szCs w:val="28"/>
                <w:lang w:val="uk-UA" w:eastAsia="en-US"/>
              </w:rPr>
              <w:t>74</w:t>
            </w:r>
          </w:p>
        </w:tc>
        <w:tc>
          <w:tcPr>
            <w:tcW w:w="3247" w:type="dxa"/>
            <w:noWrap/>
            <w:vAlign w:val="center"/>
            <w:hideMark/>
          </w:tcPr>
          <w:p w14:paraId="561CFF9B"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70991C1D" w14:textId="77777777" w:rsidTr="00BA202F">
        <w:trPr>
          <w:trHeight w:val="20"/>
          <w:jc w:val="center"/>
        </w:trPr>
        <w:tc>
          <w:tcPr>
            <w:tcW w:w="2339" w:type="dxa"/>
            <w:noWrap/>
            <w:vAlign w:val="center"/>
          </w:tcPr>
          <w:p w14:paraId="1BED1349" w14:textId="5686CD01" w:rsidR="00C85920" w:rsidRPr="00CF5612" w:rsidRDefault="00BA202F" w:rsidP="009007E0">
            <w:pPr>
              <w:jc w:val="center"/>
              <w:rPr>
                <w:sz w:val="28"/>
                <w:szCs w:val="28"/>
                <w:lang w:val="uk-UA" w:eastAsia="en-US"/>
              </w:rPr>
            </w:pPr>
            <w:r w:rsidRPr="00CF5612">
              <w:rPr>
                <w:sz w:val="28"/>
                <w:szCs w:val="28"/>
                <w:lang w:val="uk-UA" w:eastAsia="en-US"/>
              </w:rPr>
              <w:t>5</w:t>
            </w:r>
          </w:p>
        </w:tc>
        <w:tc>
          <w:tcPr>
            <w:tcW w:w="4268" w:type="dxa"/>
            <w:noWrap/>
            <w:vAlign w:val="center"/>
            <w:hideMark/>
          </w:tcPr>
          <w:p w14:paraId="71098F30" w14:textId="77777777" w:rsidR="00C85920" w:rsidRPr="00CF5612" w:rsidRDefault="00C85920" w:rsidP="009007E0">
            <w:pPr>
              <w:jc w:val="center"/>
              <w:rPr>
                <w:sz w:val="28"/>
                <w:szCs w:val="28"/>
                <w:lang w:val="uk-UA" w:eastAsia="en-US"/>
              </w:rPr>
            </w:pPr>
            <w:r w:rsidRPr="00CF5612">
              <w:rPr>
                <w:sz w:val="28"/>
                <w:szCs w:val="28"/>
                <w:lang w:val="uk-UA" w:eastAsia="en-US"/>
              </w:rPr>
              <w:t>80</w:t>
            </w:r>
          </w:p>
        </w:tc>
        <w:tc>
          <w:tcPr>
            <w:tcW w:w="3247" w:type="dxa"/>
            <w:noWrap/>
            <w:vAlign w:val="center"/>
            <w:hideMark/>
          </w:tcPr>
          <w:p w14:paraId="16C72312"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1A9415D1" w14:textId="77777777" w:rsidTr="00BA202F">
        <w:trPr>
          <w:trHeight w:val="20"/>
          <w:jc w:val="center"/>
        </w:trPr>
        <w:tc>
          <w:tcPr>
            <w:tcW w:w="2339" w:type="dxa"/>
            <w:noWrap/>
            <w:vAlign w:val="center"/>
          </w:tcPr>
          <w:p w14:paraId="4E600DA9" w14:textId="0C737682" w:rsidR="00C85920" w:rsidRPr="00CF5612" w:rsidRDefault="00BA202F" w:rsidP="009007E0">
            <w:pPr>
              <w:jc w:val="center"/>
              <w:rPr>
                <w:sz w:val="28"/>
                <w:szCs w:val="28"/>
                <w:lang w:val="uk-UA" w:eastAsia="en-US"/>
              </w:rPr>
            </w:pPr>
            <w:r w:rsidRPr="00CF5612">
              <w:rPr>
                <w:sz w:val="28"/>
                <w:szCs w:val="28"/>
                <w:lang w:val="uk-UA" w:eastAsia="en-US"/>
              </w:rPr>
              <w:t>6</w:t>
            </w:r>
          </w:p>
        </w:tc>
        <w:tc>
          <w:tcPr>
            <w:tcW w:w="4268" w:type="dxa"/>
            <w:noWrap/>
            <w:vAlign w:val="center"/>
            <w:hideMark/>
          </w:tcPr>
          <w:p w14:paraId="55F8ED33" w14:textId="77777777" w:rsidR="00C85920" w:rsidRPr="00CF5612" w:rsidRDefault="00C85920" w:rsidP="009007E0">
            <w:pPr>
              <w:jc w:val="center"/>
              <w:rPr>
                <w:sz w:val="28"/>
                <w:szCs w:val="28"/>
                <w:lang w:val="uk-UA" w:eastAsia="en-US"/>
              </w:rPr>
            </w:pPr>
            <w:r w:rsidRPr="00CF5612">
              <w:rPr>
                <w:sz w:val="28"/>
                <w:szCs w:val="28"/>
                <w:lang w:val="uk-UA" w:eastAsia="en-US"/>
              </w:rPr>
              <w:t>176</w:t>
            </w:r>
          </w:p>
        </w:tc>
        <w:tc>
          <w:tcPr>
            <w:tcW w:w="3247" w:type="dxa"/>
            <w:noWrap/>
            <w:vAlign w:val="center"/>
            <w:hideMark/>
          </w:tcPr>
          <w:p w14:paraId="49B0B171"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6FE81278" w14:textId="77777777" w:rsidTr="00BA202F">
        <w:trPr>
          <w:trHeight w:val="20"/>
          <w:jc w:val="center"/>
        </w:trPr>
        <w:tc>
          <w:tcPr>
            <w:tcW w:w="2339" w:type="dxa"/>
            <w:noWrap/>
            <w:vAlign w:val="center"/>
          </w:tcPr>
          <w:p w14:paraId="3E15BDA1" w14:textId="44961638" w:rsidR="00C85920" w:rsidRPr="00CF5612" w:rsidRDefault="00BA202F" w:rsidP="009007E0">
            <w:pPr>
              <w:jc w:val="center"/>
              <w:rPr>
                <w:sz w:val="28"/>
                <w:szCs w:val="28"/>
                <w:lang w:val="uk-UA" w:eastAsia="en-US"/>
              </w:rPr>
            </w:pPr>
            <w:r w:rsidRPr="00CF5612">
              <w:rPr>
                <w:sz w:val="28"/>
                <w:szCs w:val="28"/>
                <w:lang w:val="uk-UA" w:eastAsia="en-US"/>
              </w:rPr>
              <w:t>7</w:t>
            </w:r>
          </w:p>
        </w:tc>
        <w:tc>
          <w:tcPr>
            <w:tcW w:w="4268" w:type="dxa"/>
            <w:noWrap/>
            <w:vAlign w:val="center"/>
            <w:hideMark/>
          </w:tcPr>
          <w:p w14:paraId="6318A6FF" w14:textId="77777777" w:rsidR="00C85920" w:rsidRPr="00CF5612" w:rsidRDefault="00C85920" w:rsidP="009007E0">
            <w:pPr>
              <w:jc w:val="center"/>
              <w:rPr>
                <w:sz w:val="28"/>
                <w:szCs w:val="28"/>
                <w:lang w:val="uk-UA" w:eastAsia="en-US"/>
              </w:rPr>
            </w:pPr>
            <w:r w:rsidRPr="00CF5612">
              <w:rPr>
                <w:sz w:val="28"/>
                <w:szCs w:val="28"/>
                <w:lang w:val="uk-UA" w:eastAsia="en-US"/>
              </w:rPr>
              <w:t>196</w:t>
            </w:r>
          </w:p>
        </w:tc>
        <w:tc>
          <w:tcPr>
            <w:tcW w:w="3247" w:type="dxa"/>
            <w:noWrap/>
            <w:vAlign w:val="center"/>
            <w:hideMark/>
          </w:tcPr>
          <w:p w14:paraId="43CB78DA" w14:textId="77777777" w:rsidR="00C85920" w:rsidRPr="00CF5612" w:rsidRDefault="00C85920" w:rsidP="009007E0">
            <w:pPr>
              <w:jc w:val="center"/>
              <w:rPr>
                <w:sz w:val="28"/>
                <w:szCs w:val="28"/>
                <w:lang w:val="uk-UA" w:eastAsia="en-US"/>
              </w:rPr>
            </w:pPr>
            <w:r w:rsidRPr="00CF5612">
              <w:rPr>
                <w:sz w:val="28"/>
                <w:szCs w:val="28"/>
                <w:lang w:val="uk-UA" w:eastAsia="en-US"/>
              </w:rPr>
              <w:t>1,3300</w:t>
            </w:r>
          </w:p>
        </w:tc>
      </w:tr>
      <w:tr w:rsidR="00C85920" w:rsidRPr="00CF5612" w14:paraId="25D26CE9" w14:textId="77777777" w:rsidTr="00BA202F">
        <w:trPr>
          <w:trHeight w:val="20"/>
          <w:jc w:val="center"/>
        </w:trPr>
        <w:tc>
          <w:tcPr>
            <w:tcW w:w="2339" w:type="dxa"/>
            <w:noWrap/>
            <w:vAlign w:val="center"/>
          </w:tcPr>
          <w:p w14:paraId="3519662D" w14:textId="4CDF36A3" w:rsidR="00C85920" w:rsidRPr="00CF5612" w:rsidRDefault="00BA202F" w:rsidP="009007E0">
            <w:pPr>
              <w:jc w:val="center"/>
              <w:rPr>
                <w:sz w:val="28"/>
                <w:szCs w:val="28"/>
                <w:lang w:val="uk-UA" w:eastAsia="en-US"/>
              </w:rPr>
            </w:pPr>
            <w:r w:rsidRPr="00CF5612">
              <w:rPr>
                <w:sz w:val="28"/>
                <w:szCs w:val="28"/>
                <w:lang w:val="uk-UA" w:eastAsia="en-US"/>
              </w:rPr>
              <w:t>8</w:t>
            </w:r>
          </w:p>
        </w:tc>
        <w:tc>
          <w:tcPr>
            <w:tcW w:w="4268" w:type="dxa"/>
            <w:noWrap/>
            <w:vAlign w:val="center"/>
            <w:hideMark/>
          </w:tcPr>
          <w:p w14:paraId="2A71AB6F" w14:textId="77777777" w:rsidR="00C85920" w:rsidRPr="00CF5612" w:rsidRDefault="00C85920" w:rsidP="009007E0">
            <w:pPr>
              <w:jc w:val="center"/>
              <w:rPr>
                <w:sz w:val="28"/>
                <w:szCs w:val="28"/>
                <w:lang w:val="uk-UA" w:eastAsia="en-US"/>
              </w:rPr>
            </w:pPr>
            <w:r w:rsidRPr="00CF5612">
              <w:rPr>
                <w:sz w:val="28"/>
                <w:szCs w:val="28"/>
                <w:lang w:val="uk-UA" w:eastAsia="en-US"/>
              </w:rPr>
              <w:t>199</w:t>
            </w:r>
          </w:p>
        </w:tc>
        <w:tc>
          <w:tcPr>
            <w:tcW w:w="3247" w:type="dxa"/>
            <w:noWrap/>
            <w:vAlign w:val="center"/>
            <w:hideMark/>
          </w:tcPr>
          <w:p w14:paraId="65CA880E"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668FCDBE" w14:textId="77777777" w:rsidTr="00BA202F">
        <w:trPr>
          <w:trHeight w:val="20"/>
          <w:jc w:val="center"/>
        </w:trPr>
        <w:tc>
          <w:tcPr>
            <w:tcW w:w="2339" w:type="dxa"/>
            <w:noWrap/>
            <w:vAlign w:val="center"/>
          </w:tcPr>
          <w:p w14:paraId="14A8E8BC" w14:textId="2A3FF251" w:rsidR="00C85920" w:rsidRPr="00CF5612" w:rsidRDefault="00BA202F" w:rsidP="009007E0">
            <w:pPr>
              <w:jc w:val="center"/>
              <w:rPr>
                <w:sz w:val="28"/>
                <w:szCs w:val="28"/>
                <w:lang w:val="uk-UA" w:eastAsia="en-US"/>
              </w:rPr>
            </w:pPr>
            <w:r w:rsidRPr="00CF5612">
              <w:rPr>
                <w:sz w:val="28"/>
                <w:szCs w:val="28"/>
                <w:lang w:val="uk-UA" w:eastAsia="en-US"/>
              </w:rPr>
              <w:t>9</w:t>
            </w:r>
          </w:p>
        </w:tc>
        <w:tc>
          <w:tcPr>
            <w:tcW w:w="4268" w:type="dxa"/>
            <w:noWrap/>
            <w:vAlign w:val="center"/>
            <w:hideMark/>
          </w:tcPr>
          <w:p w14:paraId="2EF52FB7" w14:textId="77777777" w:rsidR="00C85920" w:rsidRPr="00CF5612" w:rsidRDefault="00C85920" w:rsidP="009007E0">
            <w:pPr>
              <w:jc w:val="center"/>
              <w:rPr>
                <w:sz w:val="28"/>
                <w:szCs w:val="28"/>
                <w:lang w:val="uk-UA" w:eastAsia="en-US"/>
              </w:rPr>
            </w:pPr>
            <w:r w:rsidRPr="00CF5612">
              <w:rPr>
                <w:sz w:val="28"/>
                <w:szCs w:val="28"/>
                <w:lang w:val="uk-UA" w:eastAsia="en-US"/>
              </w:rPr>
              <w:t>200</w:t>
            </w:r>
          </w:p>
        </w:tc>
        <w:tc>
          <w:tcPr>
            <w:tcW w:w="3247" w:type="dxa"/>
            <w:noWrap/>
            <w:vAlign w:val="center"/>
            <w:hideMark/>
          </w:tcPr>
          <w:p w14:paraId="0F345AE5"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5A8A5AF4" w14:textId="77777777" w:rsidTr="00BA202F">
        <w:trPr>
          <w:trHeight w:val="20"/>
          <w:jc w:val="center"/>
        </w:trPr>
        <w:tc>
          <w:tcPr>
            <w:tcW w:w="2339" w:type="dxa"/>
            <w:noWrap/>
            <w:vAlign w:val="center"/>
          </w:tcPr>
          <w:p w14:paraId="35D4E7F6" w14:textId="723FE4DD" w:rsidR="00C85920" w:rsidRPr="00CF5612" w:rsidRDefault="00BA202F" w:rsidP="009007E0">
            <w:pPr>
              <w:jc w:val="center"/>
              <w:rPr>
                <w:sz w:val="28"/>
                <w:szCs w:val="28"/>
                <w:lang w:val="uk-UA" w:eastAsia="en-US"/>
              </w:rPr>
            </w:pPr>
            <w:r w:rsidRPr="00CF5612">
              <w:rPr>
                <w:sz w:val="28"/>
                <w:szCs w:val="28"/>
                <w:lang w:val="uk-UA" w:eastAsia="en-US"/>
              </w:rPr>
              <w:t>10</w:t>
            </w:r>
          </w:p>
        </w:tc>
        <w:tc>
          <w:tcPr>
            <w:tcW w:w="4268" w:type="dxa"/>
            <w:noWrap/>
            <w:vAlign w:val="center"/>
            <w:hideMark/>
          </w:tcPr>
          <w:p w14:paraId="43D39E76" w14:textId="77777777" w:rsidR="00C85920" w:rsidRPr="00CF5612" w:rsidRDefault="00C85920" w:rsidP="009007E0">
            <w:pPr>
              <w:jc w:val="center"/>
              <w:rPr>
                <w:sz w:val="28"/>
                <w:szCs w:val="28"/>
                <w:lang w:val="uk-UA" w:eastAsia="en-US"/>
              </w:rPr>
            </w:pPr>
            <w:r w:rsidRPr="00CF5612">
              <w:rPr>
                <w:sz w:val="28"/>
                <w:szCs w:val="28"/>
                <w:lang w:val="uk-UA" w:eastAsia="en-US"/>
              </w:rPr>
              <w:t>207</w:t>
            </w:r>
          </w:p>
        </w:tc>
        <w:tc>
          <w:tcPr>
            <w:tcW w:w="3247" w:type="dxa"/>
            <w:noWrap/>
            <w:vAlign w:val="center"/>
            <w:hideMark/>
          </w:tcPr>
          <w:p w14:paraId="2872E365"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36C467B3" w14:textId="77777777" w:rsidTr="00BA202F">
        <w:trPr>
          <w:trHeight w:val="20"/>
          <w:jc w:val="center"/>
        </w:trPr>
        <w:tc>
          <w:tcPr>
            <w:tcW w:w="2339" w:type="dxa"/>
            <w:noWrap/>
            <w:vAlign w:val="center"/>
          </w:tcPr>
          <w:p w14:paraId="08D02480" w14:textId="183BF184" w:rsidR="00C85920" w:rsidRPr="00CF5612" w:rsidRDefault="00BA202F" w:rsidP="009007E0">
            <w:pPr>
              <w:jc w:val="center"/>
              <w:rPr>
                <w:sz w:val="28"/>
                <w:szCs w:val="28"/>
                <w:lang w:val="uk-UA" w:eastAsia="en-US"/>
              </w:rPr>
            </w:pPr>
            <w:r w:rsidRPr="00CF5612">
              <w:rPr>
                <w:sz w:val="28"/>
                <w:szCs w:val="28"/>
                <w:lang w:val="uk-UA" w:eastAsia="en-US"/>
              </w:rPr>
              <w:t>11</w:t>
            </w:r>
          </w:p>
        </w:tc>
        <w:tc>
          <w:tcPr>
            <w:tcW w:w="4268" w:type="dxa"/>
            <w:noWrap/>
            <w:vAlign w:val="center"/>
            <w:hideMark/>
          </w:tcPr>
          <w:p w14:paraId="3414FE85" w14:textId="77777777" w:rsidR="00C85920" w:rsidRPr="00CF5612" w:rsidRDefault="00C85920" w:rsidP="009007E0">
            <w:pPr>
              <w:jc w:val="center"/>
              <w:rPr>
                <w:sz w:val="28"/>
                <w:szCs w:val="28"/>
                <w:lang w:val="uk-UA" w:eastAsia="en-US"/>
              </w:rPr>
            </w:pPr>
            <w:r w:rsidRPr="00CF5612">
              <w:rPr>
                <w:sz w:val="28"/>
                <w:szCs w:val="28"/>
                <w:lang w:val="uk-UA" w:eastAsia="en-US"/>
              </w:rPr>
              <w:t>216</w:t>
            </w:r>
          </w:p>
        </w:tc>
        <w:tc>
          <w:tcPr>
            <w:tcW w:w="3247" w:type="dxa"/>
            <w:noWrap/>
            <w:vAlign w:val="center"/>
            <w:hideMark/>
          </w:tcPr>
          <w:p w14:paraId="2474FAC0" w14:textId="77777777" w:rsidR="00C85920" w:rsidRPr="00CF5612" w:rsidRDefault="00C85920" w:rsidP="009007E0">
            <w:pPr>
              <w:jc w:val="center"/>
              <w:rPr>
                <w:sz w:val="28"/>
                <w:szCs w:val="28"/>
                <w:lang w:val="uk-UA" w:eastAsia="en-US"/>
              </w:rPr>
            </w:pPr>
            <w:r w:rsidRPr="00CF5612">
              <w:rPr>
                <w:sz w:val="28"/>
                <w:szCs w:val="28"/>
                <w:lang w:val="uk-UA" w:eastAsia="en-US"/>
              </w:rPr>
              <w:t>1,3300</w:t>
            </w:r>
          </w:p>
        </w:tc>
      </w:tr>
      <w:tr w:rsidR="00C85920" w:rsidRPr="00CF5612" w14:paraId="1BD9BF45" w14:textId="77777777" w:rsidTr="009007E0">
        <w:trPr>
          <w:trHeight w:val="20"/>
          <w:jc w:val="center"/>
        </w:trPr>
        <w:tc>
          <w:tcPr>
            <w:tcW w:w="2339" w:type="dxa"/>
            <w:noWrap/>
            <w:vAlign w:val="center"/>
          </w:tcPr>
          <w:p w14:paraId="27CB109A" w14:textId="4EAD18EA" w:rsidR="00C85920" w:rsidRPr="00CF5612" w:rsidRDefault="00BA202F" w:rsidP="009007E0">
            <w:pPr>
              <w:jc w:val="center"/>
              <w:rPr>
                <w:sz w:val="28"/>
                <w:szCs w:val="28"/>
                <w:lang w:val="uk-UA" w:eastAsia="en-US"/>
              </w:rPr>
            </w:pPr>
            <w:r w:rsidRPr="00CF5612">
              <w:rPr>
                <w:sz w:val="28"/>
                <w:szCs w:val="28"/>
                <w:lang w:val="uk-UA" w:eastAsia="en-US"/>
              </w:rPr>
              <w:t>12</w:t>
            </w:r>
          </w:p>
        </w:tc>
        <w:tc>
          <w:tcPr>
            <w:tcW w:w="4268" w:type="dxa"/>
            <w:noWrap/>
            <w:vAlign w:val="center"/>
          </w:tcPr>
          <w:p w14:paraId="34489DDE" w14:textId="77777777" w:rsidR="00C85920" w:rsidRPr="00CF5612" w:rsidRDefault="00C85920" w:rsidP="009007E0">
            <w:pPr>
              <w:jc w:val="center"/>
              <w:rPr>
                <w:sz w:val="28"/>
                <w:szCs w:val="28"/>
                <w:lang w:val="uk-UA" w:eastAsia="en-US"/>
              </w:rPr>
            </w:pPr>
            <w:r w:rsidRPr="00CF5612">
              <w:rPr>
                <w:sz w:val="28"/>
                <w:szCs w:val="28"/>
                <w:lang w:val="uk-UA" w:eastAsia="en-US"/>
              </w:rPr>
              <w:t>218</w:t>
            </w:r>
          </w:p>
        </w:tc>
        <w:tc>
          <w:tcPr>
            <w:tcW w:w="3247" w:type="dxa"/>
            <w:noWrap/>
            <w:vAlign w:val="center"/>
          </w:tcPr>
          <w:p w14:paraId="60DD10C8" w14:textId="77777777" w:rsidR="00C85920" w:rsidRPr="00CF5612" w:rsidRDefault="00C85920" w:rsidP="009007E0">
            <w:pPr>
              <w:jc w:val="center"/>
              <w:rPr>
                <w:sz w:val="28"/>
                <w:szCs w:val="28"/>
                <w:lang w:val="uk-UA" w:eastAsia="en-US"/>
              </w:rPr>
            </w:pPr>
            <w:r w:rsidRPr="00CF5612">
              <w:rPr>
                <w:sz w:val="28"/>
                <w:szCs w:val="28"/>
                <w:lang w:val="uk-UA" w:eastAsia="en-US"/>
              </w:rPr>
              <w:t>1,1900</w:t>
            </w:r>
          </w:p>
        </w:tc>
      </w:tr>
      <w:tr w:rsidR="00C85920" w:rsidRPr="00CF5612" w14:paraId="7208FEFC" w14:textId="77777777" w:rsidTr="009007E0">
        <w:trPr>
          <w:trHeight w:val="20"/>
          <w:jc w:val="center"/>
        </w:trPr>
        <w:tc>
          <w:tcPr>
            <w:tcW w:w="2339" w:type="dxa"/>
            <w:noWrap/>
            <w:vAlign w:val="center"/>
          </w:tcPr>
          <w:p w14:paraId="43E31BA8" w14:textId="61A1992E" w:rsidR="00C85920" w:rsidRPr="00CF5612" w:rsidRDefault="00BA202F" w:rsidP="009007E0">
            <w:pPr>
              <w:jc w:val="center"/>
              <w:rPr>
                <w:sz w:val="28"/>
                <w:szCs w:val="28"/>
                <w:lang w:val="uk-UA" w:eastAsia="en-US"/>
              </w:rPr>
            </w:pPr>
            <w:r w:rsidRPr="00CF5612">
              <w:rPr>
                <w:sz w:val="28"/>
                <w:szCs w:val="28"/>
                <w:lang w:val="uk-UA" w:eastAsia="en-US"/>
              </w:rPr>
              <w:t>13</w:t>
            </w:r>
          </w:p>
        </w:tc>
        <w:tc>
          <w:tcPr>
            <w:tcW w:w="4268" w:type="dxa"/>
            <w:noWrap/>
            <w:vAlign w:val="center"/>
          </w:tcPr>
          <w:p w14:paraId="7AA8CA41" w14:textId="77777777" w:rsidR="00C85920" w:rsidRPr="00CF5612" w:rsidRDefault="00C85920" w:rsidP="009007E0">
            <w:pPr>
              <w:jc w:val="center"/>
              <w:rPr>
                <w:sz w:val="28"/>
                <w:szCs w:val="28"/>
                <w:lang w:val="uk-UA" w:eastAsia="en-US"/>
              </w:rPr>
            </w:pPr>
            <w:r w:rsidRPr="00CF5612">
              <w:rPr>
                <w:sz w:val="28"/>
                <w:szCs w:val="28"/>
                <w:lang w:val="uk-UA" w:eastAsia="en-US"/>
              </w:rPr>
              <w:t>222</w:t>
            </w:r>
          </w:p>
        </w:tc>
        <w:tc>
          <w:tcPr>
            <w:tcW w:w="3247" w:type="dxa"/>
            <w:noWrap/>
            <w:vAlign w:val="center"/>
          </w:tcPr>
          <w:p w14:paraId="386411BB"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028D6E3D" w14:textId="77777777" w:rsidTr="009007E0">
        <w:trPr>
          <w:trHeight w:val="20"/>
          <w:jc w:val="center"/>
        </w:trPr>
        <w:tc>
          <w:tcPr>
            <w:tcW w:w="2339" w:type="dxa"/>
            <w:noWrap/>
            <w:vAlign w:val="center"/>
          </w:tcPr>
          <w:p w14:paraId="5E2AF165" w14:textId="0F7E6131" w:rsidR="00C85920" w:rsidRPr="00CF5612" w:rsidRDefault="00BA202F" w:rsidP="009007E0">
            <w:pPr>
              <w:jc w:val="center"/>
              <w:rPr>
                <w:sz w:val="28"/>
                <w:szCs w:val="28"/>
                <w:lang w:val="uk-UA" w:eastAsia="en-US"/>
              </w:rPr>
            </w:pPr>
            <w:r w:rsidRPr="00CF5612">
              <w:rPr>
                <w:sz w:val="28"/>
                <w:szCs w:val="28"/>
                <w:lang w:val="uk-UA" w:eastAsia="en-US"/>
              </w:rPr>
              <w:t>14</w:t>
            </w:r>
          </w:p>
        </w:tc>
        <w:tc>
          <w:tcPr>
            <w:tcW w:w="4268" w:type="dxa"/>
            <w:noWrap/>
            <w:vAlign w:val="center"/>
          </w:tcPr>
          <w:p w14:paraId="307BA69B" w14:textId="77777777" w:rsidR="00C85920" w:rsidRPr="00CF5612" w:rsidRDefault="00C85920" w:rsidP="009007E0">
            <w:pPr>
              <w:jc w:val="center"/>
              <w:rPr>
                <w:sz w:val="28"/>
                <w:szCs w:val="28"/>
                <w:lang w:val="uk-UA" w:eastAsia="en-US"/>
              </w:rPr>
            </w:pPr>
            <w:r w:rsidRPr="00CF5612">
              <w:rPr>
                <w:sz w:val="28"/>
                <w:szCs w:val="28"/>
                <w:lang w:val="uk-UA" w:eastAsia="en-US"/>
              </w:rPr>
              <w:t>235</w:t>
            </w:r>
          </w:p>
        </w:tc>
        <w:tc>
          <w:tcPr>
            <w:tcW w:w="3247" w:type="dxa"/>
            <w:noWrap/>
            <w:vAlign w:val="center"/>
          </w:tcPr>
          <w:p w14:paraId="12B345E7" w14:textId="77777777" w:rsidR="00C85920" w:rsidRPr="00CF5612" w:rsidRDefault="00C85920" w:rsidP="009007E0">
            <w:pPr>
              <w:jc w:val="center"/>
              <w:rPr>
                <w:sz w:val="28"/>
                <w:szCs w:val="28"/>
                <w:lang w:val="uk-UA" w:eastAsia="en-US"/>
              </w:rPr>
            </w:pPr>
            <w:r w:rsidRPr="00CF5612">
              <w:rPr>
                <w:sz w:val="28"/>
                <w:szCs w:val="28"/>
                <w:lang w:val="uk-UA" w:eastAsia="en-US"/>
              </w:rPr>
              <w:t>0,9000</w:t>
            </w:r>
          </w:p>
        </w:tc>
      </w:tr>
      <w:tr w:rsidR="00C85920" w:rsidRPr="00CF5612" w14:paraId="2A2F4EC8" w14:textId="77777777" w:rsidTr="009007E0">
        <w:trPr>
          <w:trHeight w:val="20"/>
          <w:jc w:val="center"/>
        </w:trPr>
        <w:tc>
          <w:tcPr>
            <w:tcW w:w="2339" w:type="dxa"/>
            <w:noWrap/>
            <w:vAlign w:val="center"/>
          </w:tcPr>
          <w:p w14:paraId="06CAB9EF" w14:textId="7E63425B" w:rsidR="00C85920" w:rsidRPr="00CF5612" w:rsidRDefault="00BA202F" w:rsidP="009007E0">
            <w:pPr>
              <w:jc w:val="center"/>
              <w:rPr>
                <w:sz w:val="28"/>
                <w:szCs w:val="28"/>
                <w:lang w:val="uk-UA" w:eastAsia="en-US"/>
              </w:rPr>
            </w:pPr>
            <w:r w:rsidRPr="00CF5612">
              <w:rPr>
                <w:sz w:val="28"/>
                <w:szCs w:val="28"/>
                <w:lang w:val="uk-UA" w:eastAsia="en-US"/>
              </w:rPr>
              <w:t>15</w:t>
            </w:r>
          </w:p>
        </w:tc>
        <w:tc>
          <w:tcPr>
            <w:tcW w:w="4268" w:type="dxa"/>
            <w:noWrap/>
            <w:vAlign w:val="center"/>
          </w:tcPr>
          <w:p w14:paraId="2A4BB9E7" w14:textId="77777777" w:rsidR="00C85920" w:rsidRPr="00CF5612" w:rsidRDefault="00C85920" w:rsidP="009007E0">
            <w:pPr>
              <w:jc w:val="center"/>
              <w:rPr>
                <w:sz w:val="28"/>
                <w:szCs w:val="28"/>
                <w:lang w:val="uk-UA" w:eastAsia="en-US"/>
              </w:rPr>
            </w:pPr>
            <w:r w:rsidRPr="00CF5612">
              <w:rPr>
                <w:sz w:val="28"/>
                <w:szCs w:val="28"/>
                <w:lang w:val="uk-UA" w:eastAsia="en-US"/>
              </w:rPr>
              <w:t>242</w:t>
            </w:r>
          </w:p>
        </w:tc>
        <w:tc>
          <w:tcPr>
            <w:tcW w:w="3247" w:type="dxa"/>
            <w:noWrap/>
            <w:vAlign w:val="center"/>
          </w:tcPr>
          <w:p w14:paraId="3627A69B" w14:textId="77777777" w:rsidR="00C85920" w:rsidRPr="00CF5612" w:rsidRDefault="00C85920" w:rsidP="009007E0">
            <w:pPr>
              <w:jc w:val="center"/>
              <w:rPr>
                <w:sz w:val="28"/>
                <w:szCs w:val="28"/>
                <w:lang w:val="uk-UA" w:eastAsia="en-US"/>
              </w:rPr>
            </w:pPr>
            <w:r w:rsidRPr="00CF5612">
              <w:rPr>
                <w:sz w:val="28"/>
                <w:szCs w:val="28"/>
                <w:lang w:val="uk-UA" w:eastAsia="en-US"/>
              </w:rPr>
              <w:t>1,0800</w:t>
            </w:r>
          </w:p>
        </w:tc>
      </w:tr>
      <w:tr w:rsidR="00C85920" w:rsidRPr="00CF5612" w14:paraId="198048D0" w14:textId="77777777" w:rsidTr="009007E0">
        <w:trPr>
          <w:trHeight w:val="20"/>
          <w:jc w:val="center"/>
        </w:trPr>
        <w:tc>
          <w:tcPr>
            <w:tcW w:w="2339" w:type="dxa"/>
            <w:noWrap/>
            <w:vAlign w:val="center"/>
          </w:tcPr>
          <w:p w14:paraId="73EE0EF1" w14:textId="40F587AF" w:rsidR="00C85920" w:rsidRPr="00CF5612" w:rsidRDefault="00BA202F" w:rsidP="009007E0">
            <w:pPr>
              <w:jc w:val="center"/>
              <w:rPr>
                <w:sz w:val="28"/>
                <w:szCs w:val="28"/>
                <w:lang w:val="uk-UA" w:eastAsia="en-US"/>
              </w:rPr>
            </w:pPr>
            <w:r w:rsidRPr="00CF5612">
              <w:rPr>
                <w:sz w:val="28"/>
                <w:szCs w:val="28"/>
                <w:lang w:val="uk-UA" w:eastAsia="en-US"/>
              </w:rPr>
              <w:t>16</w:t>
            </w:r>
          </w:p>
        </w:tc>
        <w:tc>
          <w:tcPr>
            <w:tcW w:w="4268" w:type="dxa"/>
            <w:noWrap/>
            <w:vAlign w:val="center"/>
          </w:tcPr>
          <w:p w14:paraId="0EC02DE9" w14:textId="77777777" w:rsidR="00C85920" w:rsidRPr="00CF5612" w:rsidRDefault="00C85920" w:rsidP="009007E0">
            <w:pPr>
              <w:jc w:val="center"/>
              <w:rPr>
                <w:sz w:val="28"/>
                <w:szCs w:val="28"/>
                <w:lang w:val="uk-UA" w:eastAsia="en-US"/>
              </w:rPr>
            </w:pPr>
            <w:r w:rsidRPr="00CF5612">
              <w:rPr>
                <w:sz w:val="28"/>
                <w:szCs w:val="28"/>
                <w:lang w:val="uk-UA" w:eastAsia="en-US"/>
              </w:rPr>
              <w:t>247</w:t>
            </w:r>
          </w:p>
        </w:tc>
        <w:tc>
          <w:tcPr>
            <w:tcW w:w="3247" w:type="dxa"/>
            <w:noWrap/>
            <w:vAlign w:val="center"/>
          </w:tcPr>
          <w:p w14:paraId="7DAE0EF2" w14:textId="77777777" w:rsidR="00C85920" w:rsidRPr="00CF5612" w:rsidRDefault="00C85920" w:rsidP="009007E0">
            <w:pPr>
              <w:jc w:val="center"/>
              <w:rPr>
                <w:sz w:val="28"/>
                <w:szCs w:val="28"/>
                <w:lang w:val="uk-UA" w:eastAsia="en-US"/>
              </w:rPr>
            </w:pPr>
            <w:r w:rsidRPr="00CF5612">
              <w:rPr>
                <w:sz w:val="28"/>
                <w:szCs w:val="28"/>
                <w:lang w:val="uk-UA" w:eastAsia="en-US"/>
              </w:rPr>
              <w:t>1,0800</w:t>
            </w:r>
          </w:p>
        </w:tc>
      </w:tr>
      <w:tr w:rsidR="00C85920" w:rsidRPr="00CF5612" w14:paraId="3DFD9D07" w14:textId="77777777" w:rsidTr="009007E0">
        <w:trPr>
          <w:trHeight w:val="20"/>
          <w:jc w:val="center"/>
        </w:trPr>
        <w:tc>
          <w:tcPr>
            <w:tcW w:w="2339" w:type="dxa"/>
            <w:noWrap/>
            <w:vAlign w:val="center"/>
          </w:tcPr>
          <w:p w14:paraId="69760071" w14:textId="26630A56" w:rsidR="00C85920" w:rsidRPr="00CF5612" w:rsidRDefault="00BA202F" w:rsidP="009007E0">
            <w:pPr>
              <w:jc w:val="center"/>
              <w:rPr>
                <w:sz w:val="28"/>
                <w:szCs w:val="28"/>
                <w:lang w:val="uk-UA" w:eastAsia="en-US"/>
              </w:rPr>
            </w:pPr>
            <w:r w:rsidRPr="00CF5612">
              <w:rPr>
                <w:sz w:val="28"/>
                <w:szCs w:val="28"/>
                <w:lang w:val="uk-UA" w:eastAsia="en-US"/>
              </w:rPr>
              <w:t>17</w:t>
            </w:r>
          </w:p>
        </w:tc>
        <w:tc>
          <w:tcPr>
            <w:tcW w:w="4268" w:type="dxa"/>
            <w:noWrap/>
            <w:vAlign w:val="center"/>
          </w:tcPr>
          <w:p w14:paraId="6EFBE7AF" w14:textId="77777777" w:rsidR="00C85920" w:rsidRPr="00CF5612" w:rsidRDefault="00C85920" w:rsidP="009007E0">
            <w:pPr>
              <w:jc w:val="center"/>
              <w:rPr>
                <w:sz w:val="28"/>
                <w:szCs w:val="28"/>
                <w:lang w:val="uk-UA" w:eastAsia="en-US"/>
              </w:rPr>
            </w:pPr>
            <w:r w:rsidRPr="00CF5612">
              <w:rPr>
                <w:sz w:val="28"/>
                <w:szCs w:val="28"/>
                <w:lang w:val="uk-UA" w:eastAsia="en-US"/>
              </w:rPr>
              <w:t>255</w:t>
            </w:r>
          </w:p>
        </w:tc>
        <w:tc>
          <w:tcPr>
            <w:tcW w:w="3247" w:type="dxa"/>
            <w:noWrap/>
            <w:vAlign w:val="center"/>
          </w:tcPr>
          <w:p w14:paraId="50F40F59"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45083D5D" w14:textId="77777777" w:rsidTr="009007E0">
        <w:trPr>
          <w:trHeight w:val="20"/>
          <w:jc w:val="center"/>
        </w:trPr>
        <w:tc>
          <w:tcPr>
            <w:tcW w:w="2339" w:type="dxa"/>
            <w:noWrap/>
            <w:vAlign w:val="center"/>
          </w:tcPr>
          <w:p w14:paraId="457DEB43" w14:textId="40903CD7" w:rsidR="00C85920" w:rsidRPr="00CF5612" w:rsidRDefault="00BA202F" w:rsidP="009007E0">
            <w:pPr>
              <w:jc w:val="center"/>
              <w:rPr>
                <w:sz w:val="28"/>
                <w:szCs w:val="28"/>
                <w:lang w:val="uk-UA" w:eastAsia="en-US"/>
              </w:rPr>
            </w:pPr>
            <w:r w:rsidRPr="00CF5612">
              <w:rPr>
                <w:sz w:val="28"/>
                <w:szCs w:val="28"/>
                <w:lang w:val="uk-UA" w:eastAsia="en-US"/>
              </w:rPr>
              <w:t>18</w:t>
            </w:r>
          </w:p>
        </w:tc>
        <w:tc>
          <w:tcPr>
            <w:tcW w:w="4268" w:type="dxa"/>
            <w:noWrap/>
            <w:vAlign w:val="center"/>
          </w:tcPr>
          <w:p w14:paraId="0AB73B64" w14:textId="77777777" w:rsidR="00C85920" w:rsidRPr="00CF5612" w:rsidRDefault="00C85920" w:rsidP="009007E0">
            <w:pPr>
              <w:jc w:val="center"/>
              <w:rPr>
                <w:sz w:val="28"/>
                <w:szCs w:val="28"/>
                <w:lang w:val="uk-UA" w:eastAsia="en-US"/>
              </w:rPr>
            </w:pPr>
            <w:r w:rsidRPr="00CF5612">
              <w:rPr>
                <w:sz w:val="28"/>
                <w:szCs w:val="28"/>
                <w:lang w:val="uk-UA" w:eastAsia="en-US"/>
              </w:rPr>
              <w:t>273</w:t>
            </w:r>
          </w:p>
        </w:tc>
        <w:tc>
          <w:tcPr>
            <w:tcW w:w="3247" w:type="dxa"/>
            <w:noWrap/>
            <w:vAlign w:val="center"/>
          </w:tcPr>
          <w:p w14:paraId="326E1AD5"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2CC5E7AD" w14:textId="77777777" w:rsidTr="009007E0">
        <w:trPr>
          <w:trHeight w:val="20"/>
          <w:jc w:val="center"/>
        </w:trPr>
        <w:tc>
          <w:tcPr>
            <w:tcW w:w="2339" w:type="dxa"/>
            <w:noWrap/>
            <w:vAlign w:val="center"/>
          </w:tcPr>
          <w:p w14:paraId="6826E669" w14:textId="787AD566" w:rsidR="00C85920" w:rsidRPr="00CF5612" w:rsidRDefault="00BA202F" w:rsidP="009007E0">
            <w:pPr>
              <w:jc w:val="center"/>
              <w:rPr>
                <w:sz w:val="28"/>
                <w:szCs w:val="28"/>
                <w:lang w:val="uk-UA" w:eastAsia="en-US"/>
              </w:rPr>
            </w:pPr>
            <w:r w:rsidRPr="00CF5612">
              <w:rPr>
                <w:sz w:val="28"/>
                <w:szCs w:val="28"/>
                <w:lang w:val="uk-UA" w:eastAsia="en-US"/>
              </w:rPr>
              <w:t>19</w:t>
            </w:r>
          </w:p>
        </w:tc>
        <w:tc>
          <w:tcPr>
            <w:tcW w:w="4268" w:type="dxa"/>
            <w:noWrap/>
            <w:vAlign w:val="center"/>
          </w:tcPr>
          <w:p w14:paraId="37622AE1" w14:textId="77777777" w:rsidR="00C85920" w:rsidRPr="00CF5612" w:rsidRDefault="00C85920" w:rsidP="009007E0">
            <w:pPr>
              <w:jc w:val="center"/>
              <w:rPr>
                <w:sz w:val="28"/>
                <w:szCs w:val="28"/>
                <w:lang w:val="uk-UA" w:eastAsia="en-US"/>
              </w:rPr>
            </w:pPr>
            <w:r w:rsidRPr="00CF5612">
              <w:rPr>
                <w:sz w:val="28"/>
                <w:szCs w:val="28"/>
                <w:lang w:val="uk-UA" w:eastAsia="en-US"/>
              </w:rPr>
              <w:t>277</w:t>
            </w:r>
          </w:p>
        </w:tc>
        <w:tc>
          <w:tcPr>
            <w:tcW w:w="3247" w:type="dxa"/>
            <w:noWrap/>
            <w:vAlign w:val="center"/>
          </w:tcPr>
          <w:p w14:paraId="4C13C052"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0F065A11" w14:textId="77777777" w:rsidTr="009007E0">
        <w:trPr>
          <w:trHeight w:val="20"/>
          <w:jc w:val="center"/>
        </w:trPr>
        <w:tc>
          <w:tcPr>
            <w:tcW w:w="2339" w:type="dxa"/>
            <w:noWrap/>
            <w:vAlign w:val="center"/>
          </w:tcPr>
          <w:p w14:paraId="3F55A22D" w14:textId="1B59AD55" w:rsidR="00C85920" w:rsidRPr="00CF5612" w:rsidRDefault="00BA202F" w:rsidP="009007E0">
            <w:pPr>
              <w:jc w:val="center"/>
              <w:rPr>
                <w:sz w:val="28"/>
                <w:szCs w:val="28"/>
                <w:lang w:val="uk-UA" w:eastAsia="en-US"/>
              </w:rPr>
            </w:pPr>
            <w:r w:rsidRPr="00CF5612">
              <w:rPr>
                <w:sz w:val="28"/>
                <w:szCs w:val="28"/>
                <w:lang w:val="uk-UA" w:eastAsia="en-US"/>
              </w:rPr>
              <w:t>20</w:t>
            </w:r>
          </w:p>
        </w:tc>
        <w:tc>
          <w:tcPr>
            <w:tcW w:w="4268" w:type="dxa"/>
            <w:noWrap/>
            <w:vAlign w:val="center"/>
          </w:tcPr>
          <w:p w14:paraId="533B7961" w14:textId="77777777" w:rsidR="00C85920" w:rsidRPr="00CF5612" w:rsidRDefault="00C85920" w:rsidP="009007E0">
            <w:pPr>
              <w:jc w:val="center"/>
              <w:rPr>
                <w:sz w:val="28"/>
                <w:szCs w:val="28"/>
                <w:lang w:val="uk-UA" w:eastAsia="en-US"/>
              </w:rPr>
            </w:pPr>
            <w:r w:rsidRPr="00CF5612">
              <w:rPr>
                <w:sz w:val="28"/>
                <w:szCs w:val="28"/>
                <w:lang w:val="uk-UA" w:eastAsia="en-US"/>
              </w:rPr>
              <w:t>285</w:t>
            </w:r>
          </w:p>
        </w:tc>
        <w:tc>
          <w:tcPr>
            <w:tcW w:w="3247" w:type="dxa"/>
            <w:noWrap/>
            <w:vAlign w:val="center"/>
          </w:tcPr>
          <w:p w14:paraId="2BAC60B2"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542054C3" w14:textId="77777777" w:rsidTr="009007E0">
        <w:trPr>
          <w:trHeight w:val="20"/>
          <w:jc w:val="center"/>
        </w:trPr>
        <w:tc>
          <w:tcPr>
            <w:tcW w:w="2339" w:type="dxa"/>
            <w:noWrap/>
            <w:vAlign w:val="center"/>
          </w:tcPr>
          <w:p w14:paraId="01BA0A02" w14:textId="5A5B5258" w:rsidR="00C85920" w:rsidRPr="00CF5612" w:rsidRDefault="00BA202F" w:rsidP="009007E0">
            <w:pPr>
              <w:jc w:val="center"/>
              <w:rPr>
                <w:sz w:val="28"/>
                <w:szCs w:val="28"/>
                <w:lang w:val="uk-UA" w:eastAsia="en-US"/>
              </w:rPr>
            </w:pPr>
            <w:r w:rsidRPr="00CF5612">
              <w:rPr>
                <w:sz w:val="28"/>
                <w:szCs w:val="28"/>
                <w:lang w:val="uk-UA" w:eastAsia="en-US"/>
              </w:rPr>
              <w:t>21</w:t>
            </w:r>
          </w:p>
        </w:tc>
        <w:tc>
          <w:tcPr>
            <w:tcW w:w="4268" w:type="dxa"/>
            <w:noWrap/>
            <w:vAlign w:val="center"/>
          </w:tcPr>
          <w:p w14:paraId="591E9B4F" w14:textId="77777777" w:rsidR="00C85920" w:rsidRPr="00CF5612" w:rsidRDefault="00C85920" w:rsidP="009007E0">
            <w:pPr>
              <w:jc w:val="center"/>
              <w:rPr>
                <w:sz w:val="28"/>
                <w:szCs w:val="28"/>
                <w:lang w:val="uk-UA" w:eastAsia="en-US"/>
              </w:rPr>
            </w:pPr>
            <w:r w:rsidRPr="00CF5612">
              <w:rPr>
                <w:sz w:val="28"/>
                <w:szCs w:val="28"/>
                <w:lang w:val="uk-UA" w:eastAsia="en-US"/>
              </w:rPr>
              <w:t>309</w:t>
            </w:r>
          </w:p>
        </w:tc>
        <w:tc>
          <w:tcPr>
            <w:tcW w:w="3247" w:type="dxa"/>
            <w:noWrap/>
            <w:vAlign w:val="center"/>
          </w:tcPr>
          <w:p w14:paraId="06390277"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30121723" w14:textId="77777777" w:rsidTr="009007E0">
        <w:trPr>
          <w:trHeight w:val="20"/>
          <w:jc w:val="center"/>
        </w:trPr>
        <w:tc>
          <w:tcPr>
            <w:tcW w:w="2339" w:type="dxa"/>
            <w:noWrap/>
            <w:vAlign w:val="center"/>
          </w:tcPr>
          <w:p w14:paraId="7760AC41" w14:textId="7C72EA35" w:rsidR="00C85920" w:rsidRPr="00CF5612" w:rsidRDefault="00BA202F" w:rsidP="009007E0">
            <w:pPr>
              <w:jc w:val="center"/>
              <w:rPr>
                <w:sz w:val="28"/>
                <w:szCs w:val="28"/>
                <w:lang w:val="uk-UA" w:eastAsia="en-US"/>
              </w:rPr>
            </w:pPr>
            <w:r w:rsidRPr="00CF5612">
              <w:rPr>
                <w:sz w:val="28"/>
                <w:szCs w:val="28"/>
                <w:lang w:val="uk-UA" w:eastAsia="en-US"/>
              </w:rPr>
              <w:t>22</w:t>
            </w:r>
          </w:p>
        </w:tc>
        <w:tc>
          <w:tcPr>
            <w:tcW w:w="4268" w:type="dxa"/>
            <w:noWrap/>
            <w:vAlign w:val="center"/>
          </w:tcPr>
          <w:p w14:paraId="52BD3DA3" w14:textId="77777777" w:rsidR="00C85920" w:rsidRPr="00CF5612" w:rsidRDefault="00C85920" w:rsidP="009007E0">
            <w:pPr>
              <w:jc w:val="center"/>
              <w:rPr>
                <w:sz w:val="28"/>
                <w:szCs w:val="28"/>
                <w:lang w:val="uk-UA" w:eastAsia="en-US"/>
              </w:rPr>
            </w:pPr>
            <w:r w:rsidRPr="00CF5612">
              <w:rPr>
                <w:sz w:val="28"/>
                <w:szCs w:val="28"/>
                <w:lang w:val="uk-UA" w:eastAsia="en-US"/>
              </w:rPr>
              <w:t>321</w:t>
            </w:r>
          </w:p>
        </w:tc>
        <w:tc>
          <w:tcPr>
            <w:tcW w:w="3247" w:type="dxa"/>
            <w:noWrap/>
            <w:vAlign w:val="center"/>
          </w:tcPr>
          <w:p w14:paraId="40F27227" w14:textId="77777777" w:rsidR="00C85920" w:rsidRPr="00CF5612" w:rsidRDefault="00C85920" w:rsidP="009007E0">
            <w:pPr>
              <w:jc w:val="center"/>
              <w:rPr>
                <w:sz w:val="28"/>
                <w:szCs w:val="28"/>
                <w:lang w:val="uk-UA" w:eastAsia="en-US"/>
              </w:rPr>
            </w:pPr>
            <w:r w:rsidRPr="00CF5612">
              <w:rPr>
                <w:sz w:val="28"/>
                <w:szCs w:val="28"/>
                <w:lang w:val="uk-UA" w:eastAsia="en-US"/>
              </w:rPr>
              <w:t>1,5300</w:t>
            </w:r>
          </w:p>
        </w:tc>
      </w:tr>
      <w:tr w:rsidR="00C85920" w:rsidRPr="00CF5612" w14:paraId="2ACB4B59" w14:textId="77777777" w:rsidTr="009007E0">
        <w:trPr>
          <w:trHeight w:val="20"/>
          <w:jc w:val="center"/>
        </w:trPr>
        <w:tc>
          <w:tcPr>
            <w:tcW w:w="2339" w:type="dxa"/>
            <w:noWrap/>
            <w:vAlign w:val="center"/>
          </w:tcPr>
          <w:p w14:paraId="410E72CE" w14:textId="5F8FF733" w:rsidR="00C85920" w:rsidRPr="00CF5612" w:rsidRDefault="00BA202F" w:rsidP="009007E0">
            <w:pPr>
              <w:jc w:val="center"/>
              <w:rPr>
                <w:sz w:val="28"/>
                <w:szCs w:val="28"/>
                <w:lang w:val="uk-UA" w:eastAsia="en-US"/>
              </w:rPr>
            </w:pPr>
            <w:r w:rsidRPr="00CF5612">
              <w:rPr>
                <w:sz w:val="28"/>
                <w:szCs w:val="28"/>
                <w:lang w:val="uk-UA" w:eastAsia="en-US"/>
              </w:rPr>
              <w:t>23</w:t>
            </w:r>
          </w:p>
        </w:tc>
        <w:tc>
          <w:tcPr>
            <w:tcW w:w="4268" w:type="dxa"/>
            <w:noWrap/>
            <w:vAlign w:val="center"/>
          </w:tcPr>
          <w:p w14:paraId="6257218D" w14:textId="77777777" w:rsidR="00C85920" w:rsidRPr="00CF5612" w:rsidRDefault="00C85920" w:rsidP="009007E0">
            <w:pPr>
              <w:jc w:val="center"/>
              <w:rPr>
                <w:sz w:val="28"/>
                <w:szCs w:val="28"/>
                <w:lang w:val="uk-UA" w:eastAsia="en-US"/>
              </w:rPr>
            </w:pPr>
            <w:r w:rsidRPr="00CF5612">
              <w:rPr>
                <w:sz w:val="28"/>
                <w:szCs w:val="28"/>
                <w:lang w:val="uk-UA" w:eastAsia="en-US"/>
              </w:rPr>
              <w:t>335</w:t>
            </w:r>
          </w:p>
        </w:tc>
        <w:tc>
          <w:tcPr>
            <w:tcW w:w="3247" w:type="dxa"/>
            <w:noWrap/>
            <w:vAlign w:val="center"/>
          </w:tcPr>
          <w:p w14:paraId="43AEFA76"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64A43AF0" w14:textId="77777777" w:rsidTr="009007E0">
        <w:trPr>
          <w:trHeight w:val="20"/>
          <w:jc w:val="center"/>
        </w:trPr>
        <w:tc>
          <w:tcPr>
            <w:tcW w:w="2339" w:type="dxa"/>
            <w:noWrap/>
            <w:vAlign w:val="center"/>
          </w:tcPr>
          <w:p w14:paraId="7461269E" w14:textId="310B5AC9" w:rsidR="00C85920" w:rsidRPr="00CF5612" w:rsidRDefault="00BA202F" w:rsidP="009007E0">
            <w:pPr>
              <w:jc w:val="center"/>
              <w:rPr>
                <w:sz w:val="28"/>
                <w:szCs w:val="28"/>
                <w:lang w:val="uk-UA" w:eastAsia="en-US"/>
              </w:rPr>
            </w:pPr>
            <w:r w:rsidRPr="00CF5612">
              <w:rPr>
                <w:sz w:val="28"/>
                <w:szCs w:val="28"/>
                <w:lang w:val="uk-UA" w:eastAsia="en-US"/>
              </w:rPr>
              <w:t>24</w:t>
            </w:r>
          </w:p>
        </w:tc>
        <w:tc>
          <w:tcPr>
            <w:tcW w:w="4268" w:type="dxa"/>
            <w:vAlign w:val="center"/>
          </w:tcPr>
          <w:p w14:paraId="4E137E26" w14:textId="77777777" w:rsidR="00C85920" w:rsidRPr="00CF5612" w:rsidRDefault="00C85920" w:rsidP="009007E0">
            <w:pPr>
              <w:jc w:val="center"/>
              <w:rPr>
                <w:sz w:val="28"/>
                <w:szCs w:val="28"/>
                <w:lang w:val="uk-UA" w:eastAsia="en-US"/>
              </w:rPr>
            </w:pPr>
            <w:r w:rsidRPr="00CF5612">
              <w:rPr>
                <w:sz w:val="28"/>
                <w:szCs w:val="28"/>
                <w:lang w:val="uk-UA" w:eastAsia="en-US"/>
              </w:rPr>
              <w:t>369</w:t>
            </w:r>
          </w:p>
        </w:tc>
        <w:tc>
          <w:tcPr>
            <w:tcW w:w="3247" w:type="dxa"/>
            <w:shd w:val="clear" w:color="auto" w:fill="auto"/>
          </w:tcPr>
          <w:p w14:paraId="5CDB504B"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30510272" w14:textId="77777777" w:rsidTr="009007E0">
        <w:trPr>
          <w:trHeight w:val="20"/>
          <w:jc w:val="center"/>
        </w:trPr>
        <w:tc>
          <w:tcPr>
            <w:tcW w:w="2339" w:type="dxa"/>
            <w:noWrap/>
            <w:vAlign w:val="center"/>
          </w:tcPr>
          <w:p w14:paraId="0B760665" w14:textId="1BA6A325" w:rsidR="00C85920" w:rsidRPr="00CF5612" w:rsidRDefault="00BA202F" w:rsidP="009007E0">
            <w:pPr>
              <w:jc w:val="center"/>
              <w:rPr>
                <w:sz w:val="28"/>
                <w:szCs w:val="28"/>
                <w:lang w:val="uk-UA" w:eastAsia="en-US"/>
              </w:rPr>
            </w:pPr>
            <w:r w:rsidRPr="00CF5612">
              <w:rPr>
                <w:sz w:val="28"/>
                <w:szCs w:val="28"/>
                <w:lang w:val="uk-UA" w:eastAsia="en-US"/>
              </w:rPr>
              <w:t>25</w:t>
            </w:r>
          </w:p>
        </w:tc>
        <w:tc>
          <w:tcPr>
            <w:tcW w:w="4268" w:type="dxa"/>
            <w:vAlign w:val="center"/>
          </w:tcPr>
          <w:p w14:paraId="49E0182C" w14:textId="77777777" w:rsidR="00C85920" w:rsidRPr="00CF5612" w:rsidRDefault="00C85920" w:rsidP="009007E0">
            <w:pPr>
              <w:jc w:val="center"/>
              <w:rPr>
                <w:sz w:val="28"/>
                <w:szCs w:val="28"/>
                <w:lang w:val="uk-UA" w:eastAsia="en-US"/>
              </w:rPr>
            </w:pPr>
            <w:r w:rsidRPr="00CF5612">
              <w:rPr>
                <w:sz w:val="28"/>
                <w:szCs w:val="28"/>
                <w:lang w:val="uk-UA" w:eastAsia="en-US"/>
              </w:rPr>
              <w:t>394</w:t>
            </w:r>
          </w:p>
        </w:tc>
        <w:tc>
          <w:tcPr>
            <w:tcW w:w="3247" w:type="dxa"/>
            <w:shd w:val="clear" w:color="auto" w:fill="auto"/>
          </w:tcPr>
          <w:p w14:paraId="350C34C4" w14:textId="77777777" w:rsidR="00C85920" w:rsidRPr="00CF5612" w:rsidRDefault="00C85920" w:rsidP="009007E0">
            <w:pPr>
              <w:jc w:val="center"/>
              <w:rPr>
                <w:sz w:val="28"/>
                <w:szCs w:val="28"/>
                <w:lang w:val="uk-UA" w:eastAsia="en-US"/>
              </w:rPr>
            </w:pPr>
            <w:r w:rsidRPr="00CF5612">
              <w:rPr>
                <w:sz w:val="28"/>
                <w:szCs w:val="28"/>
                <w:lang w:val="uk-UA" w:eastAsia="en-US"/>
              </w:rPr>
              <w:t>1,0500</w:t>
            </w:r>
          </w:p>
        </w:tc>
      </w:tr>
      <w:tr w:rsidR="00C85920" w:rsidRPr="00CF5612" w14:paraId="3311C9B0" w14:textId="77777777" w:rsidTr="009007E0">
        <w:trPr>
          <w:trHeight w:val="20"/>
          <w:jc w:val="center"/>
        </w:trPr>
        <w:tc>
          <w:tcPr>
            <w:tcW w:w="2339" w:type="dxa"/>
            <w:noWrap/>
            <w:vAlign w:val="center"/>
          </w:tcPr>
          <w:p w14:paraId="2ED78E94" w14:textId="62CD78EA" w:rsidR="00C85920" w:rsidRPr="00CF5612" w:rsidRDefault="00BA202F" w:rsidP="009007E0">
            <w:pPr>
              <w:jc w:val="center"/>
              <w:rPr>
                <w:sz w:val="28"/>
                <w:szCs w:val="28"/>
                <w:lang w:val="uk-UA" w:eastAsia="en-US"/>
              </w:rPr>
            </w:pPr>
            <w:r w:rsidRPr="00CF5612">
              <w:rPr>
                <w:sz w:val="28"/>
                <w:szCs w:val="28"/>
                <w:lang w:val="uk-UA" w:eastAsia="en-US"/>
              </w:rPr>
              <w:t>26</w:t>
            </w:r>
          </w:p>
        </w:tc>
        <w:tc>
          <w:tcPr>
            <w:tcW w:w="4268" w:type="dxa"/>
            <w:vAlign w:val="center"/>
          </w:tcPr>
          <w:p w14:paraId="1E85A254" w14:textId="77777777" w:rsidR="00C85920" w:rsidRPr="00CF5612" w:rsidRDefault="00C85920" w:rsidP="009007E0">
            <w:pPr>
              <w:jc w:val="center"/>
              <w:rPr>
                <w:sz w:val="28"/>
                <w:szCs w:val="28"/>
                <w:lang w:val="uk-UA" w:eastAsia="en-US"/>
              </w:rPr>
            </w:pPr>
            <w:r w:rsidRPr="00CF5612">
              <w:rPr>
                <w:sz w:val="28"/>
                <w:szCs w:val="28"/>
                <w:lang w:val="uk-UA" w:eastAsia="en-US"/>
              </w:rPr>
              <w:t>445</w:t>
            </w:r>
          </w:p>
        </w:tc>
        <w:tc>
          <w:tcPr>
            <w:tcW w:w="3247" w:type="dxa"/>
            <w:shd w:val="clear" w:color="auto" w:fill="auto"/>
          </w:tcPr>
          <w:p w14:paraId="07B12CD6" w14:textId="77777777" w:rsidR="00C85920" w:rsidRPr="00CF5612" w:rsidRDefault="00C85920" w:rsidP="009007E0">
            <w:pPr>
              <w:jc w:val="center"/>
              <w:rPr>
                <w:sz w:val="28"/>
                <w:szCs w:val="28"/>
                <w:lang w:val="uk-UA" w:eastAsia="en-US"/>
              </w:rPr>
            </w:pPr>
            <w:r w:rsidRPr="00CF5612">
              <w:rPr>
                <w:sz w:val="28"/>
                <w:szCs w:val="28"/>
                <w:lang w:val="uk-UA" w:eastAsia="en-US"/>
              </w:rPr>
              <w:t>1,0800</w:t>
            </w:r>
          </w:p>
        </w:tc>
      </w:tr>
      <w:tr w:rsidR="00C85920" w:rsidRPr="00CF5612" w14:paraId="4356CF2B" w14:textId="77777777" w:rsidTr="009007E0">
        <w:trPr>
          <w:trHeight w:val="20"/>
          <w:jc w:val="center"/>
        </w:trPr>
        <w:tc>
          <w:tcPr>
            <w:tcW w:w="2339" w:type="dxa"/>
            <w:noWrap/>
            <w:vAlign w:val="center"/>
          </w:tcPr>
          <w:p w14:paraId="2FE75E26" w14:textId="7FA484DE" w:rsidR="00C85920" w:rsidRPr="00CF5612" w:rsidRDefault="00BA202F" w:rsidP="009007E0">
            <w:pPr>
              <w:jc w:val="center"/>
              <w:rPr>
                <w:sz w:val="28"/>
                <w:szCs w:val="28"/>
                <w:lang w:val="uk-UA" w:eastAsia="en-US"/>
              </w:rPr>
            </w:pPr>
            <w:r w:rsidRPr="00CF5612">
              <w:rPr>
                <w:sz w:val="28"/>
                <w:szCs w:val="28"/>
                <w:lang w:val="uk-UA" w:eastAsia="en-US"/>
              </w:rPr>
              <w:lastRenderedPageBreak/>
              <w:t>27</w:t>
            </w:r>
          </w:p>
        </w:tc>
        <w:tc>
          <w:tcPr>
            <w:tcW w:w="4268" w:type="dxa"/>
            <w:vAlign w:val="center"/>
          </w:tcPr>
          <w:p w14:paraId="5A13A20F" w14:textId="77777777" w:rsidR="00C85920" w:rsidRPr="00CF5612" w:rsidRDefault="00C85920" w:rsidP="009007E0">
            <w:pPr>
              <w:jc w:val="center"/>
              <w:rPr>
                <w:sz w:val="28"/>
                <w:szCs w:val="28"/>
                <w:lang w:val="uk-UA" w:eastAsia="en-US"/>
              </w:rPr>
            </w:pPr>
            <w:r w:rsidRPr="00CF5612">
              <w:rPr>
                <w:sz w:val="28"/>
                <w:szCs w:val="28"/>
                <w:lang w:val="uk-UA" w:eastAsia="en-US"/>
              </w:rPr>
              <w:t>487</w:t>
            </w:r>
          </w:p>
        </w:tc>
        <w:tc>
          <w:tcPr>
            <w:tcW w:w="3247" w:type="dxa"/>
            <w:shd w:val="clear" w:color="auto" w:fill="auto"/>
          </w:tcPr>
          <w:p w14:paraId="3E3CF383" w14:textId="77777777" w:rsidR="00C85920" w:rsidRPr="00CF5612" w:rsidRDefault="00C85920" w:rsidP="009007E0">
            <w:pPr>
              <w:jc w:val="center"/>
              <w:rPr>
                <w:sz w:val="28"/>
                <w:szCs w:val="28"/>
                <w:lang w:val="uk-UA" w:eastAsia="en-US"/>
              </w:rPr>
            </w:pPr>
            <w:r w:rsidRPr="00CF5612">
              <w:rPr>
                <w:sz w:val="28"/>
                <w:szCs w:val="28"/>
                <w:lang w:val="uk-UA" w:eastAsia="en-US"/>
              </w:rPr>
              <w:t>0,9800</w:t>
            </w:r>
          </w:p>
        </w:tc>
      </w:tr>
      <w:tr w:rsidR="00C85920" w:rsidRPr="00CF5612" w14:paraId="3DF5311A" w14:textId="77777777" w:rsidTr="009007E0">
        <w:trPr>
          <w:trHeight w:val="20"/>
          <w:jc w:val="center"/>
        </w:trPr>
        <w:tc>
          <w:tcPr>
            <w:tcW w:w="2339" w:type="dxa"/>
            <w:noWrap/>
            <w:vAlign w:val="center"/>
          </w:tcPr>
          <w:p w14:paraId="745671A5" w14:textId="658A2D03" w:rsidR="00C85920" w:rsidRPr="00CF5612" w:rsidRDefault="00BA202F" w:rsidP="009007E0">
            <w:pPr>
              <w:jc w:val="center"/>
              <w:rPr>
                <w:sz w:val="28"/>
                <w:szCs w:val="28"/>
                <w:lang w:val="uk-UA" w:eastAsia="en-US"/>
              </w:rPr>
            </w:pPr>
            <w:r w:rsidRPr="00CF5612">
              <w:rPr>
                <w:sz w:val="28"/>
                <w:szCs w:val="28"/>
                <w:lang w:val="uk-UA" w:eastAsia="en-US"/>
              </w:rPr>
              <w:t>28</w:t>
            </w:r>
          </w:p>
        </w:tc>
        <w:tc>
          <w:tcPr>
            <w:tcW w:w="4268" w:type="dxa"/>
            <w:vAlign w:val="center"/>
          </w:tcPr>
          <w:p w14:paraId="3352BCA8" w14:textId="77777777" w:rsidR="00C85920" w:rsidRPr="00CF5612" w:rsidRDefault="00C85920" w:rsidP="009007E0">
            <w:pPr>
              <w:jc w:val="center"/>
              <w:rPr>
                <w:sz w:val="28"/>
                <w:szCs w:val="28"/>
                <w:lang w:val="uk-UA" w:eastAsia="en-US"/>
              </w:rPr>
            </w:pPr>
            <w:r w:rsidRPr="00CF5612">
              <w:rPr>
                <w:sz w:val="28"/>
                <w:szCs w:val="28"/>
                <w:lang w:val="uk-UA" w:eastAsia="en-US"/>
              </w:rPr>
              <w:t>555</w:t>
            </w:r>
          </w:p>
        </w:tc>
        <w:tc>
          <w:tcPr>
            <w:tcW w:w="3247" w:type="dxa"/>
            <w:shd w:val="clear" w:color="auto" w:fill="auto"/>
          </w:tcPr>
          <w:p w14:paraId="081C3A4C" w14:textId="77777777" w:rsidR="00C85920" w:rsidRPr="00CF5612" w:rsidRDefault="00C85920" w:rsidP="009007E0">
            <w:pPr>
              <w:jc w:val="center"/>
              <w:rPr>
                <w:sz w:val="28"/>
                <w:szCs w:val="28"/>
                <w:lang w:val="uk-UA" w:eastAsia="en-US"/>
              </w:rPr>
            </w:pPr>
            <w:r w:rsidRPr="00CF5612">
              <w:rPr>
                <w:sz w:val="28"/>
                <w:szCs w:val="28"/>
                <w:lang w:val="uk-UA" w:eastAsia="en-US"/>
              </w:rPr>
              <w:t>1,080</w:t>
            </w:r>
          </w:p>
        </w:tc>
      </w:tr>
      <w:tr w:rsidR="00C85920" w:rsidRPr="00CF5612" w14:paraId="5BFCCF25" w14:textId="77777777" w:rsidTr="009007E0">
        <w:trPr>
          <w:trHeight w:val="20"/>
          <w:jc w:val="center"/>
        </w:trPr>
        <w:tc>
          <w:tcPr>
            <w:tcW w:w="2339" w:type="dxa"/>
            <w:noWrap/>
            <w:vAlign w:val="center"/>
          </w:tcPr>
          <w:p w14:paraId="026994D5" w14:textId="00EDA961" w:rsidR="00C85920" w:rsidRPr="00CF5612" w:rsidRDefault="00BA202F" w:rsidP="009007E0">
            <w:pPr>
              <w:jc w:val="center"/>
              <w:rPr>
                <w:sz w:val="28"/>
                <w:szCs w:val="28"/>
                <w:lang w:val="uk-UA" w:eastAsia="en-US"/>
              </w:rPr>
            </w:pPr>
            <w:r w:rsidRPr="00CF5612">
              <w:rPr>
                <w:sz w:val="28"/>
                <w:szCs w:val="28"/>
                <w:lang w:val="uk-UA" w:eastAsia="en-US"/>
              </w:rPr>
              <w:t>29</w:t>
            </w:r>
          </w:p>
        </w:tc>
        <w:tc>
          <w:tcPr>
            <w:tcW w:w="4268" w:type="dxa"/>
            <w:vAlign w:val="center"/>
          </w:tcPr>
          <w:p w14:paraId="277F4F73" w14:textId="77777777" w:rsidR="00C85920" w:rsidRPr="00CF5612" w:rsidRDefault="00C85920" w:rsidP="009007E0">
            <w:pPr>
              <w:jc w:val="center"/>
              <w:rPr>
                <w:sz w:val="28"/>
                <w:szCs w:val="28"/>
                <w:lang w:val="uk-UA" w:eastAsia="en-US"/>
              </w:rPr>
            </w:pPr>
            <w:r w:rsidRPr="00CF5612">
              <w:rPr>
                <w:sz w:val="28"/>
                <w:szCs w:val="28"/>
                <w:lang w:val="uk-UA" w:eastAsia="en-US"/>
              </w:rPr>
              <w:t>556</w:t>
            </w:r>
          </w:p>
        </w:tc>
        <w:tc>
          <w:tcPr>
            <w:tcW w:w="3247" w:type="dxa"/>
            <w:shd w:val="clear" w:color="auto" w:fill="auto"/>
          </w:tcPr>
          <w:p w14:paraId="5A17BEBA" w14:textId="77777777" w:rsidR="00C85920" w:rsidRPr="00CF5612" w:rsidRDefault="00C85920" w:rsidP="009007E0">
            <w:pPr>
              <w:jc w:val="center"/>
              <w:rPr>
                <w:sz w:val="28"/>
                <w:szCs w:val="28"/>
                <w:lang w:val="uk-UA" w:eastAsia="en-US"/>
              </w:rPr>
            </w:pPr>
            <w:r w:rsidRPr="00CF5612">
              <w:rPr>
                <w:sz w:val="28"/>
                <w:szCs w:val="28"/>
                <w:lang w:val="uk-UA" w:eastAsia="en-US"/>
              </w:rPr>
              <w:t>1,0500</w:t>
            </w:r>
          </w:p>
        </w:tc>
      </w:tr>
      <w:tr w:rsidR="00C85920" w:rsidRPr="00CF5612" w14:paraId="54407E0F" w14:textId="77777777" w:rsidTr="009007E0">
        <w:trPr>
          <w:trHeight w:val="20"/>
          <w:jc w:val="center"/>
        </w:trPr>
        <w:tc>
          <w:tcPr>
            <w:tcW w:w="2339" w:type="dxa"/>
            <w:noWrap/>
            <w:vAlign w:val="center"/>
          </w:tcPr>
          <w:p w14:paraId="0CA395A9" w14:textId="3887A72F" w:rsidR="00C85920" w:rsidRPr="00CF5612" w:rsidRDefault="00BA202F" w:rsidP="009007E0">
            <w:pPr>
              <w:jc w:val="center"/>
              <w:rPr>
                <w:sz w:val="28"/>
                <w:szCs w:val="28"/>
                <w:lang w:val="uk-UA" w:eastAsia="en-US"/>
              </w:rPr>
            </w:pPr>
            <w:r w:rsidRPr="00CF5612">
              <w:rPr>
                <w:sz w:val="28"/>
                <w:szCs w:val="28"/>
                <w:lang w:val="uk-UA" w:eastAsia="en-US"/>
              </w:rPr>
              <w:t>30</w:t>
            </w:r>
          </w:p>
        </w:tc>
        <w:tc>
          <w:tcPr>
            <w:tcW w:w="4268" w:type="dxa"/>
            <w:vAlign w:val="center"/>
          </w:tcPr>
          <w:p w14:paraId="7AB1385A" w14:textId="77777777" w:rsidR="00C85920" w:rsidRPr="00CF5612" w:rsidRDefault="00C85920" w:rsidP="009007E0">
            <w:pPr>
              <w:jc w:val="center"/>
              <w:rPr>
                <w:sz w:val="28"/>
                <w:szCs w:val="28"/>
                <w:lang w:val="uk-UA" w:eastAsia="en-US"/>
              </w:rPr>
            </w:pPr>
            <w:r w:rsidRPr="00CF5612">
              <w:rPr>
                <w:sz w:val="28"/>
                <w:szCs w:val="28"/>
                <w:lang w:val="uk-UA" w:eastAsia="en-US"/>
              </w:rPr>
              <w:t>576</w:t>
            </w:r>
          </w:p>
        </w:tc>
        <w:tc>
          <w:tcPr>
            <w:tcW w:w="3247" w:type="dxa"/>
            <w:shd w:val="clear" w:color="auto" w:fill="auto"/>
          </w:tcPr>
          <w:p w14:paraId="7BCBCB3B"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58C33E05" w14:textId="77777777" w:rsidTr="009007E0">
        <w:trPr>
          <w:trHeight w:val="20"/>
          <w:jc w:val="center"/>
        </w:trPr>
        <w:tc>
          <w:tcPr>
            <w:tcW w:w="2339" w:type="dxa"/>
            <w:noWrap/>
            <w:vAlign w:val="center"/>
          </w:tcPr>
          <w:p w14:paraId="4930E761" w14:textId="472591B6" w:rsidR="00C85920" w:rsidRPr="00CF5612" w:rsidRDefault="00BA202F" w:rsidP="009007E0">
            <w:pPr>
              <w:jc w:val="center"/>
              <w:rPr>
                <w:sz w:val="28"/>
                <w:szCs w:val="28"/>
                <w:lang w:val="uk-UA" w:eastAsia="en-US"/>
              </w:rPr>
            </w:pPr>
            <w:r w:rsidRPr="00CF5612">
              <w:rPr>
                <w:sz w:val="28"/>
                <w:szCs w:val="28"/>
                <w:lang w:val="uk-UA" w:eastAsia="en-US"/>
              </w:rPr>
              <w:t>31</w:t>
            </w:r>
          </w:p>
        </w:tc>
        <w:tc>
          <w:tcPr>
            <w:tcW w:w="4268" w:type="dxa"/>
            <w:vAlign w:val="center"/>
          </w:tcPr>
          <w:p w14:paraId="74295D96" w14:textId="77777777" w:rsidR="00C85920" w:rsidRPr="00CF5612" w:rsidRDefault="00C85920" w:rsidP="009007E0">
            <w:pPr>
              <w:jc w:val="center"/>
              <w:rPr>
                <w:sz w:val="28"/>
                <w:szCs w:val="28"/>
                <w:lang w:val="uk-UA" w:eastAsia="en-US"/>
              </w:rPr>
            </w:pPr>
            <w:r w:rsidRPr="00CF5612">
              <w:rPr>
                <w:sz w:val="28"/>
                <w:szCs w:val="28"/>
                <w:lang w:val="uk-UA" w:eastAsia="en-US"/>
              </w:rPr>
              <w:t>605</w:t>
            </w:r>
          </w:p>
        </w:tc>
        <w:tc>
          <w:tcPr>
            <w:tcW w:w="3247" w:type="dxa"/>
            <w:shd w:val="clear" w:color="auto" w:fill="auto"/>
          </w:tcPr>
          <w:p w14:paraId="71F82C2A"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23646FBF" w14:textId="77777777" w:rsidTr="009007E0">
        <w:trPr>
          <w:trHeight w:val="20"/>
          <w:jc w:val="center"/>
        </w:trPr>
        <w:tc>
          <w:tcPr>
            <w:tcW w:w="2339" w:type="dxa"/>
            <w:noWrap/>
            <w:vAlign w:val="center"/>
          </w:tcPr>
          <w:p w14:paraId="552F1BE8" w14:textId="0753DE0B" w:rsidR="00C85920" w:rsidRPr="00CF5612" w:rsidRDefault="00BA202F" w:rsidP="009007E0">
            <w:pPr>
              <w:jc w:val="center"/>
              <w:rPr>
                <w:sz w:val="28"/>
                <w:szCs w:val="28"/>
                <w:lang w:val="uk-UA" w:eastAsia="en-US"/>
              </w:rPr>
            </w:pPr>
            <w:r w:rsidRPr="00CF5612">
              <w:rPr>
                <w:sz w:val="28"/>
                <w:szCs w:val="28"/>
                <w:lang w:val="uk-UA" w:eastAsia="en-US"/>
              </w:rPr>
              <w:t>32</w:t>
            </w:r>
          </w:p>
        </w:tc>
        <w:tc>
          <w:tcPr>
            <w:tcW w:w="4268" w:type="dxa"/>
            <w:vAlign w:val="center"/>
          </w:tcPr>
          <w:p w14:paraId="0B4E882C" w14:textId="77777777" w:rsidR="00C85920" w:rsidRPr="00CF5612" w:rsidRDefault="00C85920" w:rsidP="009007E0">
            <w:pPr>
              <w:jc w:val="center"/>
              <w:rPr>
                <w:sz w:val="28"/>
                <w:szCs w:val="28"/>
                <w:lang w:val="uk-UA" w:eastAsia="en-US"/>
              </w:rPr>
            </w:pPr>
            <w:r w:rsidRPr="00CF5612">
              <w:rPr>
                <w:sz w:val="28"/>
                <w:szCs w:val="28"/>
                <w:lang w:val="uk-UA" w:eastAsia="en-US"/>
              </w:rPr>
              <w:t>619</w:t>
            </w:r>
          </w:p>
        </w:tc>
        <w:tc>
          <w:tcPr>
            <w:tcW w:w="3247" w:type="dxa"/>
            <w:shd w:val="clear" w:color="auto" w:fill="auto"/>
          </w:tcPr>
          <w:p w14:paraId="5ECAC13F" w14:textId="77777777" w:rsidR="00C85920" w:rsidRPr="00CF5612" w:rsidRDefault="00C85920" w:rsidP="009007E0">
            <w:pPr>
              <w:jc w:val="center"/>
              <w:rPr>
                <w:sz w:val="28"/>
                <w:szCs w:val="28"/>
                <w:lang w:val="uk-UA" w:eastAsia="en-US"/>
              </w:rPr>
            </w:pPr>
            <w:r w:rsidRPr="00CF5612">
              <w:rPr>
                <w:sz w:val="28"/>
                <w:szCs w:val="28"/>
                <w:lang w:val="uk-UA" w:eastAsia="en-US"/>
              </w:rPr>
              <w:t>0,6800</w:t>
            </w:r>
          </w:p>
        </w:tc>
      </w:tr>
      <w:tr w:rsidR="00C85920" w:rsidRPr="00CF5612" w14:paraId="7482D807" w14:textId="77777777" w:rsidTr="009007E0">
        <w:trPr>
          <w:trHeight w:val="20"/>
          <w:jc w:val="center"/>
        </w:trPr>
        <w:tc>
          <w:tcPr>
            <w:tcW w:w="2339" w:type="dxa"/>
            <w:noWrap/>
            <w:vAlign w:val="center"/>
          </w:tcPr>
          <w:p w14:paraId="5F1FAE67" w14:textId="377A0731" w:rsidR="00C85920" w:rsidRPr="00CF5612" w:rsidRDefault="00BA202F" w:rsidP="009007E0">
            <w:pPr>
              <w:jc w:val="center"/>
              <w:rPr>
                <w:sz w:val="28"/>
                <w:szCs w:val="28"/>
                <w:lang w:val="uk-UA" w:eastAsia="en-US"/>
              </w:rPr>
            </w:pPr>
            <w:r w:rsidRPr="00CF5612">
              <w:rPr>
                <w:sz w:val="28"/>
                <w:szCs w:val="28"/>
                <w:lang w:val="uk-UA" w:eastAsia="en-US"/>
              </w:rPr>
              <w:t>33</w:t>
            </w:r>
          </w:p>
        </w:tc>
        <w:tc>
          <w:tcPr>
            <w:tcW w:w="4268" w:type="dxa"/>
            <w:vAlign w:val="center"/>
          </w:tcPr>
          <w:p w14:paraId="5D729236" w14:textId="77777777" w:rsidR="00C85920" w:rsidRPr="00CF5612" w:rsidRDefault="00C85920" w:rsidP="009007E0">
            <w:pPr>
              <w:jc w:val="center"/>
              <w:rPr>
                <w:sz w:val="28"/>
                <w:szCs w:val="28"/>
                <w:lang w:val="uk-UA" w:eastAsia="en-US"/>
              </w:rPr>
            </w:pPr>
            <w:r w:rsidRPr="00CF5612">
              <w:rPr>
                <w:sz w:val="28"/>
                <w:szCs w:val="28"/>
                <w:lang w:val="uk-UA" w:eastAsia="en-US"/>
              </w:rPr>
              <w:t>651</w:t>
            </w:r>
          </w:p>
        </w:tc>
        <w:tc>
          <w:tcPr>
            <w:tcW w:w="3247" w:type="dxa"/>
            <w:shd w:val="clear" w:color="auto" w:fill="auto"/>
          </w:tcPr>
          <w:p w14:paraId="0F6017EF"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1A7966A9" w14:textId="77777777" w:rsidTr="009007E0">
        <w:trPr>
          <w:trHeight w:val="20"/>
          <w:jc w:val="center"/>
        </w:trPr>
        <w:tc>
          <w:tcPr>
            <w:tcW w:w="2339" w:type="dxa"/>
            <w:noWrap/>
            <w:vAlign w:val="center"/>
          </w:tcPr>
          <w:p w14:paraId="5AA68B30" w14:textId="5F72A94F" w:rsidR="00C85920" w:rsidRPr="00CF5612" w:rsidRDefault="00BA202F" w:rsidP="009007E0">
            <w:pPr>
              <w:jc w:val="center"/>
              <w:rPr>
                <w:sz w:val="28"/>
                <w:szCs w:val="28"/>
                <w:lang w:val="uk-UA" w:eastAsia="en-US"/>
              </w:rPr>
            </w:pPr>
            <w:r w:rsidRPr="00CF5612">
              <w:rPr>
                <w:sz w:val="28"/>
                <w:szCs w:val="28"/>
                <w:lang w:val="uk-UA" w:eastAsia="en-US"/>
              </w:rPr>
              <w:t>34</w:t>
            </w:r>
          </w:p>
        </w:tc>
        <w:tc>
          <w:tcPr>
            <w:tcW w:w="4268" w:type="dxa"/>
            <w:vAlign w:val="center"/>
          </w:tcPr>
          <w:p w14:paraId="42369A03" w14:textId="77777777" w:rsidR="00C85920" w:rsidRPr="00CF5612" w:rsidRDefault="00C85920" w:rsidP="009007E0">
            <w:pPr>
              <w:jc w:val="center"/>
              <w:rPr>
                <w:sz w:val="28"/>
                <w:szCs w:val="28"/>
                <w:lang w:val="uk-UA" w:eastAsia="en-US"/>
              </w:rPr>
            </w:pPr>
            <w:r w:rsidRPr="00CF5612">
              <w:rPr>
                <w:sz w:val="28"/>
                <w:szCs w:val="28"/>
                <w:lang w:val="uk-UA" w:eastAsia="en-US"/>
              </w:rPr>
              <w:t>676</w:t>
            </w:r>
          </w:p>
        </w:tc>
        <w:tc>
          <w:tcPr>
            <w:tcW w:w="3247" w:type="dxa"/>
            <w:shd w:val="clear" w:color="auto" w:fill="auto"/>
          </w:tcPr>
          <w:p w14:paraId="43BF3C4E" w14:textId="77777777" w:rsidR="00C85920" w:rsidRPr="00CF5612" w:rsidRDefault="00C85920" w:rsidP="009007E0">
            <w:pPr>
              <w:jc w:val="center"/>
              <w:rPr>
                <w:sz w:val="28"/>
                <w:szCs w:val="28"/>
                <w:lang w:val="uk-UA" w:eastAsia="en-US"/>
              </w:rPr>
            </w:pPr>
            <w:r w:rsidRPr="00CF5612">
              <w:rPr>
                <w:sz w:val="28"/>
                <w:szCs w:val="28"/>
                <w:lang w:val="uk-UA" w:eastAsia="en-US"/>
              </w:rPr>
              <w:t>0,9400</w:t>
            </w:r>
          </w:p>
        </w:tc>
      </w:tr>
      <w:tr w:rsidR="00C85920" w:rsidRPr="00CF5612" w14:paraId="5568D99D" w14:textId="77777777" w:rsidTr="009007E0">
        <w:trPr>
          <w:trHeight w:val="20"/>
          <w:jc w:val="center"/>
        </w:trPr>
        <w:tc>
          <w:tcPr>
            <w:tcW w:w="2339" w:type="dxa"/>
            <w:noWrap/>
            <w:vAlign w:val="center"/>
          </w:tcPr>
          <w:p w14:paraId="3E643191" w14:textId="4CD6129E" w:rsidR="00C85920" w:rsidRPr="00CF5612" w:rsidRDefault="00BA202F" w:rsidP="009007E0">
            <w:pPr>
              <w:jc w:val="center"/>
              <w:rPr>
                <w:sz w:val="28"/>
                <w:szCs w:val="28"/>
                <w:lang w:val="uk-UA" w:eastAsia="en-US"/>
              </w:rPr>
            </w:pPr>
            <w:r w:rsidRPr="00CF5612">
              <w:rPr>
                <w:sz w:val="28"/>
                <w:szCs w:val="28"/>
                <w:lang w:val="uk-UA" w:eastAsia="en-US"/>
              </w:rPr>
              <w:t>35</w:t>
            </w:r>
          </w:p>
        </w:tc>
        <w:tc>
          <w:tcPr>
            <w:tcW w:w="4268" w:type="dxa"/>
            <w:vAlign w:val="center"/>
          </w:tcPr>
          <w:p w14:paraId="24CE6F27" w14:textId="77777777" w:rsidR="00C85920" w:rsidRPr="00CF5612" w:rsidRDefault="00C85920" w:rsidP="009007E0">
            <w:pPr>
              <w:jc w:val="center"/>
              <w:rPr>
                <w:sz w:val="28"/>
                <w:szCs w:val="28"/>
                <w:lang w:val="uk-UA" w:eastAsia="en-US"/>
              </w:rPr>
            </w:pPr>
            <w:r w:rsidRPr="00CF5612">
              <w:rPr>
                <w:sz w:val="28"/>
                <w:szCs w:val="28"/>
                <w:lang w:val="uk-UA" w:eastAsia="en-US"/>
              </w:rPr>
              <w:t>737</w:t>
            </w:r>
          </w:p>
        </w:tc>
        <w:tc>
          <w:tcPr>
            <w:tcW w:w="3247" w:type="dxa"/>
            <w:shd w:val="clear" w:color="auto" w:fill="auto"/>
          </w:tcPr>
          <w:p w14:paraId="1E8AFF17" w14:textId="77777777" w:rsidR="00C85920" w:rsidRPr="00CF5612" w:rsidRDefault="00C85920" w:rsidP="009007E0">
            <w:pPr>
              <w:jc w:val="center"/>
              <w:rPr>
                <w:sz w:val="28"/>
                <w:szCs w:val="28"/>
                <w:lang w:val="uk-UA" w:eastAsia="en-US"/>
              </w:rPr>
            </w:pPr>
            <w:r w:rsidRPr="00CF5612">
              <w:rPr>
                <w:sz w:val="28"/>
                <w:szCs w:val="28"/>
                <w:lang w:val="uk-UA" w:eastAsia="en-US"/>
              </w:rPr>
              <w:t>1,1900</w:t>
            </w:r>
          </w:p>
        </w:tc>
      </w:tr>
      <w:tr w:rsidR="00C85920" w:rsidRPr="00CF5612" w14:paraId="7CBADD17" w14:textId="77777777" w:rsidTr="009007E0">
        <w:trPr>
          <w:trHeight w:val="20"/>
          <w:jc w:val="center"/>
        </w:trPr>
        <w:tc>
          <w:tcPr>
            <w:tcW w:w="2339" w:type="dxa"/>
            <w:noWrap/>
            <w:vAlign w:val="center"/>
          </w:tcPr>
          <w:p w14:paraId="521AD93D" w14:textId="4B9505D9" w:rsidR="00C85920" w:rsidRPr="00CF5612" w:rsidRDefault="00BA202F" w:rsidP="009007E0">
            <w:pPr>
              <w:jc w:val="center"/>
              <w:rPr>
                <w:sz w:val="28"/>
                <w:szCs w:val="28"/>
                <w:lang w:val="uk-UA" w:eastAsia="en-US"/>
              </w:rPr>
            </w:pPr>
            <w:r w:rsidRPr="00CF5612">
              <w:rPr>
                <w:sz w:val="28"/>
                <w:szCs w:val="28"/>
                <w:lang w:val="uk-UA" w:eastAsia="en-US"/>
              </w:rPr>
              <w:t>36</w:t>
            </w:r>
          </w:p>
        </w:tc>
        <w:tc>
          <w:tcPr>
            <w:tcW w:w="4268" w:type="dxa"/>
            <w:vAlign w:val="center"/>
          </w:tcPr>
          <w:p w14:paraId="6B0CD7A4" w14:textId="77777777" w:rsidR="00C85920" w:rsidRPr="00CF5612" w:rsidRDefault="00C85920" w:rsidP="009007E0">
            <w:pPr>
              <w:jc w:val="center"/>
              <w:rPr>
                <w:sz w:val="28"/>
                <w:szCs w:val="28"/>
                <w:lang w:val="uk-UA" w:eastAsia="en-US"/>
              </w:rPr>
            </w:pPr>
            <w:r w:rsidRPr="00CF5612">
              <w:rPr>
                <w:sz w:val="28"/>
                <w:szCs w:val="28"/>
                <w:lang w:val="uk-UA" w:eastAsia="en-US"/>
              </w:rPr>
              <w:t>745</w:t>
            </w:r>
          </w:p>
        </w:tc>
        <w:tc>
          <w:tcPr>
            <w:tcW w:w="3247" w:type="dxa"/>
            <w:shd w:val="clear" w:color="auto" w:fill="auto"/>
          </w:tcPr>
          <w:p w14:paraId="66B9B0A7" w14:textId="77777777" w:rsidR="00C85920" w:rsidRPr="00CF5612" w:rsidRDefault="00C85920" w:rsidP="009007E0">
            <w:pPr>
              <w:jc w:val="center"/>
              <w:rPr>
                <w:sz w:val="28"/>
                <w:szCs w:val="28"/>
                <w:lang w:val="uk-UA" w:eastAsia="en-US"/>
              </w:rPr>
            </w:pPr>
            <w:r w:rsidRPr="00CF5612">
              <w:rPr>
                <w:sz w:val="28"/>
                <w:szCs w:val="28"/>
                <w:lang w:val="uk-UA" w:eastAsia="en-US"/>
              </w:rPr>
              <w:t>1,0300</w:t>
            </w:r>
          </w:p>
        </w:tc>
      </w:tr>
      <w:tr w:rsidR="00C85920" w:rsidRPr="00CF5612" w14:paraId="6E8FDE0F" w14:textId="77777777" w:rsidTr="009007E0">
        <w:trPr>
          <w:trHeight w:val="20"/>
          <w:jc w:val="center"/>
        </w:trPr>
        <w:tc>
          <w:tcPr>
            <w:tcW w:w="2339" w:type="dxa"/>
            <w:noWrap/>
            <w:vAlign w:val="center"/>
          </w:tcPr>
          <w:p w14:paraId="31EAA3B7" w14:textId="2F0E367E" w:rsidR="00C85920" w:rsidRPr="00CF5612" w:rsidRDefault="00BA202F" w:rsidP="009007E0">
            <w:pPr>
              <w:jc w:val="center"/>
              <w:rPr>
                <w:sz w:val="28"/>
                <w:szCs w:val="28"/>
                <w:lang w:val="uk-UA" w:eastAsia="en-US"/>
              </w:rPr>
            </w:pPr>
            <w:r w:rsidRPr="00CF5612">
              <w:rPr>
                <w:sz w:val="28"/>
                <w:szCs w:val="28"/>
                <w:lang w:val="uk-UA" w:eastAsia="en-US"/>
              </w:rPr>
              <w:t>37</w:t>
            </w:r>
          </w:p>
        </w:tc>
        <w:tc>
          <w:tcPr>
            <w:tcW w:w="4268" w:type="dxa"/>
            <w:vAlign w:val="center"/>
          </w:tcPr>
          <w:p w14:paraId="11976BA4" w14:textId="77777777" w:rsidR="00C85920" w:rsidRPr="00CF5612" w:rsidRDefault="00C85920" w:rsidP="009007E0">
            <w:pPr>
              <w:jc w:val="center"/>
              <w:rPr>
                <w:sz w:val="28"/>
                <w:szCs w:val="28"/>
                <w:lang w:val="uk-UA" w:eastAsia="en-US"/>
              </w:rPr>
            </w:pPr>
            <w:r w:rsidRPr="00CF5612">
              <w:rPr>
                <w:sz w:val="28"/>
                <w:szCs w:val="28"/>
                <w:lang w:val="uk-UA" w:eastAsia="en-US"/>
              </w:rPr>
              <w:t>797</w:t>
            </w:r>
          </w:p>
        </w:tc>
        <w:tc>
          <w:tcPr>
            <w:tcW w:w="3247" w:type="dxa"/>
            <w:shd w:val="clear" w:color="auto" w:fill="auto"/>
          </w:tcPr>
          <w:p w14:paraId="790922FB" w14:textId="77777777" w:rsidR="00C85920" w:rsidRPr="00CF5612" w:rsidRDefault="00C85920" w:rsidP="009007E0">
            <w:pPr>
              <w:jc w:val="center"/>
              <w:rPr>
                <w:sz w:val="28"/>
                <w:szCs w:val="28"/>
                <w:lang w:val="uk-UA" w:eastAsia="en-US"/>
              </w:rPr>
            </w:pPr>
            <w:r w:rsidRPr="00CF5612">
              <w:rPr>
                <w:sz w:val="28"/>
                <w:szCs w:val="28"/>
                <w:lang w:val="uk-UA" w:eastAsia="en-US"/>
              </w:rPr>
              <w:t>1,2200</w:t>
            </w:r>
          </w:p>
        </w:tc>
      </w:tr>
      <w:tr w:rsidR="00C85920" w:rsidRPr="00CF5612" w14:paraId="696E5A23" w14:textId="77777777" w:rsidTr="009007E0">
        <w:trPr>
          <w:trHeight w:val="20"/>
          <w:jc w:val="center"/>
        </w:trPr>
        <w:tc>
          <w:tcPr>
            <w:tcW w:w="2339" w:type="dxa"/>
            <w:noWrap/>
            <w:vAlign w:val="center"/>
          </w:tcPr>
          <w:p w14:paraId="6706820C" w14:textId="4F4D3F63" w:rsidR="00C85920" w:rsidRPr="00CF5612" w:rsidRDefault="00BA202F" w:rsidP="009007E0">
            <w:pPr>
              <w:jc w:val="center"/>
              <w:rPr>
                <w:sz w:val="28"/>
                <w:szCs w:val="28"/>
                <w:lang w:val="uk-UA" w:eastAsia="en-US"/>
              </w:rPr>
            </w:pPr>
            <w:r w:rsidRPr="00CF5612">
              <w:rPr>
                <w:sz w:val="28"/>
                <w:szCs w:val="28"/>
                <w:lang w:val="uk-UA" w:eastAsia="en-US"/>
              </w:rPr>
              <w:t>38</w:t>
            </w:r>
          </w:p>
        </w:tc>
        <w:tc>
          <w:tcPr>
            <w:tcW w:w="4268" w:type="dxa"/>
            <w:vAlign w:val="center"/>
          </w:tcPr>
          <w:p w14:paraId="7FB7E9A3" w14:textId="77777777" w:rsidR="00C85920" w:rsidRPr="00CF5612" w:rsidRDefault="00C85920" w:rsidP="009007E0">
            <w:pPr>
              <w:jc w:val="center"/>
              <w:rPr>
                <w:sz w:val="28"/>
                <w:szCs w:val="28"/>
                <w:lang w:val="uk-UA" w:eastAsia="en-US"/>
              </w:rPr>
            </w:pPr>
            <w:r w:rsidRPr="00CF5612">
              <w:rPr>
                <w:sz w:val="28"/>
                <w:szCs w:val="28"/>
                <w:lang w:val="uk-UA" w:eastAsia="en-US"/>
              </w:rPr>
              <w:t>810</w:t>
            </w:r>
          </w:p>
        </w:tc>
        <w:tc>
          <w:tcPr>
            <w:tcW w:w="3247" w:type="dxa"/>
            <w:shd w:val="clear" w:color="auto" w:fill="auto"/>
          </w:tcPr>
          <w:p w14:paraId="4D8B05E7" w14:textId="77777777" w:rsidR="00C85920" w:rsidRPr="00CF5612" w:rsidRDefault="00C85920" w:rsidP="009007E0">
            <w:pPr>
              <w:jc w:val="center"/>
              <w:rPr>
                <w:sz w:val="28"/>
                <w:szCs w:val="28"/>
                <w:lang w:val="uk-UA" w:eastAsia="en-US"/>
              </w:rPr>
            </w:pPr>
            <w:r w:rsidRPr="00CF5612">
              <w:rPr>
                <w:sz w:val="28"/>
                <w:szCs w:val="28"/>
                <w:lang w:val="uk-UA" w:eastAsia="en-US"/>
              </w:rPr>
              <w:t>1,0800</w:t>
            </w:r>
          </w:p>
        </w:tc>
      </w:tr>
      <w:tr w:rsidR="00C85920" w:rsidRPr="00CF5612" w14:paraId="3DA6F0B0" w14:textId="77777777" w:rsidTr="009007E0">
        <w:trPr>
          <w:trHeight w:val="20"/>
          <w:jc w:val="center"/>
        </w:trPr>
        <w:tc>
          <w:tcPr>
            <w:tcW w:w="2339" w:type="dxa"/>
            <w:noWrap/>
            <w:vAlign w:val="center"/>
          </w:tcPr>
          <w:p w14:paraId="4984EE25" w14:textId="61859AF8" w:rsidR="00C85920" w:rsidRPr="00CF5612" w:rsidRDefault="00BA202F" w:rsidP="009007E0">
            <w:pPr>
              <w:jc w:val="center"/>
              <w:rPr>
                <w:sz w:val="28"/>
                <w:szCs w:val="28"/>
                <w:lang w:val="uk-UA" w:eastAsia="en-US"/>
              </w:rPr>
            </w:pPr>
            <w:r w:rsidRPr="00CF5612">
              <w:rPr>
                <w:sz w:val="28"/>
                <w:szCs w:val="28"/>
                <w:lang w:val="uk-UA" w:eastAsia="en-US"/>
              </w:rPr>
              <w:t>39</w:t>
            </w:r>
          </w:p>
        </w:tc>
        <w:tc>
          <w:tcPr>
            <w:tcW w:w="4268" w:type="dxa"/>
            <w:vAlign w:val="center"/>
          </w:tcPr>
          <w:p w14:paraId="0BB0DDD5" w14:textId="77777777" w:rsidR="00C85920" w:rsidRPr="00CF5612" w:rsidRDefault="00C85920" w:rsidP="009007E0">
            <w:pPr>
              <w:jc w:val="center"/>
              <w:rPr>
                <w:sz w:val="28"/>
                <w:szCs w:val="28"/>
                <w:lang w:val="uk-UA" w:eastAsia="en-US"/>
              </w:rPr>
            </w:pPr>
            <w:r w:rsidRPr="00CF5612">
              <w:rPr>
                <w:sz w:val="28"/>
                <w:szCs w:val="28"/>
                <w:lang w:val="uk-UA" w:eastAsia="en-US"/>
              </w:rPr>
              <w:t>813</w:t>
            </w:r>
          </w:p>
        </w:tc>
        <w:tc>
          <w:tcPr>
            <w:tcW w:w="3247" w:type="dxa"/>
            <w:shd w:val="clear" w:color="auto" w:fill="auto"/>
          </w:tcPr>
          <w:p w14:paraId="1B3AE66F" w14:textId="77777777" w:rsidR="00C85920" w:rsidRPr="00CF5612" w:rsidRDefault="00C85920" w:rsidP="009007E0">
            <w:pPr>
              <w:jc w:val="center"/>
              <w:rPr>
                <w:sz w:val="28"/>
                <w:szCs w:val="28"/>
                <w:lang w:val="uk-UA" w:eastAsia="en-US"/>
              </w:rPr>
            </w:pPr>
            <w:r w:rsidRPr="00CF5612">
              <w:rPr>
                <w:sz w:val="28"/>
                <w:szCs w:val="28"/>
                <w:lang w:val="uk-UA" w:eastAsia="en-US"/>
              </w:rPr>
              <w:t>0,8400</w:t>
            </w:r>
          </w:p>
        </w:tc>
      </w:tr>
      <w:tr w:rsidR="00C85920" w:rsidRPr="00CF5612" w14:paraId="487966D2" w14:textId="77777777" w:rsidTr="009007E0">
        <w:trPr>
          <w:trHeight w:val="20"/>
          <w:jc w:val="center"/>
        </w:trPr>
        <w:tc>
          <w:tcPr>
            <w:tcW w:w="2339" w:type="dxa"/>
            <w:noWrap/>
            <w:vAlign w:val="center"/>
          </w:tcPr>
          <w:p w14:paraId="0FB17C3E" w14:textId="5D970C69" w:rsidR="00C85920" w:rsidRPr="00CF5612" w:rsidRDefault="00BA202F" w:rsidP="009007E0">
            <w:pPr>
              <w:jc w:val="center"/>
              <w:rPr>
                <w:sz w:val="28"/>
                <w:szCs w:val="28"/>
                <w:lang w:val="uk-UA" w:eastAsia="en-US"/>
              </w:rPr>
            </w:pPr>
            <w:r w:rsidRPr="00CF5612">
              <w:rPr>
                <w:sz w:val="28"/>
                <w:szCs w:val="28"/>
                <w:lang w:val="uk-UA" w:eastAsia="en-US"/>
              </w:rPr>
              <w:t>40</w:t>
            </w:r>
          </w:p>
        </w:tc>
        <w:tc>
          <w:tcPr>
            <w:tcW w:w="4268" w:type="dxa"/>
            <w:vAlign w:val="center"/>
          </w:tcPr>
          <w:p w14:paraId="26F81A7C" w14:textId="77777777" w:rsidR="00C85920" w:rsidRPr="00CF5612" w:rsidRDefault="00C85920" w:rsidP="009007E0">
            <w:pPr>
              <w:jc w:val="center"/>
              <w:rPr>
                <w:sz w:val="28"/>
                <w:szCs w:val="28"/>
                <w:lang w:val="uk-UA" w:eastAsia="en-US"/>
              </w:rPr>
            </w:pPr>
            <w:r w:rsidRPr="00CF5612">
              <w:rPr>
                <w:sz w:val="28"/>
                <w:szCs w:val="28"/>
                <w:lang w:val="uk-UA" w:eastAsia="en-US"/>
              </w:rPr>
              <w:t>835</w:t>
            </w:r>
          </w:p>
        </w:tc>
        <w:tc>
          <w:tcPr>
            <w:tcW w:w="3247" w:type="dxa"/>
            <w:shd w:val="clear" w:color="auto" w:fill="auto"/>
          </w:tcPr>
          <w:p w14:paraId="171CD739" w14:textId="77777777" w:rsidR="00C85920" w:rsidRPr="00CF5612" w:rsidRDefault="00C85920" w:rsidP="009007E0">
            <w:pPr>
              <w:jc w:val="center"/>
              <w:rPr>
                <w:sz w:val="28"/>
                <w:szCs w:val="28"/>
                <w:lang w:val="uk-UA" w:eastAsia="en-US"/>
              </w:rPr>
            </w:pPr>
            <w:r w:rsidRPr="00CF5612">
              <w:rPr>
                <w:sz w:val="28"/>
                <w:szCs w:val="28"/>
                <w:lang w:val="uk-UA" w:eastAsia="en-US"/>
              </w:rPr>
              <w:t>1,1300</w:t>
            </w:r>
          </w:p>
        </w:tc>
      </w:tr>
      <w:tr w:rsidR="00C85920" w:rsidRPr="00CF5612" w14:paraId="7A040418" w14:textId="77777777" w:rsidTr="009007E0">
        <w:trPr>
          <w:trHeight w:val="20"/>
          <w:jc w:val="center"/>
        </w:trPr>
        <w:tc>
          <w:tcPr>
            <w:tcW w:w="2339" w:type="dxa"/>
            <w:noWrap/>
            <w:vAlign w:val="center"/>
          </w:tcPr>
          <w:p w14:paraId="746A5A35" w14:textId="06C3FCB4" w:rsidR="00C85920" w:rsidRPr="00CF5612" w:rsidRDefault="00BA202F" w:rsidP="009007E0">
            <w:pPr>
              <w:jc w:val="center"/>
              <w:rPr>
                <w:sz w:val="28"/>
                <w:szCs w:val="28"/>
                <w:lang w:val="uk-UA" w:eastAsia="en-US"/>
              </w:rPr>
            </w:pPr>
            <w:r w:rsidRPr="00CF5612">
              <w:rPr>
                <w:sz w:val="28"/>
                <w:szCs w:val="28"/>
                <w:lang w:val="uk-UA" w:eastAsia="en-US"/>
              </w:rPr>
              <w:t>41</w:t>
            </w:r>
          </w:p>
        </w:tc>
        <w:tc>
          <w:tcPr>
            <w:tcW w:w="4268" w:type="dxa"/>
            <w:vAlign w:val="center"/>
          </w:tcPr>
          <w:p w14:paraId="2F138DE1" w14:textId="77777777" w:rsidR="00C85920" w:rsidRPr="00CF5612" w:rsidRDefault="00C85920" w:rsidP="009007E0">
            <w:pPr>
              <w:jc w:val="center"/>
              <w:rPr>
                <w:sz w:val="28"/>
                <w:szCs w:val="28"/>
                <w:lang w:val="uk-UA" w:eastAsia="en-US"/>
              </w:rPr>
            </w:pPr>
            <w:r w:rsidRPr="00CF5612">
              <w:rPr>
                <w:sz w:val="28"/>
                <w:szCs w:val="28"/>
                <w:lang w:val="uk-UA" w:eastAsia="en-US"/>
              </w:rPr>
              <w:t>838</w:t>
            </w:r>
          </w:p>
        </w:tc>
        <w:tc>
          <w:tcPr>
            <w:tcW w:w="3247" w:type="dxa"/>
            <w:shd w:val="clear" w:color="auto" w:fill="auto"/>
          </w:tcPr>
          <w:p w14:paraId="1C36B680" w14:textId="77777777" w:rsidR="00C85920" w:rsidRPr="00CF5612" w:rsidRDefault="00C85920" w:rsidP="009007E0">
            <w:pPr>
              <w:jc w:val="center"/>
              <w:rPr>
                <w:sz w:val="28"/>
                <w:szCs w:val="28"/>
                <w:lang w:val="uk-UA" w:eastAsia="en-US"/>
              </w:rPr>
            </w:pPr>
            <w:r w:rsidRPr="00CF5612">
              <w:rPr>
                <w:sz w:val="28"/>
                <w:szCs w:val="28"/>
                <w:lang w:val="uk-UA" w:eastAsia="en-US"/>
              </w:rPr>
              <w:t>1,2100</w:t>
            </w:r>
          </w:p>
        </w:tc>
      </w:tr>
      <w:tr w:rsidR="00C85920" w:rsidRPr="00CF5612" w14:paraId="20AA8EFD" w14:textId="77777777" w:rsidTr="009007E0">
        <w:trPr>
          <w:trHeight w:val="20"/>
          <w:jc w:val="center"/>
        </w:trPr>
        <w:tc>
          <w:tcPr>
            <w:tcW w:w="2339" w:type="dxa"/>
            <w:noWrap/>
            <w:vAlign w:val="center"/>
          </w:tcPr>
          <w:p w14:paraId="071E0462" w14:textId="27C22FBA" w:rsidR="00C85920" w:rsidRPr="00CF5612" w:rsidRDefault="00BA202F" w:rsidP="009007E0">
            <w:pPr>
              <w:jc w:val="center"/>
              <w:rPr>
                <w:sz w:val="28"/>
                <w:szCs w:val="28"/>
                <w:lang w:val="uk-UA" w:eastAsia="en-US"/>
              </w:rPr>
            </w:pPr>
            <w:r w:rsidRPr="00CF5612">
              <w:rPr>
                <w:sz w:val="28"/>
                <w:szCs w:val="28"/>
                <w:lang w:val="uk-UA" w:eastAsia="en-US"/>
              </w:rPr>
              <w:t>42</w:t>
            </w:r>
          </w:p>
        </w:tc>
        <w:tc>
          <w:tcPr>
            <w:tcW w:w="4268" w:type="dxa"/>
            <w:vAlign w:val="center"/>
          </w:tcPr>
          <w:p w14:paraId="259ADA3A" w14:textId="77777777" w:rsidR="00C85920" w:rsidRPr="00CF5612" w:rsidRDefault="00C85920" w:rsidP="009007E0">
            <w:pPr>
              <w:jc w:val="center"/>
              <w:rPr>
                <w:sz w:val="28"/>
                <w:szCs w:val="28"/>
                <w:lang w:val="uk-UA" w:eastAsia="en-US"/>
              </w:rPr>
            </w:pPr>
            <w:r w:rsidRPr="00CF5612">
              <w:rPr>
                <w:sz w:val="28"/>
                <w:szCs w:val="28"/>
                <w:lang w:val="uk-UA" w:eastAsia="en-US"/>
              </w:rPr>
              <w:t>839</w:t>
            </w:r>
          </w:p>
        </w:tc>
        <w:tc>
          <w:tcPr>
            <w:tcW w:w="3247" w:type="dxa"/>
            <w:shd w:val="clear" w:color="auto" w:fill="auto"/>
          </w:tcPr>
          <w:p w14:paraId="40B2A682" w14:textId="77777777" w:rsidR="00C85920" w:rsidRPr="00CF5612" w:rsidRDefault="00C85920" w:rsidP="009007E0">
            <w:pPr>
              <w:jc w:val="center"/>
              <w:rPr>
                <w:sz w:val="28"/>
                <w:szCs w:val="28"/>
                <w:lang w:val="uk-UA" w:eastAsia="en-US"/>
              </w:rPr>
            </w:pPr>
            <w:r w:rsidRPr="00CF5612">
              <w:rPr>
                <w:sz w:val="28"/>
                <w:szCs w:val="28"/>
                <w:lang w:val="uk-UA" w:eastAsia="en-US"/>
              </w:rPr>
              <w:t>1,2200</w:t>
            </w:r>
          </w:p>
        </w:tc>
      </w:tr>
      <w:tr w:rsidR="00C85920" w:rsidRPr="00CF5612" w14:paraId="057DCFB1" w14:textId="77777777" w:rsidTr="009007E0">
        <w:trPr>
          <w:trHeight w:val="20"/>
          <w:jc w:val="center"/>
        </w:trPr>
        <w:tc>
          <w:tcPr>
            <w:tcW w:w="2339" w:type="dxa"/>
            <w:noWrap/>
            <w:vAlign w:val="center"/>
          </w:tcPr>
          <w:p w14:paraId="4A3C3782" w14:textId="5FADBE19" w:rsidR="00C85920" w:rsidRPr="00CF5612" w:rsidRDefault="00BA202F" w:rsidP="009007E0">
            <w:pPr>
              <w:jc w:val="center"/>
              <w:rPr>
                <w:sz w:val="28"/>
                <w:szCs w:val="28"/>
                <w:lang w:val="uk-UA" w:eastAsia="en-US"/>
              </w:rPr>
            </w:pPr>
            <w:r w:rsidRPr="00CF5612">
              <w:rPr>
                <w:sz w:val="28"/>
                <w:szCs w:val="28"/>
                <w:lang w:val="uk-UA" w:eastAsia="en-US"/>
              </w:rPr>
              <w:t>43</w:t>
            </w:r>
          </w:p>
        </w:tc>
        <w:tc>
          <w:tcPr>
            <w:tcW w:w="4268" w:type="dxa"/>
            <w:vAlign w:val="center"/>
          </w:tcPr>
          <w:p w14:paraId="032A4787" w14:textId="77777777" w:rsidR="00C85920" w:rsidRPr="00CF5612" w:rsidRDefault="00C85920" w:rsidP="009007E0">
            <w:pPr>
              <w:jc w:val="center"/>
              <w:rPr>
                <w:sz w:val="28"/>
                <w:szCs w:val="28"/>
                <w:lang w:val="uk-UA" w:eastAsia="en-US"/>
              </w:rPr>
            </w:pPr>
            <w:r w:rsidRPr="00CF5612">
              <w:rPr>
                <w:sz w:val="28"/>
                <w:szCs w:val="28"/>
                <w:lang w:val="uk-UA" w:eastAsia="en-US"/>
              </w:rPr>
              <w:t>927</w:t>
            </w:r>
          </w:p>
        </w:tc>
        <w:tc>
          <w:tcPr>
            <w:tcW w:w="3247" w:type="dxa"/>
            <w:shd w:val="clear" w:color="auto" w:fill="auto"/>
          </w:tcPr>
          <w:p w14:paraId="0806BC98" w14:textId="77777777" w:rsidR="00C85920" w:rsidRPr="00CF5612" w:rsidRDefault="00C85920" w:rsidP="009007E0">
            <w:pPr>
              <w:jc w:val="center"/>
              <w:rPr>
                <w:sz w:val="28"/>
                <w:szCs w:val="28"/>
                <w:lang w:val="uk-UA" w:eastAsia="en-US"/>
              </w:rPr>
            </w:pPr>
            <w:r w:rsidRPr="00CF5612">
              <w:rPr>
                <w:sz w:val="28"/>
                <w:szCs w:val="28"/>
                <w:lang w:val="uk-UA" w:eastAsia="en-US"/>
              </w:rPr>
              <w:t>1,0400</w:t>
            </w:r>
          </w:p>
        </w:tc>
      </w:tr>
      <w:tr w:rsidR="00C85920" w:rsidRPr="00CF5612" w14:paraId="55B518A7" w14:textId="77777777" w:rsidTr="009007E0">
        <w:trPr>
          <w:trHeight w:val="20"/>
          <w:jc w:val="center"/>
        </w:trPr>
        <w:tc>
          <w:tcPr>
            <w:tcW w:w="2339" w:type="dxa"/>
            <w:noWrap/>
            <w:vAlign w:val="center"/>
          </w:tcPr>
          <w:p w14:paraId="469573CF" w14:textId="2762A285" w:rsidR="00C85920" w:rsidRPr="00CF5612" w:rsidRDefault="00BA202F" w:rsidP="009007E0">
            <w:pPr>
              <w:jc w:val="center"/>
              <w:rPr>
                <w:sz w:val="28"/>
                <w:szCs w:val="28"/>
                <w:lang w:val="uk-UA" w:eastAsia="en-US"/>
              </w:rPr>
            </w:pPr>
            <w:r w:rsidRPr="00CF5612">
              <w:rPr>
                <w:sz w:val="28"/>
                <w:szCs w:val="28"/>
                <w:lang w:val="uk-UA" w:eastAsia="en-US"/>
              </w:rPr>
              <w:t>44</w:t>
            </w:r>
          </w:p>
        </w:tc>
        <w:tc>
          <w:tcPr>
            <w:tcW w:w="4268" w:type="dxa"/>
            <w:vAlign w:val="center"/>
          </w:tcPr>
          <w:p w14:paraId="6E88B7D2" w14:textId="77777777" w:rsidR="00C85920" w:rsidRPr="00CF5612" w:rsidRDefault="00C85920" w:rsidP="009007E0">
            <w:pPr>
              <w:jc w:val="center"/>
              <w:rPr>
                <w:sz w:val="28"/>
                <w:szCs w:val="28"/>
                <w:lang w:val="uk-UA" w:eastAsia="en-US"/>
              </w:rPr>
            </w:pPr>
            <w:r w:rsidRPr="00CF5612">
              <w:rPr>
                <w:sz w:val="28"/>
                <w:szCs w:val="28"/>
                <w:lang w:val="uk-UA" w:eastAsia="en-US"/>
              </w:rPr>
              <w:t>966</w:t>
            </w:r>
          </w:p>
        </w:tc>
        <w:tc>
          <w:tcPr>
            <w:tcW w:w="3247" w:type="dxa"/>
            <w:shd w:val="clear" w:color="auto" w:fill="auto"/>
          </w:tcPr>
          <w:p w14:paraId="0E00F49E"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4FF182FD" w14:textId="77777777" w:rsidTr="009007E0">
        <w:trPr>
          <w:trHeight w:val="20"/>
          <w:jc w:val="center"/>
        </w:trPr>
        <w:tc>
          <w:tcPr>
            <w:tcW w:w="2339" w:type="dxa"/>
            <w:noWrap/>
            <w:vAlign w:val="center"/>
          </w:tcPr>
          <w:p w14:paraId="1F7FB4E8" w14:textId="0E018F34" w:rsidR="00C85920" w:rsidRPr="00CF5612" w:rsidRDefault="00BA202F" w:rsidP="009007E0">
            <w:pPr>
              <w:jc w:val="center"/>
              <w:rPr>
                <w:sz w:val="28"/>
                <w:szCs w:val="28"/>
                <w:lang w:val="uk-UA" w:eastAsia="en-US"/>
              </w:rPr>
            </w:pPr>
            <w:r w:rsidRPr="00CF5612">
              <w:rPr>
                <w:sz w:val="28"/>
                <w:szCs w:val="28"/>
                <w:lang w:val="uk-UA" w:eastAsia="en-US"/>
              </w:rPr>
              <w:t>45</w:t>
            </w:r>
          </w:p>
        </w:tc>
        <w:tc>
          <w:tcPr>
            <w:tcW w:w="4268" w:type="dxa"/>
            <w:vAlign w:val="center"/>
          </w:tcPr>
          <w:p w14:paraId="014BF3E3" w14:textId="77777777" w:rsidR="00C85920" w:rsidRPr="00CF5612" w:rsidRDefault="00C85920" w:rsidP="009007E0">
            <w:pPr>
              <w:jc w:val="center"/>
              <w:rPr>
                <w:sz w:val="28"/>
                <w:szCs w:val="28"/>
                <w:lang w:val="uk-UA" w:eastAsia="en-US"/>
              </w:rPr>
            </w:pPr>
            <w:r w:rsidRPr="00CF5612">
              <w:rPr>
                <w:sz w:val="28"/>
                <w:szCs w:val="28"/>
                <w:lang w:val="uk-UA" w:eastAsia="en-US"/>
              </w:rPr>
              <w:t>973</w:t>
            </w:r>
          </w:p>
        </w:tc>
        <w:tc>
          <w:tcPr>
            <w:tcW w:w="3247" w:type="dxa"/>
            <w:shd w:val="clear" w:color="auto" w:fill="auto"/>
          </w:tcPr>
          <w:p w14:paraId="59D80981" w14:textId="77777777" w:rsidR="00C85920" w:rsidRPr="00CF5612" w:rsidRDefault="00C85920" w:rsidP="009007E0">
            <w:pPr>
              <w:jc w:val="center"/>
              <w:rPr>
                <w:sz w:val="28"/>
                <w:szCs w:val="28"/>
                <w:lang w:val="uk-UA" w:eastAsia="en-US"/>
              </w:rPr>
            </w:pPr>
            <w:r w:rsidRPr="00CF5612">
              <w:rPr>
                <w:sz w:val="28"/>
                <w:szCs w:val="28"/>
                <w:lang w:val="uk-UA" w:eastAsia="en-US"/>
              </w:rPr>
              <w:t>0,6800</w:t>
            </w:r>
          </w:p>
        </w:tc>
      </w:tr>
      <w:tr w:rsidR="00C85920" w:rsidRPr="00CF5612" w14:paraId="7B4E7EB0" w14:textId="77777777" w:rsidTr="009007E0">
        <w:trPr>
          <w:trHeight w:val="20"/>
          <w:jc w:val="center"/>
        </w:trPr>
        <w:tc>
          <w:tcPr>
            <w:tcW w:w="2339" w:type="dxa"/>
            <w:noWrap/>
            <w:vAlign w:val="center"/>
          </w:tcPr>
          <w:p w14:paraId="7F3B0324" w14:textId="6CDF6AEC" w:rsidR="00C85920" w:rsidRPr="00CF5612" w:rsidRDefault="00BA202F" w:rsidP="009007E0">
            <w:pPr>
              <w:jc w:val="center"/>
              <w:rPr>
                <w:sz w:val="28"/>
                <w:szCs w:val="28"/>
                <w:lang w:val="uk-UA" w:eastAsia="en-US"/>
              </w:rPr>
            </w:pPr>
            <w:r w:rsidRPr="00CF5612">
              <w:rPr>
                <w:sz w:val="28"/>
                <w:szCs w:val="28"/>
                <w:lang w:val="uk-UA" w:eastAsia="en-US"/>
              </w:rPr>
              <w:t>46</w:t>
            </w:r>
          </w:p>
        </w:tc>
        <w:tc>
          <w:tcPr>
            <w:tcW w:w="4268" w:type="dxa"/>
            <w:vAlign w:val="center"/>
          </w:tcPr>
          <w:p w14:paraId="15F4771D" w14:textId="77777777" w:rsidR="00C85920" w:rsidRPr="00CF5612" w:rsidRDefault="00C85920" w:rsidP="009007E0">
            <w:pPr>
              <w:jc w:val="center"/>
              <w:rPr>
                <w:sz w:val="28"/>
                <w:szCs w:val="28"/>
                <w:lang w:val="uk-UA" w:eastAsia="en-US"/>
              </w:rPr>
            </w:pPr>
            <w:r w:rsidRPr="00CF5612">
              <w:rPr>
                <w:sz w:val="28"/>
                <w:szCs w:val="28"/>
                <w:lang w:val="uk-UA" w:eastAsia="en-US"/>
              </w:rPr>
              <w:t>992</w:t>
            </w:r>
          </w:p>
        </w:tc>
        <w:tc>
          <w:tcPr>
            <w:tcW w:w="3247" w:type="dxa"/>
            <w:shd w:val="clear" w:color="auto" w:fill="auto"/>
          </w:tcPr>
          <w:p w14:paraId="5E8A50E6" w14:textId="77777777" w:rsidR="00C85920" w:rsidRPr="00CF5612" w:rsidRDefault="00C85920" w:rsidP="009007E0">
            <w:pPr>
              <w:jc w:val="center"/>
              <w:rPr>
                <w:sz w:val="28"/>
                <w:szCs w:val="28"/>
                <w:lang w:val="uk-UA" w:eastAsia="en-US"/>
              </w:rPr>
            </w:pPr>
            <w:r w:rsidRPr="00CF5612">
              <w:rPr>
                <w:sz w:val="28"/>
                <w:szCs w:val="28"/>
                <w:lang w:val="uk-UA" w:eastAsia="en-US"/>
              </w:rPr>
              <w:t>0,7500</w:t>
            </w:r>
          </w:p>
        </w:tc>
      </w:tr>
      <w:tr w:rsidR="00C85920" w:rsidRPr="00CF5612" w14:paraId="0663CAAD" w14:textId="77777777" w:rsidTr="009007E0">
        <w:trPr>
          <w:trHeight w:val="20"/>
          <w:jc w:val="center"/>
        </w:trPr>
        <w:tc>
          <w:tcPr>
            <w:tcW w:w="2339" w:type="dxa"/>
            <w:noWrap/>
            <w:vAlign w:val="center"/>
          </w:tcPr>
          <w:p w14:paraId="3513D5E0" w14:textId="5215BFF1" w:rsidR="00C85920" w:rsidRPr="00CF5612" w:rsidRDefault="00BA202F" w:rsidP="009007E0">
            <w:pPr>
              <w:jc w:val="center"/>
              <w:rPr>
                <w:sz w:val="28"/>
                <w:szCs w:val="28"/>
                <w:lang w:val="uk-UA" w:eastAsia="en-US"/>
              </w:rPr>
            </w:pPr>
            <w:r w:rsidRPr="00CF5612">
              <w:rPr>
                <w:sz w:val="28"/>
                <w:szCs w:val="28"/>
                <w:lang w:val="uk-UA" w:eastAsia="en-US"/>
              </w:rPr>
              <w:t>47</w:t>
            </w:r>
          </w:p>
        </w:tc>
        <w:tc>
          <w:tcPr>
            <w:tcW w:w="4268" w:type="dxa"/>
            <w:vAlign w:val="center"/>
          </w:tcPr>
          <w:p w14:paraId="5500D355" w14:textId="77777777" w:rsidR="00C85920" w:rsidRPr="00CF5612" w:rsidRDefault="00C85920" w:rsidP="009007E0">
            <w:pPr>
              <w:jc w:val="center"/>
              <w:rPr>
                <w:sz w:val="28"/>
                <w:szCs w:val="28"/>
                <w:lang w:val="uk-UA" w:eastAsia="en-US"/>
              </w:rPr>
            </w:pPr>
            <w:r w:rsidRPr="00CF5612">
              <w:rPr>
                <w:sz w:val="28"/>
                <w:szCs w:val="28"/>
                <w:lang w:val="uk-UA" w:eastAsia="en-US"/>
              </w:rPr>
              <w:t>1015</w:t>
            </w:r>
          </w:p>
        </w:tc>
        <w:tc>
          <w:tcPr>
            <w:tcW w:w="3247" w:type="dxa"/>
            <w:shd w:val="clear" w:color="auto" w:fill="auto"/>
          </w:tcPr>
          <w:p w14:paraId="1BB83F5E" w14:textId="77777777" w:rsidR="00C85920" w:rsidRPr="00CF5612" w:rsidRDefault="00C85920" w:rsidP="009007E0">
            <w:pPr>
              <w:jc w:val="center"/>
              <w:rPr>
                <w:sz w:val="28"/>
                <w:szCs w:val="28"/>
                <w:lang w:val="uk-UA" w:eastAsia="en-US"/>
              </w:rPr>
            </w:pPr>
            <w:r w:rsidRPr="00CF5612">
              <w:rPr>
                <w:sz w:val="28"/>
                <w:szCs w:val="28"/>
                <w:lang w:val="uk-UA" w:eastAsia="en-US"/>
              </w:rPr>
              <w:t>1,2200</w:t>
            </w:r>
          </w:p>
        </w:tc>
      </w:tr>
      <w:tr w:rsidR="00C85920" w:rsidRPr="00CF5612" w14:paraId="198549FB" w14:textId="77777777" w:rsidTr="009007E0">
        <w:trPr>
          <w:trHeight w:val="20"/>
          <w:jc w:val="center"/>
        </w:trPr>
        <w:tc>
          <w:tcPr>
            <w:tcW w:w="2339" w:type="dxa"/>
            <w:noWrap/>
            <w:vAlign w:val="center"/>
          </w:tcPr>
          <w:p w14:paraId="5757129C" w14:textId="27716315" w:rsidR="00C85920" w:rsidRPr="00CF5612" w:rsidRDefault="00BA202F" w:rsidP="009007E0">
            <w:pPr>
              <w:jc w:val="center"/>
              <w:rPr>
                <w:sz w:val="28"/>
                <w:szCs w:val="28"/>
                <w:lang w:val="uk-UA" w:eastAsia="en-US"/>
              </w:rPr>
            </w:pPr>
            <w:r w:rsidRPr="00CF5612">
              <w:rPr>
                <w:sz w:val="28"/>
                <w:szCs w:val="28"/>
                <w:lang w:val="uk-UA" w:eastAsia="en-US"/>
              </w:rPr>
              <w:t>48</w:t>
            </w:r>
          </w:p>
        </w:tc>
        <w:tc>
          <w:tcPr>
            <w:tcW w:w="4268" w:type="dxa"/>
            <w:vAlign w:val="center"/>
          </w:tcPr>
          <w:p w14:paraId="4271E1CF" w14:textId="77777777" w:rsidR="00C85920" w:rsidRPr="00CF5612" w:rsidRDefault="00C85920" w:rsidP="009007E0">
            <w:pPr>
              <w:jc w:val="center"/>
              <w:rPr>
                <w:sz w:val="28"/>
                <w:szCs w:val="28"/>
                <w:lang w:val="uk-UA" w:eastAsia="en-US"/>
              </w:rPr>
            </w:pPr>
            <w:r w:rsidRPr="00CF5612">
              <w:rPr>
                <w:sz w:val="28"/>
                <w:szCs w:val="28"/>
                <w:lang w:val="uk-UA" w:eastAsia="en-US"/>
              </w:rPr>
              <w:t>1023</w:t>
            </w:r>
          </w:p>
        </w:tc>
        <w:tc>
          <w:tcPr>
            <w:tcW w:w="3247" w:type="dxa"/>
            <w:shd w:val="clear" w:color="auto" w:fill="auto"/>
          </w:tcPr>
          <w:p w14:paraId="25F094B2" w14:textId="77777777" w:rsidR="00C85920" w:rsidRPr="00CF5612" w:rsidRDefault="00C85920" w:rsidP="009007E0">
            <w:pPr>
              <w:jc w:val="center"/>
              <w:rPr>
                <w:sz w:val="28"/>
                <w:szCs w:val="28"/>
                <w:lang w:val="uk-UA" w:eastAsia="en-US"/>
              </w:rPr>
            </w:pPr>
            <w:r w:rsidRPr="00CF5612">
              <w:rPr>
                <w:sz w:val="28"/>
                <w:szCs w:val="28"/>
                <w:lang w:val="uk-UA" w:eastAsia="en-US"/>
              </w:rPr>
              <w:t>1,2200</w:t>
            </w:r>
          </w:p>
        </w:tc>
      </w:tr>
      <w:tr w:rsidR="00C85920" w:rsidRPr="00CF5612" w14:paraId="6FEF5E86" w14:textId="77777777" w:rsidTr="009007E0">
        <w:trPr>
          <w:trHeight w:val="20"/>
          <w:jc w:val="center"/>
        </w:trPr>
        <w:tc>
          <w:tcPr>
            <w:tcW w:w="6607" w:type="dxa"/>
            <w:gridSpan w:val="2"/>
            <w:noWrap/>
            <w:vAlign w:val="center"/>
          </w:tcPr>
          <w:p w14:paraId="4A5AD616" w14:textId="77777777" w:rsidR="00C85920" w:rsidRPr="00CF5612" w:rsidRDefault="00C85920" w:rsidP="009007E0">
            <w:pPr>
              <w:rPr>
                <w:b/>
                <w:sz w:val="28"/>
                <w:szCs w:val="28"/>
                <w:lang w:val="uk-UA" w:eastAsia="en-US"/>
              </w:rPr>
            </w:pPr>
            <w:r w:rsidRPr="00CF5612">
              <w:rPr>
                <w:b/>
                <w:sz w:val="28"/>
                <w:szCs w:val="28"/>
                <w:lang w:val="uk-UA" w:eastAsia="en-US"/>
              </w:rPr>
              <w:t>ВСЬОГО:</w:t>
            </w:r>
          </w:p>
        </w:tc>
        <w:tc>
          <w:tcPr>
            <w:tcW w:w="3247" w:type="dxa"/>
            <w:shd w:val="clear" w:color="auto" w:fill="auto"/>
          </w:tcPr>
          <w:p w14:paraId="19D3DDC4" w14:textId="77777777" w:rsidR="00C85920" w:rsidRPr="00CF5612" w:rsidRDefault="00C85920" w:rsidP="009007E0">
            <w:pPr>
              <w:jc w:val="center"/>
              <w:rPr>
                <w:b/>
                <w:sz w:val="28"/>
                <w:szCs w:val="28"/>
                <w:lang w:val="uk-UA" w:eastAsia="en-US"/>
              </w:rPr>
            </w:pPr>
            <w:r w:rsidRPr="00CF5612">
              <w:rPr>
                <w:b/>
                <w:sz w:val="28"/>
                <w:szCs w:val="28"/>
                <w:lang w:val="uk-UA" w:eastAsia="en-US"/>
              </w:rPr>
              <w:t>70,78</w:t>
            </w:r>
          </w:p>
        </w:tc>
      </w:tr>
    </w:tbl>
    <w:p w14:paraId="3C18E5D6" w14:textId="77777777" w:rsidR="00C85920" w:rsidRPr="00CF5612" w:rsidRDefault="00C85920" w:rsidP="00D6081B">
      <w:pPr>
        <w:tabs>
          <w:tab w:val="left" w:pos="5954"/>
        </w:tabs>
        <w:spacing w:before="120"/>
        <w:rPr>
          <w:b/>
          <w:bCs/>
          <w:sz w:val="28"/>
          <w:szCs w:val="28"/>
          <w:lang w:val="uk-UA"/>
        </w:rPr>
      </w:pPr>
    </w:p>
    <w:p w14:paraId="22360E16" w14:textId="77777777" w:rsidR="00C85920" w:rsidRPr="00CF5612" w:rsidRDefault="00C85920" w:rsidP="00D6081B">
      <w:pPr>
        <w:tabs>
          <w:tab w:val="left" w:pos="5954"/>
        </w:tabs>
        <w:spacing w:before="120"/>
        <w:rPr>
          <w:b/>
          <w:bCs/>
          <w:sz w:val="28"/>
          <w:szCs w:val="28"/>
          <w:lang w:val="uk-UA"/>
        </w:rPr>
      </w:pPr>
    </w:p>
    <w:p w14:paraId="79335221" w14:textId="77777777" w:rsidR="00B73359" w:rsidRPr="00CF5612" w:rsidRDefault="00B73359" w:rsidP="00B73359">
      <w:pPr>
        <w:tabs>
          <w:tab w:val="left" w:pos="5954"/>
        </w:tabs>
        <w:spacing w:before="120"/>
        <w:rPr>
          <w:b/>
          <w:bCs/>
          <w:sz w:val="28"/>
          <w:szCs w:val="28"/>
          <w:lang w:val="uk-UA"/>
        </w:rPr>
      </w:pPr>
      <w:r w:rsidRPr="00CF5612">
        <w:rPr>
          <w:b/>
          <w:bCs/>
          <w:sz w:val="28"/>
          <w:szCs w:val="28"/>
          <w:lang w:val="uk-UA"/>
        </w:rPr>
        <w:t>Секретар ради</w:t>
      </w:r>
      <w:r w:rsidRPr="00CF5612">
        <w:rPr>
          <w:b/>
          <w:bCs/>
          <w:sz w:val="28"/>
          <w:szCs w:val="28"/>
          <w:lang w:val="uk-UA"/>
        </w:rPr>
        <w:tab/>
        <w:t>Віктор КОСТЮЧЕНКО</w:t>
      </w:r>
    </w:p>
    <w:p w14:paraId="1DB524FD" w14:textId="77777777" w:rsidR="0032471B" w:rsidRPr="00CF5612" w:rsidRDefault="0032471B" w:rsidP="00B73359">
      <w:pPr>
        <w:tabs>
          <w:tab w:val="left" w:pos="5954"/>
        </w:tabs>
        <w:spacing w:before="120"/>
        <w:rPr>
          <w:b/>
          <w:bCs/>
          <w:sz w:val="28"/>
          <w:szCs w:val="28"/>
          <w:lang w:val="uk-UA"/>
        </w:rPr>
      </w:pPr>
    </w:p>
    <w:p w14:paraId="57C6BDFA" w14:textId="7E7305DF" w:rsidR="0032471B" w:rsidRPr="00CF5612" w:rsidRDefault="0032471B" w:rsidP="00B73359">
      <w:pPr>
        <w:tabs>
          <w:tab w:val="left" w:pos="5954"/>
        </w:tabs>
        <w:spacing w:before="120"/>
        <w:rPr>
          <w:b/>
          <w:bCs/>
          <w:sz w:val="28"/>
          <w:szCs w:val="28"/>
          <w:lang w:val="uk-UA"/>
        </w:rPr>
        <w:sectPr w:rsidR="0032471B" w:rsidRPr="00CF5612"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A0242C" w:rsidRPr="00CF5612" w14:paraId="5C35A686" w14:textId="77777777" w:rsidTr="00ED0670">
        <w:trPr>
          <w:jc w:val="right"/>
        </w:trPr>
        <w:tc>
          <w:tcPr>
            <w:tcW w:w="4927" w:type="dxa"/>
          </w:tcPr>
          <w:p w14:paraId="2CD7EF42" w14:textId="77777777" w:rsidR="00A0242C" w:rsidRPr="00CF5612" w:rsidRDefault="00A0242C" w:rsidP="00ED0670">
            <w:pPr>
              <w:widowControl w:val="0"/>
              <w:autoSpaceDE w:val="0"/>
              <w:autoSpaceDN w:val="0"/>
              <w:adjustRightInd w:val="0"/>
              <w:spacing w:before="120"/>
              <w:rPr>
                <w:bCs/>
                <w:sz w:val="28"/>
                <w:szCs w:val="28"/>
                <w:lang w:val="uk-UA"/>
              </w:rPr>
            </w:pPr>
            <w:r w:rsidRPr="00CF5612">
              <w:rPr>
                <w:bCs/>
                <w:sz w:val="28"/>
                <w:szCs w:val="28"/>
                <w:lang w:val="uk-UA"/>
              </w:rPr>
              <w:lastRenderedPageBreak/>
              <w:t xml:space="preserve">Додаток </w:t>
            </w:r>
          </w:p>
          <w:p w14:paraId="73028426" w14:textId="77777777" w:rsidR="00A0242C" w:rsidRPr="00CF5612" w:rsidRDefault="00A0242C" w:rsidP="00ED0670">
            <w:pPr>
              <w:widowControl w:val="0"/>
              <w:autoSpaceDE w:val="0"/>
              <w:autoSpaceDN w:val="0"/>
              <w:adjustRightInd w:val="0"/>
              <w:spacing w:before="120"/>
              <w:rPr>
                <w:bCs/>
                <w:sz w:val="28"/>
                <w:szCs w:val="28"/>
                <w:lang w:val="uk-UA"/>
              </w:rPr>
            </w:pPr>
            <w:r w:rsidRPr="00CF5612">
              <w:rPr>
                <w:bCs/>
                <w:sz w:val="28"/>
                <w:szCs w:val="28"/>
                <w:lang w:val="uk-UA"/>
              </w:rPr>
              <w:t>до договору оренди земельних ділянок</w:t>
            </w:r>
            <w:r w:rsidRPr="00CF5612">
              <w:rPr>
                <w:bCs/>
                <w:sz w:val="28"/>
                <w:szCs w:val="28"/>
                <w:lang w:val="uk-UA"/>
              </w:rPr>
              <w:br/>
              <w:t>від 10 жовтня 2008 року №062/08</w:t>
            </w:r>
          </w:p>
          <w:p w14:paraId="4294A974" w14:textId="450F03DD" w:rsidR="00A0242C" w:rsidRPr="00CF5612" w:rsidRDefault="00A0242C" w:rsidP="00A0242C">
            <w:pPr>
              <w:widowControl w:val="0"/>
              <w:autoSpaceDE w:val="0"/>
              <w:autoSpaceDN w:val="0"/>
              <w:adjustRightInd w:val="0"/>
              <w:spacing w:before="120"/>
              <w:rPr>
                <w:bCs/>
                <w:sz w:val="28"/>
                <w:szCs w:val="28"/>
                <w:lang w:val="uk-UA"/>
              </w:rPr>
            </w:pPr>
            <w:r w:rsidRPr="00CF5612">
              <w:rPr>
                <w:bCs/>
                <w:sz w:val="28"/>
                <w:szCs w:val="28"/>
                <w:lang w:val="uk-UA"/>
              </w:rPr>
              <w:t xml:space="preserve">(у редакції рішення селищної ради </w:t>
            </w:r>
            <w:r w:rsidRPr="00CF5612">
              <w:rPr>
                <w:bCs/>
                <w:sz w:val="28"/>
                <w:szCs w:val="28"/>
                <w:lang w:val="uk-UA"/>
              </w:rPr>
              <w:br/>
              <w:t>від</w:t>
            </w:r>
            <w:r w:rsidR="0032471B" w:rsidRPr="00CF5612">
              <w:rPr>
                <w:bCs/>
                <w:sz w:val="28"/>
                <w:szCs w:val="28"/>
                <w:lang w:val="uk-UA"/>
              </w:rPr>
              <w:t xml:space="preserve"> </w:t>
            </w:r>
            <w:r w:rsidRPr="00CF5612">
              <w:rPr>
                <w:bCs/>
                <w:sz w:val="28"/>
                <w:szCs w:val="28"/>
                <w:lang w:val="uk-UA"/>
              </w:rPr>
              <w:t>листопада 2024 року №</w:t>
            </w:r>
            <w:r w:rsidR="0032471B" w:rsidRPr="00CF5612">
              <w:rPr>
                <w:bCs/>
                <w:sz w:val="28"/>
                <w:szCs w:val="28"/>
                <w:lang w:val="uk-UA"/>
              </w:rPr>
              <w:t xml:space="preserve"> </w:t>
            </w:r>
            <w:r w:rsidRPr="00CF5612">
              <w:rPr>
                <w:bCs/>
                <w:sz w:val="28"/>
                <w:szCs w:val="28"/>
                <w:lang w:val="uk-UA"/>
              </w:rPr>
              <w:t>)</w:t>
            </w:r>
          </w:p>
        </w:tc>
      </w:tr>
    </w:tbl>
    <w:p w14:paraId="1142454A" w14:textId="67CF0413" w:rsidR="00A0242C" w:rsidRPr="00CF5612" w:rsidRDefault="00A0242C" w:rsidP="00A0242C">
      <w:pPr>
        <w:widowControl w:val="0"/>
        <w:autoSpaceDE w:val="0"/>
        <w:autoSpaceDN w:val="0"/>
        <w:adjustRightInd w:val="0"/>
        <w:spacing w:before="120"/>
        <w:rPr>
          <w:b/>
          <w:bCs/>
          <w:sz w:val="28"/>
          <w:szCs w:val="28"/>
          <w:lang w:val="uk-UA"/>
        </w:rPr>
      </w:pPr>
    </w:p>
    <w:p w14:paraId="0BDC4D42" w14:textId="77777777" w:rsidR="00463541" w:rsidRPr="00CF5612" w:rsidRDefault="00463541" w:rsidP="00A0242C">
      <w:pPr>
        <w:widowControl w:val="0"/>
        <w:autoSpaceDE w:val="0"/>
        <w:autoSpaceDN w:val="0"/>
        <w:adjustRightInd w:val="0"/>
        <w:spacing w:before="120"/>
        <w:rPr>
          <w:b/>
          <w:bCs/>
          <w:sz w:val="28"/>
          <w:szCs w:val="28"/>
          <w:lang w:val="uk-UA"/>
        </w:rPr>
      </w:pPr>
    </w:p>
    <w:p w14:paraId="3668DCDC" w14:textId="593E8D94" w:rsidR="00A0242C" w:rsidRPr="00CF5612" w:rsidRDefault="00A0242C" w:rsidP="00A0242C">
      <w:pPr>
        <w:tabs>
          <w:tab w:val="left" w:pos="7300"/>
        </w:tabs>
        <w:spacing w:before="120"/>
        <w:jc w:val="center"/>
        <w:rPr>
          <w:rFonts w:eastAsia="GungsuhChe"/>
          <w:b/>
          <w:i/>
          <w:sz w:val="28"/>
          <w:szCs w:val="28"/>
          <w:lang w:val="uk-UA"/>
        </w:rPr>
      </w:pPr>
      <w:r w:rsidRPr="00CF5612">
        <w:rPr>
          <w:rFonts w:eastAsia="GungsuhChe"/>
          <w:b/>
          <w:sz w:val="28"/>
          <w:szCs w:val="28"/>
          <w:lang w:val="uk-UA"/>
        </w:rPr>
        <w:t>ПЕРЕЛІК</w:t>
      </w:r>
      <w:r w:rsidRPr="00CF5612">
        <w:rPr>
          <w:rFonts w:eastAsia="GungsuhChe"/>
          <w:b/>
          <w:sz w:val="28"/>
          <w:szCs w:val="28"/>
          <w:lang w:val="uk-UA"/>
        </w:rPr>
        <w:br/>
        <w:t xml:space="preserve">земельних ділянок, які передаються в оренду </w:t>
      </w:r>
      <w:r w:rsidR="00055CEB" w:rsidRPr="00CF5612">
        <w:rPr>
          <w:rFonts w:eastAsia="GungsuhChe"/>
          <w:b/>
          <w:sz w:val="28"/>
          <w:szCs w:val="28"/>
          <w:lang w:val="uk-UA"/>
        </w:rPr>
        <w:t>«</w:t>
      </w:r>
      <w:proofErr w:type="spellStart"/>
      <w:r w:rsidR="00055CEB" w:rsidRPr="00CF5612">
        <w:rPr>
          <w:rFonts w:eastAsia="GungsuhChe"/>
          <w:b/>
          <w:sz w:val="28"/>
          <w:szCs w:val="28"/>
          <w:lang w:val="uk-UA"/>
        </w:rPr>
        <w:t>Кусто</w:t>
      </w:r>
      <w:proofErr w:type="spellEnd"/>
      <w:r w:rsidR="00055CEB" w:rsidRPr="00CF5612">
        <w:rPr>
          <w:rFonts w:eastAsia="GungsuhChe"/>
          <w:b/>
          <w:sz w:val="28"/>
          <w:szCs w:val="28"/>
          <w:lang w:val="uk-UA"/>
        </w:rPr>
        <w:t xml:space="preserve"> Агро </w:t>
      </w:r>
      <w:proofErr w:type="spellStart"/>
      <w:r w:rsidR="00055CEB" w:rsidRPr="00CF5612">
        <w:rPr>
          <w:rFonts w:eastAsia="GungsuhChe"/>
          <w:b/>
          <w:sz w:val="28"/>
          <w:szCs w:val="28"/>
          <w:lang w:val="uk-UA"/>
        </w:rPr>
        <w:t>Фармінг</w:t>
      </w:r>
      <w:proofErr w:type="spellEnd"/>
      <w:r w:rsidR="00055CEB" w:rsidRPr="00CF5612">
        <w:rPr>
          <w:rFonts w:eastAsia="GungsuhChe"/>
          <w:b/>
          <w:sz w:val="28"/>
          <w:szCs w:val="28"/>
          <w:lang w:val="uk-UA"/>
        </w:rPr>
        <w:t>»</w:t>
      </w:r>
      <w:r w:rsidRPr="00CF5612">
        <w:rPr>
          <w:rFonts w:eastAsia="GungsuhChe"/>
          <w:b/>
          <w:sz w:val="28"/>
          <w:szCs w:val="28"/>
          <w:lang w:val="uk-UA"/>
        </w:rPr>
        <w:t xml:space="preserve"> відповідно до договору оренди земельних ділянок</w:t>
      </w:r>
      <w:r w:rsidRPr="00CF5612">
        <w:rPr>
          <w:rFonts w:eastAsia="GungsuhChe"/>
          <w:b/>
          <w:sz w:val="28"/>
          <w:szCs w:val="28"/>
          <w:lang w:val="uk-UA"/>
        </w:rPr>
        <w:br/>
      </w:r>
      <w:r w:rsidRPr="00CF5612">
        <w:rPr>
          <w:b/>
          <w:sz w:val="28"/>
          <w:szCs w:val="28"/>
          <w:lang w:val="uk-UA"/>
        </w:rPr>
        <w:t>від 10 жовтня 2008 року №062/08</w:t>
      </w:r>
      <w:r w:rsidRPr="00CF5612">
        <w:rPr>
          <w:b/>
          <w:sz w:val="28"/>
          <w:szCs w:val="28"/>
          <w:lang w:val="uk-UA"/>
        </w:rPr>
        <w:br/>
      </w:r>
      <w:r w:rsidRPr="00CF5612">
        <w:rPr>
          <w:rFonts w:eastAsia="GungsuhChe"/>
          <w:b/>
          <w:i/>
          <w:sz w:val="28"/>
          <w:szCs w:val="28"/>
          <w:lang w:val="uk-UA"/>
        </w:rPr>
        <w:t xml:space="preserve">(із земель колишнього КСП «Нива», за межами с. Ставчани) </w:t>
      </w:r>
    </w:p>
    <w:p w14:paraId="0A38AA3E" w14:textId="77777777" w:rsidR="00055CEB" w:rsidRPr="00CF5612" w:rsidRDefault="00055CEB" w:rsidP="00A0242C">
      <w:pPr>
        <w:tabs>
          <w:tab w:val="left" w:pos="7300"/>
        </w:tabs>
        <w:spacing w:before="120"/>
        <w:jc w:val="center"/>
        <w:rPr>
          <w:rFonts w:eastAsia="GungsuhChe"/>
          <w:b/>
          <w:i/>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3722"/>
        <w:gridCol w:w="3270"/>
      </w:tblGrid>
      <w:tr w:rsidR="00055CEB" w:rsidRPr="00CF5612" w14:paraId="5FE11494" w14:textId="77777777" w:rsidTr="00463541">
        <w:trPr>
          <w:trHeight w:val="20"/>
        </w:trPr>
        <w:tc>
          <w:tcPr>
            <w:tcW w:w="2697" w:type="dxa"/>
            <w:noWrap/>
            <w:vAlign w:val="center"/>
            <w:hideMark/>
          </w:tcPr>
          <w:p w14:paraId="3D5261FC" w14:textId="77777777" w:rsidR="00055CEB" w:rsidRPr="00CF5612" w:rsidRDefault="00055CEB" w:rsidP="00463541">
            <w:pPr>
              <w:jc w:val="center"/>
              <w:rPr>
                <w:b/>
                <w:color w:val="000000"/>
                <w:lang w:val="uk-UA" w:eastAsia="en-US"/>
              </w:rPr>
            </w:pPr>
            <w:r w:rsidRPr="00CF5612">
              <w:rPr>
                <w:b/>
                <w:color w:val="000000"/>
                <w:lang w:val="uk-UA" w:eastAsia="en-US"/>
              </w:rPr>
              <w:t>№ зп</w:t>
            </w:r>
          </w:p>
        </w:tc>
        <w:tc>
          <w:tcPr>
            <w:tcW w:w="3810" w:type="dxa"/>
            <w:vAlign w:val="center"/>
            <w:hideMark/>
          </w:tcPr>
          <w:p w14:paraId="1C85E76D" w14:textId="77777777" w:rsidR="00055CEB" w:rsidRPr="00CF5612" w:rsidRDefault="00055CEB" w:rsidP="00463541">
            <w:pPr>
              <w:jc w:val="center"/>
              <w:rPr>
                <w:b/>
                <w:color w:val="000000"/>
                <w:lang w:val="uk-UA" w:eastAsia="en-US"/>
              </w:rPr>
            </w:pPr>
            <w:r w:rsidRPr="00CF5612">
              <w:rPr>
                <w:b/>
                <w:color w:val="000000"/>
                <w:lang w:val="uk-UA" w:eastAsia="en-US"/>
              </w:rPr>
              <w:t>Номер ділянки</w:t>
            </w:r>
          </w:p>
        </w:tc>
        <w:tc>
          <w:tcPr>
            <w:tcW w:w="3347" w:type="dxa"/>
            <w:noWrap/>
            <w:vAlign w:val="center"/>
            <w:hideMark/>
          </w:tcPr>
          <w:p w14:paraId="580C0322" w14:textId="77777777" w:rsidR="00055CEB" w:rsidRPr="00CF5612" w:rsidRDefault="00055CEB" w:rsidP="00463541">
            <w:pPr>
              <w:jc w:val="center"/>
              <w:rPr>
                <w:b/>
                <w:color w:val="000000"/>
                <w:lang w:val="uk-UA" w:eastAsia="en-US"/>
              </w:rPr>
            </w:pPr>
            <w:r w:rsidRPr="00CF5612">
              <w:rPr>
                <w:b/>
                <w:color w:val="000000"/>
                <w:lang w:val="uk-UA" w:eastAsia="en-US"/>
              </w:rPr>
              <w:t>Площа</w:t>
            </w:r>
          </w:p>
        </w:tc>
      </w:tr>
      <w:tr w:rsidR="00055CEB" w:rsidRPr="00CF5612" w14:paraId="37DF66CA" w14:textId="77777777" w:rsidTr="00463541">
        <w:trPr>
          <w:trHeight w:val="20"/>
        </w:trPr>
        <w:tc>
          <w:tcPr>
            <w:tcW w:w="2697" w:type="dxa"/>
            <w:noWrap/>
            <w:vAlign w:val="center"/>
            <w:hideMark/>
          </w:tcPr>
          <w:p w14:paraId="58DF5AD0" w14:textId="77777777" w:rsidR="00055CEB" w:rsidRPr="00CF5612" w:rsidRDefault="00055CEB" w:rsidP="00463541">
            <w:pPr>
              <w:jc w:val="center"/>
              <w:rPr>
                <w:color w:val="000000"/>
                <w:lang w:val="uk-UA" w:eastAsia="en-US"/>
              </w:rPr>
            </w:pPr>
            <w:r w:rsidRPr="00CF5612">
              <w:rPr>
                <w:color w:val="000000"/>
                <w:lang w:val="uk-UA" w:eastAsia="en-US"/>
              </w:rPr>
              <w:t>1</w:t>
            </w:r>
          </w:p>
        </w:tc>
        <w:tc>
          <w:tcPr>
            <w:tcW w:w="3810" w:type="dxa"/>
            <w:noWrap/>
            <w:vAlign w:val="center"/>
            <w:hideMark/>
          </w:tcPr>
          <w:p w14:paraId="0BABD0BB" w14:textId="77777777" w:rsidR="00055CEB" w:rsidRPr="00CF5612" w:rsidRDefault="00055CEB" w:rsidP="00463541">
            <w:pPr>
              <w:jc w:val="center"/>
              <w:rPr>
                <w:color w:val="000000"/>
                <w:lang w:val="uk-UA" w:eastAsia="en-US"/>
              </w:rPr>
            </w:pPr>
            <w:r w:rsidRPr="00CF5612">
              <w:rPr>
                <w:color w:val="000000"/>
                <w:lang w:val="uk-UA" w:eastAsia="en-US"/>
              </w:rPr>
              <w:t>13</w:t>
            </w:r>
          </w:p>
        </w:tc>
        <w:tc>
          <w:tcPr>
            <w:tcW w:w="3347" w:type="dxa"/>
            <w:noWrap/>
            <w:vAlign w:val="center"/>
            <w:hideMark/>
          </w:tcPr>
          <w:p w14:paraId="59735060" w14:textId="77777777" w:rsidR="00055CEB" w:rsidRPr="00CF5612" w:rsidRDefault="00055CEB" w:rsidP="00463541">
            <w:pPr>
              <w:jc w:val="center"/>
              <w:rPr>
                <w:lang w:val="uk-UA" w:eastAsia="en-US"/>
              </w:rPr>
            </w:pPr>
            <w:r w:rsidRPr="00CF5612">
              <w:rPr>
                <w:lang w:val="uk-UA" w:eastAsia="en-US"/>
              </w:rPr>
              <w:t>0,8600</w:t>
            </w:r>
          </w:p>
        </w:tc>
      </w:tr>
      <w:tr w:rsidR="00055CEB" w:rsidRPr="00CF5612" w14:paraId="32845583" w14:textId="77777777" w:rsidTr="00463541">
        <w:trPr>
          <w:trHeight w:val="20"/>
        </w:trPr>
        <w:tc>
          <w:tcPr>
            <w:tcW w:w="2697" w:type="dxa"/>
            <w:noWrap/>
            <w:vAlign w:val="center"/>
            <w:hideMark/>
          </w:tcPr>
          <w:p w14:paraId="10772D26" w14:textId="77777777" w:rsidR="00055CEB" w:rsidRPr="00CF5612" w:rsidRDefault="00055CEB" w:rsidP="00463541">
            <w:pPr>
              <w:jc w:val="center"/>
              <w:rPr>
                <w:color w:val="000000"/>
                <w:lang w:val="uk-UA" w:eastAsia="en-US"/>
              </w:rPr>
            </w:pPr>
            <w:r w:rsidRPr="00CF5612">
              <w:rPr>
                <w:color w:val="000000"/>
                <w:lang w:val="uk-UA" w:eastAsia="en-US"/>
              </w:rPr>
              <w:t>2</w:t>
            </w:r>
          </w:p>
        </w:tc>
        <w:tc>
          <w:tcPr>
            <w:tcW w:w="3810" w:type="dxa"/>
            <w:noWrap/>
            <w:vAlign w:val="center"/>
            <w:hideMark/>
          </w:tcPr>
          <w:p w14:paraId="470BD582" w14:textId="77777777" w:rsidR="00055CEB" w:rsidRPr="00CF5612" w:rsidRDefault="00055CEB" w:rsidP="00463541">
            <w:pPr>
              <w:jc w:val="center"/>
              <w:rPr>
                <w:color w:val="000000"/>
                <w:lang w:val="uk-UA" w:eastAsia="en-US"/>
              </w:rPr>
            </w:pPr>
            <w:r w:rsidRPr="00CF5612">
              <w:rPr>
                <w:color w:val="000000"/>
                <w:lang w:val="uk-UA" w:eastAsia="en-US"/>
              </w:rPr>
              <w:t>14</w:t>
            </w:r>
          </w:p>
        </w:tc>
        <w:tc>
          <w:tcPr>
            <w:tcW w:w="3347" w:type="dxa"/>
            <w:noWrap/>
            <w:vAlign w:val="center"/>
            <w:hideMark/>
          </w:tcPr>
          <w:p w14:paraId="2C0AB9BD" w14:textId="77777777" w:rsidR="00055CEB" w:rsidRPr="00CF5612" w:rsidRDefault="00055CEB" w:rsidP="00463541">
            <w:pPr>
              <w:jc w:val="center"/>
              <w:rPr>
                <w:lang w:val="uk-UA" w:eastAsia="en-US"/>
              </w:rPr>
            </w:pPr>
            <w:r w:rsidRPr="00CF5612">
              <w:rPr>
                <w:lang w:val="uk-UA" w:eastAsia="en-US"/>
              </w:rPr>
              <w:t>0,8600</w:t>
            </w:r>
          </w:p>
        </w:tc>
      </w:tr>
      <w:tr w:rsidR="00055CEB" w:rsidRPr="00CF5612" w14:paraId="6D1BCD28" w14:textId="77777777" w:rsidTr="00463541">
        <w:trPr>
          <w:trHeight w:val="20"/>
        </w:trPr>
        <w:tc>
          <w:tcPr>
            <w:tcW w:w="2697" w:type="dxa"/>
            <w:noWrap/>
            <w:vAlign w:val="center"/>
            <w:hideMark/>
          </w:tcPr>
          <w:p w14:paraId="19D151DE" w14:textId="77777777" w:rsidR="00055CEB" w:rsidRPr="00CF5612" w:rsidRDefault="00055CEB" w:rsidP="00463541">
            <w:pPr>
              <w:jc w:val="center"/>
              <w:rPr>
                <w:color w:val="000000"/>
                <w:lang w:val="uk-UA" w:eastAsia="en-US"/>
              </w:rPr>
            </w:pPr>
            <w:r w:rsidRPr="00CF5612">
              <w:rPr>
                <w:color w:val="000000"/>
                <w:lang w:val="uk-UA" w:eastAsia="en-US"/>
              </w:rPr>
              <w:t>3</w:t>
            </w:r>
          </w:p>
        </w:tc>
        <w:tc>
          <w:tcPr>
            <w:tcW w:w="3810" w:type="dxa"/>
            <w:noWrap/>
            <w:vAlign w:val="center"/>
            <w:hideMark/>
          </w:tcPr>
          <w:p w14:paraId="0E3E6BDF" w14:textId="77777777" w:rsidR="00055CEB" w:rsidRPr="00CF5612" w:rsidRDefault="00055CEB" w:rsidP="00463541">
            <w:pPr>
              <w:jc w:val="center"/>
              <w:rPr>
                <w:color w:val="000000"/>
                <w:lang w:val="uk-UA" w:eastAsia="en-US"/>
              </w:rPr>
            </w:pPr>
            <w:r w:rsidRPr="00CF5612">
              <w:rPr>
                <w:color w:val="000000"/>
                <w:lang w:val="uk-UA" w:eastAsia="en-US"/>
              </w:rPr>
              <w:t>22</w:t>
            </w:r>
          </w:p>
        </w:tc>
        <w:tc>
          <w:tcPr>
            <w:tcW w:w="3347" w:type="dxa"/>
            <w:noWrap/>
            <w:vAlign w:val="center"/>
            <w:hideMark/>
          </w:tcPr>
          <w:p w14:paraId="0BBD02A9" w14:textId="77777777" w:rsidR="00055CEB" w:rsidRPr="00CF5612" w:rsidRDefault="00055CEB" w:rsidP="00463541">
            <w:pPr>
              <w:jc w:val="center"/>
              <w:rPr>
                <w:lang w:val="uk-UA" w:eastAsia="en-US"/>
              </w:rPr>
            </w:pPr>
            <w:r w:rsidRPr="00CF5612">
              <w:rPr>
                <w:lang w:val="uk-UA" w:eastAsia="en-US"/>
              </w:rPr>
              <w:t>0,8600</w:t>
            </w:r>
          </w:p>
        </w:tc>
      </w:tr>
      <w:tr w:rsidR="00055CEB" w:rsidRPr="00CF5612" w14:paraId="6D8D4A0D" w14:textId="77777777" w:rsidTr="00463541">
        <w:trPr>
          <w:trHeight w:val="20"/>
        </w:trPr>
        <w:tc>
          <w:tcPr>
            <w:tcW w:w="2697" w:type="dxa"/>
            <w:noWrap/>
            <w:vAlign w:val="center"/>
          </w:tcPr>
          <w:p w14:paraId="5E9A6779" w14:textId="77777777" w:rsidR="00055CEB" w:rsidRPr="00CF5612" w:rsidRDefault="00055CEB" w:rsidP="00463541">
            <w:pPr>
              <w:jc w:val="center"/>
              <w:rPr>
                <w:color w:val="000000"/>
                <w:lang w:val="uk-UA" w:eastAsia="en-US"/>
              </w:rPr>
            </w:pPr>
            <w:r w:rsidRPr="00CF5612">
              <w:rPr>
                <w:color w:val="000000"/>
                <w:lang w:val="uk-UA" w:eastAsia="en-US"/>
              </w:rPr>
              <w:t>4</w:t>
            </w:r>
          </w:p>
        </w:tc>
        <w:tc>
          <w:tcPr>
            <w:tcW w:w="3810" w:type="dxa"/>
            <w:noWrap/>
            <w:vAlign w:val="center"/>
            <w:hideMark/>
          </w:tcPr>
          <w:p w14:paraId="6480752E" w14:textId="77777777" w:rsidR="00055CEB" w:rsidRPr="00CF5612" w:rsidRDefault="00055CEB" w:rsidP="00463541">
            <w:pPr>
              <w:jc w:val="center"/>
              <w:rPr>
                <w:color w:val="000000"/>
                <w:lang w:val="uk-UA" w:eastAsia="en-US"/>
              </w:rPr>
            </w:pPr>
            <w:r w:rsidRPr="00CF5612">
              <w:rPr>
                <w:color w:val="000000"/>
                <w:lang w:val="uk-UA" w:eastAsia="en-US"/>
              </w:rPr>
              <w:t>85</w:t>
            </w:r>
          </w:p>
        </w:tc>
        <w:tc>
          <w:tcPr>
            <w:tcW w:w="3347" w:type="dxa"/>
            <w:noWrap/>
            <w:vAlign w:val="center"/>
            <w:hideMark/>
          </w:tcPr>
          <w:p w14:paraId="2F1C58F4" w14:textId="77777777" w:rsidR="00055CEB" w:rsidRPr="00CF5612" w:rsidRDefault="00055CEB" w:rsidP="00463541">
            <w:pPr>
              <w:jc w:val="center"/>
              <w:rPr>
                <w:lang w:val="uk-UA" w:eastAsia="en-US"/>
              </w:rPr>
            </w:pPr>
            <w:r w:rsidRPr="00CF5612">
              <w:rPr>
                <w:lang w:val="uk-UA" w:eastAsia="en-US"/>
              </w:rPr>
              <w:t>1,0500</w:t>
            </w:r>
          </w:p>
        </w:tc>
      </w:tr>
      <w:tr w:rsidR="00055CEB" w:rsidRPr="00CF5612" w14:paraId="176EEFD3" w14:textId="77777777" w:rsidTr="00463541">
        <w:trPr>
          <w:trHeight w:val="20"/>
        </w:trPr>
        <w:tc>
          <w:tcPr>
            <w:tcW w:w="2697" w:type="dxa"/>
            <w:noWrap/>
            <w:vAlign w:val="center"/>
          </w:tcPr>
          <w:p w14:paraId="605EC484" w14:textId="77777777" w:rsidR="00055CEB" w:rsidRPr="00CF5612" w:rsidRDefault="00055CEB" w:rsidP="00463541">
            <w:pPr>
              <w:jc w:val="center"/>
              <w:rPr>
                <w:color w:val="000000"/>
                <w:lang w:val="uk-UA" w:eastAsia="en-US"/>
              </w:rPr>
            </w:pPr>
            <w:r w:rsidRPr="00CF5612">
              <w:rPr>
                <w:color w:val="000000"/>
                <w:lang w:val="uk-UA" w:eastAsia="en-US"/>
              </w:rPr>
              <w:t>5</w:t>
            </w:r>
          </w:p>
        </w:tc>
        <w:tc>
          <w:tcPr>
            <w:tcW w:w="3810" w:type="dxa"/>
            <w:noWrap/>
            <w:vAlign w:val="center"/>
          </w:tcPr>
          <w:p w14:paraId="2EA5D618" w14:textId="77777777" w:rsidR="00055CEB" w:rsidRPr="00CF5612" w:rsidRDefault="00055CEB" w:rsidP="00463541">
            <w:pPr>
              <w:jc w:val="center"/>
              <w:rPr>
                <w:color w:val="000000"/>
                <w:lang w:val="uk-UA" w:eastAsia="en-US"/>
              </w:rPr>
            </w:pPr>
            <w:r w:rsidRPr="00CF5612">
              <w:rPr>
                <w:color w:val="000000"/>
                <w:lang w:val="uk-UA" w:eastAsia="en-US"/>
              </w:rPr>
              <w:t>95-96</w:t>
            </w:r>
          </w:p>
        </w:tc>
        <w:tc>
          <w:tcPr>
            <w:tcW w:w="3347" w:type="dxa"/>
            <w:noWrap/>
            <w:vAlign w:val="center"/>
          </w:tcPr>
          <w:p w14:paraId="2B131DE7" w14:textId="77777777" w:rsidR="00055CEB" w:rsidRPr="00CF5612" w:rsidRDefault="00055CEB" w:rsidP="00463541">
            <w:pPr>
              <w:jc w:val="center"/>
              <w:rPr>
                <w:lang w:val="uk-UA" w:eastAsia="en-US"/>
              </w:rPr>
            </w:pPr>
            <w:r w:rsidRPr="00CF5612">
              <w:rPr>
                <w:lang w:val="uk-UA" w:eastAsia="en-US"/>
              </w:rPr>
              <w:t>2,2500</w:t>
            </w:r>
          </w:p>
        </w:tc>
      </w:tr>
      <w:tr w:rsidR="00055CEB" w:rsidRPr="00CF5612" w14:paraId="3A83D9B0" w14:textId="77777777" w:rsidTr="00463541">
        <w:trPr>
          <w:trHeight w:val="20"/>
        </w:trPr>
        <w:tc>
          <w:tcPr>
            <w:tcW w:w="2697" w:type="dxa"/>
            <w:noWrap/>
            <w:vAlign w:val="center"/>
          </w:tcPr>
          <w:p w14:paraId="15F34161" w14:textId="77777777" w:rsidR="00055CEB" w:rsidRPr="00CF5612" w:rsidRDefault="00055CEB" w:rsidP="00463541">
            <w:pPr>
              <w:jc w:val="center"/>
              <w:rPr>
                <w:color w:val="000000"/>
                <w:lang w:val="uk-UA" w:eastAsia="en-US"/>
              </w:rPr>
            </w:pPr>
            <w:r w:rsidRPr="00CF5612">
              <w:rPr>
                <w:color w:val="000000"/>
                <w:lang w:val="uk-UA" w:eastAsia="en-US"/>
              </w:rPr>
              <w:t>6</w:t>
            </w:r>
          </w:p>
        </w:tc>
        <w:tc>
          <w:tcPr>
            <w:tcW w:w="3810" w:type="dxa"/>
            <w:noWrap/>
            <w:vAlign w:val="center"/>
          </w:tcPr>
          <w:p w14:paraId="301FE3E8" w14:textId="77777777" w:rsidR="00055CEB" w:rsidRPr="00CF5612" w:rsidRDefault="00055CEB" w:rsidP="00463541">
            <w:pPr>
              <w:jc w:val="center"/>
              <w:rPr>
                <w:color w:val="000000"/>
                <w:lang w:val="uk-UA" w:eastAsia="en-US"/>
              </w:rPr>
            </w:pPr>
            <w:r w:rsidRPr="00CF5612">
              <w:rPr>
                <w:color w:val="000000"/>
                <w:lang w:val="uk-UA" w:eastAsia="en-US"/>
              </w:rPr>
              <w:t>232</w:t>
            </w:r>
          </w:p>
        </w:tc>
        <w:tc>
          <w:tcPr>
            <w:tcW w:w="3347" w:type="dxa"/>
            <w:noWrap/>
            <w:vAlign w:val="center"/>
          </w:tcPr>
          <w:p w14:paraId="52770190" w14:textId="77777777" w:rsidR="00055CEB" w:rsidRPr="00CF5612" w:rsidRDefault="00055CEB" w:rsidP="00463541">
            <w:pPr>
              <w:jc w:val="center"/>
              <w:rPr>
                <w:lang w:val="uk-UA" w:eastAsia="en-US"/>
              </w:rPr>
            </w:pPr>
            <w:r w:rsidRPr="00CF5612">
              <w:rPr>
                <w:lang w:val="uk-UA" w:eastAsia="en-US"/>
              </w:rPr>
              <w:t>0,6500</w:t>
            </w:r>
          </w:p>
        </w:tc>
      </w:tr>
      <w:tr w:rsidR="00055CEB" w:rsidRPr="00CF5612" w14:paraId="12EFF012" w14:textId="77777777" w:rsidTr="00463541">
        <w:trPr>
          <w:trHeight w:val="20"/>
        </w:trPr>
        <w:tc>
          <w:tcPr>
            <w:tcW w:w="2697" w:type="dxa"/>
            <w:noWrap/>
            <w:vAlign w:val="center"/>
          </w:tcPr>
          <w:p w14:paraId="6F430FBF" w14:textId="77777777" w:rsidR="00055CEB" w:rsidRPr="00CF5612" w:rsidRDefault="00055CEB" w:rsidP="00463541">
            <w:pPr>
              <w:jc w:val="center"/>
              <w:rPr>
                <w:color w:val="000000"/>
                <w:lang w:val="uk-UA" w:eastAsia="en-US"/>
              </w:rPr>
            </w:pPr>
            <w:r w:rsidRPr="00CF5612">
              <w:rPr>
                <w:color w:val="000000"/>
                <w:lang w:val="uk-UA" w:eastAsia="en-US"/>
              </w:rPr>
              <w:t>7</w:t>
            </w:r>
          </w:p>
        </w:tc>
        <w:tc>
          <w:tcPr>
            <w:tcW w:w="3810" w:type="dxa"/>
            <w:noWrap/>
            <w:vAlign w:val="center"/>
          </w:tcPr>
          <w:p w14:paraId="7AC01848" w14:textId="77777777" w:rsidR="00055CEB" w:rsidRPr="00CF5612" w:rsidRDefault="00055CEB" w:rsidP="00463541">
            <w:pPr>
              <w:jc w:val="center"/>
              <w:rPr>
                <w:color w:val="000000"/>
                <w:lang w:val="uk-UA" w:eastAsia="en-US"/>
              </w:rPr>
            </w:pPr>
            <w:r w:rsidRPr="00CF5612">
              <w:rPr>
                <w:color w:val="000000"/>
                <w:lang w:val="uk-UA" w:eastAsia="en-US"/>
              </w:rPr>
              <w:t>233</w:t>
            </w:r>
          </w:p>
        </w:tc>
        <w:tc>
          <w:tcPr>
            <w:tcW w:w="3347" w:type="dxa"/>
            <w:noWrap/>
            <w:vAlign w:val="center"/>
          </w:tcPr>
          <w:p w14:paraId="367072C6" w14:textId="77777777" w:rsidR="00055CEB" w:rsidRPr="00CF5612" w:rsidRDefault="00055CEB" w:rsidP="00463541">
            <w:pPr>
              <w:jc w:val="center"/>
              <w:rPr>
                <w:lang w:val="uk-UA" w:eastAsia="en-US"/>
              </w:rPr>
            </w:pPr>
            <w:r w:rsidRPr="00CF5612">
              <w:rPr>
                <w:lang w:val="uk-UA" w:eastAsia="en-US"/>
              </w:rPr>
              <w:t>0,6500</w:t>
            </w:r>
          </w:p>
        </w:tc>
      </w:tr>
      <w:tr w:rsidR="00055CEB" w:rsidRPr="00CF5612" w14:paraId="0D52AF02" w14:textId="77777777" w:rsidTr="00463541">
        <w:trPr>
          <w:trHeight w:val="20"/>
        </w:trPr>
        <w:tc>
          <w:tcPr>
            <w:tcW w:w="2697" w:type="dxa"/>
            <w:noWrap/>
            <w:vAlign w:val="center"/>
          </w:tcPr>
          <w:p w14:paraId="19D9A9B9" w14:textId="77777777" w:rsidR="00055CEB" w:rsidRPr="00CF5612" w:rsidRDefault="00055CEB" w:rsidP="00463541">
            <w:pPr>
              <w:jc w:val="center"/>
              <w:rPr>
                <w:color w:val="000000"/>
                <w:lang w:val="uk-UA" w:eastAsia="en-US"/>
              </w:rPr>
            </w:pPr>
            <w:r w:rsidRPr="00CF5612">
              <w:rPr>
                <w:color w:val="000000"/>
                <w:lang w:val="uk-UA" w:eastAsia="en-US"/>
              </w:rPr>
              <w:t>8</w:t>
            </w:r>
          </w:p>
        </w:tc>
        <w:tc>
          <w:tcPr>
            <w:tcW w:w="3810" w:type="dxa"/>
            <w:noWrap/>
            <w:vAlign w:val="center"/>
          </w:tcPr>
          <w:p w14:paraId="4E50E71D" w14:textId="77777777" w:rsidR="00055CEB" w:rsidRPr="00CF5612" w:rsidRDefault="00055CEB" w:rsidP="00463541">
            <w:pPr>
              <w:jc w:val="center"/>
              <w:rPr>
                <w:color w:val="000000"/>
                <w:lang w:val="uk-UA" w:eastAsia="en-US"/>
              </w:rPr>
            </w:pPr>
            <w:r w:rsidRPr="00CF5612">
              <w:rPr>
                <w:color w:val="000000"/>
                <w:lang w:val="uk-UA" w:eastAsia="en-US"/>
              </w:rPr>
              <w:t>256</w:t>
            </w:r>
          </w:p>
        </w:tc>
        <w:tc>
          <w:tcPr>
            <w:tcW w:w="3347" w:type="dxa"/>
            <w:noWrap/>
            <w:vAlign w:val="center"/>
          </w:tcPr>
          <w:p w14:paraId="10BF1343" w14:textId="77777777" w:rsidR="00055CEB" w:rsidRPr="00CF5612" w:rsidRDefault="00055CEB" w:rsidP="00463541">
            <w:pPr>
              <w:jc w:val="center"/>
              <w:rPr>
                <w:lang w:val="uk-UA" w:eastAsia="en-US"/>
              </w:rPr>
            </w:pPr>
            <w:r w:rsidRPr="00CF5612">
              <w:rPr>
                <w:lang w:val="uk-UA" w:eastAsia="en-US"/>
              </w:rPr>
              <w:t>1,0500</w:t>
            </w:r>
          </w:p>
        </w:tc>
      </w:tr>
      <w:tr w:rsidR="00055CEB" w:rsidRPr="00CF5612" w14:paraId="612F5E82" w14:textId="77777777" w:rsidTr="00463541">
        <w:trPr>
          <w:trHeight w:val="20"/>
        </w:trPr>
        <w:tc>
          <w:tcPr>
            <w:tcW w:w="2697" w:type="dxa"/>
            <w:noWrap/>
            <w:vAlign w:val="center"/>
          </w:tcPr>
          <w:p w14:paraId="3810A603" w14:textId="77777777" w:rsidR="00055CEB" w:rsidRPr="00CF5612" w:rsidRDefault="00055CEB" w:rsidP="00463541">
            <w:pPr>
              <w:jc w:val="center"/>
              <w:rPr>
                <w:color w:val="000000"/>
                <w:lang w:val="uk-UA" w:eastAsia="en-US"/>
              </w:rPr>
            </w:pPr>
            <w:r w:rsidRPr="00CF5612">
              <w:rPr>
                <w:color w:val="000000"/>
                <w:lang w:val="uk-UA" w:eastAsia="en-US"/>
              </w:rPr>
              <w:t>9</w:t>
            </w:r>
          </w:p>
        </w:tc>
        <w:tc>
          <w:tcPr>
            <w:tcW w:w="3810" w:type="dxa"/>
            <w:noWrap/>
            <w:vAlign w:val="center"/>
          </w:tcPr>
          <w:p w14:paraId="71BD8319" w14:textId="77777777" w:rsidR="00055CEB" w:rsidRPr="00CF5612" w:rsidRDefault="00055CEB" w:rsidP="00463541">
            <w:pPr>
              <w:jc w:val="center"/>
              <w:rPr>
                <w:color w:val="000000"/>
                <w:lang w:val="uk-UA" w:eastAsia="en-US"/>
              </w:rPr>
            </w:pPr>
            <w:r w:rsidRPr="00CF5612">
              <w:rPr>
                <w:color w:val="000000"/>
                <w:lang w:val="uk-UA" w:eastAsia="en-US"/>
              </w:rPr>
              <w:t>257</w:t>
            </w:r>
          </w:p>
        </w:tc>
        <w:tc>
          <w:tcPr>
            <w:tcW w:w="3347" w:type="dxa"/>
            <w:noWrap/>
            <w:vAlign w:val="center"/>
          </w:tcPr>
          <w:p w14:paraId="0E5B5743" w14:textId="77777777" w:rsidR="00055CEB" w:rsidRPr="00CF5612" w:rsidRDefault="00055CEB" w:rsidP="00463541">
            <w:pPr>
              <w:jc w:val="center"/>
              <w:rPr>
                <w:lang w:val="uk-UA" w:eastAsia="en-US"/>
              </w:rPr>
            </w:pPr>
            <w:r w:rsidRPr="00CF5612">
              <w:rPr>
                <w:lang w:val="uk-UA" w:eastAsia="en-US"/>
              </w:rPr>
              <w:t>1,0500</w:t>
            </w:r>
          </w:p>
        </w:tc>
      </w:tr>
      <w:tr w:rsidR="00055CEB" w:rsidRPr="00CF5612" w14:paraId="171AB83E" w14:textId="77777777" w:rsidTr="00463541">
        <w:trPr>
          <w:trHeight w:val="20"/>
        </w:trPr>
        <w:tc>
          <w:tcPr>
            <w:tcW w:w="2697" w:type="dxa"/>
            <w:noWrap/>
            <w:vAlign w:val="center"/>
          </w:tcPr>
          <w:p w14:paraId="714991C4" w14:textId="77777777" w:rsidR="00055CEB" w:rsidRPr="00CF5612" w:rsidRDefault="00055CEB" w:rsidP="00463541">
            <w:pPr>
              <w:jc w:val="center"/>
              <w:rPr>
                <w:color w:val="000000"/>
                <w:lang w:val="uk-UA" w:eastAsia="en-US"/>
              </w:rPr>
            </w:pPr>
            <w:r w:rsidRPr="00CF5612">
              <w:rPr>
                <w:color w:val="000000"/>
                <w:lang w:val="uk-UA" w:eastAsia="en-US"/>
              </w:rPr>
              <w:t>10</w:t>
            </w:r>
          </w:p>
        </w:tc>
        <w:tc>
          <w:tcPr>
            <w:tcW w:w="3810" w:type="dxa"/>
            <w:noWrap/>
            <w:vAlign w:val="center"/>
          </w:tcPr>
          <w:p w14:paraId="2E6A05AA" w14:textId="77777777" w:rsidR="00055CEB" w:rsidRPr="00CF5612" w:rsidRDefault="00055CEB" w:rsidP="00463541">
            <w:pPr>
              <w:jc w:val="center"/>
              <w:rPr>
                <w:color w:val="000000"/>
                <w:lang w:val="uk-UA" w:eastAsia="en-US"/>
              </w:rPr>
            </w:pPr>
            <w:r w:rsidRPr="00CF5612">
              <w:rPr>
                <w:color w:val="000000"/>
                <w:lang w:val="uk-UA" w:eastAsia="en-US"/>
              </w:rPr>
              <w:t>269</w:t>
            </w:r>
          </w:p>
        </w:tc>
        <w:tc>
          <w:tcPr>
            <w:tcW w:w="3347" w:type="dxa"/>
            <w:noWrap/>
            <w:vAlign w:val="center"/>
          </w:tcPr>
          <w:p w14:paraId="34680F2B" w14:textId="77777777" w:rsidR="00055CEB" w:rsidRPr="00CF5612" w:rsidRDefault="00055CEB" w:rsidP="00463541">
            <w:pPr>
              <w:jc w:val="center"/>
              <w:rPr>
                <w:lang w:val="uk-UA" w:eastAsia="en-US"/>
              </w:rPr>
            </w:pPr>
            <w:r w:rsidRPr="00CF5612">
              <w:rPr>
                <w:lang w:val="uk-UA" w:eastAsia="en-US"/>
              </w:rPr>
              <w:t>0,6500</w:t>
            </w:r>
          </w:p>
        </w:tc>
      </w:tr>
      <w:tr w:rsidR="00055CEB" w:rsidRPr="00CF5612" w14:paraId="336B3326" w14:textId="77777777" w:rsidTr="00463541">
        <w:trPr>
          <w:trHeight w:val="20"/>
        </w:trPr>
        <w:tc>
          <w:tcPr>
            <w:tcW w:w="2697" w:type="dxa"/>
            <w:noWrap/>
            <w:vAlign w:val="center"/>
          </w:tcPr>
          <w:p w14:paraId="771AF145" w14:textId="77777777" w:rsidR="00055CEB" w:rsidRPr="00CF5612" w:rsidRDefault="00055CEB" w:rsidP="00463541">
            <w:pPr>
              <w:jc w:val="center"/>
              <w:rPr>
                <w:color w:val="000000"/>
                <w:lang w:val="uk-UA" w:eastAsia="en-US"/>
              </w:rPr>
            </w:pPr>
            <w:r w:rsidRPr="00CF5612">
              <w:rPr>
                <w:color w:val="000000"/>
                <w:lang w:val="uk-UA" w:eastAsia="en-US"/>
              </w:rPr>
              <w:t>11</w:t>
            </w:r>
          </w:p>
        </w:tc>
        <w:tc>
          <w:tcPr>
            <w:tcW w:w="3810" w:type="dxa"/>
            <w:noWrap/>
            <w:vAlign w:val="center"/>
          </w:tcPr>
          <w:p w14:paraId="5FA6E098" w14:textId="77777777" w:rsidR="00055CEB" w:rsidRPr="00CF5612" w:rsidRDefault="00055CEB" w:rsidP="00463541">
            <w:pPr>
              <w:jc w:val="center"/>
              <w:rPr>
                <w:color w:val="000000"/>
                <w:lang w:val="uk-UA" w:eastAsia="en-US"/>
              </w:rPr>
            </w:pPr>
            <w:r w:rsidRPr="00CF5612">
              <w:rPr>
                <w:color w:val="000000"/>
                <w:lang w:val="uk-UA" w:eastAsia="en-US"/>
              </w:rPr>
              <w:t>272</w:t>
            </w:r>
          </w:p>
        </w:tc>
        <w:tc>
          <w:tcPr>
            <w:tcW w:w="3347" w:type="dxa"/>
            <w:noWrap/>
            <w:vAlign w:val="center"/>
          </w:tcPr>
          <w:p w14:paraId="2003233A" w14:textId="77777777" w:rsidR="00055CEB" w:rsidRPr="00CF5612" w:rsidRDefault="00055CEB" w:rsidP="00463541">
            <w:pPr>
              <w:jc w:val="center"/>
              <w:rPr>
                <w:lang w:val="uk-UA" w:eastAsia="en-US"/>
              </w:rPr>
            </w:pPr>
            <w:r w:rsidRPr="00CF5612">
              <w:rPr>
                <w:lang w:val="uk-UA" w:eastAsia="en-US"/>
              </w:rPr>
              <w:t>0,6500</w:t>
            </w:r>
          </w:p>
        </w:tc>
      </w:tr>
      <w:tr w:rsidR="00055CEB" w:rsidRPr="00CF5612" w14:paraId="3244213B" w14:textId="77777777" w:rsidTr="00463541">
        <w:trPr>
          <w:trHeight w:val="20"/>
        </w:trPr>
        <w:tc>
          <w:tcPr>
            <w:tcW w:w="2697" w:type="dxa"/>
            <w:noWrap/>
            <w:vAlign w:val="center"/>
          </w:tcPr>
          <w:p w14:paraId="329612CB" w14:textId="77777777" w:rsidR="00055CEB" w:rsidRPr="00CF5612" w:rsidRDefault="00055CEB" w:rsidP="00463541">
            <w:pPr>
              <w:jc w:val="center"/>
              <w:rPr>
                <w:color w:val="000000"/>
                <w:lang w:val="uk-UA" w:eastAsia="en-US"/>
              </w:rPr>
            </w:pPr>
            <w:r w:rsidRPr="00CF5612">
              <w:rPr>
                <w:color w:val="000000"/>
                <w:lang w:val="uk-UA" w:eastAsia="en-US"/>
              </w:rPr>
              <w:t>12</w:t>
            </w:r>
          </w:p>
        </w:tc>
        <w:tc>
          <w:tcPr>
            <w:tcW w:w="3810" w:type="dxa"/>
            <w:noWrap/>
            <w:vAlign w:val="center"/>
          </w:tcPr>
          <w:p w14:paraId="425BD55B" w14:textId="77777777" w:rsidR="00055CEB" w:rsidRPr="00CF5612" w:rsidRDefault="00055CEB" w:rsidP="00463541">
            <w:pPr>
              <w:jc w:val="center"/>
              <w:rPr>
                <w:color w:val="000000"/>
                <w:lang w:val="uk-UA" w:eastAsia="en-US"/>
              </w:rPr>
            </w:pPr>
            <w:r w:rsidRPr="00CF5612">
              <w:rPr>
                <w:color w:val="000000"/>
                <w:lang w:val="uk-UA" w:eastAsia="en-US"/>
              </w:rPr>
              <w:t>363</w:t>
            </w:r>
          </w:p>
        </w:tc>
        <w:tc>
          <w:tcPr>
            <w:tcW w:w="3347" w:type="dxa"/>
            <w:noWrap/>
            <w:vAlign w:val="center"/>
          </w:tcPr>
          <w:p w14:paraId="5814D534" w14:textId="77777777" w:rsidR="00055CEB" w:rsidRPr="00CF5612" w:rsidRDefault="00055CEB" w:rsidP="00463541">
            <w:pPr>
              <w:jc w:val="center"/>
              <w:rPr>
                <w:lang w:val="uk-UA" w:eastAsia="en-US"/>
              </w:rPr>
            </w:pPr>
            <w:r w:rsidRPr="00CF5612">
              <w:rPr>
                <w:lang w:val="uk-UA" w:eastAsia="en-US"/>
              </w:rPr>
              <w:t>0,6700</w:t>
            </w:r>
          </w:p>
        </w:tc>
      </w:tr>
      <w:tr w:rsidR="00055CEB" w:rsidRPr="00CF5612" w14:paraId="259FF9CA" w14:textId="77777777" w:rsidTr="00463541">
        <w:trPr>
          <w:trHeight w:val="20"/>
        </w:trPr>
        <w:tc>
          <w:tcPr>
            <w:tcW w:w="2697" w:type="dxa"/>
            <w:noWrap/>
            <w:vAlign w:val="center"/>
          </w:tcPr>
          <w:p w14:paraId="7ABB9924" w14:textId="77777777" w:rsidR="00055CEB" w:rsidRPr="00CF5612" w:rsidRDefault="00055CEB" w:rsidP="00463541">
            <w:pPr>
              <w:jc w:val="center"/>
              <w:rPr>
                <w:color w:val="000000"/>
                <w:lang w:val="uk-UA" w:eastAsia="en-US"/>
              </w:rPr>
            </w:pPr>
            <w:r w:rsidRPr="00CF5612">
              <w:rPr>
                <w:color w:val="000000"/>
                <w:lang w:val="uk-UA" w:eastAsia="en-US"/>
              </w:rPr>
              <w:t>13</w:t>
            </w:r>
          </w:p>
        </w:tc>
        <w:tc>
          <w:tcPr>
            <w:tcW w:w="3810" w:type="dxa"/>
            <w:noWrap/>
            <w:vAlign w:val="center"/>
          </w:tcPr>
          <w:p w14:paraId="09EEE993" w14:textId="77777777" w:rsidR="00055CEB" w:rsidRPr="00CF5612" w:rsidRDefault="00055CEB" w:rsidP="00463541">
            <w:pPr>
              <w:jc w:val="center"/>
              <w:rPr>
                <w:color w:val="000000"/>
                <w:lang w:val="uk-UA" w:eastAsia="en-US"/>
              </w:rPr>
            </w:pPr>
            <w:r w:rsidRPr="00CF5612">
              <w:rPr>
                <w:color w:val="000000"/>
                <w:lang w:val="uk-UA" w:eastAsia="en-US"/>
              </w:rPr>
              <w:t>375</w:t>
            </w:r>
          </w:p>
        </w:tc>
        <w:tc>
          <w:tcPr>
            <w:tcW w:w="3347" w:type="dxa"/>
            <w:noWrap/>
            <w:vAlign w:val="center"/>
          </w:tcPr>
          <w:p w14:paraId="2D836AAB" w14:textId="77777777" w:rsidR="00055CEB" w:rsidRPr="00CF5612" w:rsidRDefault="00055CEB" w:rsidP="00463541">
            <w:pPr>
              <w:jc w:val="center"/>
              <w:rPr>
                <w:lang w:val="uk-UA" w:eastAsia="en-US"/>
              </w:rPr>
            </w:pPr>
            <w:r w:rsidRPr="00CF5612">
              <w:rPr>
                <w:lang w:val="uk-UA" w:eastAsia="en-US"/>
              </w:rPr>
              <w:t>0,6500</w:t>
            </w:r>
          </w:p>
        </w:tc>
      </w:tr>
      <w:tr w:rsidR="00055CEB" w:rsidRPr="00CF5612" w14:paraId="63424186" w14:textId="77777777" w:rsidTr="00463541">
        <w:trPr>
          <w:trHeight w:val="20"/>
        </w:trPr>
        <w:tc>
          <w:tcPr>
            <w:tcW w:w="6507" w:type="dxa"/>
            <w:gridSpan w:val="2"/>
            <w:noWrap/>
            <w:vAlign w:val="center"/>
          </w:tcPr>
          <w:p w14:paraId="053E81CB" w14:textId="77777777" w:rsidR="00055CEB" w:rsidRPr="00CF5612" w:rsidRDefault="00055CEB" w:rsidP="00463541">
            <w:pPr>
              <w:jc w:val="center"/>
              <w:rPr>
                <w:b/>
                <w:color w:val="000000"/>
                <w:lang w:val="uk-UA" w:eastAsia="en-US"/>
              </w:rPr>
            </w:pPr>
            <w:r w:rsidRPr="00CF5612">
              <w:rPr>
                <w:b/>
                <w:color w:val="000000"/>
                <w:lang w:val="uk-UA" w:eastAsia="en-US"/>
              </w:rPr>
              <w:t>Всього</w:t>
            </w:r>
          </w:p>
        </w:tc>
        <w:tc>
          <w:tcPr>
            <w:tcW w:w="3347" w:type="dxa"/>
            <w:noWrap/>
            <w:vAlign w:val="center"/>
          </w:tcPr>
          <w:p w14:paraId="4A060031" w14:textId="77777777" w:rsidR="00055CEB" w:rsidRPr="00CF5612" w:rsidRDefault="00055CEB" w:rsidP="00463541">
            <w:pPr>
              <w:jc w:val="center"/>
              <w:rPr>
                <w:b/>
                <w:lang w:val="uk-UA" w:eastAsia="en-US"/>
              </w:rPr>
            </w:pPr>
            <w:r w:rsidRPr="00CF5612">
              <w:rPr>
                <w:b/>
                <w:lang w:val="uk-UA" w:eastAsia="en-US"/>
              </w:rPr>
              <w:t>11,9000</w:t>
            </w:r>
          </w:p>
        </w:tc>
      </w:tr>
    </w:tbl>
    <w:p w14:paraId="4B7531E4" w14:textId="1D8C9639" w:rsidR="00055CEB" w:rsidRPr="00CF5612" w:rsidRDefault="00055CEB" w:rsidP="00A0242C">
      <w:pPr>
        <w:tabs>
          <w:tab w:val="left" w:pos="7300"/>
        </w:tabs>
        <w:spacing w:before="120"/>
        <w:jc w:val="center"/>
        <w:rPr>
          <w:rFonts w:eastAsia="GungsuhChe"/>
          <w:b/>
          <w:i/>
          <w:sz w:val="28"/>
          <w:szCs w:val="28"/>
          <w:lang w:val="uk-UA"/>
        </w:rPr>
      </w:pPr>
    </w:p>
    <w:p w14:paraId="356BD9DB" w14:textId="77777777" w:rsidR="00463541" w:rsidRPr="00CF5612" w:rsidRDefault="00463541" w:rsidP="00A0242C">
      <w:pPr>
        <w:tabs>
          <w:tab w:val="left" w:pos="7300"/>
        </w:tabs>
        <w:spacing w:before="120"/>
        <w:jc w:val="center"/>
        <w:rPr>
          <w:rFonts w:eastAsia="GungsuhChe"/>
          <w:b/>
          <w:i/>
          <w:sz w:val="28"/>
          <w:szCs w:val="28"/>
          <w:lang w:val="uk-UA"/>
        </w:rPr>
      </w:pPr>
    </w:p>
    <w:p w14:paraId="41D2F5AE" w14:textId="071D284A" w:rsidR="00A958DB" w:rsidRPr="0032471B" w:rsidRDefault="00055CEB" w:rsidP="00463541">
      <w:pPr>
        <w:tabs>
          <w:tab w:val="left" w:pos="6521"/>
        </w:tabs>
        <w:spacing w:before="120"/>
        <w:rPr>
          <w:b/>
          <w:bCs/>
          <w:vanish/>
          <w:color w:val="000000" w:themeColor="text1"/>
          <w:sz w:val="28"/>
          <w:szCs w:val="28"/>
          <w:lang w:val="uk-UA"/>
        </w:rPr>
      </w:pPr>
      <w:r w:rsidRPr="00CF5612">
        <w:rPr>
          <w:rFonts w:eastAsia="GungsuhChe"/>
          <w:b/>
          <w:sz w:val="28"/>
          <w:szCs w:val="28"/>
          <w:lang w:val="uk-UA"/>
        </w:rPr>
        <w:t>Секретар ради</w:t>
      </w:r>
      <w:r w:rsidR="00463541" w:rsidRPr="00CF5612">
        <w:rPr>
          <w:rFonts w:eastAsia="GungsuhChe"/>
          <w:b/>
          <w:sz w:val="28"/>
          <w:szCs w:val="28"/>
          <w:lang w:val="uk-UA"/>
        </w:rPr>
        <w:tab/>
      </w:r>
      <w:r w:rsidRPr="00CF5612">
        <w:rPr>
          <w:rFonts w:eastAsia="GungsuhChe"/>
          <w:b/>
          <w:sz w:val="28"/>
          <w:szCs w:val="28"/>
          <w:lang w:val="uk-UA"/>
        </w:rPr>
        <w:t>Віктор КОСТЮЧЕНКО</w:t>
      </w:r>
    </w:p>
    <w:sectPr w:rsidR="00A958DB" w:rsidRPr="0032471B" w:rsidSect="00C1751C">
      <w:pgSz w:w="11906" w:h="16838" w:code="9"/>
      <w:pgMar w:top="1134" w:right="567" w:bottom="1134" w:left="1701" w:header="113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D096" w14:textId="77777777" w:rsidR="00280E76" w:rsidRDefault="00280E76" w:rsidP="00FE7508">
      <w:r>
        <w:separator/>
      </w:r>
    </w:p>
  </w:endnote>
  <w:endnote w:type="continuationSeparator" w:id="0">
    <w:p w14:paraId="526BE86E" w14:textId="77777777" w:rsidR="00280E76" w:rsidRDefault="00280E76" w:rsidP="00FE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C0FC" w14:textId="77777777" w:rsidR="00280E76" w:rsidRDefault="00280E76" w:rsidP="00FE7508">
      <w:r>
        <w:separator/>
      </w:r>
    </w:p>
  </w:footnote>
  <w:footnote w:type="continuationSeparator" w:id="0">
    <w:p w14:paraId="219D1973" w14:textId="77777777" w:rsidR="00280E76" w:rsidRDefault="00280E76" w:rsidP="00FE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810551"/>
      <w:docPartObj>
        <w:docPartGallery w:val="Page Numbers (Top of Page)"/>
        <w:docPartUnique/>
      </w:docPartObj>
    </w:sdtPr>
    <w:sdtEndPr/>
    <w:sdtContent>
      <w:p w14:paraId="5E517C59" w14:textId="10C19B38" w:rsidR="0032471B" w:rsidRDefault="0032471B">
        <w:pPr>
          <w:pStyle w:val="a3"/>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275862"/>
      <w:docPartObj>
        <w:docPartGallery w:val="Page Numbers (Top of Page)"/>
        <w:docPartUnique/>
      </w:docPartObj>
    </w:sdtPr>
    <w:sdtEndPr>
      <w:rPr>
        <w:sz w:val="28"/>
        <w:szCs w:val="28"/>
      </w:rPr>
    </w:sdtEndPr>
    <w:sdtContent>
      <w:p w14:paraId="4B86CEA5" w14:textId="1370CE39" w:rsidR="0032471B" w:rsidRPr="00C1751C" w:rsidRDefault="0032471B">
        <w:pPr>
          <w:pStyle w:val="a3"/>
          <w:jc w:val="center"/>
          <w:rPr>
            <w:sz w:val="28"/>
            <w:szCs w:val="28"/>
          </w:rPr>
        </w:pPr>
        <w:r w:rsidRPr="00C1751C">
          <w:rPr>
            <w:sz w:val="28"/>
            <w:szCs w:val="28"/>
          </w:rPr>
          <w:fldChar w:fldCharType="begin"/>
        </w:r>
        <w:r w:rsidRPr="00C1751C">
          <w:rPr>
            <w:sz w:val="28"/>
            <w:szCs w:val="28"/>
          </w:rPr>
          <w:instrText>PAGE   \* MERGEFORMAT</w:instrText>
        </w:r>
        <w:r w:rsidRPr="00C1751C">
          <w:rPr>
            <w:sz w:val="28"/>
            <w:szCs w:val="28"/>
          </w:rPr>
          <w:fldChar w:fldCharType="separate"/>
        </w:r>
        <w:r>
          <w:rPr>
            <w:noProof/>
            <w:sz w:val="28"/>
            <w:szCs w:val="28"/>
          </w:rPr>
          <w:t>5</w:t>
        </w:r>
        <w:r w:rsidRPr="00C1751C">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sz w:val="24"/>
        <w:szCs w:val="24"/>
        <w:lang w:val="ru-RU" w:eastAsia="ru-RU"/>
      </w:rPr>
      <w:id w:val="1874576771"/>
      <w:docPartObj>
        <w:docPartGallery w:val="Page Numbers (Top of Page)"/>
        <w:docPartUnique/>
      </w:docPartObj>
    </w:sdtPr>
    <w:sdtEndPr/>
    <w:sdtContent>
      <w:p w14:paraId="0FB8C573" w14:textId="77777777" w:rsidR="0032471B" w:rsidRPr="00BD7C9C" w:rsidRDefault="0032471B" w:rsidP="000826EF">
        <w:pPr>
          <w:pStyle w:val="1"/>
          <w:spacing w:before="0" w:line="240" w:lineRule="auto"/>
          <w:rPr>
            <w:b w:val="0"/>
          </w:rPr>
        </w:pPr>
        <w:r w:rsidRPr="00BD7C9C">
          <w:rPr>
            <w:b w:val="0"/>
            <w:noProof/>
            <w:lang w:eastAsia="uk-UA"/>
          </w:rPr>
          <w:drawing>
            <wp:inline distT="0" distB="0" distL="0" distR="0" wp14:anchorId="4BC0EA8A" wp14:editId="42F28361">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3E7B8DF8" w14:textId="77777777" w:rsidR="0032471B" w:rsidRPr="00BD7C9C" w:rsidRDefault="0032471B" w:rsidP="000826EF">
        <w:pPr>
          <w:pStyle w:val="1"/>
          <w:spacing w:before="0" w:line="240" w:lineRule="auto"/>
          <w:rPr>
            <w:bCs w:val="0"/>
            <w:color w:val="000080"/>
          </w:rPr>
        </w:pPr>
        <w:r w:rsidRPr="00BD7C9C">
          <w:rPr>
            <w:bCs w:val="0"/>
            <w:color w:val="000080"/>
          </w:rPr>
          <w:t>НОВОУШИЦЬКА СЕЛИЩНА РАДА</w:t>
        </w:r>
      </w:p>
      <w:p w14:paraId="25022EA0" w14:textId="77777777" w:rsidR="0032471B" w:rsidRPr="00BD7C9C" w:rsidRDefault="0032471B" w:rsidP="000826EF">
        <w:pPr>
          <w:autoSpaceDE w:val="0"/>
          <w:autoSpaceDN w:val="0"/>
          <w:adjustRightInd w:val="0"/>
          <w:jc w:val="center"/>
          <w:rPr>
            <w:b/>
            <w:sz w:val="28"/>
            <w:szCs w:val="28"/>
            <w:lang w:val="uk-UA"/>
          </w:rPr>
        </w:pPr>
        <w:r w:rsidRPr="00BD7C9C">
          <w:rPr>
            <w:b/>
            <w:sz w:val="28"/>
            <w:szCs w:val="28"/>
            <w:lang w:val="uk-UA"/>
          </w:rPr>
          <w:t>VIII скликанн</w:t>
        </w:r>
        <w:r w:rsidRPr="00BD7C9C">
          <w:rPr>
            <w:b/>
            <w:bCs/>
            <w:sz w:val="28"/>
            <w:szCs w:val="28"/>
            <w:lang w:val="uk-UA"/>
          </w:rPr>
          <w:t>я</w:t>
        </w:r>
      </w:p>
      <w:p w14:paraId="5FC36732" w14:textId="7A524B8B" w:rsidR="0032471B" w:rsidRPr="00BD7C9C" w:rsidRDefault="0032471B" w:rsidP="000826EF">
        <w:pPr>
          <w:autoSpaceDE w:val="0"/>
          <w:autoSpaceDN w:val="0"/>
          <w:adjustRightInd w:val="0"/>
          <w:jc w:val="center"/>
          <w:rPr>
            <w:b/>
            <w:bCs/>
            <w:sz w:val="28"/>
            <w:szCs w:val="28"/>
            <w:lang w:val="uk-UA"/>
          </w:rPr>
        </w:pPr>
        <w:r w:rsidRPr="007963FE">
          <w:rPr>
            <w:b/>
            <w:sz w:val="28"/>
            <w:szCs w:val="28"/>
            <w:lang w:val="en-US"/>
          </w:rPr>
          <w:t>LХVIІІ</w:t>
        </w:r>
        <w:r w:rsidRPr="006C3D3B">
          <w:rPr>
            <w:b/>
            <w:sz w:val="28"/>
            <w:szCs w:val="28"/>
          </w:rPr>
          <w:t xml:space="preserve"> </w:t>
        </w:r>
        <w:r w:rsidRPr="00BD7C9C">
          <w:rPr>
            <w:b/>
            <w:sz w:val="28"/>
            <w:szCs w:val="28"/>
            <w:lang w:val="uk-UA"/>
          </w:rPr>
          <w:t>сесі</w:t>
        </w:r>
        <w:r w:rsidRPr="00BD7C9C">
          <w:rPr>
            <w:b/>
            <w:bCs/>
            <w:sz w:val="28"/>
            <w:szCs w:val="28"/>
            <w:lang w:val="uk-UA"/>
          </w:rPr>
          <w:t>я</w:t>
        </w:r>
      </w:p>
      <w:p w14:paraId="559217FF" w14:textId="77777777" w:rsidR="0032471B" w:rsidRPr="00BD7C9C" w:rsidRDefault="0032471B" w:rsidP="000826EF">
        <w:pPr>
          <w:autoSpaceDE w:val="0"/>
          <w:autoSpaceDN w:val="0"/>
          <w:adjustRightInd w:val="0"/>
          <w:jc w:val="center"/>
          <w:rPr>
            <w:b/>
            <w:bCs/>
            <w:sz w:val="28"/>
            <w:szCs w:val="28"/>
            <w:lang w:val="uk-UA"/>
          </w:rPr>
        </w:pPr>
      </w:p>
      <w:p w14:paraId="414D76F3" w14:textId="77777777" w:rsidR="0032471B" w:rsidRPr="00BD7C9C" w:rsidRDefault="0032471B" w:rsidP="00BD7C9C">
        <w:pPr>
          <w:tabs>
            <w:tab w:val="left" w:pos="0"/>
            <w:tab w:val="left" w:pos="300"/>
          </w:tabs>
          <w:autoSpaceDE w:val="0"/>
          <w:autoSpaceDN w:val="0"/>
          <w:adjustRightInd w:val="0"/>
          <w:jc w:val="center"/>
          <w:rPr>
            <w:sz w:val="28"/>
            <w:szCs w:val="28"/>
            <w:lang w:val="uk-UA" w:eastAsia="ar-SA"/>
          </w:rPr>
        </w:pPr>
        <w:r w:rsidRPr="00BD7C9C">
          <w:rPr>
            <w:b/>
            <w:bCs/>
            <w:sz w:val="28"/>
            <w:szCs w:val="28"/>
            <w:lang w:val="uk-UA"/>
          </w:rPr>
          <w:t>РІШЕННЯ</w:t>
        </w:r>
      </w:p>
      <w:p w14:paraId="53D92111" w14:textId="77777777" w:rsidR="0032471B" w:rsidRPr="00BD7C9C" w:rsidRDefault="0032471B" w:rsidP="00BD7C9C">
        <w:pPr>
          <w:tabs>
            <w:tab w:val="left" w:pos="0"/>
            <w:tab w:val="left" w:pos="300"/>
          </w:tabs>
          <w:autoSpaceDE w:val="0"/>
          <w:autoSpaceDN w:val="0"/>
          <w:adjustRightInd w:val="0"/>
          <w:jc w:val="center"/>
          <w:rPr>
            <w:sz w:val="28"/>
            <w:szCs w:val="28"/>
            <w:lang w:val="uk-UA"/>
          </w:rPr>
        </w:pPr>
      </w:p>
      <w:tbl>
        <w:tblPr>
          <w:tblW w:w="5000" w:type="pct"/>
          <w:jc w:val="center"/>
          <w:tblLook w:val="01E0" w:firstRow="1" w:lastRow="1" w:firstColumn="1" w:lastColumn="1" w:noHBand="0" w:noVBand="0"/>
        </w:tblPr>
        <w:tblGrid>
          <w:gridCol w:w="1581"/>
          <w:gridCol w:w="799"/>
          <w:gridCol w:w="799"/>
          <w:gridCol w:w="3231"/>
          <w:gridCol w:w="804"/>
          <w:gridCol w:w="831"/>
          <w:gridCol w:w="1593"/>
        </w:tblGrid>
        <w:tr w:rsidR="0032471B" w:rsidRPr="00BD7C9C" w14:paraId="1849F711" w14:textId="77777777" w:rsidTr="00EB0E28">
          <w:trPr>
            <w:jc w:val="center"/>
          </w:trPr>
          <w:tc>
            <w:tcPr>
              <w:tcW w:w="1692" w:type="dxa"/>
              <w:tcBorders>
                <w:top w:val="nil"/>
                <w:left w:val="nil"/>
                <w:bottom w:val="single" w:sz="4" w:space="0" w:color="auto"/>
                <w:right w:val="nil"/>
              </w:tcBorders>
            </w:tcPr>
            <w:p w14:paraId="4BD66C61" w14:textId="4924B91D" w:rsidR="0032471B" w:rsidRPr="00BD7C9C" w:rsidRDefault="0032471B" w:rsidP="004F2AD0">
              <w:pPr>
                <w:tabs>
                  <w:tab w:val="left" w:pos="0"/>
                  <w:tab w:val="left" w:pos="300"/>
                </w:tabs>
                <w:autoSpaceDE w:val="0"/>
                <w:autoSpaceDN w:val="0"/>
                <w:adjustRightInd w:val="0"/>
                <w:jc w:val="center"/>
                <w:rPr>
                  <w:sz w:val="28"/>
                  <w:szCs w:val="28"/>
                  <w:lang w:val="uk-UA"/>
                </w:rPr>
              </w:pPr>
            </w:p>
          </w:tc>
          <w:tc>
            <w:tcPr>
              <w:tcW w:w="846" w:type="dxa"/>
            </w:tcPr>
            <w:p w14:paraId="7C08B1F5" w14:textId="77777777" w:rsidR="0032471B" w:rsidRPr="00BD7C9C" w:rsidRDefault="0032471B" w:rsidP="00BD7C9C">
              <w:pPr>
                <w:tabs>
                  <w:tab w:val="left" w:pos="0"/>
                  <w:tab w:val="left" w:pos="300"/>
                </w:tabs>
                <w:autoSpaceDE w:val="0"/>
                <w:autoSpaceDN w:val="0"/>
                <w:adjustRightInd w:val="0"/>
                <w:jc w:val="center"/>
                <w:rPr>
                  <w:sz w:val="28"/>
                  <w:szCs w:val="28"/>
                  <w:lang w:val="uk-UA"/>
                </w:rPr>
              </w:pPr>
            </w:p>
          </w:tc>
          <w:tc>
            <w:tcPr>
              <w:tcW w:w="846" w:type="dxa"/>
            </w:tcPr>
            <w:p w14:paraId="749FF358" w14:textId="77777777" w:rsidR="0032471B" w:rsidRPr="00BD7C9C" w:rsidRDefault="0032471B" w:rsidP="00BD7C9C">
              <w:pPr>
                <w:tabs>
                  <w:tab w:val="left" w:pos="0"/>
                  <w:tab w:val="left" w:pos="300"/>
                </w:tabs>
                <w:autoSpaceDE w:val="0"/>
                <w:autoSpaceDN w:val="0"/>
                <w:adjustRightInd w:val="0"/>
                <w:jc w:val="center"/>
                <w:rPr>
                  <w:sz w:val="28"/>
                  <w:szCs w:val="28"/>
                  <w:lang w:val="uk-UA"/>
                </w:rPr>
              </w:pPr>
            </w:p>
          </w:tc>
          <w:tc>
            <w:tcPr>
              <w:tcW w:w="3408" w:type="dxa"/>
              <w:hideMark/>
            </w:tcPr>
            <w:p w14:paraId="3747742D" w14:textId="77777777" w:rsidR="0032471B" w:rsidRPr="00BD7C9C" w:rsidRDefault="0032471B" w:rsidP="00BD7C9C">
              <w:pPr>
                <w:tabs>
                  <w:tab w:val="left" w:pos="0"/>
                  <w:tab w:val="left" w:pos="300"/>
                </w:tabs>
                <w:autoSpaceDE w:val="0"/>
                <w:autoSpaceDN w:val="0"/>
                <w:adjustRightInd w:val="0"/>
                <w:jc w:val="center"/>
                <w:rPr>
                  <w:sz w:val="28"/>
                  <w:szCs w:val="28"/>
                  <w:lang w:val="uk-UA"/>
                </w:rPr>
              </w:pPr>
              <w:r w:rsidRPr="00BD7C9C">
                <w:rPr>
                  <w:sz w:val="28"/>
                  <w:szCs w:val="28"/>
                  <w:lang w:val="uk-UA"/>
                </w:rPr>
                <w:t>Нова Ушиця</w:t>
              </w:r>
            </w:p>
          </w:tc>
          <w:tc>
            <w:tcPr>
              <w:tcW w:w="851" w:type="dxa"/>
            </w:tcPr>
            <w:p w14:paraId="4B40A9E7" w14:textId="77777777" w:rsidR="0032471B" w:rsidRPr="00BD7C9C" w:rsidRDefault="0032471B" w:rsidP="00BD7C9C">
              <w:pPr>
                <w:tabs>
                  <w:tab w:val="left" w:pos="0"/>
                  <w:tab w:val="left" w:pos="300"/>
                </w:tabs>
                <w:autoSpaceDE w:val="0"/>
                <w:autoSpaceDN w:val="0"/>
                <w:adjustRightInd w:val="0"/>
                <w:jc w:val="center"/>
                <w:rPr>
                  <w:sz w:val="28"/>
                  <w:szCs w:val="28"/>
                  <w:lang w:val="uk-UA"/>
                </w:rPr>
              </w:pPr>
            </w:p>
          </w:tc>
          <w:tc>
            <w:tcPr>
              <w:tcW w:w="859" w:type="dxa"/>
              <w:hideMark/>
            </w:tcPr>
            <w:p w14:paraId="0AC2EEAB" w14:textId="77777777" w:rsidR="0032471B" w:rsidRPr="00BD7C9C" w:rsidRDefault="0032471B" w:rsidP="00BD7C9C">
              <w:pPr>
                <w:tabs>
                  <w:tab w:val="left" w:pos="0"/>
                  <w:tab w:val="left" w:pos="300"/>
                </w:tabs>
                <w:autoSpaceDE w:val="0"/>
                <w:autoSpaceDN w:val="0"/>
                <w:adjustRightInd w:val="0"/>
                <w:jc w:val="center"/>
                <w:rPr>
                  <w:sz w:val="28"/>
                  <w:szCs w:val="28"/>
                  <w:lang w:val="uk-UA"/>
                </w:rPr>
              </w:pPr>
              <w:r w:rsidRPr="00BD7C9C">
                <w:rPr>
                  <w:sz w:val="28"/>
                  <w:szCs w:val="28"/>
                  <w:lang w:val="uk-UA"/>
                </w:rPr>
                <w:t>№</w:t>
              </w:r>
            </w:p>
          </w:tc>
          <w:tc>
            <w:tcPr>
              <w:tcW w:w="1704" w:type="dxa"/>
              <w:tcBorders>
                <w:top w:val="nil"/>
                <w:left w:val="nil"/>
                <w:bottom w:val="single" w:sz="4" w:space="0" w:color="auto"/>
                <w:right w:val="nil"/>
              </w:tcBorders>
            </w:tcPr>
            <w:p w14:paraId="734AD13D" w14:textId="20DE7204" w:rsidR="0032471B" w:rsidRPr="009A32C2" w:rsidRDefault="0032471B" w:rsidP="009A32C2">
              <w:pPr>
                <w:tabs>
                  <w:tab w:val="left" w:pos="0"/>
                  <w:tab w:val="left" w:pos="300"/>
                  <w:tab w:val="left" w:pos="540"/>
                  <w:tab w:val="center" w:pos="708"/>
                </w:tabs>
                <w:autoSpaceDE w:val="0"/>
                <w:autoSpaceDN w:val="0"/>
                <w:adjustRightInd w:val="0"/>
                <w:jc w:val="center"/>
                <w:rPr>
                  <w:sz w:val="28"/>
                  <w:szCs w:val="28"/>
                  <w:lang w:val="uk-UA"/>
                </w:rPr>
              </w:pPr>
            </w:p>
          </w:tc>
        </w:tr>
      </w:tbl>
      <w:p w14:paraId="278245EA" w14:textId="77777777" w:rsidR="0032471B" w:rsidRPr="00BD7C9C" w:rsidRDefault="00280E76" w:rsidP="000826EF">
        <w:pPr>
          <w:pStyle w:val="a3"/>
          <w:jc w:val="center"/>
          <w:rPr>
            <w:sz w:val="28"/>
            <w:szCs w:val="2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A1B7" w14:textId="77777777" w:rsidR="0032471B" w:rsidRPr="00ED7460" w:rsidRDefault="0032471B" w:rsidP="00ED74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5A0"/>
    <w:multiLevelType w:val="hybridMultilevel"/>
    <w:tmpl w:val="2B26D380"/>
    <w:lvl w:ilvl="0" w:tplc="CCD839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BA405A"/>
    <w:multiLevelType w:val="hybridMultilevel"/>
    <w:tmpl w:val="D9B6CB20"/>
    <w:lvl w:ilvl="0" w:tplc="CCD8395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A3965B8"/>
    <w:multiLevelType w:val="hybridMultilevel"/>
    <w:tmpl w:val="1C541EDA"/>
    <w:lvl w:ilvl="0" w:tplc="CCD8395A">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76B55A28"/>
    <w:multiLevelType w:val="hybridMultilevel"/>
    <w:tmpl w:val="6238783C"/>
    <w:lvl w:ilvl="0" w:tplc="E3802524">
      <w:start w:val="1"/>
      <w:numFmt w:val="decimal"/>
      <w:lvlText w:val="%1."/>
      <w:lvlJc w:val="center"/>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DA6458"/>
    <w:multiLevelType w:val="hybridMultilevel"/>
    <w:tmpl w:val="975A00A0"/>
    <w:lvl w:ilvl="0" w:tplc="CCD8395A">
      <w:start w:val="1"/>
      <w:numFmt w:val="decimal"/>
      <w:lvlText w:val="%1."/>
      <w:lvlJc w:val="center"/>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C7"/>
    <w:rsid w:val="00031E8B"/>
    <w:rsid w:val="000516BE"/>
    <w:rsid w:val="000545D8"/>
    <w:rsid w:val="00055CEB"/>
    <w:rsid w:val="00061CF3"/>
    <w:rsid w:val="000826EF"/>
    <w:rsid w:val="000A4E06"/>
    <w:rsid w:val="000B0230"/>
    <w:rsid w:val="000B3615"/>
    <w:rsid w:val="000B4118"/>
    <w:rsid w:val="000C1379"/>
    <w:rsid w:val="000C194D"/>
    <w:rsid w:val="000C2BA7"/>
    <w:rsid w:val="000C6077"/>
    <w:rsid w:val="000C6859"/>
    <w:rsid w:val="000C7107"/>
    <w:rsid w:val="000D0FA3"/>
    <w:rsid w:val="000E2673"/>
    <w:rsid w:val="001008D8"/>
    <w:rsid w:val="001012C7"/>
    <w:rsid w:val="001016F5"/>
    <w:rsid w:val="00103C74"/>
    <w:rsid w:val="00112BEC"/>
    <w:rsid w:val="00121930"/>
    <w:rsid w:val="00124C8D"/>
    <w:rsid w:val="001306FE"/>
    <w:rsid w:val="00133316"/>
    <w:rsid w:val="001405F8"/>
    <w:rsid w:val="00142C97"/>
    <w:rsid w:val="00144AEC"/>
    <w:rsid w:val="00165278"/>
    <w:rsid w:val="0016604D"/>
    <w:rsid w:val="001763B2"/>
    <w:rsid w:val="00191318"/>
    <w:rsid w:val="00191CC6"/>
    <w:rsid w:val="001A20ED"/>
    <w:rsid w:val="001B44BF"/>
    <w:rsid w:val="001B5CB9"/>
    <w:rsid w:val="001B62F5"/>
    <w:rsid w:val="001D3E23"/>
    <w:rsid w:val="001D53C6"/>
    <w:rsid w:val="001D7ECC"/>
    <w:rsid w:val="001E1E6E"/>
    <w:rsid w:val="0020625C"/>
    <w:rsid w:val="002149B1"/>
    <w:rsid w:val="00214D14"/>
    <w:rsid w:val="00217A75"/>
    <w:rsid w:val="00223E94"/>
    <w:rsid w:val="00225BC6"/>
    <w:rsid w:val="00233722"/>
    <w:rsid w:val="002360FB"/>
    <w:rsid w:val="00237FBE"/>
    <w:rsid w:val="0024386C"/>
    <w:rsid w:val="002540A6"/>
    <w:rsid w:val="00256D18"/>
    <w:rsid w:val="00256DE1"/>
    <w:rsid w:val="00257988"/>
    <w:rsid w:val="00270B41"/>
    <w:rsid w:val="00276DF0"/>
    <w:rsid w:val="00280E76"/>
    <w:rsid w:val="00283600"/>
    <w:rsid w:val="00287AE3"/>
    <w:rsid w:val="00290259"/>
    <w:rsid w:val="00291DCC"/>
    <w:rsid w:val="002F24DB"/>
    <w:rsid w:val="002F33F9"/>
    <w:rsid w:val="002F65EA"/>
    <w:rsid w:val="003003E8"/>
    <w:rsid w:val="003071C3"/>
    <w:rsid w:val="0031156A"/>
    <w:rsid w:val="003138AD"/>
    <w:rsid w:val="00317039"/>
    <w:rsid w:val="00324618"/>
    <w:rsid w:val="0032471B"/>
    <w:rsid w:val="00346412"/>
    <w:rsid w:val="003553D9"/>
    <w:rsid w:val="003620BD"/>
    <w:rsid w:val="00370424"/>
    <w:rsid w:val="003803A1"/>
    <w:rsid w:val="0039354A"/>
    <w:rsid w:val="003B3075"/>
    <w:rsid w:val="003B4953"/>
    <w:rsid w:val="003B6377"/>
    <w:rsid w:val="003D731D"/>
    <w:rsid w:val="003F28C2"/>
    <w:rsid w:val="003F5C81"/>
    <w:rsid w:val="003F6A33"/>
    <w:rsid w:val="00411378"/>
    <w:rsid w:val="00411D0B"/>
    <w:rsid w:val="00414393"/>
    <w:rsid w:val="004211FB"/>
    <w:rsid w:val="004212F1"/>
    <w:rsid w:val="00423044"/>
    <w:rsid w:val="004233FF"/>
    <w:rsid w:val="00432D49"/>
    <w:rsid w:val="0043472A"/>
    <w:rsid w:val="0043795B"/>
    <w:rsid w:val="00437D4E"/>
    <w:rsid w:val="00444E25"/>
    <w:rsid w:val="00451A44"/>
    <w:rsid w:val="004607AE"/>
    <w:rsid w:val="00463541"/>
    <w:rsid w:val="00483355"/>
    <w:rsid w:val="00495488"/>
    <w:rsid w:val="004B4AED"/>
    <w:rsid w:val="004C53B0"/>
    <w:rsid w:val="004D11CE"/>
    <w:rsid w:val="004D5925"/>
    <w:rsid w:val="004E0CE2"/>
    <w:rsid w:val="004E7A90"/>
    <w:rsid w:val="004E7DC3"/>
    <w:rsid w:val="004F0FB9"/>
    <w:rsid w:val="004F2AD0"/>
    <w:rsid w:val="00506CD8"/>
    <w:rsid w:val="005244BA"/>
    <w:rsid w:val="00547A15"/>
    <w:rsid w:val="00561559"/>
    <w:rsid w:val="00567C43"/>
    <w:rsid w:val="00571FD1"/>
    <w:rsid w:val="00572BFA"/>
    <w:rsid w:val="00573DF2"/>
    <w:rsid w:val="00576619"/>
    <w:rsid w:val="005A2CBA"/>
    <w:rsid w:val="005C164F"/>
    <w:rsid w:val="005D78AB"/>
    <w:rsid w:val="005E0F40"/>
    <w:rsid w:val="005E1FDA"/>
    <w:rsid w:val="005E2A97"/>
    <w:rsid w:val="005F131E"/>
    <w:rsid w:val="005F464F"/>
    <w:rsid w:val="005F550F"/>
    <w:rsid w:val="005F58DB"/>
    <w:rsid w:val="005F7093"/>
    <w:rsid w:val="00600060"/>
    <w:rsid w:val="00603B5D"/>
    <w:rsid w:val="00604C3D"/>
    <w:rsid w:val="00613788"/>
    <w:rsid w:val="006156A6"/>
    <w:rsid w:val="00630EA3"/>
    <w:rsid w:val="0066071E"/>
    <w:rsid w:val="00666413"/>
    <w:rsid w:val="00675690"/>
    <w:rsid w:val="006850B5"/>
    <w:rsid w:val="006A0F18"/>
    <w:rsid w:val="006A5938"/>
    <w:rsid w:val="006B26E4"/>
    <w:rsid w:val="006B3ED6"/>
    <w:rsid w:val="006B40AE"/>
    <w:rsid w:val="006B7CAA"/>
    <w:rsid w:val="006C1BC9"/>
    <w:rsid w:val="006C3D3B"/>
    <w:rsid w:val="006C52C3"/>
    <w:rsid w:val="006C630C"/>
    <w:rsid w:val="006D0C98"/>
    <w:rsid w:val="006E2A85"/>
    <w:rsid w:val="006E61FB"/>
    <w:rsid w:val="006F11BF"/>
    <w:rsid w:val="006F4D15"/>
    <w:rsid w:val="00703307"/>
    <w:rsid w:val="00703C3E"/>
    <w:rsid w:val="00704B64"/>
    <w:rsid w:val="00706BC9"/>
    <w:rsid w:val="00711CC7"/>
    <w:rsid w:val="00716830"/>
    <w:rsid w:val="00727071"/>
    <w:rsid w:val="00730792"/>
    <w:rsid w:val="007344CE"/>
    <w:rsid w:val="00740743"/>
    <w:rsid w:val="0074699B"/>
    <w:rsid w:val="00751F7F"/>
    <w:rsid w:val="00757138"/>
    <w:rsid w:val="00761640"/>
    <w:rsid w:val="00767AB7"/>
    <w:rsid w:val="007703EC"/>
    <w:rsid w:val="007724A9"/>
    <w:rsid w:val="007963FE"/>
    <w:rsid w:val="007A07D8"/>
    <w:rsid w:val="007A600D"/>
    <w:rsid w:val="007A78EF"/>
    <w:rsid w:val="007B255A"/>
    <w:rsid w:val="007B7E37"/>
    <w:rsid w:val="007C51A9"/>
    <w:rsid w:val="007C6514"/>
    <w:rsid w:val="007C761F"/>
    <w:rsid w:val="007E3FC0"/>
    <w:rsid w:val="007F2416"/>
    <w:rsid w:val="007F7488"/>
    <w:rsid w:val="00804794"/>
    <w:rsid w:val="008068C1"/>
    <w:rsid w:val="008202C2"/>
    <w:rsid w:val="00831ACA"/>
    <w:rsid w:val="0084340B"/>
    <w:rsid w:val="00845592"/>
    <w:rsid w:val="00846A0E"/>
    <w:rsid w:val="008554AD"/>
    <w:rsid w:val="008572B0"/>
    <w:rsid w:val="00864FE5"/>
    <w:rsid w:val="0087610A"/>
    <w:rsid w:val="008805FC"/>
    <w:rsid w:val="00891D6F"/>
    <w:rsid w:val="00893FFD"/>
    <w:rsid w:val="008A6FA3"/>
    <w:rsid w:val="008B605E"/>
    <w:rsid w:val="008C54EE"/>
    <w:rsid w:val="008C6A58"/>
    <w:rsid w:val="008D5657"/>
    <w:rsid w:val="008E6496"/>
    <w:rsid w:val="008E7F90"/>
    <w:rsid w:val="008F12E0"/>
    <w:rsid w:val="008F3C65"/>
    <w:rsid w:val="008F7123"/>
    <w:rsid w:val="0090063D"/>
    <w:rsid w:val="009007E0"/>
    <w:rsid w:val="009108CA"/>
    <w:rsid w:val="009141D2"/>
    <w:rsid w:val="00916282"/>
    <w:rsid w:val="00917671"/>
    <w:rsid w:val="00917D05"/>
    <w:rsid w:val="00921C6E"/>
    <w:rsid w:val="00926D07"/>
    <w:rsid w:val="0093059D"/>
    <w:rsid w:val="009445FE"/>
    <w:rsid w:val="00952477"/>
    <w:rsid w:val="00960B35"/>
    <w:rsid w:val="00960B6C"/>
    <w:rsid w:val="00962F17"/>
    <w:rsid w:val="009633AC"/>
    <w:rsid w:val="00963681"/>
    <w:rsid w:val="00974407"/>
    <w:rsid w:val="00974D83"/>
    <w:rsid w:val="009A32C2"/>
    <w:rsid w:val="009A5A0E"/>
    <w:rsid w:val="009B389F"/>
    <w:rsid w:val="009D4803"/>
    <w:rsid w:val="009D53BC"/>
    <w:rsid w:val="009F5E6B"/>
    <w:rsid w:val="009F70AB"/>
    <w:rsid w:val="00A0242C"/>
    <w:rsid w:val="00A03195"/>
    <w:rsid w:val="00A21B83"/>
    <w:rsid w:val="00A235F4"/>
    <w:rsid w:val="00A242B4"/>
    <w:rsid w:val="00A26C4E"/>
    <w:rsid w:val="00A362AA"/>
    <w:rsid w:val="00A36DA6"/>
    <w:rsid w:val="00A41703"/>
    <w:rsid w:val="00A43728"/>
    <w:rsid w:val="00A45864"/>
    <w:rsid w:val="00A65522"/>
    <w:rsid w:val="00A7615A"/>
    <w:rsid w:val="00A87074"/>
    <w:rsid w:val="00A913A9"/>
    <w:rsid w:val="00A94495"/>
    <w:rsid w:val="00A954F9"/>
    <w:rsid w:val="00A958DB"/>
    <w:rsid w:val="00AB64D0"/>
    <w:rsid w:val="00AB70FA"/>
    <w:rsid w:val="00AC0C55"/>
    <w:rsid w:val="00AC2E19"/>
    <w:rsid w:val="00AC417A"/>
    <w:rsid w:val="00AC637A"/>
    <w:rsid w:val="00AC6E85"/>
    <w:rsid w:val="00AC7449"/>
    <w:rsid w:val="00AD1667"/>
    <w:rsid w:val="00AE0866"/>
    <w:rsid w:val="00AE19B9"/>
    <w:rsid w:val="00AF0D5B"/>
    <w:rsid w:val="00AF137A"/>
    <w:rsid w:val="00AF157C"/>
    <w:rsid w:val="00AF7A97"/>
    <w:rsid w:val="00B014BB"/>
    <w:rsid w:val="00B0354B"/>
    <w:rsid w:val="00B31E4A"/>
    <w:rsid w:val="00B343C8"/>
    <w:rsid w:val="00B37330"/>
    <w:rsid w:val="00B375EB"/>
    <w:rsid w:val="00B50AE4"/>
    <w:rsid w:val="00B519DF"/>
    <w:rsid w:val="00B608B4"/>
    <w:rsid w:val="00B62EDD"/>
    <w:rsid w:val="00B6491D"/>
    <w:rsid w:val="00B73359"/>
    <w:rsid w:val="00B81310"/>
    <w:rsid w:val="00B82FDA"/>
    <w:rsid w:val="00B850C5"/>
    <w:rsid w:val="00BA202F"/>
    <w:rsid w:val="00BA7608"/>
    <w:rsid w:val="00BB63E1"/>
    <w:rsid w:val="00BC2C21"/>
    <w:rsid w:val="00BD0EE4"/>
    <w:rsid w:val="00BD2128"/>
    <w:rsid w:val="00BD7C9C"/>
    <w:rsid w:val="00BE05AC"/>
    <w:rsid w:val="00BE5205"/>
    <w:rsid w:val="00BE6A47"/>
    <w:rsid w:val="00BF4CF9"/>
    <w:rsid w:val="00C162FC"/>
    <w:rsid w:val="00C16660"/>
    <w:rsid w:val="00C1751C"/>
    <w:rsid w:val="00C221C7"/>
    <w:rsid w:val="00C24B18"/>
    <w:rsid w:val="00C3477F"/>
    <w:rsid w:val="00C400E5"/>
    <w:rsid w:val="00C544A3"/>
    <w:rsid w:val="00C5691C"/>
    <w:rsid w:val="00C602C1"/>
    <w:rsid w:val="00C662C6"/>
    <w:rsid w:val="00C701BE"/>
    <w:rsid w:val="00C75907"/>
    <w:rsid w:val="00C77620"/>
    <w:rsid w:val="00C85663"/>
    <w:rsid w:val="00C85920"/>
    <w:rsid w:val="00C878A0"/>
    <w:rsid w:val="00CA06FD"/>
    <w:rsid w:val="00CA6B02"/>
    <w:rsid w:val="00CB03BD"/>
    <w:rsid w:val="00CC3B3B"/>
    <w:rsid w:val="00CC41E4"/>
    <w:rsid w:val="00CC5DD5"/>
    <w:rsid w:val="00CD31F9"/>
    <w:rsid w:val="00CD3373"/>
    <w:rsid w:val="00CD58FD"/>
    <w:rsid w:val="00CE340D"/>
    <w:rsid w:val="00CE72C9"/>
    <w:rsid w:val="00CF138F"/>
    <w:rsid w:val="00CF5612"/>
    <w:rsid w:val="00D0106D"/>
    <w:rsid w:val="00D04663"/>
    <w:rsid w:val="00D20A3E"/>
    <w:rsid w:val="00D30B28"/>
    <w:rsid w:val="00D460EC"/>
    <w:rsid w:val="00D52C0F"/>
    <w:rsid w:val="00D54C1F"/>
    <w:rsid w:val="00D555F2"/>
    <w:rsid w:val="00D55889"/>
    <w:rsid w:val="00D56B8B"/>
    <w:rsid w:val="00D5706B"/>
    <w:rsid w:val="00D6081B"/>
    <w:rsid w:val="00D64D43"/>
    <w:rsid w:val="00D724F8"/>
    <w:rsid w:val="00D7376E"/>
    <w:rsid w:val="00D775F4"/>
    <w:rsid w:val="00D80608"/>
    <w:rsid w:val="00D97BCD"/>
    <w:rsid w:val="00DA0FFE"/>
    <w:rsid w:val="00DA3A8D"/>
    <w:rsid w:val="00DA4371"/>
    <w:rsid w:val="00DA568F"/>
    <w:rsid w:val="00DB0320"/>
    <w:rsid w:val="00DB277E"/>
    <w:rsid w:val="00DB45F2"/>
    <w:rsid w:val="00DB490E"/>
    <w:rsid w:val="00DB5474"/>
    <w:rsid w:val="00DC3033"/>
    <w:rsid w:val="00DC34FE"/>
    <w:rsid w:val="00DF17AA"/>
    <w:rsid w:val="00E0021B"/>
    <w:rsid w:val="00E10041"/>
    <w:rsid w:val="00E16EF6"/>
    <w:rsid w:val="00E16F4D"/>
    <w:rsid w:val="00E25B2A"/>
    <w:rsid w:val="00E318F2"/>
    <w:rsid w:val="00E555DF"/>
    <w:rsid w:val="00E57F02"/>
    <w:rsid w:val="00E61ED4"/>
    <w:rsid w:val="00E67DB8"/>
    <w:rsid w:val="00E95C75"/>
    <w:rsid w:val="00E96532"/>
    <w:rsid w:val="00EB0E28"/>
    <w:rsid w:val="00EB3B0C"/>
    <w:rsid w:val="00EC07F1"/>
    <w:rsid w:val="00EC4DCA"/>
    <w:rsid w:val="00ED0670"/>
    <w:rsid w:val="00ED5084"/>
    <w:rsid w:val="00ED7460"/>
    <w:rsid w:val="00EE08CB"/>
    <w:rsid w:val="00EE0B08"/>
    <w:rsid w:val="00EE42DE"/>
    <w:rsid w:val="00EF04D5"/>
    <w:rsid w:val="00EF290A"/>
    <w:rsid w:val="00F22B02"/>
    <w:rsid w:val="00F4116A"/>
    <w:rsid w:val="00F42CE2"/>
    <w:rsid w:val="00F473A6"/>
    <w:rsid w:val="00F5457E"/>
    <w:rsid w:val="00F56B6E"/>
    <w:rsid w:val="00F61697"/>
    <w:rsid w:val="00F626AF"/>
    <w:rsid w:val="00F67F3D"/>
    <w:rsid w:val="00F703F0"/>
    <w:rsid w:val="00F9040A"/>
    <w:rsid w:val="00F90707"/>
    <w:rsid w:val="00FA1CE1"/>
    <w:rsid w:val="00FA5630"/>
    <w:rsid w:val="00FC154C"/>
    <w:rsid w:val="00FC415C"/>
    <w:rsid w:val="00FC7E9C"/>
    <w:rsid w:val="00FD5332"/>
    <w:rsid w:val="00FD7A41"/>
    <w:rsid w:val="00FE3E56"/>
    <w:rsid w:val="00FE5AB9"/>
    <w:rsid w:val="00FE693C"/>
    <w:rsid w:val="00FE7508"/>
    <w:rsid w:val="00FF322D"/>
    <w:rsid w:val="00FF3C12"/>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4D08"/>
  <w15:docId w15:val="{D0DFFA9A-4DCB-4491-A80F-605E7BE5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1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221C7"/>
    <w:pPr>
      <w:widowControl w:val="0"/>
      <w:autoSpaceDE w:val="0"/>
      <w:autoSpaceDN w:val="0"/>
      <w:spacing w:before="89" w:line="319" w:lineRule="exact"/>
      <w:jc w:val="center"/>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221C7"/>
    <w:rPr>
      <w:rFonts w:ascii="Times New Roman" w:eastAsia="Times New Roman" w:hAnsi="Times New Roman" w:cs="Times New Roman"/>
      <w:b/>
      <w:bCs/>
      <w:sz w:val="28"/>
      <w:szCs w:val="28"/>
      <w:lang w:val="uk-UA"/>
    </w:rPr>
  </w:style>
  <w:style w:type="paragraph" w:styleId="a3">
    <w:name w:val="header"/>
    <w:basedOn w:val="a"/>
    <w:link w:val="a4"/>
    <w:uiPriority w:val="99"/>
    <w:unhideWhenUsed/>
    <w:rsid w:val="00C221C7"/>
    <w:pPr>
      <w:tabs>
        <w:tab w:val="center" w:pos="4677"/>
        <w:tab w:val="right" w:pos="9355"/>
      </w:tabs>
    </w:pPr>
  </w:style>
  <w:style w:type="character" w:customStyle="1" w:styleId="a4">
    <w:name w:val="Верхний колонтитул Знак"/>
    <w:basedOn w:val="a0"/>
    <w:link w:val="a3"/>
    <w:uiPriority w:val="99"/>
    <w:rsid w:val="00C221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21C7"/>
    <w:rPr>
      <w:rFonts w:ascii="Tahoma" w:hAnsi="Tahoma" w:cs="Tahoma"/>
      <w:sz w:val="16"/>
      <w:szCs w:val="16"/>
    </w:rPr>
  </w:style>
  <w:style w:type="character" w:customStyle="1" w:styleId="a6">
    <w:name w:val="Текст выноски Знак"/>
    <w:basedOn w:val="a0"/>
    <w:link w:val="a5"/>
    <w:uiPriority w:val="99"/>
    <w:semiHidden/>
    <w:rsid w:val="00C221C7"/>
    <w:rPr>
      <w:rFonts w:ascii="Tahoma" w:eastAsia="Times New Roman" w:hAnsi="Tahoma" w:cs="Tahoma"/>
      <w:sz w:val="16"/>
      <w:szCs w:val="16"/>
      <w:lang w:eastAsia="ru-RU"/>
    </w:rPr>
  </w:style>
  <w:style w:type="paragraph" w:styleId="a7">
    <w:name w:val="footer"/>
    <w:basedOn w:val="a"/>
    <w:link w:val="a8"/>
    <w:uiPriority w:val="99"/>
    <w:unhideWhenUsed/>
    <w:rsid w:val="00FE7508"/>
    <w:pPr>
      <w:tabs>
        <w:tab w:val="center" w:pos="4677"/>
        <w:tab w:val="right" w:pos="9355"/>
      </w:tabs>
    </w:pPr>
  </w:style>
  <w:style w:type="character" w:customStyle="1" w:styleId="a8">
    <w:name w:val="Нижний колонтитул Знак"/>
    <w:basedOn w:val="a0"/>
    <w:link w:val="a7"/>
    <w:uiPriority w:val="99"/>
    <w:rsid w:val="00FE7508"/>
    <w:rPr>
      <w:rFonts w:ascii="Times New Roman" w:eastAsia="Times New Roman" w:hAnsi="Times New Roman" w:cs="Times New Roman"/>
      <w:sz w:val="24"/>
      <w:szCs w:val="24"/>
      <w:lang w:eastAsia="ru-RU"/>
    </w:rPr>
  </w:style>
  <w:style w:type="paragraph" w:styleId="a9">
    <w:name w:val="List Paragraph"/>
    <w:basedOn w:val="a"/>
    <w:uiPriority w:val="34"/>
    <w:qFormat/>
    <w:rsid w:val="00256DE1"/>
    <w:pPr>
      <w:ind w:left="720"/>
      <w:contextualSpacing/>
    </w:pPr>
  </w:style>
  <w:style w:type="table" w:styleId="aa">
    <w:name w:val="Table Grid"/>
    <w:basedOn w:val="a1"/>
    <w:uiPriority w:val="59"/>
    <w:unhideWhenUsed/>
    <w:rsid w:val="0036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E08CB"/>
    <w:rPr>
      <w:sz w:val="16"/>
      <w:szCs w:val="16"/>
    </w:rPr>
  </w:style>
  <w:style w:type="paragraph" w:styleId="ac">
    <w:name w:val="annotation text"/>
    <w:basedOn w:val="a"/>
    <w:link w:val="ad"/>
    <w:uiPriority w:val="99"/>
    <w:semiHidden/>
    <w:unhideWhenUsed/>
    <w:rsid w:val="00EE08CB"/>
    <w:rPr>
      <w:sz w:val="20"/>
      <w:szCs w:val="20"/>
    </w:rPr>
  </w:style>
  <w:style w:type="character" w:customStyle="1" w:styleId="ad">
    <w:name w:val="Текст примечания Знак"/>
    <w:basedOn w:val="a0"/>
    <w:link w:val="ac"/>
    <w:uiPriority w:val="99"/>
    <w:semiHidden/>
    <w:rsid w:val="00EE08C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EE08CB"/>
    <w:rPr>
      <w:b/>
      <w:bCs/>
    </w:rPr>
  </w:style>
  <w:style w:type="character" w:customStyle="1" w:styleId="af">
    <w:name w:val="Тема примечания Знак"/>
    <w:basedOn w:val="ad"/>
    <w:link w:val="ae"/>
    <w:uiPriority w:val="99"/>
    <w:semiHidden/>
    <w:rsid w:val="00EE08C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95121">
      <w:bodyDiv w:val="1"/>
      <w:marLeft w:val="0"/>
      <w:marRight w:val="0"/>
      <w:marTop w:val="0"/>
      <w:marBottom w:val="0"/>
      <w:divBdr>
        <w:top w:val="none" w:sz="0" w:space="0" w:color="auto"/>
        <w:left w:val="none" w:sz="0" w:space="0" w:color="auto"/>
        <w:bottom w:val="none" w:sz="0" w:space="0" w:color="auto"/>
        <w:right w:val="none" w:sz="0" w:space="0" w:color="auto"/>
      </w:divBdr>
    </w:div>
    <w:div w:id="15367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8FE3D-C0D8-482C-A1CB-49FE1F6E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2087</Words>
  <Characters>11898</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3</cp:revision>
  <cp:lastPrinted>2024-11-15T08:58:00Z</cp:lastPrinted>
  <dcterms:created xsi:type="dcterms:W3CDTF">2024-11-15T12:48:00Z</dcterms:created>
  <dcterms:modified xsi:type="dcterms:W3CDTF">2024-11-15T12:48:00Z</dcterms:modified>
</cp:coreProperties>
</file>