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B6F5D" w14:textId="77777777" w:rsidR="00FE7508" w:rsidRPr="00C5691C" w:rsidRDefault="00FE7508" w:rsidP="000826EF">
      <w:pPr>
        <w:pStyle w:val="1"/>
        <w:spacing w:before="120" w:line="240" w:lineRule="auto"/>
        <w:rPr>
          <w:b w:val="0"/>
        </w:rPr>
      </w:pPr>
    </w:p>
    <w:tbl>
      <w:tblPr>
        <w:tblW w:w="2500" w:type="pct"/>
        <w:tblLook w:val="01E0" w:firstRow="1" w:lastRow="1" w:firstColumn="1" w:lastColumn="1" w:noHBand="0" w:noVBand="0"/>
      </w:tblPr>
      <w:tblGrid>
        <w:gridCol w:w="4927"/>
      </w:tblGrid>
      <w:tr w:rsidR="00C221C7" w:rsidRPr="001016F5" w14:paraId="3817F364" w14:textId="77777777" w:rsidTr="00C221C7">
        <w:tc>
          <w:tcPr>
            <w:tcW w:w="4927" w:type="dxa"/>
            <w:tcBorders>
              <w:top w:val="nil"/>
              <w:left w:val="nil"/>
              <w:bottom w:val="single" w:sz="4" w:space="0" w:color="auto"/>
              <w:right w:val="nil"/>
            </w:tcBorders>
            <w:hideMark/>
          </w:tcPr>
          <w:p w14:paraId="50506AA4" w14:textId="77777777" w:rsidR="00C221C7" w:rsidRPr="00917671" w:rsidRDefault="00C221C7" w:rsidP="000826EF">
            <w:pPr>
              <w:widowControl w:val="0"/>
              <w:autoSpaceDE w:val="0"/>
              <w:autoSpaceDN w:val="0"/>
              <w:adjustRightInd w:val="0"/>
              <w:spacing w:before="120"/>
              <w:jc w:val="both"/>
              <w:rPr>
                <w:b/>
                <w:lang w:val="uk-UA" w:eastAsia="en-US"/>
              </w:rPr>
            </w:pPr>
            <w:r w:rsidRPr="00917671">
              <w:rPr>
                <w:b/>
                <w:lang w:val="uk-UA" w:eastAsia="en-US"/>
              </w:rPr>
              <w:t>Про внесення змін до договор</w:t>
            </w:r>
            <w:r w:rsidR="001D7ECC" w:rsidRPr="00917671">
              <w:rPr>
                <w:b/>
                <w:lang w:val="uk-UA" w:eastAsia="en-US"/>
              </w:rPr>
              <w:t>ів</w:t>
            </w:r>
            <w:r w:rsidRPr="00917671">
              <w:rPr>
                <w:b/>
                <w:lang w:val="uk-UA" w:eastAsia="en-US"/>
              </w:rPr>
              <w:t xml:space="preserve"> оренди земельних ділянок</w:t>
            </w:r>
          </w:p>
        </w:tc>
      </w:tr>
    </w:tbl>
    <w:p w14:paraId="7304EB36" w14:textId="77777777" w:rsidR="00FE7508" w:rsidRPr="001016F5" w:rsidRDefault="00FE7508" w:rsidP="000826EF">
      <w:pPr>
        <w:widowControl w:val="0"/>
        <w:autoSpaceDE w:val="0"/>
        <w:autoSpaceDN w:val="0"/>
        <w:adjustRightInd w:val="0"/>
        <w:spacing w:before="120"/>
        <w:ind w:firstLine="567"/>
        <w:jc w:val="both"/>
        <w:rPr>
          <w:bCs/>
          <w:sz w:val="28"/>
          <w:szCs w:val="28"/>
          <w:lang w:val="uk-UA"/>
        </w:rPr>
      </w:pPr>
    </w:p>
    <w:p w14:paraId="18CA7318" w14:textId="58C3669D" w:rsidR="00C221C7" w:rsidRPr="001016F5" w:rsidRDefault="00C221C7" w:rsidP="000826EF">
      <w:pPr>
        <w:widowControl w:val="0"/>
        <w:autoSpaceDE w:val="0"/>
        <w:autoSpaceDN w:val="0"/>
        <w:adjustRightInd w:val="0"/>
        <w:spacing w:before="120"/>
        <w:ind w:firstLine="567"/>
        <w:jc w:val="both"/>
        <w:rPr>
          <w:bCs/>
          <w:sz w:val="28"/>
          <w:szCs w:val="28"/>
          <w:lang w:val="uk-UA"/>
        </w:rPr>
      </w:pPr>
      <w:r w:rsidRPr="001016F5">
        <w:rPr>
          <w:bCs/>
          <w:sz w:val="28"/>
          <w:szCs w:val="28"/>
          <w:lang w:val="uk-UA"/>
        </w:rPr>
        <w:t xml:space="preserve">Керуючись </w:t>
      </w:r>
      <w:r w:rsidR="00B014BB" w:rsidRPr="000A533D">
        <w:rPr>
          <w:bCs/>
          <w:sz w:val="28"/>
          <w:szCs w:val="28"/>
          <w:lang w:val="uk-UA"/>
        </w:rPr>
        <w:t>статтями 12, 93, 122-126-1 Земельного кодексу України, Законом України «Про оренду землі»,</w:t>
      </w:r>
      <w:r w:rsidR="00ED7460">
        <w:rPr>
          <w:bCs/>
          <w:sz w:val="28"/>
          <w:szCs w:val="28"/>
          <w:lang w:val="uk-UA"/>
        </w:rPr>
        <w:t xml:space="preserve"> </w:t>
      </w:r>
      <w:r w:rsidRPr="001016F5">
        <w:rPr>
          <w:bCs/>
          <w:sz w:val="28"/>
          <w:szCs w:val="28"/>
          <w:lang w:val="uk-UA"/>
        </w:rPr>
        <w:t xml:space="preserve">статтями 10, 25, 26, пунктом 3 частини четвертої статті 42, частиною шістнадцять статті 46, статтею 59 Закону України «Про місцеве самоврядування в Україні», </w:t>
      </w:r>
      <w:r w:rsidRPr="001016F5">
        <w:rPr>
          <w:sz w:val="28"/>
          <w:szCs w:val="28"/>
          <w:lang w:val="uk-UA"/>
        </w:rPr>
        <w:t xml:space="preserve">статтею 13 Закону України «Про порядок виділення в натурі (на місцевості) земельних ділянок власникам земельних часток (паїв)»,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розглянувши клопотання, </w:t>
      </w:r>
      <w:r w:rsidR="006B26E4" w:rsidRPr="001016F5">
        <w:rPr>
          <w:sz w:val="28"/>
          <w:szCs w:val="28"/>
          <w:lang w:val="uk-UA"/>
        </w:rPr>
        <w:t>у</w:t>
      </w:r>
      <w:r w:rsidR="006B26E4" w:rsidRPr="001016F5">
        <w:rPr>
          <w:bCs/>
          <w:sz w:val="28"/>
          <w:szCs w:val="28"/>
          <w:lang w:val="uk-UA"/>
        </w:rPr>
        <w:t xml:space="preserve"> зв`язку з витребуванням громадянами земельних ділянок (паїв) </w:t>
      </w:r>
      <w:r w:rsidRPr="001016F5">
        <w:rPr>
          <w:bCs/>
          <w:sz w:val="28"/>
          <w:szCs w:val="28"/>
          <w:lang w:val="uk-UA"/>
        </w:rPr>
        <w:t>селищна рада</w:t>
      </w:r>
    </w:p>
    <w:p w14:paraId="29AE1B70" w14:textId="77777777" w:rsidR="00C221C7" w:rsidRPr="001016F5" w:rsidRDefault="00C221C7" w:rsidP="000826EF">
      <w:pPr>
        <w:widowControl w:val="0"/>
        <w:autoSpaceDE w:val="0"/>
        <w:autoSpaceDN w:val="0"/>
        <w:adjustRightInd w:val="0"/>
        <w:spacing w:before="120"/>
        <w:jc w:val="center"/>
        <w:rPr>
          <w:b/>
          <w:sz w:val="28"/>
          <w:szCs w:val="28"/>
          <w:lang w:val="uk-UA"/>
        </w:rPr>
      </w:pPr>
      <w:r w:rsidRPr="001016F5">
        <w:rPr>
          <w:b/>
          <w:sz w:val="28"/>
          <w:szCs w:val="28"/>
          <w:lang w:val="uk-UA"/>
        </w:rPr>
        <w:t>ВИРІШИЛА:</w:t>
      </w:r>
    </w:p>
    <w:p w14:paraId="175F689D" w14:textId="77777777" w:rsidR="00C221C7" w:rsidRPr="001016F5" w:rsidRDefault="00C221C7" w:rsidP="00D5706B">
      <w:pPr>
        <w:tabs>
          <w:tab w:val="left" w:pos="851"/>
        </w:tabs>
        <w:spacing w:before="120"/>
        <w:ind w:firstLine="567"/>
        <w:jc w:val="both"/>
        <w:rPr>
          <w:sz w:val="28"/>
          <w:szCs w:val="28"/>
          <w:lang w:val="uk-UA"/>
        </w:rPr>
      </w:pPr>
      <w:r w:rsidRPr="001016F5">
        <w:rPr>
          <w:sz w:val="28"/>
          <w:szCs w:val="28"/>
          <w:lang w:val="uk-UA"/>
        </w:rPr>
        <w:t>Внести зміни до договорів оренди земельних ділянок, а саме:</w:t>
      </w:r>
    </w:p>
    <w:p w14:paraId="6150191E" w14:textId="7296ED8B" w:rsidR="00C221C7" w:rsidRPr="001016F5" w:rsidRDefault="00B850C5" w:rsidP="00D5706B">
      <w:pPr>
        <w:tabs>
          <w:tab w:val="left" w:pos="284"/>
        </w:tabs>
        <w:spacing w:before="120"/>
        <w:ind w:firstLine="567"/>
        <w:jc w:val="both"/>
        <w:rPr>
          <w:bCs/>
          <w:color w:val="000000" w:themeColor="text1"/>
          <w:sz w:val="28"/>
          <w:szCs w:val="28"/>
          <w:lang w:val="uk-UA"/>
        </w:rPr>
      </w:pPr>
      <w:r>
        <w:rPr>
          <w:bCs/>
          <w:color w:val="000000" w:themeColor="text1"/>
          <w:sz w:val="28"/>
          <w:szCs w:val="28"/>
          <w:lang w:val="uk-UA"/>
        </w:rPr>
        <w:t>1</w:t>
      </w:r>
      <w:r w:rsidR="00C221C7" w:rsidRPr="001016F5">
        <w:rPr>
          <w:bCs/>
          <w:color w:val="000000" w:themeColor="text1"/>
          <w:sz w:val="28"/>
          <w:szCs w:val="28"/>
          <w:lang w:val="uk-UA"/>
        </w:rPr>
        <w:t>. До договору оренди</w:t>
      </w:r>
      <w:r w:rsidR="00FE7508" w:rsidRPr="001016F5">
        <w:rPr>
          <w:bCs/>
          <w:color w:val="000000" w:themeColor="text1"/>
          <w:sz w:val="28"/>
          <w:szCs w:val="28"/>
          <w:lang w:val="uk-UA"/>
        </w:rPr>
        <w:t xml:space="preserve"> </w:t>
      </w:r>
      <w:r w:rsidR="00C221C7" w:rsidRPr="001016F5">
        <w:rPr>
          <w:bCs/>
          <w:color w:val="000000" w:themeColor="text1"/>
          <w:sz w:val="28"/>
          <w:szCs w:val="28"/>
          <w:lang w:val="uk-UA"/>
        </w:rPr>
        <w:t xml:space="preserve">земельної ділянки від </w:t>
      </w:r>
      <w:r w:rsidR="00C602C1" w:rsidRPr="001016F5">
        <w:rPr>
          <w:bCs/>
          <w:color w:val="000000" w:themeColor="text1"/>
          <w:sz w:val="28"/>
          <w:szCs w:val="28"/>
          <w:lang w:val="uk-UA"/>
        </w:rPr>
        <w:t>02 листопада</w:t>
      </w:r>
      <w:r w:rsidR="00C221C7" w:rsidRPr="001016F5">
        <w:rPr>
          <w:bCs/>
          <w:color w:val="000000" w:themeColor="text1"/>
          <w:sz w:val="28"/>
          <w:szCs w:val="28"/>
          <w:lang w:val="uk-UA"/>
        </w:rPr>
        <w:t xml:space="preserve"> 2010 року №05</w:t>
      </w:r>
      <w:r w:rsidR="00C602C1" w:rsidRPr="001016F5">
        <w:rPr>
          <w:bCs/>
          <w:color w:val="000000" w:themeColor="text1"/>
          <w:sz w:val="28"/>
          <w:szCs w:val="28"/>
          <w:lang w:val="uk-UA"/>
        </w:rPr>
        <w:t>4</w:t>
      </w:r>
      <w:r w:rsidR="00C221C7" w:rsidRPr="001016F5">
        <w:rPr>
          <w:bCs/>
          <w:color w:val="000000" w:themeColor="text1"/>
          <w:sz w:val="28"/>
          <w:szCs w:val="28"/>
          <w:lang w:val="uk-UA"/>
        </w:rPr>
        <w:t>/10</w:t>
      </w:r>
      <w:r w:rsidR="000826EF" w:rsidRPr="001016F5">
        <w:rPr>
          <w:bCs/>
          <w:color w:val="000000" w:themeColor="text1"/>
          <w:sz w:val="28"/>
          <w:szCs w:val="28"/>
          <w:lang w:val="uk-UA"/>
        </w:rPr>
        <w:t>,</w:t>
      </w:r>
      <w:r w:rsidR="00C221C7" w:rsidRPr="001016F5">
        <w:rPr>
          <w:bCs/>
          <w:color w:val="000000" w:themeColor="text1"/>
          <w:sz w:val="28"/>
          <w:szCs w:val="28"/>
          <w:lang w:val="uk-UA"/>
        </w:rPr>
        <w:t xml:space="preserve"> укладеного між Новоушицькою районною державною адміністрацією та ТОВ «Промінь Поділля»,</w:t>
      </w:r>
      <w:r w:rsidR="007B255A">
        <w:rPr>
          <w:bCs/>
          <w:color w:val="000000" w:themeColor="text1"/>
          <w:sz w:val="28"/>
          <w:szCs w:val="28"/>
          <w:lang w:val="uk-UA"/>
        </w:rPr>
        <w:t xml:space="preserve"> </w:t>
      </w:r>
      <w:r w:rsidR="00C221C7" w:rsidRPr="001016F5">
        <w:rPr>
          <w:bCs/>
          <w:color w:val="000000" w:themeColor="text1"/>
          <w:sz w:val="28"/>
          <w:szCs w:val="28"/>
          <w:lang w:val="uk-UA"/>
        </w:rPr>
        <w:t xml:space="preserve"> </w:t>
      </w:r>
      <w:r w:rsidR="007B255A">
        <w:rPr>
          <w:bCs/>
          <w:color w:val="000000" w:themeColor="text1"/>
          <w:sz w:val="28"/>
          <w:szCs w:val="28"/>
          <w:lang w:val="uk-UA"/>
        </w:rPr>
        <w:t>в</w:t>
      </w:r>
      <w:r w:rsidR="007B255A" w:rsidRPr="007B255A">
        <w:rPr>
          <w:bCs/>
          <w:color w:val="000000" w:themeColor="text1"/>
          <w:sz w:val="28"/>
          <w:szCs w:val="28"/>
          <w:lang w:val="uk-UA"/>
        </w:rPr>
        <w:t>икласти</w:t>
      </w:r>
      <w:r w:rsidR="009141D2">
        <w:rPr>
          <w:bCs/>
          <w:color w:val="000000" w:themeColor="text1"/>
          <w:sz w:val="28"/>
          <w:szCs w:val="28"/>
          <w:lang w:val="uk-UA"/>
        </w:rPr>
        <w:t xml:space="preserve"> окремі пукти, </w:t>
      </w:r>
      <w:r w:rsidR="00C221C7" w:rsidRPr="001016F5">
        <w:rPr>
          <w:bCs/>
          <w:color w:val="000000" w:themeColor="text1"/>
          <w:sz w:val="28"/>
          <w:szCs w:val="28"/>
          <w:lang w:val="uk-UA"/>
        </w:rPr>
        <w:t>додаток до нього у новій редакції:</w:t>
      </w:r>
    </w:p>
    <w:p w14:paraId="2D0C6D88" w14:textId="7EC3003A" w:rsidR="004E7A90" w:rsidRDefault="00C24B18" w:rsidP="004E7A90">
      <w:pPr>
        <w:tabs>
          <w:tab w:val="left" w:pos="851"/>
        </w:tabs>
        <w:spacing w:before="120"/>
        <w:ind w:firstLine="567"/>
        <w:jc w:val="both"/>
        <w:rPr>
          <w:bCs/>
          <w:color w:val="000000" w:themeColor="text1"/>
          <w:sz w:val="28"/>
          <w:szCs w:val="28"/>
          <w:lang w:val="uk-UA"/>
        </w:rPr>
      </w:pPr>
      <w:r>
        <w:rPr>
          <w:bCs/>
          <w:sz w:val="28"/>
          <w:szCs w:val="28"/>
          <w:lang w:val="uk-UA"/>
        </w:rPr>
        <w:t>1.</w:t>
      </w:r>
      <w:r w:rsidR="004E7A90" w:rsidRPr="001016F5">
        <w:rPr>
          <w:bCs/>
          <w:sz w:val="28"/>
          <w:szCs w:val="28"/>
          <w:lang w:val="uk-UA"/>
        </w:rPr>
        <w:t xml:space="preserve">1. </w:t>
      </w:r>
      <w:r w:rsidR="004E7A90">
        <w:rPr>
          <w:bCs/>
          <w:color w:val="000000" w:themeColor="text1"/>
          <w:sz w:val="28"/>
          <w:szCs w:val="28"/>
          <w:lang w:val="uk-UA"/>
        </w:rPr>
        <w:t>Абзац  2 пункту 1 Договору викласти у такій редакції «В оренду передаються 23 земельні ділянки (невитребувані частки-паї)(за переліком згідно з додатком) загальною площею 38,8171 га , з них рілля- 36,4681 га,   2,3490 га – проектні польові дороги</w:t>
      </w:r>
      <w:r w:rsidR="0039354A">
        <w:rPr>
          <w:bCs/>
          <w:color w:val="000000" w:themeColor="text1"/>
          <w:sz w:val="28"/>
          <w:szCs w:val="28"/>
          <w:lang w:val="uk-UA"/>
        </w:rPr>
        <w:t>»</w:t>
      </w:r>
      <w:r w:rsidR="004E7A90" w:rsidRPr="00D775F4">
        <w:rPr>
          <w:bCs/>
          <w:color w:val="000000" w:themeColor="text1"/>
          <w:sz w:val="28"/>
          <w:szCs w:val="28"/>
        </w:rPr>
        <w:t>.</w:t>
      </w:r>
    </w:p>
    <w:p w14:paraId="269B4063" w14:textId="0480DB9D" w:rsidR="00C221C7" w:rsidRPr="0039354A" w:rsidRDefault="00B850C5" w:rsidP="004E7A90">
      <w:pPr>
        <w:tabs>
          <w:tab w:val="left" w:pos="851"/>
        </w:tabs>
        <w:spacing w:before="120"/>
        <w:ind w:firstLine="567"/>
        <w:jc w:val="both"/>
        <w:rPr>
          <w:bCs/>
          <w:color w:val="000000" w:themeColor="text1"/>
          <w:sz w:val="28"/>
          <w:szCs w:val="28"/>
          <w:lang w:val="uk-UA"/>
        </w:rPr>
      </w:pPr>
      <w:r>
        <w:rPr>
          <w:bCs/>
          <w:color w:val="000000" w:themeColor="text1"/>
          <w:sz w:val="28"/>
          <w:szCs w:val="28"/>
          <w:lang w:val="uk-UA"/>
        </w:rPr>
        <w:t>1.</w:t>
      </w:r>
      <w:r w:rsidR="00C24B18">
        <w:rPr>
          <w:bCs/>
          <w:color w:val="000000" w:themeColor="text1"/>
          <w:sz w:val="28"/>
          <w:szCs w:val="28"/>
          <w:lang w:val="uk-UA"/>
        </w:rPr>
        <w:t>2</w:t>
      </w:r>
      <w:r w:rsidR="00D5706B" w:rsidRPr="001016F5">
        <w:rPr>
          <w:bCs/>
          <w:color w:val="000000" w:themeColor="text1"/>
          <w:sz w:val="28"/>
          <w:szCs w:val="28"/>
          <w:lang w:val="uk-UA"/>
        </w:rPr>
        <w:t>.</w:t>
      </w:r>
      <w:r w:rsidR="00917671">
        <w:rPr>
          <w:bCs/>
          <w:color w:val="000000" w:themeColor="text1"/>
          <w:sz w:val="28"/>
          <w:szCs w:val="28"/>
          <w:lang w:val="uk-UA"/>
        </w:rPr>
        <w:t xml:space="preserve"> «</w:t>
      </w:r>
      <w:bookmarkStart w:id="0" w:name="_GoBack"/>
      <w:bookmarkEnd w:id="0"/>
      <w:r w:rsidR="00C221C7" w:rsidRPr="001016F5">
        <w:rPr>
          <w:bCs/>
          <w:color w:val="000000" w:themeColor="text1"/>
          <w:sz w:val="28"/>
          <w:szCs w:val="28"/>
          <w:lang w:val="uk-UA"/>
        </w:rPr>
        <w:t xml:space="preserve"> Нормативна грошова оцінка земельн</w:t>
      </w:r>
      <w:r w:rsidR="000826EF" w:rsidRPr="001016F5">
        <w:rPr>
          <w:bCs/>
          <w:color w:val="000000" w:themeColor="text1"/>
          <w:sz w:val="28"/>
          <w:szCs w:val="28"/>
          <w:lang w:val="uk-UA"/>
        </w:rPr>
        <w:t>их</w:t>
      </w:r>
      <w:r w:rsidR="00C221C7" w:rsidRPr="001016F5">
        <w:rPr>
          <w:bCs/>
          <w:color w:val="000000" w:themeColor="text1"/>
          <w:sz w:val="28"/>
          <w:szCs w:val="28"/>
          <w:lang w:val="uk-UA"/>
        </w:rPr>
        <w:t xml:space="preserve"> ділян</w:t>
      </w:r>
      <w:r w:rsidR="000826EF" w:rsidRPr="001016F5">
        <w:rPr>
          <w:bCs/>
          <w:color w:val="000000" w:themeColor="text1"/>
          <w:sz w:val="28"/>
          <w:szCs w:val="28"/>
          <w:lang w:val="uk-UA"/>
        </w:rPr>
        <w:t>о</w:t>
      </w:r>
      <w:r w:rsidR="00C221C7" w:rsidRPr="001016F5">
        <w:rPr>
          <w:bCs/>
          <w:color w:val="000000" w:themeColor="text1"/>
          <w:sz w:val="28"/>
          <w:szCs w:val="28"/>
          <w:lang w:val="uk-UA"/>
        </w:rPr>
        <w:t>к становить</w:t>
      </w:r>
      <w:r w:rsidR="00FE7508" w:rsidRPr="001016F5">
        <w:rPr>
          <w:bCs/>
          <w:color w:val="000000" w:themeColor="text1"/>
          <w:sz w:val="28"/>
          <w:szCs w:val="28"/>
          <w:lang w:val="uk-UA"/>
        </w:rPr>
        <w:t xml:space="preserve"> </w:t>
      </w:r>
      <w:r w:rsidR="00CD31F9">
        <w:rPr>
          <w:bCs/>
          <w:color w:val="000000" w:themeColor="text1"/>
          <w:sz w:val="28"/>
          <w:szCs w:val="28"/>
          <w:lang w:val="uk-UA"/>
        </w:rPr>
        <w:t>1205042,68</w:t>
      </w:r>
      <w:r w:rsidR="00C221C7" w:rsidRPr="001016F5">
        <w:rPr>
          <w:bCs/>
          <w:color w:val="000000" w:themeColor="text1"/>
          <w:sz w:val="28"/>
          <w:szCs w:val="28"/>
          <w:lang w:val="uk-UA"/>
        </w:rPr>
        <w:t xml:space="preserve"> грн</w:t>
      </w:r>
      <w:r w:rsidR="0039354A">
        <w:rPr>
          <w:bCs/>
          <w:color w:val="000000" w:themeColor="text1"/>
          <w:sz w:val="28"/>
          <w:szCs w:val="28"/>
          <w:lang w:val="uk-UA"/>
        </w:rPr>
        <w:t>».</w:t>
      </w:r>
    </w:p>
    <w:p w14:paraId="0595031B" w14:textId="0B33AEE5" w:rsidR="00D5706B" w:rsidRPr="001016F5" w:rsidRDefault="00B850C5" w:rsidP="00D5706B">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Pr>
          <w:bCs/>
          <w:color w:val="000000" w:themeColor="text1"/>
          <w:sz w:val="28"/>
          <w:szCs w:val="28"/>
          <w:lang w:val="uk-UA"/>
        </w:rPr>
        <w:t>1.</w:t>
      </w:r>
      <w:r w:rsidR="00C24B18">
        <w:rPr>
          <w:bCs/>
          <w:color w:val="000000" w:themeColor="text1"/>
          <w:sz w:val="28"/>
          <w:szCs w:val="28"/>
          <w:lang w:val="uk-UA"/>
        </w:rPr>
        <w:t>3</w:t>
      </w:r>
      <w:r w:rsidR="00C5691C" w:rsidRPr="001016F5">
        <w:rPr>
          <w:bCs/>
          <w:color w:val="000000" w:themeColor="text1"/>
          <w:sz w:val="28"/>
          <w:szCs w:val="28"/>
          <w:lang w:val="uk-UA"/>
        </w:rPr>
        <w:t>.</w:t>
      </w:r>
      <w:r w:rsidR="00C221C7" w:rsidRPr="001016F5">
        <w:rPr>
          <w:bCs/>
          <w:color w:val="000000" w:themeColor="text1"/>
          <w:sz w:val="28"/>
          <w:szCs w:val="28"/>
          <w:lang w:val="uk-UA"/>
        </w:rPr>
        <w:t xml:space="preserve"> </w:t>
      </w:r>
      <w:r w:rsidR="0039354A">
        <w:rPr>
          <w:bCs/>
          <w:color w:val="000000" w:themeColor="text1"/>
          <w:sz w:val="28"/>
          <w:szCs w:val="28"/>
          <w:lang w:val="uk-UA"/>
        </w:rPr>
        <w:t>«</w:t>
      </w:r>
      <w:r w:rsidR="00C221C7" w:rsidRPr="001016F5">
        <w:rPr>
          <w:bCs/>
          <w:color w:val="000000" w:themeColor="text1"/>
          <w:sz w:val="28"/>
          <w:szCs w:val="28"/>
          <w:lang w:val="uk-UA"/>
        </w:rPr>
        <w:t>Орендна плата вноситься орендарем у грошовій формі і становить</w:t>
      </w:r>
      <w:r w:rsidR="00ED7460">
        <w:rPr>
          <w:bCs/>
          <w:color w:val="000000" w:themeColor="text1"/>
          <w:sz w:val="28"/>
          <w:szCs w:val="28"/>
          <w:lang w:val="uk-UA"/>
        </w:rPr>
        <w:t xml:space="preserve"> </w:t>
      </w:r>
      <w:r w:rsidR="00CD31F9">
        <w:rPr>
          <w:bCs/>
          <w:color w:val="000000" w:themeColor="text1"/>
          <w:sz w:val="28"/>
          <w:szCs w:val="28"/>
          <w:lang w:val="uk-UA"/>
        </w:rPr>
        <w:t xml:space="preserve">84352,99 грн </w:t>
      </w:r>
      <w:r w:rsidR="00C221C7" w:rsidRPr="001016F5">
        <w:rPr>
          <w:bCs/>
          <w:color w:val="000000" w:themeColor="text1"/>
          <w:sz w:val="28"/>
          <w:szCs w:val="28"/>
          <w:lang w:val="uk-UA"/>
        </w:rPr>
        <w:t>за рік, що складає 7% від нормативної гр</w:t>
      </w:r>
      <w:r w:rsidR="0039354A">
        <w:rPr>
          <w:bCs/>
          <w:color w:val="000000" w:themeColor="text1"/>
          <w:sz w:val="28"/>
          <w:szCs w:val="28"/>
          <w:lang w:val="uk-UA"/>
        </w:rPr>
        <w:t>ошової оцінки земельної ділянки.</w:t>
      </w:r>
      <w:r w:rsidR="00C221C7" w:rsidRPr="001016F5">
        <w:rPr>
          <w:bCs/>
          <w:color w:val="000000" w:themeColor="text1"/>
          <w:sz w:val="28"/>
          <w:szCs w:val="28"/>
          <w:lang w:val="uk-UA"/>
        </w:rPr>
        <w:t xml:space="preserve"> </w:t>
      </w:r>
    </w:p>
    <w:p w14:paraId="0DFFC8BB" w14:textId="77777777" w:rsidR="00D5706B" w:rsidRPr="001016F5" w:rsidRDefault="00C221C7" w:rsidP="00D5706B">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1016F5">
        <w:rPr>
          <w:bCs/>
          <w:color w:val="000000" w:themeColor="text1"/>
          <w:sz w:val="28"/>
          <w:szCs w:val="28"/>
          <w:lang w:val="uk-UA"/>
        </w:rPr>
        <w:lastRenderedPageBreak/>
        <w:t xml:space="preserve">Обчислення розміру орендної плати за земельну ділянку здійснюється з урахуванням коефіцієнтів індексації. </w:t>
      </w:r>
    </w:p>
    <w:p w14:paraId="2D01DF05" w14:textId="51AB1B2F" w:rsidR="00C221C7" w:rsidRPr="001016F5" w:rsidRDefault="00C221C7" w:rsidP="00D5706B">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1016F5">
        <w:rPr>
          <w:bCs/>
          <w:color w:val="000000" w:themeColor="text1"/>
          <w:sz w:val="28"/>
          <w:szCs w:val="28"/>
          <w:lang w:val="uk-UA"/>
        </w:rPr>
        <w:t xml:space="preserve">Орендна плата вноситься орендарем щомісячно рівними частками та становить </w:t>
      </w:r>
      <w:r w:rsidR="00C602C1" w:rsidRPr="001016F5">
        <w:rPr>
          <w:bCs/>
          <w:color w:val="000000" w:themeColor="text1"/>
          <w:sz w:val="28"/>
          <w:szCs w:val="28"/>
          <w:lang w:val="uk-UA"/>
        </w:rPr>
        <w:t>7</w:t>
      </w:r>
      <w:r w:rsidR="00CD31F9">
        <w:rPr>
          <w:bCs/>
          <w:color w:val="000000" w:themeColor="text1"/>
          <w:sz w:val="28"/>
          <w:szCs w:val="28"/>
          <w:lang w:val="uk-UA"/>
        </w:rPr>
        <w:t>029,41</w:t>
      </w:r>
      <w:r w:rsidR="00FE7508" w:rsidRPr="001016F5">
        <w:rPr>
          <w:bCs/>
          <w:color w:val="000000" w:themeColor="text1"/>
          <w:sz w:val="28"/>
          <w:szCs w:val="28"/>
          <w:lang w:val="uk-UA"/>
        </w:rPr>
        <w:t xml:space="preserve"> </w:t>
      </w:r>
      <w:r w:rsidRPr="001016F5">
        <w:rPr>
          <w:bCs/>
          <w:color w:val="000000" w:themeColor="text1"/>
          <w:sz w:val="28"/>
          <w:szCs w:val="28"/>
          <w:lang w:val="uk-UA"/>
        </w:rPr>
        <w:t>грн</w:t>
      </w:r>
      <w:r w:rsidR="00ED7460">
        <w:rPr>
          <w:bCs/>
          <w:color w:val="000000" w:themeColor="text1"/>
          <w:sz w:val="28"/>
          <w:szCs w:val="28"/>
          <w:lang w:val="uk-UA"/>
        </w:rPr>
        <w:t xml:space="preserve"> </w:t>
      </w:r>
      <w:r w:rsidRPr="001016F5">
        <w:rPr>
          <w:bCs/>
          <w:color w:val="000000" w:themeColor="text1"/>
          <w:sz w:val="28"/>
          <w:szCs w:val="28"/>
          <w:lang w:val="uk-UA"/>
        </w:rPr>
        <w:t>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2F70D857" w14:textId="4D203F2A" w:rsidR="00EF04D5" w:rsidRPr="001016F5" w:rsidRDefault="00EF04D5" w:rsidP="00EF04D5">
      <w:pPr>
        <w:tabs>
          <w:tab w:val="left" w:pos="284"/>
        </w:tabs>
        <w:spacing w:before="120"/>
        <w:ind w:firstLine="567"/>
        <w:jc w:val="both"/>
        <w:rPr>
          <w:bCs/>
          <w:sz w:val="28"/>
          <w:szCs w:val="28"/>
          <w:lang w:val="uk-UA"/>
        </w:rPr>
      </w:pPr>
      <w:r>
        <w:rPr>
          <w:bCs/>
          <w:sz w:val="28"/>
          <w:szCs w:val="28"/>
          <w:lang w:val="uk-UA"/>
        </w:rPr>
        <w:t>2</w:t>
      </w:r>
      <w:r w:rsidRPr="001016F5">
        <w:rPr>
          <w:bCs/>
          <w:sz w:val="28"/>
          <w:szCs w:val="28"/>
          <w:lang w:val="uk-UA"/>
        </w:rPr>
        <w:t xml:space="preserve">. До договору оренди земельних ділянок від 27 вересня 2010 року №052/10, укладеного між Новоушицькою районною державною адміністрацією та ТОВ «Промінь Поділля», </w:t>
      </w:r>
      <w:r w:rsidR="009141D2" w:rsidRPr="009141D2">
        <w:rPr>
          <w:lang w:val="uk-UA"/>
        </w:rPr>
        <w:t xml:space="preserve"> </w:t>
      </w:r>
      <w:r w:rsidR="009141D2" w:rsidRPr="009141D2">
        <w:rPr>
          <w:bCs/>
          <w:sz w:val="28"/>
          <w:szCs w:val="28"/>
          <w:lang w:val="uk-UA"/>
        </w:rPr>
        <w:t>та викласти окремі пукти, додаток</w:t>
      </w:r>
      <w:r w:rsidRPr="001016F5">
        <w:rPr>
          <w:bCs/>
          <w:sz w:val="28"/>
          <w:szCs w:val="28"/>
          <w:lang w:val="uk-UA"/>
        </w:rPr>
        <w:t xml:space="preserve"> до нього у новій редакції:</w:t>
      </w:r>
    </w:p>
    <w:p w14:paraId="7ED12A23" w14:textId="08D13666" w:rsidR="003F6A33" w:rsidRPr="0039354A" w:rsidRDefault="003138AD" w:rsidP="003F6A33">
      <w:pPr>
        <w:tabs>
          <w:tab w:val="left" w:pos="851"/>
        </w:tabs>
        <w:spacing w:before="120"/>
        <w:ind w:firstLine="567"/>
        <w:jc w:val="both"/>
        <w:rPr>
          <w:bCs/>
          <w:color w:val="000000" w:themeColor="text1"/>
          <w:sz w:val="28"/>
          <w:szCs w:val="28"/>
          <w:lang w:val="uk-UA"/>
        </w:rPr>
      </w:pPr>
      <w:r>
        <w:rPr>
          <w:bCs/>
          <w:sz w:val="28"/>
          <w:szCs w:val="28"/>
          <w:lang w:val="uk-UA"/>
        </w:rPr>
        <w:t>2.</w:t>
      </w:r>
      <w:r w:rsidR="00EF04D5" w:rsidRPr="001016F5">
        <w:rPr>
          <w:bCs/>
          <w:sz w:val="28"/>
          <w:szCs w:val="28"/>
          <w:lang w:val="uk-UA"/>
        </w:rPr>
        <w:t xml:space="preserve">1. </w:t>
      </w:r>
      <w:r w:rsidR="003F6A33">
        <w:rPr>
          <w:bCs/>
          <w:color w:val="000000" w:themeColor="text1"/>
          <w:sz w:val="28"/>
          <w:szCs w:val="28"/>
          <w:lang w:val="uk-UA"/>
        </w:rPr>
        <w:t xml:space="preserve">Абзац  2 пункту 1 Договору викласти у такій редакції «В оренду передаються </w:t>
      </w:r>
      <w:r w:rsidR="00572BFA">
        <w:rPr>
          <w:bCs/>
          <w:color w:val="000000" w:themeColor="text1"/>
          <w:sz w:val="28"/>
          <w:szCs w:val="28"/>
          <w:lang w:val="uk-UA"/>
        </w:rPr>
        <w:t>62</w:t>
      </w:r>
      <w:r w:rsidR="003F6A33">
        <w:rPr>
          <w:bCs/>
          <w:color w:val="000000" w:themeColor="text1"/>
          <w:sz w:val="28"/>
          <w:szCs w:val="28"/>
          <w:lang w:val="uk-UA"/>
        </w:rPr>
        <w:t xml:space="preserve"> земельні ділянки </w:t>
      </w:r>
      <w:r w:rsidR="00572BFA">
        <w:rPr>
          <w:bCs/>
          <w:color w:val="000000" w:themeColor="text1"/>
          <w:sz w:val="28"/>
          <w:szCs w:val="28"/>
          <w:lang w:val="uk-UA"/>
        </w:rPr>
        <w:t xml:space="preserve">(невитребувані частки-паї)(за переліком згідно з додатком) </w:t>
      </w:r>
      <w:r w:rsidR="003F6A33">
        <w:rPr>
          <w:bCs/>
          <w:color w:val="000000" w:themeColor="text1"/>
          <w:sz w:val="28"/>
          <w:szCs w:val="28"/>
          <w:lang w:val="uk-UA"/>
        </w:rPr>
        <w:t xml:space="preserve">загальною площею </w:t>
      </w:r>
      <w:r w:rsidR="00572BFA">
        <w:rPr>
          <w:bCs/>
          <w:color w:val="000000" w:themeColor="text1"/>
          <w:sz w:val="28"/>
          <w:szCs w:val="28"/>
          <w:lang w:val="uk-UA"/>
        </w:rPr>
        <w:t>84,9179</w:t>
      </w:r>
      <w:r>
        <w:rPr>
          <w:bCs/>
          <w:color w:val="000000" w:themeColor="text1"/>
          <w:sz w:val="28"/>
          <w:szCs w:val="28"/>
          <w:lang w:val="uk-UA"/>
        </w:rPr>
        <w:t xml:space="preserve"> га</w:t>
      </w:r>
      <w:r w:rsidR="00572BFA">
        <w:rPr>
          <w:bCs/>
          <w:color w:val="000000" w:themeColor="text1"/>
          <w:sz w:val="28"/>
          <w:szCs w:val="28"/>
          <w:lang w:val="uk-UA"/>
        </w:rPr>
        <w:t>, з них рілля-</w:t>
      </w:r>
      <w:r w:rsidR="003F6A33">
        <w:rPr>
          <w:bCs/>
          <w:color w:val="000000" w:themeColor="text1"/>
          <w:sz w:val="28"/>
          <w:szCs w:val="28"/>
          <w:lang w:val="uk-UA"/>
        </w:rPr>
        <w:t xml:space="preserve"> </w:t>
      </w:r>
      <w:r w:rsidR="00572BFA">
        <w:rPr>
          <w:bCs/>
          <w:color w:val="000000" w:themeColor="text1"/>
          <w:sz w:val="28"/>
          <w:szCs w:val="28"/>
          <w:lang w:val="uk-UA"/>
        </w:rPr>
        <w:t xml:space="preserve">84,4833 </w:t>
      </w:r>
      <w:r w:rsidR="003F6A33">
        <w:rPr>
          <w:bCs/>
          <w:color w:val="000000" w:themeColor="text1"/>
          <w:sz w:val="28"/>
          <w:szCs w:val="28"/>
          <w:lang w:val="uk-UA"/>
        </w:rPr>
        <w:t xml:space="preserve">га, </w:t>
      </w:r>
      <w:r w:rsidR="00572BFA">
        <w:rPr>
          <w:bCs/>
          <w:color w:val="000000" w:themeColor="text1"/>
          <w:sz w:val="28"/>
          <w:szCs w:val="28"/>
          <w:lang w:val="uk-UA"/>
        </w:rPr>
        <w:t xml:space="preserve"> 0,4346 га – проектні польові дороги</w:t>
      </w:r>
      <w:r w:rsidR="0039354A">
        <w:rPr>
          <w:bCs/>
          <w:color w:val="000000" w:themeColor="text1"/>
          <w:sz w:val="28"/>
          <w:szCs w:val="28"/>
          <w:lang w:val="uk-UA"/>
        </w:rPr>
        <w:t>».</w:t>
      </w:r>
    </w:p>
    <w:p w14:paraId="7D9A4C03" w14:textId="184AA922" w:rsidR="00EF04D5" w:rsidRPr="001016F5" w:rsidRDefault="00EF04D5" w:rsidP="003F6A33">
      <w:pPr>
        <w:tabs>
          <w:tab w:val="left" w:pos="851"/>
        </w:tabs>
        <w:spacing w:before="120"/>
        <w:ind w:firstLine="567"/>
        <w:jc w:val="both"/>
        <w:rPr>
          <w:bCs/>
          <w:color w:val="000000" w:themeColor="text1"/>
          <w:sz w:val="28"/>
          <w:szCs w:val="28"/>
          <w:lang w:val="uk-UA"/>
        </w:rPr>
      </w:pPr>
      <w:r w:rsidRPr="001016F5">
        <w:rPr>
          <w:bCs/>
          <w:color w:val="000000" w:themeColor="text1"/>
          <w:sz w:val="28"/>
          <w:szCs w:val="28"/>
          <w:lang w:val="uk-UA"/>
        </w:rPr>
        <w:t>2.</w:t>
      </w:r>
      <w:r w:rsidR="003138AD">
        <w:rPr>
          <w:bCs/>
          <w:color w:val="000000" w:themeColor="text1"/>
          <w:sz w:val="28"/>
          <w:szCs w:val="28"/>
          <w:lang w:val="uk-UA"/>
        </w:rPr>
        <w:t>2</w:t>
      </w:r>
      <w:r w:rsidR="0039354A">
        <w:rPr>
          <w:bCs/>
          <w:color w:val="000000" w:themeColor="text1"/>
          <w:sz w:val="28"/>
          <w:szCs w:val="28"/>
          <w:lang w:val="uk-UA"/>
        </w:rPr>
        <w:t xml:space="preserve"> «</w:t>
      </w:r>
      <w:r w:rsidRPr="001016F5">
        <w:rPr>
          <w:bCs/>
          <w:color w:val="000000" w:themeColor="text1"/>
          <w:sz w:val="28"/>
          <w:szCs w:val="28"/>
          <w:lang w:val="uk-UA"/>
        </w:rPr>
        <w:t xml:space="preserve"> Нормативна грошова оцінка земельних ділянок становить 201</w:t>
      </w:r>
      <w:r>
        <w:rPr>
          <w:bCs/>
          <w:color w:val="000000" w:themeColor="text1"/>
          <w:sz w:val="28"/>
          <w:szCs w:val="28"/>
          <w:lang w:val="uk-UA"/>
        </w:rPr>
        <w:t>5489,07</w:t>
      </w:r>
      <w:r w:rsidR="0039354A">
        <w:rPr>
          <w:bCs/>
          <w:color w:val="000000" w:themeColor="text1"/>
          <w:sz w:val="28"/>
          <w:szCs w:val="28"/>
          <w:lang w:val="uk-UA"/>
        </w:rPr>
        <w:t xml:space="preserve"> грн».</w:t>
      </w:r>
    </w:p>
    <w:p w14:paraId="236306FA" w14:textId="24F0378C" w:rsidR="00EF04D5" w:rsidRPr="001016F5" w:rsidRDefault="00EF04D5" w:rsidP="00EF04D5">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Pr>
          <w:bCs/>
          <w:color w:val="000000" w:themeColor="text1"/>
          <w:sz w:val="28"/>
          <w:szCs w:val="28"/>
          <w:lang w:val="uk-UA"/>
        </w:rPr>
        <w:t>2.</w:t>
      </w:r>
      <w:r w:rsidR="003138AD">
        <w:rPr>
          <w:bCs/>
          <w:color w:val="000000" w:themeColor="text1"/>
          <w:sz w:val="28"/>
          <w:szCs w:val="28"/>
          <w:lang w:val="uk-UA"/>
        </w:rPr>
        <w:t>3</w:t>
      </w:r>
      <w:r w:rsidRPr="001016F5">
        <w:rPr>
          <w:bCs/>
          <w:color w:val="000000" w:themeColor="text1"/>
          <w:sz w:val="28"/>
          <w:szCs w:val="28"/>
          <w:lang w:val="uk-UA"/>
        </w:rPr>
        <w:t xml:space="preserve"> </w:t>
      </w:r>
      <w:r w:rsidR="0039354A">
        <w:rPr>
          <w:bCs/>
          <w:color w:val="000000" w:themeColor="text1"/>
          <w:sz w:val="28"/>
          <w:szCs w:val="28"/>
          <w:lang w:val="uk-UA"/>
        </w:rPr>
        <w:t>«</w:t>
      </w:r>
      <w:r w:rsidRPr="001016F5">
        <w:rPr>
          <w:bCs/>
          <w:color w:val="000000" w:themeColor="text1"/>
          <w:sz w:val="28"/>
          <w:szCs w:val="28"/>
          <w:lang w:val="uk-UA"/>
        </w:rPr>
        <w:t xml:space="preserve">Орендна плата вноситься орендарем у грошовій формі і становить 141084,23 грн (сто сорок одна тисяча вісімдесят чотири гривні, двадцять три копійки) за рік, що складає 7% від нормативної грошової оцінки земельної ділянки. </w:t>
      </w:r>
    </w:p>
    <w:p w14:paraId="290F7046" w14:textId="77777777" w:rsidR="00EF04D5" w:rsidRPr="001016F5" w:rsidRDefault="00EF04D5" w:rsidP="00EF04D5">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1016F5">
        <w:rPr>
          <w:bCs/>
          <w:color w:val="000000" w:themeColor="text1"/>
          <w:sz w:val="28"/>
          <w:szCs w:val="28"/>
          <w:lang w:val="uk-UA"/>
        </w:rPr>
        <w:t xml:space="preserve">Обчислення розміру орендної плати за земельну ділянку здійснюється з урахуванням коефіцієнтів індексації. </w:t>
      </w:r>
    </w:p>
    <w:p w14:paraId="505303E5" w14:textId="77777777" w:rsidR="00EF04D5" w:rsidRDefault="00EF04D5" w:rsidP="00EF04D5">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1016F5">
        <w:rPr>
          <w:bCs/>
          <w:color w:val="000000" w:themeColor="text1"/>
          <w:sz w:val="28"/>
          <w:szCs w:val="28"/>
          <w:lang w:val="uk-UA"/>
        </w:rPr>
        <w:t>Орендна плата вноситься орендарем щомісячно рівними частками та становить 11757,02 грн (одинадцять тисяч сімсот п’ятдесят сім гривень, дві копійки)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44E2C24C" w14:textId="6145C4FE" w:rsidR="00411378" w:rsidRPr="00521186" w:rsidRDefault="00411378" w:rsidP="00411378">
      <w:pPr>
        <w:tabs>
          <w:tab w:val="left" w:pos="284"/>
        </w:tabs>
        <w:spacing w:before="120"/>
        <w:ind w:firstLine="567"/>
        <w:jc w:val="both"/>
        <w:rPr>
          <w:bCs/>
          <w:sz w:val="28"/>
          <w:szCs w:val="28"/>
          <w:lang w:val="uk-UA"/>
        </w:rPr>
      </w:pPr>
      <w:r>
        <w:rPr>
          <w:bCs/>
          <w:sz w:val="28"/>
          <w:szCs w:val="28"/>
          <w:lang w:val="uk-UA"/>
        </w:rPr>
        <w:t>3</w:t>
      </w:r>
      <w:r w:rsidRPr="00521186">
        <w:rPr>
          <w:bCs/>
          <w:sz w:val="28"/>
          <w:szCs w:val="28"/>
          <w:lang w:val="uk-UA"/>
        </w:rPr>
        <w:t>. До договору оренди земельної ділянки від 27 вересня 2010 року №053/10, укладеного між Новоушицькою районною державною адміністрацією та ТОВ «Промінь Поділля»,</w:t>
      </w:r>
      <w:r w:rsidR="007B255A">
        <w:rPr>
          <w:bCs/>
          <w:sz w:val="28"/>
          <w:szCs w:val="28"/>
          <w:lang w:val="uk-UA"/>
        </w:rPr>
        <w:t xml:space="preserve"> </w:t>
      </w:r>
      <w:r w:rsidR="007B255A" w:rsidRPr="007B255A">
        <w:rPr>
          <w:bCs/>
          <w:sz w:val="28"/>
          <w:szCs w:val="28"/>
          <w:lang w:val="uk-UA"/>
        </w:rPr>
        <w:t>змінивши сторону орендодавця на Новоушицьку селищну раду</w:t>
      </w:r>
      <w:r w:rsidR="009141D2" w:rsidRPr="009141D2">
        <w:rPr>
          <w:lang w:val="uk-UA"/>
        </w:rPr>
        <w:t xml:space="preserve"> </w:t>
      </w:r>
      <w:r w:rsidR="009141D2" w:rsidRPr="009141D2">
        <w:rPr>
          <w:bCs/>
          <w:sz w:val="28"/>
          <w:szCs w:val="28"/>
          <w:lang w:val="uk-UA"/>
        </w:rPr>
        <w:t xml:space="preserve">та викласти окремі пукти, додаток </w:t>
      </w:r>
      <w:r w:rsidRPr="00521186">
        <w:rPr>
          <w:bCs/>
          <w:sz w:val="28"/>
          <w:szCs w:val="28"/>
          <w:lang w:val="uk-UA"/>
        </w:rPr>
        <w:t>до нього у новій редакції:</w:t>
      </w:r>
    </w:p>
    <w:p w14:paraId="521CECDC" w14:textId="7B8F9A52" w:rsidR="003138AD" w:rsidRPr="0039354A" w:rsidRDefault="003138AD" w:rsidP="003138AD">
      <w:pPr>
        <w:tabs>
          <w:tab w:val="left" w:pos="851"/>
        </w:tabs>
        <w:spacing w:before="120"/>
        <w:ind w:firstLine="567"/>
        <w:jc w:val="both"/>
        <w:rPr>
          <w:bCs/>
          <w:color w:val="000000" w:themeColor="text1"/>
          <w:sz w:val="28"/>
          <w:szCs w:val="28"/>
          <w:lang w:val="uk-UA"/>
        </w:rPr>
      </w:pPr>
      <w:r>
        <w:rPr>
          <w:bCs/>
          <w:sz w:val="28"/>
          <w:szCs w:val="28"/>
          <w:lang w:val="uk-UA"/>
        </w:rPr>
        <w:t>3.</w:t>
      </w:r>
      <w:r w:rsidRPr="001016F5">
        <w:rPr>
          <w:bCs/>
          <w:sz w:val="28"/>
          <w:szCs w:val="28"/>
          <w:lang w:val="uk-UA"/>
        </w:rPr>
        <w:t xml:space="preserve">1. </w:t>
      </w:r>
      <w:r>
        <w:rPr>
          <w:bCs/>
          <w:color w:val="000000" w:themeColor="text1"/>
          <w:sz w:val="28"/>
          <w:szCs w:val="28"/>
          <w:lang w:val="uk-UA"/>
        </w:rPr>
        <w:t>Абзац  2 пункту 1 Договору викласти у такій редакції «В оренду передаються 63 земельні ділянки (невитребувані частки-паї)(за переліком згідно з додатком) загальною площею 59,618</w:t>
      </w:r>
      <w:r w:rsidR="0039354A">
        <w:rPr>
          <w:bCs/>
          <w:color w:val="000000" w:themeColor="text1"/>
          <w:sz w:val="28"/>
          <w:szCs w:val="28"/>
          <w:lang w:val="uk-UA"/>
        </w:rPr>
        <w:t>7 га, з них рілля- 59,6187 га».</w:t>
      </w:r>
    </w:p>
    <w:p w14:paraId="4A44C1A3" w14:textId="4FE2FD51" w:rsidR="00411378" w:rsidRPr="00521186" w:rsidRDefault="00411378" w:rsidP="00411378">
      <w:pPr>
        <w:tabs>
          <w:tab w:val="left" w:pos="284"/>
        </w:tabs>
        <w:spacing w:before="120"/>
        <w:ind w:firstLine="567"/>
        <w:jc w:val="both"/>
        <w:rPr>
          <w:bCs/>
          <w:sz w:val="28"/>
          <w:szCs w:val="28"/>
          <w:lang w:val="uk-UA"/>
        </w:rPr>
      </w:pPr>
    </w:p>
    <w:p w14:paraId="4AC576DC" w14:textId="661B60C1" w:rsidR="00411378" w:rsidRPr="00521186" w:rsidRDefault="00411378" w:rsidP="00411378">
      <w:pPr>
        <w:tabs>
          <w:tab w:val="left" w:pos="284"/>
        </w:tabs>
        <w:spacing w:before="120"/>
        <w:ind w:firstLine="567"/>
        <w:jc w:val="both"/>
        <w:rPr>
          <w:bCs/>
          <w:sz w:val="28"/>
          <w:szCs w:val="28"/>
          <w:lang w:val="uk-UA"/>
        </w:rPr>
      </w:pPr>
      <w:r>
        <w:rPr>
          <w:bCs/>
          <w:sz w:val="28"/>
          <w:szCs w:val="28"/>
          <w:lang w:val="uk-UA"/>
        </w:rPr>
        <w:t>3</w:t>
      </w:r>
      <w:r w:rsidRPr="007E32D5">
        <w:rPr>
          <w:bCs/>
          <w:sz w:val="28"/>
          <w:szCs w:val="28"/>
          <w:lang w:val="uk-UA"/>
        </w:rPr>
        <w:t>.2</w:t>
      </w:r>
      <w:r w:rsidRPr="00521186">
        <w:rPr>
          <w:bCs/>
          <w:sz w:val="28"/>
          <w:szCs w:val="28"/>
          <w:lang w:val="uk-UA"/>
        </w:rPr>
        <w:t>.</w:t>
      </w:r>
      <w:r w:rsidR="0039354A">
        <w:rPr>
          <w:bCs/>
          <w:sz w:val="28"/>
          <w:szCs w:val="28"/>
          <w:lang w:val="uk-UA"/>
        </w:rPr>
        <w:t xml:space="preserve">  «</w:t>
      </w:r>
      <w:r w:rsidRPr="00521186">
        <w:rPr>
          <w:bCs/>
          <w:sz w:val="28"/>
          <w:szCs w:val="28"/>
          <w:lang w:val="uk-UA"/>
        </w:rPr>
        <w:t xml:space="preserve">Нормативна грошова оцінка земельних ділянок становить </w:t>
      </w:r>
      <w:r w:rsidR="007E3FC0">
        <w:rPr>
          <w:bCs/>
          <w:sz w:val="28"/>
          <w:szCs w:val="28"/>
          <w:lang w:val="uk-UA"/>
        </w:rPr>
        <w:t xml:space="preserve">1538519,74 </w:t>
      </w:r>
      <w:r w:rsidR="0039354A">
        <w:rPr>
          <w:bCs/>
          <w:sz w:val="28"/>
          <w:szCs w:val="28"/>
          <w:lang w:val="uk-UA"/>
        </w:rPr>
        <w:t>грн».</w:t>
      </w:r>
    </w:p>
    <w:p w14:paraId="146DBE4D" w14:textId="261864F3" w:rsidR="00411378" w:rsidRDefault="00411378" w:rsidP="00411378">
      <w:pPr>
        <w:tabs>
          <w:tab w:val="left" w:pos="284"/>
        </w:tabs>
        <w:spacing w:before="120"/>
        <w:ind w:firstLine="567"/>
        <w:jc w:val="both"/>
        <w:rPr>
          <w:bCs/>
          <w:sz w:val="28"/>
          <w:szCs w:val="28"/>
          <w:lang w:val="uk-UA"/>
        </w:rPr>
      </w:pPr>
      <w:r>
        <w:rPr>
          <w:bCs/>
          <w:sz w:val="28"/>
          <w:szCs w:val="28"/>
          <w:lang w:val="uk-UA"/>
        </w:rPr>
        <w:t>3</w:t>
      </w:r>
      <w:r w:rsidRPr="007E32D5">
        <w:rPr>
          <w:bCs/>
          <w:sz w:val="28"/>
          <w:szCs w:val="28"/>
          <w:lang w:val="uk-UA"/>
        </w:rPr>
        <w:t>.3</w:t>
      </w:r>
      <w:r w:rsidRPr="00521186">
        <w:rPr>
          <w:bCs/>
          <w:sz w:val="28"/>
          <w:szCs w:val="28"/>
          <w:lang w:val="uk-UA"/>
        </w:rPr>
        <w:t xml:space="preserve">. </w:t>
      </w:r>
      <w:r w:rsidR="0039354A">
        <w:rPr>
          <w:bCs/>
          <w:sz w:val="28"/>
          <w:szCs w:val="28"/>
          <w:lang w:val="uk-UA"/>
        </w:rPr>
        <w:t>«</w:t>
      </w:r>
      <w:r w:rsidRPr="00521186">
        <w:rPr>
          <w:bCs/>
          <w:sz w:val="28"/>
          <w:szCs w:val="28"/>
          <w:lang w:val="uk-UA"/>
        </w:rPr>
        <w:t xml:space="preserve">Орендна плата вноситься орендарем у грошовій формі і становить </w:t>
      </w:r>
      <w:r w:rsidR="007E3FC0">
        <w:rPr>
          <w:bCs/>
          <w:sz w:val="28"/>
          <w:szCs w:val="28"/>
          <w:lang w:val="uk-UA"/>
        </w:rPr>
        <w:t>107696,38</w:t>
      </w:r>
      <w:r w:rsidR="00ED7460">
        <w:rPr>
          <w:bCs/>
          <w:sz w:val="28"/>
          <w:szCs w:val="28"/>
          <w:lang w:val="uk-UA"/>
        </w:rPr>
        <w:t xml:space="preserve"> </w:t>
      </w:r>
      <w:r w:rsidR="007E3FC0">
        <w:rPr>
          <w:bCs/>
          <w:sz w:val="28"/>
          <w:szCs w:val="28"/>
          <w:lang w:val="uk-UA"/>
        </w:rPr>
        <w:t xml:space="preserve">грн </w:t>
      </w:r>
      <w:r w:rsidRPr="00521186">
        <w:rPr>
          <w:bCs/>
          <w:sz w:val="28"/>
          <w:szCs w:val="28"/>
          <w:lang w:val="uk-UA"/>
        </w:rPr>
        <w:t xml:space="preserve">за рік, що складає 7% від нормативної грошової оцінки земельної </w:t>
      </w:r>
      <w:r w:rsidRPr="00521186">
        <w:rPr>
          <w:bCs/>
          <w:sz w:val="28"/>
          <w:szCs w:val="28"/>
          <w:lang w:val="uk-UA"/>
        </w:rPr>
        <w:lastRenderedPageBreak/>
        <w:t xml:space="preserve">ділянки. Обчислення розміру орендної плати за земельну ділянку здійснюється з урахуванням коефіцієнтів індексації. Орендна плата вноситься орендарем щомісячно рівними частками та становить </w:t>
      </w:r>
      <w:r w:rsidR="007E3FC0">
        <w:rPr>
          <w:bCs/>
          <w:sz w:val="28"/>
          <w:szCs w:val="28"/>
          <w:lang w:val="uk-UA"/>
        </w:rPr>
        <w:t>8974,70</w:t>
      </w:r>
      <w:r w:rsidRPr="00521186">
        <w:rPr>
          <w:bCs/>
          <w:sz w:val="28"/>
          <w:szCs w:val="28"/>
          <w:lang w:val="uk-UA"/>
        </w:rPr>
        <w:t xml:space="preserve"> грн</w:t>
      </w:r>
      <w:r w:rsidR="00ED7460">
        <w:rPr>
          <w:bCs/>
          <w:sz w:val="28"/>
          <w:szCs w:val="28"/>
          <w:lang w:val="uk-UA"/>
        </w:rPr>
        <w:t xml:space="preserve"> </w:t>
      </w:r>
      <w:r w:rsidRPr="00521186">
        <w:rPr>
          <w:bCs/>
          <w:sz w:val="28"/>
          <w:szCs w:val="28"/>
          <w:lang w:val="uk-UA"/>
        </w:rPr>
        <w:t>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65925C25" w14:textId="09B68A19" w:rsidR="00CE72C9" w:rsidRPr="00521186" w:rsidRDefault="00CE72C9" w:rsidP="00411378">
      <w:pPr>
        <w:tabs>
          <w:tab w:val="left" w:pos="284"/>
        </w:tabs>
        <w:spacing w:before="120"/>
        <w:ind w:firstLine="567"/>
        <w:jc w:val="both"/>
        <w:rPr>
          <w:bCs/>
          <w:sz w:val="28"/>
          <w:szCs w:val="28"/>
          <w:lang w:val="uk-UA"/>
        </w:rPr>
      </w:pPr>
      <w:r>
        <w:rPr>
          <w:bCs/>
          <w:sz w:val="28"/>
          <w:szCs w:val="28"/>
          <w:lang w:val="uk-UA"/>
        </w:rPr>
        <w:t>4.</w:t>
      </w:r>
      <w:r w:rsidRPr="001016F5">
        <w:rPr>
          <w:bCs/>
          <w:sz w:val="28"/>
          <w:szCs w:val="28"/>
          <w:lang w:val="uk-UA"/>
        </w:rPr>
        <w:t xml:space="preserve"> Селищному голові укласти додатков</w:t>
      </w:r>
      <w:r>
        <w:rPr>
          <w:bCs/>
          <w:sz w:val="28"/>
          <w:szCs w:val="28"/>
          <w:lang w:val="uk-UA"/>
        </w:rPr>
        <w:t>і</w:t>
      </w:r>
      <w:r w:rsidR="00ED7460">
        <w:rPr>
          <w:bCs/>
          <w:sz w:val="28"/>
          <w:szCs w:val="28"/>
          <w:lang w:val="uk-UA"/>
        </w:rPr>
        <w:t xml:space="preserve"> </w:t>
      </w:r>
      <w:r w:rsidRPr="001016F5">
        <w:rPr>
          <w:bCs/>
          <w:sz w:val="28"/>
          <w:szCs w:val="28"/>
          <w:lang w:val="uk-UA"/>
        </w:rPr>
        <w:t>угод</w:t>
      </w:r>
      <w:r>
        <w:rPr>
          <w:bCs/>
          <w:sz w:val="28"/>
          <w:szCs w:val="28"/>
          <w:lang w:val="uk-UA"/>
        </w:rPr>
        <w:t>и з ТОВ «Промінь Поділля»</w:t>
      </w:r>
      <w:r w:rsidR="00ED7460">
        <w:rPr>
          <w:bCs/>
          <w:sz w:val="28"/>
          <w:szCs w:val="28"/>
          <w:lang w:val="uk-UA"/>
        </w:rPr>
        <w:t xml:space="preserve"> </w:t>
      </w:r>
      <w:r w:rsidRPr="001016F5">
        <w:rPr>
          <w:bCs/>
          <w:sz w:val="28"/>
          <w:szCs w:val="28"/>
          <w:lang w:val="uk-UA"/>
        </w:rPr>
        <w:t>про внесення змін до договорів оренди земельних ділянок, визначених у цьому рішенні.</w:t>
      </w:r>
    </w:p>
    <w:p w14:paraId="5861FA84" w14:textId="590FFB00" w:rsidR="00B014BB" w:rsidRPr="000A533D" w:rsidRDefault="00CE72C9" w:rsidP="00B014BB">
      <w:pPr>
        <w:spacing w:before="120"/>
        <w:ind w:firstLine="567"/>
        <w:jc w:val="both"/>
        <w:rPr>
          <w:sz w:val="28"/>
          <w:szCs w:val="28"/>
          <w:lang w:val="uk-UA"/>
        </w:rPr>
      </w:pPr>
      <w:r>
        <w:rPr>
          <w:sz w:val="28"/>
          <w:szCs w:val="28"/>
          <w:lang w:val="uk-UA"/>
        </w:rPr>
        <w:t>5</w:t>
      </w:r>
      <w:r w:rsidR="00B014BB" w:rsidRPr="000A533D">
        <w:rPr>
          <w:sz w:val="28"/>
          <w:szCs w:val="28"/>
          <w:lang w:val="uk-UA"/>
        </w:rPr>
        <w:t xml:space="preserve">. Внести зміни до договору оренди землі від </w:t>
      </w:r>
      <w:r w:rsidR="00960B35">
        <w:rPr>
          <w:sz w:val="28"/>
          <w:szCs w:val="28"/>
          <w:lang w:val="uk-UA"/>
        </w:rPr>
        <w:t>20</w:t>
      </w:r>
      <w:r w:rsidR="00B014BB" w:rsidRPr="000A533D">
        <w:rPr>
          <w:sz w:val="28"/>
          <w:szCs w:val="28"/>
          <w:lang w:val="uk-UA"/>
        </w:rPr>
        <w:t xml:space="preserve"> грудня 20</w:t>
      </w:r>
      <w:r w:rsidR="00960B35">
        <w:rPr>
          <w:sz w:val="28"/>
          <w:szCs w:val="28"/>
          <w:lang w:val="uk-UA"/>
        </w:rPr>
        <w:t>09</w:t>
      </w:r>
      <w:r w:rsidR="00B014BB" w:rsidRPr="000A533D">
        <w:rPr>
          <w:sz w:val="28"/>
          <w:szCs w:val="28"/>
          <w:lang w:val="uk-UA"/>
        </w:rPr>
        <w:t xml:space="preserve"> року, укладеного між Новоушицькою селищною радою та </w:t>
      </w:r>
      <w:r w:rsidR="00960B35">
        <w:rPr>
          <w:sz w:val="28"/>
          <w:szCs w:val="28"/>
          <w:lang w:val="uk-UA"/>
        </w:rPr>
        <w:t>ВАТ</w:t>
      </w:r>
      <w:r w:rsidR="00ED7460" w:rsidRPr="00D775F4">
        <w:rPr>
          <w:sz w:val="28"/>
          <w:szCs w:val="28"/>
        </w:rPr>
        <w:t xml:space="preserve"> </w:t>
      </w:r>
      <w:r w:rsidR="00ED7460">
        <w:rPr>
          <w:sz w:val="28"/>
          <w:szCs w:val="28"/>
          <w:lang w:val="uk-UA"/>
        </w:rPr>
        <w:t>«</w:t>
      </w:r>
      <w:proofErr w:type="spellStart"/>
      <w:r w:rsidR="00960B35">
        <w:rPr>
          <w:sz w:val="28"/>
          <w:szCs w:val="28"/>
          <w:lang w:val="uk-UA"/>
        </w:rPr>
        <w:t>Хмельницьктранс</w:t>
      </w:r>
      <w:proofErr w:type="spellEnd"/>
      <w:r w:rsidR="00960B35">
        <w:rPr>
          <w:sz w:val="28"/>
          <w:szCs w:val="28"/>
          <w:lang w:val="uk-UA"/>
        </w:rPr>
        <w:t>»</w:t>
      </w:r>
      <w:r w:rsidR="00B014BB" w:rsidRPr="000A533D">
        <w:rPr>
          <w:sz w:val="28"/>
          <w:szCs w:val="28"/>
          <w:lang w:val="uk-UA"/>
        </w:rPr>
        <w:t xml:space="preserve">, </w:t>
      </w:r>
      <w:r w:rsidR="00ED7460">
        <w:rPr>
          <w:sz w:val="28"/>
          <w:szCs w:val="28"/>
          <w:lang w:val="uk-UA"/>
        </w:rPr>
        <w:t xml:space="preserve">щодо </w:t>
      </w:r>
      <w:r w:rsidR="00B014BB" w:rsidRPr="000A533D">
        <w:rPr>
          <w:sz w:val="28"/>
          <w:szCs w:val="28"/>
          <w:lang w:val="uk-UA"/>
        </w:rPr>
        <w:t>земельн</w:t>
      </w:r>
      <w:r w:rsidR="00ED7460">
        <w:rPr>
          <w:sz w:val="28"/>
          <w:szCs w:val="28"/>
          <w:lang w:val="uk-UA"/>
        </w:rPr>
        <w:t>ої</w:t>
      </w:r>
      <w:r w:rsidR="00B014BB" w:rsidRPr="000A533D">
        <w:rPr>
          <w:sz w:val="28"/>
          <w:szCs w:val="28"/>
          <w:lang w:val="uk-UA"/>
        </w:rPr>
        <w:t xml:space="preserve"> ділянк</w:t>
      </w:r>
      <w:r w:rsidR="00ED7460">
        <w:rPr>
          <w:sz w:val="28"/>
          <w:szCs w:val="28"/>
          <w:lang w:val="uk-UA"/>
        </w:rPr>
        <w:t xml:space="preserve">и з </w:t>
      </w:r>
      <w:r w:rsidR="00B014BB" w:rsidRPr="000A533D">
        <w:rPr>
          <w:sz w:val="28"/>
          <w:szCs w:val="28"/>
          <w:lang w:val="uk-UA"/>
        </w:rPr>
        <w:t>кадастрови</w:t>
      </w:r>
      <w:r w:rsidR="00ED7460">
        <w:rPr>
          <w:sz w:val="28"/>
          <w:szCs w:val="28"/>
          <w:lang w:val="uk-UA"/>
        </w:rPr>
        <w:t>м</w:t>
      </w:r>
      <w:r w:rsidR="00B014BB" w:rsidRPr="000A533D">
        <w:rPr>
          <w:sz w:val="28"/>
          <w:szCs w:val="28"/>
          <w:lang w:val="uk-UA"/>
        </w:rPr>
        <w:t xml:space="preserve"> номер</w:t>
      </w:r>
      <w:r w:rsidR="00ED7460">
        <w:rPr>
          <w:sz w:val="28"/>
          <w:szCs w:val="28"/>
          <w:lang w:val="uk-UA"/>
        </w:rPr>
        <w:t>ом</w:t>
      </w:r>
      <w:r w:rsidR="00B014BB" w:rsidRPr="000A533D">
        <w:rPr>
          <w:sz w:val="28"/>
          <w:szCs w:val="28"/>
          <w:lang w:val="uk-UA"/>
        </w:rPr>
        <w:t xml:space="preserve"> 6823355100:03:00</w:t>
      </w:r>
      <w:r w:rsidR="00960B35">
        <w:rPr>
          <w:sz w:val="28"/>
          <w:szCs w:val="28"/>
          <w:lang w:val="uk-UA"/>
        </w:rPr>
        <w:t>2</w:t>
      </w:r>
      <w:r w:rsidR="00B014BB" w:rsidRPr="000A533D">
        <w:rPr>
          <w:sz w:val="28"/>
          <w:szCs w:val="28"/>
          <w:lang w:val="uk-UA"/>
        </w:rPr>
        <w:t>:01</w:t>
      </w:r>
      <w:r w:rsidR="00960B35">
        <w:rPr>
          <w:sz w:val="28"/>
          <w:szCs w:val="28"/>
          <w:lang w:val="uk-UA"/>
        </w:rPr>
        <w:t>64</w:t>
      </w:r>
      <w:r w:rsidR="00B014BB" w:rsidRPr="000A533D">
        <w:rPr>
          <w:sz w:val="28"/>
          <w:szCs w:val="28"/>
          <w:lang w:val="uk-UA"/>
        </w:rPr>
        <w:t>, площею 0,</w:t>
      </w:r>
      <w:r w:rsidR="00960B35">
        <w:rPr>
          <w:sz w:val="28"/>
          <w:szCs w:val="28"/>
          <w:lang w:val="uk-UA"/>
        </w:rPr>
        <w:t>3699</w:t>
      </w:r>
      <w:r w:rsidR="00B014BB" w:rsidRPr="000A533D">
        <w:rPr>
          <w:sz w:val="28"/>
          <w:szCs w:val="28"/>
          <w:lang w:val="uk-UA"/>
        </w:rPr>
        <w:t xml:space="preserve"> га,</w:t>
      </w:r>
      <w:r w:rsidR="00ED7460">
        <w:rPr>
          <w:sz w:val="28"/>
          <w:szCs w:val="28"/>
          <w:lang w:val="uk-UA"/>
        </w:rPr>
        <w:t xml:space="preserve"> </w:t>
      </w:r>
      <w:r w:rsidR="00B014BB" w:rsidRPr="000A533D">
        <w:rPr>
          <w:sz w:val="28"/>
          <w:szCs w:val="28"/>
          <w:lang w:val="uk-UA"/>
        </w:rPr>
        <w:t xml:space="preserve">для </w:t>
      </w:r>
      <w:r w:rsidR="00960B35">
        <w:rPr>
          <w:sz w:val="28"/>
          <w:szCs w:val="28"/>
          <w:lang w:val="uk-UA"/>
        </w:rPr>
        <w:t xml:space="preserve">обслуговування </w:t>
      </w:r>
      <w:r w:rsidR="00CF138F">
        <w:rPr>
          <w:sz w:val="28"/>
          <w:szCs w:val="28"/>
          <w:lang w:val="uk-UA"/>
        </w:rPr>
        <w:t>приміщення автостанції</w:t>
      </w:r>
      <w:r w:rsidR="00B014BB" w:rsidRPr="000A533D">
        <w:rPr>
          <w:sz w:val="28"/>
          <w:szCs w:val="28"/>
          <w:lang w:val="uk-UA"/>
        </w:rPr>
        <w:t>, а саме:</w:t>
      </w:r>
    </w:p>
    <w:p w14:paraId="41D482C7" w14:textId="00183B80" w:rsidR="00B014BB" w:rsidRDefault="00B014BB" w:rsidP="00B014BB">
      <w:pPr>
        <w:spacing w:before="120"/>
        <w:ind w:firstLine="567"/>
        <w:jc w:val="both"/>
        <w:rPr>
          <w:sz w:val="28"/>
          <w:szCs w:val="28"/>
          <w:lang w:val="uk-UA"/>
        </w:rPr>
      </w:pPr>
      <w:r w:rsidRPr="000A533D">
        <w:rPr>
          <w:sz w:val="28"/>
          <w:szCs w:val="28"/>
          <w:lang w:val="uk-UA"/>
        </w:rPr>
        <w:t>Пункт</w:t>
      </w:r>
      <w:r>
        <w:rPr>
          <w:sz w:val="28"/>
          <w:szCs w:val="28"/>
          <w:lang w:val="uk-UA"/>
        </w:rPr>
        <w:t>и</w:t>
      </w:r>
      <w:r w:rsidRPr="000A533D">
        <w:rPr>
          <w:sz w:val="28"/>
          <w:szCs w:val="28"/>
          <w:lang w:val="uk-UA"/>
        </w:rPr>
        <w:t xml:space="preserve"> </w:t>
      </w:r>
      <w:r w:rsidR="00CF138F">
        <w:rPr>
          <w:sz w:val="28"/>
          <w:szCs w:val="28"/>
          <w:lang w:val="uk-UA"/>
        </w:rPr>
        <w:t>4</w:t>
      </w:r>
      <w:r>
        <w:rPr>
          <w:sz w:val="28"/>
          <w:szCs w:val="28"/>
          <w:lang w:val="uk-UA"/>
        </w:rPr>
        <w:t xml:space="preserve">, </w:t>
      </w:r>
      <w:r w:rsidR="00CF138F">
        <w:rPr>
          <w:sz w:val="28"/>
          <w:szCs w:val="28"/>
          <w:lang w:val="uk-UA"/>
        </w:rPr>
        <w:t>8.1</w:t>
      </w:r>
      <w:r w:rsidRPr="000A533D">
        <w:rPr>
          <w:sz w:val="28"/>
          <w:szCs w:val="28"/>
          <w:lang w:val="uk-UA"/>
        </w:rPr>
        <w:t xml:space="preserve"> договору викласти у </w:t>
      </w:r>
      <w:r>
        <w:rPr>
          <w:sz w:val="28"/>
          <w:szCs w:val="28"/>
          <w:lang w:val="uk-UA"/>
        </w:rPr>
        <w:t xml:space="preserve">новій </w:t>
      </w:r>
      <w:r w:rsidRPr="000A533D">
        <w:rPr>
          <w:sz w:val="28"/>
          <w:szCs w:val="28"/>
          <w:lang w:val="uk-UA"/>
        </w:rPr>
        <w:t>редакції</w:t>
      </w:r>
      <w:r>
        <w:rPr>
          <w:sz w:val="28"/>
          <w:szCs w:val="28"/>
          <w:lang w:val="uk-UA"/>
        </w:rPr>
        <w:t>:</w:t>
      </w:r>
    </w:p>
    <w:p w14:paraId="10A9EA8E" w14:textId="2FF26F82" w:rsidR="00B014BB" w:rsidRPr="000A533D" w:rsidRDefault="00B014BB" w:rsidP="00B014BB">
      <w:pPr>
        <w:spacing w:before="120"/>
        <w:ind w:firstLine="567"/>
        <w:jc w:val="both"/>
        <w:rPr>
          <w:sz w:val="28"/>
          <w:szCs w:val="28"/>
          <w:lang w:val="uk-UA"/>
        </w:rPr>
      </w:pPr>
      <w:r w:rsidRPr="000A533D">
        <w:rPr>
          <w:sz w:val="28"/>
          <w:szCs w:val="28"/>
          <w:lang w:val="uk-UA"/>
        </w:rPr>
        <w:t>«</w:t>
      </w:r>
      <w:r w:rsidR="00CF138F">
        <w:rPr>
          <w:sz w:val="28"/>
          <w:szCs w:val="28"/>
          <w:lang w:val="uk-UA"/>
        </w:rPr>
        <w:t>4</w:t>
      </w:r>
      <w:r>
        <w:rPr>
          <w:sz w:val="28"/>
          <w:szCs w:val="28"/>
          <w:lang w:val="uk-UA"/>
        </w:rPr>
        <w:t xml:space="preserve">. </w:t>
      </w:r>
      <w:r w:rsidRPr="000A533D">
        <w:rPr>
          <w:sz w:val="28"/>
          <w:szCs w:val="28"/>
          <w:lang w:val="uk-UA"/>
        </w:rPr>
        <w:t>Нормативна грошова оцінка земельної ділянки</w:t>
      </w:r>
      <w:r>
        <w:rPr>
          <w:sz w:val="28"/>
          <w:szCs w:val="28"/>
          <w:lang w:val="uk-UA"/>
        </w:rPr>
        <w:t xml:space="preserve"> </w:t>
      </w:r>
      <w:r w:rsidRPr="000A533D">
        <w:rPr>
          <w:sz w:val="28"/>
          <w:szCs w:val="28"/>
          <w:lang w:val="uk-UA"/>
        </w:rPr>
        <w:t xml:space="preserve">на дату укладення додаткової угоди становить </w:t>
      </w:r>
      <w:r w:rsidR="00CF138F">
        <w:rPr>
          <w:sz w:val="28"/>
          <w:szCs w:val="28"/>
          <w:lang w:val="uk-UA"/>
        </w:rPr>
        <w:t>295049,75</w:t>
      </w:r>
      <w:r w:rsidRPr="000A533D">
        <w:rPr>
          <w:sz w:val="28"/>
          <w:szCs w:val="28"/>
          <w:lang w:val="uk-UA"/>
        </w:rPr>
        <w:t xml:space="preserve"> грн.»</w:t>
      </w:r>
    </w:p>
    <w:p w14:paraId="61981064" w14:textId="551D09D0" w:rsidR="00B014BB" w:rsidRPr="000A533D" w:rsidRDefault="00B014BB" w:rsidP="00B014BB">
      <w:pPr>
        <w:spacing w:before="120"/>
        <w:ind w:firstLine="567"/>
        <w:jc w:val="both"/>
        <w:rPr>
          <w:sz w:val="28"/>
          <w:szCs w:val="28"/>
          <w:lang w:val="uk-UA"/>
        </w:rPr>
      </w:pPr>
      <w:r w:rsidRPr="000A533D">
        <w:rPr>
          <w:sz w:val="28"/>
          <w:szCs w:val="28"/>
          <w:lang w:val="uk-UA"/>
        </w:rPr>
        <w:t>«</w:t>
      </w:r>
      <w:r w:rsidR="00CF138F">
        <w:rPr>
          <w:sz w:val="28"/>
          <w:szCs w:val="28"/>
          <w:lang w:val="uk-UA"/>
        </w:rPr>
        <w:t>8.1</w:t>
      </w:r>
      <w:r>
        <w:rPr>
          <w:sz w:val="28"/>
          <w:szCs w:val="28"/>
          <w:lang w:val="uk-UA"/>
        </w:rPr>
        <w:t xml:space="preserve">. </w:t>
      </w:r>
      <w:r w:rsidRPr="000A533D">
        <w:rPr>
          <w:sz w:val="28"/>
          <w:szCs w:val="28"/>
          <w:lang w:val="uk-UA"/>
        </w:rPr>
        <w:t xml:space="preserve">Орендна плата вноситься орендарем у грошовій формі і становить </w:t>
      </w:r>
      <w:r w:rsidR="00CF138F">
        <w:rPr>
          <w:sz w:val="28"/>
          <w:szCs w:val="28"/>
          <w:lang w:val="uk-UA"/>
        </w:rPr>
        <w:t>17702,96</w:t>
      </w:r>
      <w:r w:rsidR="00ED7460">
        <w:rPr>
          <w:sz w:val="28"/>
          <w:szCs w:val="28"/>
          <w:lang w:val="uk-UA"/>
        </w:rPr>
        <w:t xml:space="preserve"> </w:t>
      </w:r>
      <w:r w:rsidRPr="000A533D">
        <w:rPr>
          <w:sz w:val="28"/>
          <w:szCs w:val="28"/>
          <w:lang w:val="uk-UA"/>
        </w:rPr>
        <w:t>грн на рік, що складає 6% від нормативної грошової оцінки земельної ділянки та вноситься орендарем щомісячно у рівних долях</w:t>
      </w:r>
      <w:r>
        <w:rPr>
          <w:sz w:val="28"/>
          <w:szCs w:val="28"/>
          <w:lang w:val="uk-UA"/>
        </w:rPr>
        <w:t xml:space="preserve"> </w:t>
      </w:r>
      <w:r w:rsidR="00CF138F">
        <w:rPr>
          <w:sz w:val="28"/>
          <w:szCs w:val="28"/>
          <w:lang w:val="uk-UA"/>
        </w:rPr>
        <w:t>1475,25</w:t>
      </w:r>
      <w:r w:rsidRPr="000A533D">
        <w:rPr>
          <w:sz w:val="28"/>
          <w:szCs w:val="28"/>
          <w:lang w:val="uk-UA"/>
        </w:rPr>
        <w:t xml:space="preserve"> грн протягом 30 календарних днів, наступних за останнім календарним днем звітного(податкового) місяця»</w:t>
      </w:r>
      <w:r>
        <w:rPr>
          <w:sz w:val="28"/>
          <w:szCs w:val="28"/>
          <w:lang w:val="uk-UA"/>
        </w:rPr>
        <w:t>.</w:t>
      </w:r>
    </w:p>
    <w:p w14:paraId="21B9BF1F" w14:textId="799D5F20" w:rsidR="00B014BB" w:rsidRPr="000A533D" w:rsidRDefault="00CE72C9" w:rsidP="00B014BB">
      <w:pPr>
        <w:spacing w:before="120"/>
        <w:ind w:firstLine="567"/>
        <w:jc w:val="both"/>
        <w:rPr>
          <w:sz w:val="28"/>
          <w:szCs w:val="28"/>
          <w:lang w:val="uk-UA"/>
        </w:rPr>
      </w:pPr>
      <w:r>
        <w:rPr>
          <w:sz w:val="28"/>
          <w:szCs w:val="28"/>
          <w:lang w:val="uk-UA"/>
        </w:rPr>
        <w:t>5</w:t>
      </w:r>
      <w:r w:rsidR="00B014BB" w:rsidRPr="000A533D">
        <w:rPr>
          <w:sz w:val="28"/>
          <w:szCs w:val="28"/>
          <w:lang w:val="uk-UA"/>
        </w:rPr>
        <w:t>.1</w:t>
      </w:r>
      <w:r w:rsidR="00B014BB">
        <w:rPr>
          <w:sz w:val="28"/>
          <w:szCs w:val="28"/>
          <w:lang w:val="uk-UA"/>
        </w:rPr>
        <w:t>.</w:t>
      </w:r>
      <w:r w:rsidR="00B014BB" w:rsidRPr="000A533D">
        <w:rPr>
          <w:sz w:val="28"/>
          <w:szCs w:val="28"/>
          <w:lang w:val="uk-UA"/>
        </w:rPr>
        <w:t xml:space="preserve"> Всі інші умови укладеного Договору залишаються без змін, сторони підтверджують за ними свої зобов’язання.</w:t>
      </w:r>
    </w:p>
    <w:p w14:paraId="6DE5C63A" w14:textId="751C0784" w:rsidR="00B014BB" w:rsidRDefault="00CE72C9" w:rsidP="00B014BB">
      <w:pPr>
        <w:tabs>
          <w:tab w:val="left" w:pos="284"/>
        </w:tabs>
        <w:spacing w:before="120"/>
        <w:ind w:firstLine="567"/>
        <w:jc w:val="both"/>
        <w:rPr>
          <w:bCs/>
          <w:sz w:val="28"/>
          <w:szCs w:val="28"/>
          <w:lang w:val="uk-UA"/>
        </w:rPr>
      </w:pPr>
      <w:r>
        <w:rPr>
          <w:bCs/>
          <w:sz w:val="28"/>
          <w:szCs w:val="28"/>
          <w:lang w:val="uk-UA"/>
        </w:rPr>
        <w:t>5</w:t>
      </w:r>
      <w:r w:rsidR="00B014BB" w:rsidRPr="000A533D">
        <w:rPr>
          <w:bCs/>
          <w:sz w:val="28"/>
          <w:szCs w:val="28"/>
          <w:lang w:val="uk-UA"/>
        </w:rPr>
        <w:t>.2</w:t>
      </w:r>
      <w:r w:rsidR="00B014BB">
        <w:rPr>
          <w:bCs/>
          <w:sz w:val="28"/>
          <w:szCs w:val="28"/>
          <w:lang w:val="uk-UA"/>
        </w:rPr>
        <w:t xml:space="preserve">. </w:t>
      </w:r>
      <w:r w:rsidR="00B014BB" w:rsidRPr="000A533D">
        <w:rPr>
          <w:bCs/>
          <w:sz w:val="28"/>
          <w:szCs w:val="28"/>
          <w:lang w:val="uk-UA"/>
        </w:rPr>
        <w:t xml:space="preserve">Селищному голові ОЛІЙНИКУ Анатолію Антоновичу від імені Новоушицької селищної ради укласти додаткову угоду з </w:t>
      </w:r>
      <w:r w:rsidR="00CF138F">
        <w:rPr>
          <w:bCs/>
          <w:sz w:val="28"/>
          <w:szCs w:val="28"/>
          <w:lang w:val="uk-UA"/>
        </w:rPr>
        <w:t>ВАТ «</w:t>
      </w:r>
      <w:proofErr w:type="spellStart"/>
      <w:r w:rsidR="00CF138F">
        <w:rPr>
          <w:bCs/>
          <w:sz w:val="28"/>
          <w:szCs w:val="28"/>
          <w:lang w:val="uk-UA"/>
        </w:rPr>
        <w:t>Хмельницьктранс</w:t>
      </w:r>
      <w:proofErr w:type="spellEnd"/>
      <w:r w:rsidR="00CF138F">
        <w:rPr>
          <w:bCs/>
          <w:sz w:val="28"/>
          <w:szCs w:val="28"/>
          <w:lang w:val="uk-UA"/>
        </w:rPr>
        <w:t>»</w:t>
      </w:r>
      <w:r w:rsidR="00B014BB">
        <w:rPr>
          <w:bCs/>
          <w:sz w:val="28"/>
          <w:szCs w:val="28"/>
          <w:lang w:val="uk-UA"/>
        </w:rPr>
        <w:t xml:space="preserve"> </w:t>
      </w:r>
      <w:r w:rsidR="00B014BB" w:rsidRPr="000A533D">
        <w:rPr>
          <w:bCs/>
          <w:sz w:val="28"/>
          <w:szCs w:val="28"/>
          <w:lang w:val="uk-UA"/>
        </w:rPr>
        <w:t>про внесення змін до договору оренди земельної ділянки, визначеної у</w:t>
      </w:r>
      <w:r w:rsidR="00CF138F">
        <w:rPr>
          <w:bCs/>
          <w:sz w:val="28"/>
          <w:szCs w:val="28"/>
          <w:lang w:val="uk-UA"/>
        </w:rPr>
        <w:t xml:space="preserve"> пункті </w:t>
      </w:r>
      <w:r w:rsidR="000C6859">
        <w:rPr>
          <w:bCs/>
          <w:sz w:val="28"/>
          <w:szCs w:val="28"/>
          <w:lang w:val="uk-UA"/>
        </w:rPr>
        <w:t>5</w:t>
      </w:r>
      <w:r w:rsidR="00ED7460">
        <w:rPr>
          <w:bCs/>
          <w:sz w:val="28"/>
          <w:szCs w:val="28"/>
          <w:lang w:val="uk-UA"/>
        </w:rPr>
        <w:t xml:space="preserve"> </w:t>
      </w:r>
      <w:r w:rsidR="00B014BB" w:rsidRPr="000A533D">
        <w:rPr>
          <w:bCs/>
          <w:sz w:val="28"/>
          <w:szCs w:val="28"/>
          <w:lang w:val="uk-UA"/>
        </w:rPr>
        <w:t>цьо</w:t>
      </w:r>
      <w:r w:rsidR="00CF138F">
        <w:rPr>
          <w:bCs/>
          <w:sz w:val="28"/>
          <w:szCs w:val="28"/>
          <w:lang w:val="uk-UA"/>
        </w:rPr>
        <w:t>го</w:t>
      </w:r>
      <w:r w:rsidR="00B014BB" w:rsidRPr="000A533D">
        <w:rPr>
          <w:bCs/>
          <w:sz w:val="28"/>
          <w:szCs w:val="28"/>
          <w:lang w:val="uk-UA"/>
        </w:rPr>
        <w:t xml:space="preserve"> рішенн</w:t>
      </w:r>
      <w:r w:rsidR="00CF138F">
        <w:rPr>
          <w:bCs/>
          <w:sz w:val="28"/>
          <w:szCs w:val="28"/>
          <w:lang w:val="uk-UA"/>
        </w:rPr>
        <w:t>я</w:t>
      </w:r>
      <w:r w:rsidR="00B014BB" w:rsidRPr="000A533D">
        <w:rPr>
          <w:bCs/>
          <w:sz w:val="28"/>
          <w:szCs w:val="28"/>
          <w:lang w:val="uk-UA"/>
        </w:rPr>
        <w:t>.</w:t>
      </w:r>
    </w:p>
    <w:p w14:paraId="2F0F07D7" w14:textId="560E5018" w:rsidR="00CF138F" w:rsidRPr="00D775F4" w:rsidRDefault="00CE72C9" w:rsidP="00B014BB">
      <w:pPr>
        <w:tabs>
          <w:tab w:val="left" w:pos="284"/>
        </w:tabs>
        <w:spacing w:before="120"/>
        <w:ind w:firstLine="567"/>
        <w:jc w:val="both"/>
        <w:rPr>
          <w:bCs/>
          <w:sz w:val="28"/>
          <w:szCs w:val="28"/>
        </w:rPr>
      </w:pPr>
      <w:r>
        <w:rPr>
          <w:bCs/>
          <w:sz w:val="28"/>
          <w:szCs w:val="28"/>
          <w:lang w:val="uk-UA"/>
        </w:rPr>
        <w:t>5</w:t>
      </w:r>
      <w:r w:rsidR="00CF138F">
        <w:rPr>
          <w:bCs/>
          <w:sz w:val="28"/>
          <w:szCs w:val="28"/>
          <w:lang w:val="uk-UA"/>
        </w:rPr>
        <w:t>.3</w:t>
      </w:r>
      <w:r w:rsidR="00ED7460">
        <w:rPr>
          <w:bCs/>
          <w:sz w:val="28"/>
          <w:szCs w:val="28"/>
          <w:lang w:val="uk-UA"/>
        </w:rPr>
        <w:t>.</w:t>
      </w:r>
      <w:r w:rsidR="00CF138F">
        <w:rPr>
          <w:bCs/>
          <w:sz w:val="28"/>
          <w:szCs w:val="28"/>
          <w:lang w:val="uk-UA"/>
        </w:rPr>
        <w:t xml:space="preserve"> ВАТ «</w:t>
      </w:r>
      <w:proofErr w:type="spellStart"/>
      <w:r w:rsidR="00CF138F">
        <w:rPr>
          <w:bCs/>
          <w:sz w:val="28"/>
          <w:szCs w:val="28"/>
          <w:lang w:val="uk-UA"/>
        </w:rPr>
        <w:t>Хмельницьктранс</w:t>
      </w:r>
      <w:proofErr w:type="spellEnd"/>
      <w:r w:rsidR="00CF138F">
        <w:rPr>
          <w:bCs/>
          <w:sz w:val="28"/>
          <w:szCs w:val="28"/>
          <w:lang w:val="uk-UA"/>
        </w:rPr>
        <w:t>»</w:t>
      </w:r>
      <w:r>
        <w:rPr>
          <w:bCs/>
          <w:sz w:val="28"/>
          <w:szCs w:val="28"/>
          <w:lang w:val="uk-UA"/>
        </w:rPr>
        <w:t xml:space="preserve"> зареєструвати додаткову угоду до договору оренди землі у встановленому законом порядку у Державному реєстрі речових прав на нерухоме майно.</w:t>
      </w:r>
    </w:p>
    <w:p w14:paraId="42727F4C" w14:textId="045D42FA" w:rsidR="00D775F4" w:rsidRPr="00D775F4" w:rsidRDefault="00D775F4" w:rsidP="00D775F4">
      <w:pPr>
        <w:tabs>
          <w:tab w:val="left" w:pos="284"/>
        </w:tabs>
        <w:spacing w:before="120"/>
        <w:ind w:firstLine="567"/>
        <w:jc w:val="both"/>
        <w:rPr>
          <w:bCs/>
          <w:sz w:val="28"/>
          <w:szCs w:val="28"/>
        </w:rPr>
      </w:pPr>
      <w:r w:rsidRPr="00D775F4">
        <w:rPr>
          <w:bCs/>
          <w:sz w:val="28"/>
          <w:szCs w:val="28"/>
        </w:rPr>
        <w:t xml:space="preserve">6. Внести </w:t>
      </w:r>
      <w:proofErr w:type="spellStart"/>
      <w:r w:rsidRPr="00D775F4">
        <w:rPr>
          <w:bCs/>
          <w:sz w:val="28"/>
          <w:szCs w:val="28"/>
        </w:rPr>
        <w:t>зміни</w:t>
      </w:r>
      <w:proofErr w:type="spellEnd"/>
      <w:r w:rsidRPr="00D775F4">
        <w:rPr>
          <w:bCs/>
          <w:sz w:val="28"/>
          <w:szCs w:val="28"/>
        </w:rPr>
        <w:t xml:space="preserve"> до договору </w:t>
      </w:r>
      <w:proofErr w:type="spellStart"/>
      <w:r w:rsidRPr="00D775F4">
        <w:rPr>
          <w:bCs/>
          <w:sz w:val="28"/>
          <w:szCs w:val="28"/>
        </w:rPr>
        <w:t>оренди</w:t>
      </w:r>
      <w:proofErr w:type="spellEnd"/>
      <w:r w:rsidRPr="00D775F4">
        <w:rPr>
          <w:bCs/>
          <w:sz w:val="28"/>
          <w:szCs w:val="28"/>
        </w:rPr>
        <w:t xml:space="preserve"> </w:t>
      </w:r>
      <w:proofErr w:type="spellStart"/>
      <w:r w:rsidRPr="00D775F4">
        <w:rPr>
          <w:bCs/>
          <w:sz w:val="28"/>
          <w:szCs w:val="28"/>
        </w:rPr>
        <w:t>землі</w:t>
      </w:r>
      <w:proofErr w:type="spellEnd"/>
      <w:r w:rsidRPr="00D775F4">
        <w:rPr>
          <w:bCs/>
          <w:sz w:val="28"/>
          <w:szCs w:val="28"/>
        </w:rPr>
        <w:t xml:space="preserve"> </w:t>
      </w:r>
      <w:proofErr w:type="spellStart"/>
      <w:r w:rsidRPr="00D775F4">
        <w:rPr>
          <w:bCs/>
          <w:sz w:val="28"/>
          <w:szCs w:val="28"/>
        </w:rPr>
        <w:t>від</w:t>
      </w:r>
      <w:proofErr w:type="spellEnd"/>
      <w:r w:rsidRPr="00D775F4">
        <w:rPr>
          <w:bCs/>
          <w:sz w:val="28"/>
          <w:szCs w:val="28"/>
        </w:rPr>
        <w:t xml:space="preserve"> 24 </w:t>
      </w:r>
      <w:proofErr w:type="spellStart"/>
      <w:r w:rsidRPr="00D775F4">
        <w:rPr>
          <w:bCs/>
          <w:sz w:val="28"/>
          <w:szCs w:val="28"/>
        </w:rPr>
        <w:t>грудня</w:t>
      </w:r>
      <w:proofErr w:type="spellEnd"/>
      <w:r w:rsidRPr="00D775F4">
        <w:rPr>
          <w:bCs/>
          <w:sz w:val="28"/>
          <w:szCs w:val="28"/>
        </w:rPr>
        <w:t xml:space="preserve"> 2010 року</w:t>
      </w:r>
      <w:r>
        <w:rPr>
          <w:bCs/>
          <w:sz w:val="28"/>
          <w:szCs w:val="28"/>
          <w:lang w:val="uk-UA"/>
        </w:rPr>
        <w:t xml:space="preserve"> (зареєстрований 27.12.2010 за № 041075800247)</w:t>
      </w:r>
      <w:r w:rsidRPr="00D775F4">
        <w:rPr>
          <w:bCs/>
          <w:sz w:val="28"/>
          <w:szCs w:val="28"/>
        </w:rPr>
        <w:t xml:space="preserve">, </w:t>
      </w:r>
      <w:proofErr w:type="spellStart"/>
      <w:r w:rsidRPr="00D775F4">
        <w:rPr>
          <w:bCs/>
          <w:sz w:val="28"/>
          <w:szCs w:val="28"/>
        </w:rPr>
        <w:t>укладеного</w:t>
      </w:r>
      <w:proofErr w:type="spellEnd"/>
      <w:r w:rsidRPr="00D775F4">
        <w:rPr>
          <w:bCs/>
          <w:sz w:val="28"/>
          <w:szCs w:val="28"/>
        </w:rPr>
        <w:t xml:space="preserve"> </w:t>
      </w:r>
      <w:proofErr w:type="spellStart"/>
      <w:r w:rsidRPr="00D775F4">
        <w:rPr>
          <w:bCs/>
          <w:sz w:val="28"/>
          <w:szCs w:val="28"/>
        </w:rPr>
        <w:t>між</w:t>
      </w:r>
      <w:proofErr w:type="spellEnd"/>
      <w:r w:rsidRPr="00D775F4">
        <w:rPr>
          <w:bCs/>
          <w:sz w:val="28"/>
          <w:szCs w:val="28"/>
        </w:rPr>
        <w:t xml:space="preserve"> </w:t>
      </w:r>
      <w:proofErr w:type="spellStart"/>
      <w:r w:rsidRPr="00D775F4">
        <w:rPr>
          <w:bCs/>
          <w:sz w:val="28"/>
          <w:szCs w:val="28"/>
        </w:rPr>
        <w:t>Новоушицькою</w:t>
      </w:r>
      <w:proofErr w:type="spellEnd"/>
      <w:r w:rsidRPr="00D775F4">
        <w:rPr>
          <w:bCs/>
          <w:sz w:val="28"/>
          <w:szCs w:val="28"/>
        </w:rPr>
        <w:t xml:space="preserve"> </w:t>
      </w:r>
      <w:r>
        <w:rPr>
          <w:bCs/>
          <w:sz w:val="28"/>
          <w:szCs w:val="28"/>
          <w:lang w:val="uk-UA"/>
        </w:rPr>
        <w:t xml:space="preserve">районною державною </w:t>
      </w:r>
      <w:proofErr w:type="gramStart"/>
      <w:r>
        <w:rPr>
          <w:bCs/>
          <w:sz w:val="28"/>
          <w:szCs w:val="28"/>
          <w:lang w:val="uk-UA"/>
        </w:rPr>
        <w:t>адм</w:t>
      </w:r>
      <w:proofErr w:type="gramEnd"/>
      <w:r>
        <w:rPr>
          <w:bCs/>
          <w:sz w:val="28"/>
          <w:szCs w:val="28"/>
          <w:lang w:val="uk-UA"/>
        </w:rPr>
        <w:t>іністрацією</w:t>
      </w:r>
      <w:r w:rsidRPr="00D775F4">
        <w:rPr>
          <w:bCs/>
          <w:sz w:val="28"/>
          <w:szCs w:val="28"/>
        </w:rPr>
        <w:t xml:space="preserve"> та </w:t>
      </w:r>
      <w:proofErr w:type="spellStart"/>
      <w:r>
        <w:rPr>
          <w:bCs/>
          <w:sz w:val="28"/>
          <w:szCs w:val="28"/>
          <w:lang w:val="uk-UA"/>
        </w:rPr>
        <w:t>Кицанюком</w:t>
      </w:r>
      <w:proofErr w:type="spellEnd"/>
      <w:r>
        <w:rPr>
          <w:bCs/>
          <w:sz w:val="28"/>
          <w:szCs w:val="28"/>
          <w:lang w:val="uk-UA"/>
        </w:rPr>
        <w:t xml:space="preserve"> Юрієм Івановичем</w:t>
      </w:r>
      <w:r w:rsidRPr="00D775F4">
        <w:rPr>
          <w:bCs/>
          <w:sz w:val="28"/>
          <w:szCs w:val="28"/>
        </w:rPr>
        <w:t xml:space="preserve">, </w:t>
      </w:r>
      <w:proofErr w:type="spellStart"/>
      <w:r w:rsidRPr="00D775F4">
        <w:rPr>
          <w:bCs/>
          <w:sz w:val="28"/>
          <w:szCs w:val="28"/>
        </w:rPr>
        <w:t>щодо</w:t>
      </w:r>
      <w:proofErr w:type="spellEnd"/>
      <w:r w:rsidRPr="00D775F4">
        <w:rPr>
          <w:bCs/>
          <w:sz w:val="28"/>
          <w:szCs w:val="28"/>
        </w:rPr>
        <w:t xml:space="preserve"> </w:t>
      </w:r>
      <w:proofErr w:type="spellStart"/>
      <w:r w:rsidRPr="00D775F4">
        <w:rPr>
          <w:bCs/>
          <w:sz w:val="28"/>
          <w:szCs w:val="28"/>
        </w:rPr>
        <w:t>земельної</w:t>
      </w:r>
      <w:proofErr w:type="spellEnd"/>
      <w:r w:rsidRPr="00D775F4">
        <w:rPr>
          <w:bCs/>
          <w:sz w:val="28"/>
          <w:szCs w:val="28"/>
        </w:rPr>
        <w:t xml:space="preserve"> </w:t>
      </w:r>
      <w:proofErr w:type="spellStart"/>
      <w:r w:rsidRPr="00D775F4">
        <w:rPr>
          <w:bCs/>
          <w:sz w:val="28"/>
          <w:szCs w:val="28"/>
        </w:rPr>
        <w:t>ділянки</w:t>
      </w:r>
      <w:proofErr w:type="spellEnd"/>
      <w:r w:rsidRPr="00D775F4">
        <w:rPr>
          <w:bCs/>
          <w:sz w:val="28"/>
          <w:szCs w:val="28"/>
        </w:rPr>
        <w:t xml:space="preserve"> з </w:t>
      </w:r>
      <w:proofErr w:type="spellStart"/>
      <w:r w:rsidRPr="00D775F4">
        <w:rPr>
          <w:bCs/>
          <w:sz w:val="28"/>
          <w:szCs w:val="28"/>
        </w:rPr>
        <w:t>кадастровим</w:t>
      </w:r>
      <w:proofErr w:type="spellEnd"/>
      <w:r w:rsidRPr="00D775F4">
        <w:rPr>
          <w:bCs/>
          <w:sz w:val="28"/>
          <w:szCs w:val="28"/>
        </w:rPr>
        <w:t xml:space="preserve"> номером 68233</w:t>
      </w:r>
      <w:r>
        <w:rPr>
          <w:bCs/>
          <w:sz w:val="28"/>
          <w:szCs w:val="28"/>
          <w:lang w:val="uk-UA"/>
        </w:rPr>
        <w:t>815</w:t>
      </w:r>
      <w:r>
        <w:rPr>
          <w:bCs/>
          <w:sz w:val="28"/>
          <w:szCs w:val="28"/>
        </w:rPr>
        <w:t>00:0</w:t>
      </w:r>
      <w:r>
        <w:rPr>
          <w:bCs/>
          <w:sz w:val="28"/>
          <w:szCs w:val="28"/>
          <w:lang w:val="uk-UA"/>
        </w:rPr>
        <w:t>4</w:t>
      </w:r>
      <w:r>
        <w:rPr>
          <w:bCs/>
          <w:sz w:val="28"/>
          <w:szCs w:val="28"/>
        </w:rPr>
        <w:t>:002:0</w:t>
      </w:r>
      <w:r>
        <w:rPr>
          <w:bCs/>
          <w:sz w:val="28"/>
          <w:szCs w:val="28"/>
          <w:lang w:val="uk-UA"/>
        </w:rPr>
        <w:t>290</w:t>
      </w:r>
      <w:r>
        <w:rPr>
          <w:bCs/>
          <w:sz w:val="28"/>
          <w:szCs w:val="28"/>
        </w:rPr>
        <w:t xml:space="preserve">, </w:t>
      </w:r>
      <w:proofErr w:type="spellStart"/>
      <w:r>
        <w:rPr>
          <w:bCs/>
          <w:sz w:val="28"/>
          <w:szCs w:val="28"/>
        </w:rPr>
        <w:t>площею</w:t>
      </w:r>
      <w:proofErr w:type="spellEnd"/>
      <w:r>
        <w:rPr>
          <w:bCs/>
          <w:sz w:val="28"/>
          <w:szCs w:val="28"/>
        </w:rPr>
        <w:t xml:space="preserve"> </w:t>
      </w:r>
      <w:r>
        <w:rPr>
          <w:bCs/>
          <w:sz w:val="28"/>
          <w:szCs w:val="28"/>
          <w:lang w:val="uk-UA"/>
        </w:rPr>
        <w:t>9,2424</w:t>
      </w:r>
      <w:r w:rsidRPr="00D775F4">
        <w:rPr>
          <w:bCs/>
          <w:sz w:val="28"/>
          <w:szCs w:val="28"/>
        </w:rPr>
        <w:t xml:space="preserve"> га, для </w:t>
      </w:r>
      <w:r w:rsidR="00CB03BD">
        <w:rPr>
          <w:bCs/>
          <w:sz w:val="28"/>
          <w:szCs w:val="28"/>
          <w:lang w:val="uk-UA"/>
        </w:rPr>
        <w:t>ведення фермерського господарства (01.02)</w:t>
      </w:r>
      <w:r w:rsidRPr="00D775F4">
        <w:rPr>
          <w:bCs/>
          <w:sz w:val="28"/>
          <w:szCs w:val="28"/>
        </w:rPr>
        <w:t xml:space="preserve">, </w:t>
      </w:r>
      <w:proofErr w:type="spellStart"/>
      <w:r w:rsidR="007B255A" w:rsidRPr="007B255A">
        <w:rPr>
          <w:bCs/>
          <w:sz w:val="28"/>
          <w:szCs w:val="28"/>
        </w:rPr>
        <w:t>змінивши</w:t>
      </w:r>
      <w:proofErr w:type="spellEnd"/>
      <w:r w:rsidR="007B255A" w:rsidRPr="007B255A">
        <w:rPr>
          <w:bCs/>
          <w:sz w:val="28"/>
          <w:szCs w:val="28"/>
        </w:rPr>
        <w:t xml:space="preserve"> сторону </w:t>
      </w:r>
      <w:proofErr w:type="spellStart"/>
      <w:r w:rsidR="007B255A" w:rsidRPr="007B255A">
        <w:rPr>
          <w:bCs/>
          <w:sz w:val="28"/>
          <w:szCs w:val="28"/>
        </w:rPr>
        <w:t>орендода</w:t>
      </w:r>
      <w:r w:rsidR="007B255A">
        <w:rPr>
          <w:bCs/>
          <w:sz w:val="28"/>
          <w:szCs w:val="28"/>
        </w:rPr>
        <w:t>вця</w:t>
      </w:r>
      <w:proofErr w:type="spellEnd"/>
      <w:r w:rsidR="007B255A">
        <w:rPr>
          <w:bCs/>
          <w:sz w:val="28"/>
          <w:szCs w:val="28"/>
        </w:rPr>
        <w:t xml:space="preserve"> на </w:t>
      </w:r>
      <w:proofErr w:type="spellStart"/>
      <w:r w:rsidR="007B255A">
        <w:rPr>
          <w:bCs/>
          <w:sz w:val="28"/>
          <w:szCs w:val="28"/>
        </w:rPr>
        <w:t>Новоушицьку</w:t>
      </w:r>
      <w:proofErr w:type="spellEnd"/>
      <w:r w:rsidR="007B255A">
        <w:rPr>
          <w:bCs/>
          <w:sz w:val="28"/>
          <w:szCs w:val="28"/>
        </w:rPr>
        <w:t xml:space="preserve"> </w:t>
      </w:r>
      <w:proofErr w:type="spellStart"/>
      <w:r w:rsidR="007B255A">
        <w:rPr>
          <w:bCs/>
          <w:sz w:val="28"/>
          <w:szCs w:val="28"/>
        </w:rPr>
        <w:t>селищну</w:t>
      </w:r>
      <w:proofErr w:type="spellEnd"/>
      <w:r w:rsidR="007B255A">
        <w:rPr>
          <w:bCs/>
          <w:sz w:val="28"/>
          <w:szCs w:val="28"/>
        </w:rPr>
        <w:t xml:space="preserve"> раду</w:t>
      </w:r>
      <w:r w:rsidR="007B255A">
        <w:rPr>
          <w:bCs/>
          <w:sz w:val="28"/>
          <w:szCs w:val="28"/>
          <w:lang w:val="uk-UA"/>
        </w:rPr>
        <w:t xml:space="preserve"> та </w:t>
      </w:r>
      <w:r w:rsidR="007B255A" w:rsidRPr="007B255A">
        <w:rPr>
          <w:bCs/>
          <w:sz w:val="28"/>
          <w:szCs w:val="28"/>
          <w:lang w:val="uk-UA"/>
        </w:rPr>
        <w:t>викла</w:t>
      </w:r>
      <w:r w:rsidR="007B255A">
        <w:rPr>
          <w:bCs/>
          <w:sz w:val="28"/>
          <w:szCs w:val="28"/>
          <w:lang w:val="uk-UA"/>
        </w:rPr>
        <w:t>ст</w:t>
      </w:r>
      <w:r w:rsidR="007B255A" w:rsidRPr="007B255A">
        <w:rPr>
          <w:bCs/>
          <w:sz w:val="28"/>
          <w:szCs w:val="28"/>
          <w:lang w:val="uk-UA"/>
        </w:rPr>
        <w:t xml:space="preserve">и окремі пукти </w:t>
      </w:r>
      <w:r w:rsidR="007B255A">
        <w:rPr>
          <w:bCs/>
          <w:sz w:val="28"/>
          <w:szCs w:val="28"/>
          <w:lang w:val="uk-UA"/>
        </w:rPr>
        <w:t>договору</w:t>
      </w:r>
      <w:r w:rsidR="007B255A" w:rsidRPr="007B255A">
        <w:rPr>
          <w:bCs/>
          <w:sz w:val="28"/>
          <w:szCs w:val="28"/>
          <w:lang w:val="uk-UA"/>
        </w:rPr>
        <w:t xml:space="preserve"> у новій редакції</w:t>
      </w:r>
      <w:r w:rsidR="007B255A">
        <w:rPr>
          <w:bCs/>
          <w:sz w:val="28"/>
          <w:szCs w:val="28"/>
          <w:lang w:val="uk-UA"/>
        </w:rPr>
        <w:t>,</w:t>
      </w:r>
      <w:r w:rsidR="007B255A" w:rsidRPr="007B255A">
        <w:rPr>
          <w:bCs/>
          <w:sz w:val="28"/>
          <w:szCs w:val="28"/>
          <w:lang w:val="uk-UA"/>
        </w:rPr>
        <w:t xml:space="preserve"> </w:t>
      </w:r>
      <w:r w:rsidRPr="00D775F4">
        <w:rPr>
          <w:bCs/>
          <w:sz w:val="28"/>
          <w:szCs w:val="28"/>
        </w:rPr>
        <w:t xml:space="preserve">а </w:t>
      </w:r>
      <w:proofErr w:type="spellStart"/>
      <w:r w:rsidRPr="00D775F4">
        <w:rPr>
          <w:bCs/>
          <w:sz w:val="28"/>
          <w:szCs w:val="28"/>
        </w:rPr>
        <w:t>саме</w:t>
      </w:r>
      <w:proofErr w:type="spellEnd"/>
      <w:r w:rsidRPr="00D775F4">
        <w:rPr>
          <w:bCs/>
          <w:sz w:val="28"/>
          <w:szCs w:val="28"/>
        </w:rPr>
        <w:t>:</w:t>
      </w:r>
    </w:p>
    <w:p w14:paraId="3D8A5B47" w14:textId="290B81FA" w:rsidR="00D775F4" w:rsidRPr="00D775F4" w:rsidRDefault="00D775F4" w:rsidP="00D775F4">
      <w:pPr>
        <w:tabs>
          <w:tab w:val="left" w:pos="284"/>
        </w:tabs>
        <w:spacing w:before="120"/>
        <w:ind w:firstLine="567"/>
        <w:jc w:val="both"/>
        <w:rPr>
          <w:bCs/>
          <w:sz w:val="28"/>
          <w:szCs w:val="28"/>
        </w:rPr>
      </w:pPr>
      <w:proofErr w:type="spellStart"/>
      <w:r w:rsidRPr="00D775F4">
        <w:rPr>
          <w:bCs/>
          <w:sz w:val="28"/>
          <w:szCs w:val="28"/>
        </w:rPr>
        <w:t>Пункти</w:t>
      </w:r>
      <w:proofErr w:type="spellEnd"/>
      <w:r w:rsidRPr="00D775F4">
        <w:rPr>
          <w:bCs/>
          <w:sz w:val="28"/>
          <w:szCs w:val="28"/>
        </w:rPr>
        <w:t xml:space="preserve"> </w:t>
      </w:r>
      <w:r w:rsidR="00CB03BD">
        <w:rPr>
          <w:bCs/>
          <w:sz w:val="28"/>
          <w:szCs w:val="28"/>
          <w:lang w:val="uk-UA"/>
        </w:rPr>
        <w:t>2</w:t>
      </w:r>
      <w:r w:rsidR="00CB03BD">
        <w:rPr>
          <w:bCs/>
          <w:sz w:val="28"/>
          <w:szCs w:val="28"/>
        </w:rPr>
        <w:t xml:space="preserve">, </w:t>
      </w:r>
      <w:r w:rsidR="00CB03BD">
        <w:rPr>
          <w:bCs/>
          <w:sz w:val="28"/>
          <w:szCs w:val="28"/>
          <w:lang w:val="uk-UA"/>
        </w:rPr>
        <w:t>5, 9, 11</w:t>
      </w:r>
      <w:r w:rsidRPr="00D775F4">
        <w:rPr>
          <w:bCs/>
          <w:sz w:val="28"/>
          <w:szCs w:val="28"/>
        </w:rPr>
        <w:t xml:space="preserve"> договору </w:t>
      </w:r>
      <w:proofErr w:type="spellStart"/>
      <w:r w:rsidRPr="00D775F4">
        <w:rPr>
          <w:bCs/>
          <w:sz w:val="28"/>
          <w:szCs w:val="28"/>
        </w:rPr>
        <w:t>викласти</w:t>
      </w:r>
      <w:proofErr w:type="spellEnd"/>
      <w:r w:rsidRPr="00D775F4">
        <w:rPr>
          <w:bCs/>
          <w:sz w:val="28"/>
          <w:szCs w:val="28"/>
        </w:rPr>
        <w:t xml:space="preserve"> у </w:t>
      </w:r>
      <w:proofErr w:type="spellStart"/>
      <w:proofErr w:type="gramStart"/>
      <w:r w:rsidRPr="00D775F4">
        <w:rPr>
          <w:bCs/>
          <w:sz w:val="28"/>
          <w:szCs w:val="28"/>
        </w:rPr>
        <w:t>нов</w:t>
      </w:r>
      <w:proofErr w:type="gramEnd"/>
      <w:r w:rsidRPr="00D775F4">
        <w:rPr>
          <w:bCs/>
          <w:sz w:val="28"/>
          <w:szCs w:val="28"/>
        </w:rPr>
        <w:t>ій</w:t>
      </w:r>
      <w:proofErr w:type="spellEnd"/>
      <w:r w:rsidRPr="00D775F4">
        <w:rPr>
          <w:bCs/>
          <w:sz w:val="28"/>
          <w:szCs w:val="28"/>
        </w:rPr>
        <w:t xml:space="preserve"> </w:t>
      </w:r>
      <w:proofErr w:type="spellStart"/>
      <w:r w:rsidRPr="00D775F4">
        <w:rPr>
          <w:bCs/>
          <w:sz w:val="28"/>
          <w:szCs w:val="28"/>
        </w:rPr>
        <w:t>редакції</w:t>
      </w:r>
      <w:proofErr w:type="spellEnd"/>
      <w:r w:rsidRPr="00D775F4">
        <w:rPr>
          <w:bCs/>
          <w:sz w:val="28"/>
          <w:szCs w:val="28"/>
        </w:rPr>
        <w:t>:</w:t>
      </w:r>
    </w:p>
    <w:p w14:paraId="7FDC965E" w14:textId="336C051D" w:rsidR="00D775F4" w:rsidRPr="00D775F4" w:rsidRDefault="00D775F4" w:rsidP="00D775F4">
      <w:pPr>
        <w:tabs>
          <w:tab w:val="left" w:pos="284"/>
        </w:tabs>
        <w:spacing w:before="120"/>
        <w:ind w:firstLine="567"/>
        <w:jc w:val="both"/>
        <w:rPr>
          <w:bCs/>
          <w:sz w:val="28"/>
          <w:szCs w:val="28"/>
        </w:rPr>
      </w:pPr>
      <w:r w:rsidRPr="00D775F4">
        <w:rPr>
          <w:bCs/>
          <w:sz w:val="28"/>
          <w:szCs w:val="28"/>
        </w:rPr>
        <w:t>«</w:t>
      </w:r>
      <w:r w:rsidR="00CB03BD">
        <w:rPr>
          <w:bCs/>
          <w:sz w:val="28"/>
          <w:szCs w:val="28"/>
          <w:lang w:val="uk-UA"/>
        </w:rPr>
        <w:t>2</w:t>
      </w:r>
      <w:r w:rsidRPr="00D775F4">
        <w:rPr>
          <w:bCs/>
          <w:sz w:val="28"/>
          <w:szCs w:val="28"/>
        </w:rPr>
        <w:t xml:space="preserve">. </w:t>
      </w:r>
      <w:r w:rsidR="00CB03BD" w:rsidRPr="00CB03BD">
        <w:rPr>
          <w:bCs/>
          <w:sz w:val="28"/>
          <w:szCs w:val="28"/>
        </w:rPr>
        <w:t xml:space="preserve">В </w:t>
      </w:r>
      <w:proofErr w:type="spellStart"/>
      <w:r w:rsidR="00CB03BD" w:rsidRPr="00CB03BD">
        <w:rPr>
          <w:bCs/>
          <w:sz w:val="28"/>
          <w:szCs w:val="28"/>
        </w:rPr>
        <w:t>оренду</w:t>
      </w:r>
      <w:proofErr w:type="spellEnd"/>
      <w:r w:rsidR="00CB03BD" w:rsidRPr="00CB03BD">
        <w:rPr>
          <w:bCs/>
          <w:sz w:val="28"/>
          <w:szCs w:val="28"/>
        </w:rPr>
        <w:t xml:space="preserve"> </w:t>
      </w:r>
      <w:proofErr w:type="spellStart"/>
      <w:proofErr w:type="gramStart"/>
      <w:r w:rsidR="00CB03BD" w:rsidRPr="00CB03BD">
        <w:rPr>
          <w:bCs/>
          <w:sz w:val="28"/>
          <w:szCs w:val="28"/>
        </w:rPr>
        <w:t>передається</w:t>
      </w:r>
      <w:proofErr w:type="spellEnd"/>
      <w:proofErr w:type="gramEnd"/>
      <w:r w:rsidR="00CB03BD" w:rsidRPr="00CB03BD">
        <w:rPr>
          <w:bCs/>
          <w:sz w:val="28"/>
          <w:szCs w:val="28"/>
        </w:rPr>
        <w:t xml:space="preserve"> </w:t>
      </w:r>
      <w:proofErr w:type="spellStart"/>
      <w:r w:rsidR="00CB03BD" w:rsidRPr="00CB03BD">
        <w:rPr>
          <w:bCs/>
          <w:sz w:val="28"/>
          <w:szCs w:val="28"/>
        </w:rPr>
        <w:t>земельна</w:t>
      </w:r>
      <w:proofErr w:type="spellEnd"/>
      <w:r w:rsidR="00CB03BD" w:rsidRPr="00CB03BD">
        <w:rPr>
          <w:bCs/>
          <w:sz w:val="28"/>
          <w:szCs w:val="28"/>
        </w:rPr>
        <w:t xml:space="preserve"> </w:t>
      </w:r>
      <w:proofErr w:type="spellStart"/>
      <w:r w:rsidR="00CB03BD" w:rsidRPr="00CB03BD">
        <w:rPr>
          <w:bCs/>
          <w:sz w:val="28"/>
          <w:szCs w:val="28"/>
        </w:rPr>
        <w:t>ділянка</w:t>
      </w:r>
      <w:proofErr w:type="spellEnd"/>
      <w:r w:rsidR="00CB03BD" w:rsidRPr="00CB03BD">
        <w:rPr>
          <w:bCs/>
          <w:sz w:val="28"/>
          <w:szCs w:val="28"/>
        </w:rPr>
        <w:t xml:space="preserve"> </w:t>
      </w:r>
      <w:proofErr w:type="spellStart"/>
      <w:r w:rsidR="00CB03BD" w:rsidRPr="00CB03BD">
        <w:rPr>
          <w:bCs/>
          <w:sz w:val="28"/>
          <w:szCs w:val="28"/>
        </w:rPr>
        <w:t>кадастровий</w:t>
      </w:r>
      <w:proofErr w:type="spellEnd"/>
      <w:r w:rsidR="00CB03BD" w:rsidRPr="00CB03BD">
        <w:rPr>
          <w:bCs/>
          <w:sz w:val="28"/>
          <w:szCs w:val="28"/>
        </w:rPr>
        <w:t xml:space="preserve"> номер 6823381500:04:002:0290, </w:t>
      </w:r>
      <w:proofErr w:type="spellStart"/>
      <w:r w:rsidR="00CB03BD" w:rsidRPr="00CB03BD">
        <w:rPr>
          <w:bCs/>
          <w:sz w:val="28"/>
          <w:szCs w:val="28"/>
        </w:rPr>
        <w:t>площею</w:t>
      </w:r>
      <w:proofErr w:type="spellEnd"/>
      <w:r w:rsidR="00CB03BD" w:rsidRPr="00CB03BD">
        <w:rPr>
          <w:bCs/>
          <w:sz w:val="28"/>
          <w:szCs w:val="28"/>
        </w:rPr>
        <w:t xml:space="preserve"> 9,4224 га, за </w:t>
      </w:r>
      <w:proofErr w:type="spellStart"/>
      <w:r w:rsidR="00CB03BD" w:rsidRPr="00CB03BD">
        <w:rPr>
          <w:bCs/>
          <w:sz w:val="28"/>
          <w:szCs w:val="28"/>
        </w:rPr>
        <w:t>рахунок</w:t>
      </w:r>
      <w:proofErr w:type="spellEnd"/>
      <w:r w:rsidR="00CB03BD" w:rsidRPr="00CB03BD">
        <w:rPr>
          <w:bCs/>
          <w:sz w:val="28"/>
          <w:szCs w:val="28"/>
        </w:rPr>
        <w:t xml:space="preserve"> земель </w:t>
      </w:r>
      <w:proofErr w:type="spellStart"/>
      <w:r w:rsidR="00CB03BD" w:rsidRPr="00CB03BD">
        <w:rPr>
          <w:bCs/>
          <w:sz w:val="28"/>
          <w:szCs w:val="28"/>
        </w:rPr>
        <w:t>комунальної</w:t>
      </w:r>
      <w:proofErr w:type="spellEnd"/>
      <w:r w:rsidR="00CB03BD" w:rsidRPr="00CB03BD">
        <w:rPr>
          <w:bCs/>
          <w:sz w:val="28"/>
          <w:szCs w:val="28"/>
        </w:rPr>
        <w:t xml:space="preserve"> </w:t>
      </w:r>
      <w:proofErr w:type="spellStart"/>
      <w:r w:rsidR="00CB03BD" w:rsidRPr="00CB03BD">
        <w:rPr>
          <w:bCs/>
          <w:sz w:val="28"/>
          <w:szCs w:val="28"/>
        </w:rPr>
        <w:lastRenderedPageBreak/>
        <w:t>власності</w:t>
      </w:r>
      <w:proofErr w:type="spellEnd"/>
      <w:r w:rsidR="00CB03BD" w:rsidRPr="00CB03BD">
        <w:rPr>
          <w:bCs/>
          <w:sz w:val="28"/>
          <w:szCs w:val="28"/>
        </w:rPr>
        <w:t xml:space="preserve">, </w:t>
      </w:r>
      <w:proofErr w:type="spellStart"/>
      <w:r w:rsidR="00CB03BD" w:rsidRPr="00CB03BD">
        <w:rPr>
          <w:bCs/>
          <w:sz w:val="28"/>
          <w:szCs w:val="28"/>
        </w:rPr>
        <w:t>що</w:t>
      </w:r>
      <w:proofErr w:type="spellEnd"/>
      <w:r w:rsidR="00CB03BD" w:rsidRPr="00CB03BD">
        <w:rPr>
          <w:bCs/>
          <w:sz w:val="28"/>
          <w:szCs w:val="28"/>
        </w:rPr>
        <w:t xml:space="preserve"> </w:t>
      </w:r>
      <w:proofErr w:type="spellStart"/>
      <w:r w:rsidR="00CB03BD" w:rsidRPr="00CB03BD">
        <w:rPr>
          <w:bCs/>
          <w:sz w:val="28"/>
          <w:szCs w:val="28"/>
        </w:rPr>
        <w:t>знаходяться</w:t>
      </w:r>
      <w:proofErr w:type="spellEnd"/>
      <w:r w:rsidR="00CB03BD" w:rsidRPr="00CB03BD">
        <w:rPr>
          <w:bCs/>
          <w:sz w:val="28"/>
          <w:szCs w:val="28"/>
        </w:rPr>
        <w:t xml:space="preserve"> за межами с. Губарів, </w:t>
      </w:r>
      <w:r w:rsidR="00CB03BD">
        <w:rPr>
          <w:bCs/>
          <w:sz w:val="28"/>
          <w:szCs w:val="28"/>
          <w:lang w:val="uk-UA"/>
        </w:rPr>
        <w:t>на території Новоушицької селищної ради</w:t>
      </w:r>
      <w:r w:rsidR="00CB03BD" w:rsidRPr="00CB03BD">
        <w:rPr>
          <w:bCs/>
          <w:sz w:val="28"/>
          <w:szCs w:val="28"/>
        </w:rPr>
        <w:t>, Кам’янець-Подільського району, Хмельницької області.</w:t>
      </w:r>
      <w:r w:rsidRPr="00D775F4">
        <w:rPr>
          <w:bCs/>
          <w:sz w:val="28"/>
          <w:szCs w:val="28"/>
        </w:rPr>
        <w:t>»</w:t>
      </w:r>
    </w:p>
    <w:p w14:paraId="4C81A3B6" w14:textId="011CAF52" w:rsidR="00D775F4" w:rsidRDefault="00D775F4" w:rsidP="00D775F4">
      <w:pPr>
        <w:tabs>
          <w:tab w:val="left" w:pos="284"/>
        </w:tabs>
        <w:spacing w:before="120"/>
        <w:ind w:firstLine="567"/>
        <w:jc w:val="both"/>
        <w:rPr>
          <w:bCs/>
          <w:sz w:val="28"/>
          <w:szCs w:val="28"/>
          <w:lang w:val="uk-UA"/>
        </w:rPr>
      </w:pPr>
      <w:r w:rsidRPr="00D775F4">
        <w:rPr>
          <w:bCs/>
          <w:sz w:val="28"/>
          <w:szCs w:val="28"/>
        </w:rPr>
        <w:t>«</w:t>
      </w:r>
      <w:r w:rsidR="00CB03BD">
        <w:rPr>
          <w:bCs/>
          <w:sz w:val="28"/>
          <w:szCs w:val="28"/>
          <w:lang w:val="uk-UA"/>
        </w:rPr>
        <w:t>5.</w:t>
      </w:r>
      <w:r w:rsidRPr="00D775F4">
        <w:rPr>
          <w:bCs/>
          <w:sz w:val="28"/>
          <w:szCs w:val="28"/>
        </w:rPr>
        <w:t xml:space="preserve"> </w:t>
      </w:r>
      <w:r w:rsidR="00CB03BD" w:rsidRPr="00CB03BD">
        <w:rPr>
          <w:bCs/>
          <w:sz w:val="28"/>
          <w:szCs w:val="28"/>
        </w:rPr>
        <w:t xml:space="preserve">Нормативна </w:t>
      </w:r>
      <w:proofErr w:type="spellStart"/>
      <w:r w:rsidR="00CB03BD" w:rsidRPr="00CB03BD">
        <w:rPr>
          <w:bCs/>
          <w:sz w:val="28"/>
          <w:szCs w:val="28"/>
        </w:rPr>
        <w:t>грошова</w:t>
      </w:r>
      <w:proofErr w:type="spellEnd"/>
      <w:r w:rsidR="00CB03BD" w:rsidRPr="00CB03BD">
        <w:rPr>
          <w:bCs/>
          <w:sz w:val="28"/>
          <w:szCs w:val="28"/>
        </w:rPr>
        <w:t xml:space="preserve"> </w:t>
      </w:r>
      <w:proofErr w:type="spellStart"/>
      <w:r w:rsidR="00CB03BD" w:rsidRPr="00CB03BD">
        <w:rPr>
          <w:bCs/>
          <w:sz w:val="28"/>
          <w:szCs w:val="28"/>
        </w:rPr>
        <w:t>оцінка</w:t>
      </w:r>
      <w:proofErr w:type="spellEnd"/>
      <w:r w:rsidR="00CB03BD" w:rsidRPr="00CB03BD">
        <w:rPr>
          <w:bCs/>
          <w:sz w:val="28"/>
          <w:szCs w:val="28"/>
        </w:rPr>
        <w:t xml:space="preserve"> </w:t>
      </w:r>
      <w:proofErr w:type="spellStart"/>
      <w:r w:rsidR="00CB03BD" w:rsidRPr="00CB03BD">
        <w:rPr>
          <w:bCs/>
          <w:sz w:val="28"/>
          <w:szCs w:val="28"/>
        </w:rPr>
        <w:t>земельної</w:t>
      </w:r>
      <w:proofErr w:type="spellEnd"/>
      <w:r w:rsidR="00CB03BD" w:rsidRPr="00CB03BD">
        <w:rPr>
          <w:bCs/>
          <w:sz w:val="28"/>
          <w:szCs w:val="28"/>
        </w:rPr>
        <w:t xml:space="preserve"> </w:t>
      </w:r>
      <w:proofErr w:type="spellStart"/>
      <w:r w:rsidR="00CB03BD" w:rsidRPr="00CB03BD">
        <w:rPr>
          <w:bCs/>
          <w:sz w:val="28"/>
          <w:szCs w:val="28"/>
        </w:rPr>
        <w:t>ділянки</w:t>
      </w:r>
      <w:proofErr w:type="spellEnd"/>
      <w:r w:rsidR="00CB03BD" w:rsidRPr="00CB03BD">
        <w:rPr>
          <w:bCs/>
          <w:sz w:val="28"/>
          <w:szCs w:val="28"/>
        </w:rPr>
        <w:t xml:space="preserve"> становить 134480.80 грн. (</w:t>
      </w:r>
      <w:proofErr w:type="spellStart"/>
      <w:r w:rsidR="00CB03BD" w:rsidRPr="00CB03BD">
        <w:rPr>
          <w:bCs/>
          <w:sz w:val="28"/>
          <w:szCs w:val="28"/>
        </w:rPr>
        <w:t>Витяг</w:t>
      </w:r>
      <w:proofErr w:type="spellEnd"/>
      <w:r w:rsidR="00CB03BD" w:rsidRPr="00CB03BD">
        <w:rPr>
          <w:bCs/>
          <w:sz w:val="28"/>
          <w:szCs w:val="28"/>
        </w:rPr>
        <w:t xml:space="preserve">  </w:t>
      </w:r>
      <w:proofErr w:type="spellStart"/>
      <w:r w:rsidR="00CB03BD" w:rsidRPr="00CB03BD">
        <w:rPr>
          <w:bCs/>
          <w:sz w:val="28"/>
          <w:szCs w:val="28"/>
        </w:rPr>
        <w:t>із</w:t>
      </w:r>
      <w:proofErr w:type="spellEnd"/>
      <w:r w:rsidR="00CB03BD" w:rsidRPr="00CB03BD">
        <w:rPr>
          <w:bCs/>
          <w:sz w:val="28"/>
          <w:szCs w:val="28"/>
        </w:rPr>
        <w:t xml:space="preserve"> </w:t>
      </w:r>
      <w:proofErr w:type="spellStart"/>
      <w:proofErr w:type="gramStart"/>
      <w:r w:rsidR="00CB03BD" w:rsidRPr="00CB03BD">
        <w:rPr>
          <w:bCs/>
          <w:sz w:val="28"/>
          <w:szCs w:val="28"/>
        </w:rPr>
        <w:t>техн</w:t>
      </w:r>
      <w:proofErr w:type="gramEnd"/>
      <w:r w:rsidR="00CB03BD" w:rsidRPr="00CB03BD">
        <w:rPr>
          <w:bCs/>
          <w:sz w:val="28"/>
          <w:szCs w:val="28"/>
        </w:rPr>
        <w:t>ічної</w:t>
      </w:r>
      <w:proofErr w:type="spellEnd"/>
      <w:r w:rsidR="00CB03BD" w:rsidRPr="00CB03BD">
        <w:rPr>
          <w:bCs/>
          <w:sz w:val="28"/>
          <w:szCs w:val="28"/>
        </w:rPr>
        <w:t xml:space="preserve"> </w:t>
      </w:r>
      <w:proofErr w:type="spellStart"/>
      <w:r w:rsidR="00CB03BD" w:rsidRPr="00CB03BD">
        <w:rPr>
          <w:bCs/>
          <w:sz w:val="28"/>
          <w:szCs w:val="28"/>
        </w:rPr>
        <w:t>документації</w:t>
      </w:r>
      <w:proofErr w:type="spellEnd"/>
      <w:r w:rsidR="00CB03BD" w:rsidRPr="00CB03BD">
        <w:rPr>
          <w:bCs/>
          <w:sz w:val="28"/>
          <w:szCs w:val="28"/>
        </w:rPr>
        <w:t xml:space="preserve"> з </w:t>
      </w:r>
      <w:proofErr w:type="spellStart"/>
      <w:r w:rsidR="00CB03BD" w:rsidRPr="00CB03BD">
        <w:rPr>
          <w:bCs/>
          <w:sz w:val="28"/>
          <w:szCs w:val="28"/>
        </w:rPr>
        <w:t>нормативної</w:t>
      </w:r>
      <w:proofErr w:type="spellEnd"/>
      <w:r w:rsidR="00CB03BD" w:rsidRPr="00CB03BD">
        <w:rPr>
          <w:bCs/>
          <w:sz w:val="28"/>
          <w:szCs w:val="28"/>
        </w:rPr>
        <w:t xml:space="preserve"> </w:t>
      </w:r>
      <w:proofErr w:type="spellStart"/>
      <w:r w:rsidR="00CB03BD" w:rsidRPr="00CB03BD">
        <w:rPr>
          <w:bCs/>
          <w:sz w:val="28"/>
          <w:szCs w:val="28"/>
        </w:rPr>
        <w:t>грошової</w:t>
      </w:r>
      <w:proofErr w:type="spellEnd"/>
      <w:r w:rsidR="00CB03BD" w:rsidRPr="00CB03BD">
        <w:rPr>
          <w:bCs/>
          <w:sz w:val="28"/>
          <w:szCs w:val="28"/>
        </w:rPr>
        <w:t xml:space="preserve"> </w:t>
      </w:r>
      <w:proofErr w:type="spellStart"/>
      <w:r w:rsidR="00CB03BD" w:rsidRPr="00CB03BD">
        <w:rPr>
          <w:bCs/>
          <w:sz w:val="28"/>
          <w:szCs w:val="28"/>
        </w:rPr>
        <w:t>оцінки</w:t>
      </w:r>
      <w:proofErr w:type="spellEnd"/>
      <w:r w:rsidR="00CB03BD" w:rsidRPr="00CB03BD">
        <w:rPr>
          <w:bCs/>
          <w:sz w:val="28"/>
          <w:szCs w:val="28"/>
        </w:rPr>
        <w:t xml:space="preserve"> </w:t>
      </w:r>
      <w:proofErr w:type="spellStart"/>
      <w:r w:rsidR="00CB03BD" w:rsidRPr="00CB03BD">
        <w:rPr>
          <w:bCs/>
          <w:sz w:val="28"/>
          <w:szCs w:val="28"/>
        </w:rPr>
        <w:t>земельних</w:t>
      </w:r>
      <w:proofErr w:type="spellEnd"/>
      <w:r w:rsidR="00CB03BD" w:rsidRPr="00CB03BD">
        <w:rPr>
          <w:bCs/>
          <w:sz w:val="28"/>
          <w:szCs w:val="28"/>
        </w:rPr>
        <w:t xml:space="preserve"> </w:t>
      </w:r>
      <w:proofErr w:type="spellStart"/>
      <w:r w:rsidR="00CB03BD" w:rsidRPr="00CB03BD">
        <w:rPr>
          <w:bCs/>
          <w:sz w:val="28"/>
          <w:szCs w:val="28"/>
        </w:rPr>
        <w:t>ділянок</w:t>
      </w:r>
      <w:proofErr w:type="spellEnd"/>
      <w:r w:rsidR="00CB03BD" w:rsidRPr="00CB03BD">
        <w:rPr>
          <w:bCs/>
          <w:sz w:val="28"/>
          <w:szCs w:val="28"/>
        </w:rPr>
        <w:t xml:space="preserve"> № НВ-9902724102023 </w:t>
      </w:r>
      <w:proofErr w:type="spellStart"/>
      <w:r w:rsidR="00CB03BD" w:rsidRPr="00CB03BD">
        <w:rPr>
          <w:bCs/>
          <w:sz w:val="28"/>
          <w:szCs w:val="28"/>
        </w:rPr>
        <w:t>від</w:t>
      </w:r>
      <w:proofErr w:type="spellEnd"/>
      <w:r w:rsidR="00CB03BD" w:rsidRPr="00CB03BD">
        <w:rPr>
          <w:bCs/>
          <w:sz w:val="28"/>
          <w:szCs w:val="28"/>
        </w:rPr>
        <w:t xml:space="preserve"> 23.01.2023).</w:t>
      </w:r>
      <w:r w:rsidR="00CB03BD">
        <w:rPr>
          <w:bCs/>
          <w:sz w:val="28"/>
          <w:szCs w:val="28"/>
        </w:rPr>
        <w:t>»</w:t>
      </w:r>
    </w:p>
    <w:p w14:paraId="4637B7E9" w14:textId="05B6FC77" w:rsidR="00CB03BD" w:rsidRDefault="00CB03BD" w:rsidP="00CB03BD">
      <w:pPr>
        <w:tabs>
          <w:tab w:val="left" w:pos="284"/>
        </w:tabs>
        <w:spacing w:before="120"/>
        <w:ind w:firstLine="567"/>
        <w:jc w:val="both"/>
        <w:rPr>
          <w:bCs/>
          <w:sz w:val="28"/>
          <w:szCs w:val="28"/>
          <w:lang w:val="uk-UA"/>
        </w:rPr>
      </w:pPr>
      <w:r w:rsidRPr="00D775F4">
        <w:rPr>
          <w:bCs/>
          <w:sz w:val="28"/>
          <w:szCs w:val="28"/>
        </w:rPr>
        <w:t>«</w:t>
      </w:r>
      <w:r>
        <w:rPr>
          <w:bCs/>
          <w:sz w:val="28"/>
          <w:szCs w:val="28"/>
          <w:lang w:val="uk-UA"/>
        </w:rPr>
        <w:t>9.</w:t>
      </w:r>
      <w:r w:rsidRPr="00D775F4">
        <w:rPr>
          <w:bCs/>
          <w:sz w:val="28"/>
          <w:szCs w:val="28"/>
        </w:rPr>
        <w:t xml:space="preserve"> </w:t>
      </w:r>
      <w:proofErr w:type="spellStart"/>
      <w:r w:rsidRPr="00CB03BD">
        <w:rPr>
          <w:bCs/>
          <w:sz w:val="28"/>
          <w:szCs w:val="28"/>
        </w:rPr>
        <w:t>Орендна</w:t>
      </w:r>
      <w:proofErr w:type="spellEnd"/>
      <w:r w:rsidRPr="00CB03BD">
        <w:rPr>
          <w:bCs/>
          <w:sz w:val="28"/>
          <w:szCs w:val="28"/>
        </w:rPr>
        <w:t xml:space="preserve"> плата за </w:t>
      </w:r>
      <w:proofErr w:type="spellStart"/>
      <w:r w:rsidRPr="00CB03BD">
        <w:rPr>
          <w:bCs/>
          <w:sz w:val="28"/>
          <w:szCs w:val="28"/>
        </w:rPr>
        <w:t>земельну</w:t>
      </w:r>
      <w:proofErr w:type="spellEnd"/>
      <w:r w:rsidRPr="00CB03BD">
        <w:rPr>
          <w:bCs/>
          <w:sz w:val="28"/>
          <w:szCs w:val="28"/>
        </w:rPr>
        <w:t xml:space="preserve"> </w:t>
      </w:r>
      <w:proofErr w:type="spellStart"/>
      <w:r w:rsidRPr="00CB03BD">
        <w:rPr>
          <w:bCs/>
          <w:sz w:val="28"/>
          <w:szCs w:val="28"/>
        </w:rPr>
        <w:t>ділянку</w:t>
      </w:r>
      <w:proofErr w:type="spellEnd"/>
      <w:r w:rsidRPr="00CB03BD">
        <w:rPr>
          <w:bCs/>
          <w:sz w:val="28"/>
          <w:szCs w:val="28"/>
        </w:rPr>
        <w:t xml:space="preserve"> </w:t>
      </w:r>
      <w:proofErr w:type="spellStart"/>
      <w:r w:rsidRPr="00CB03BD">
        <w:rPr>
          <w:bCs/>
          <w:sz w:val="28"/>
          <w:szCs w:val="28"/>
        </w:rPr>
        <w:t>кадастровий</w:t>
      </w:r>
      <w:proofErr w:type="spellEnd"/>
      <w:r w:rsidRPr="00CB03BD">
        <w:rPr>
          <w:bCs/>
          <w:sz w:val="28"/>
          <w:szCs w:val="28"/>
        </w:rPr>
        <w:t xml:space="preserve"> номер 6823381500:04:002:0290 становить  9413,66 </w:t>
      </w:r>
      <w:proofErr w:type="spellStart"/>
      <w:r w:rsidRPr="00CB03BD">
        <w:rPr>
          <w:bCs/>
          <w:sz w:val="28"/>
          <w:szCs w:val="28"/>
        </w:rPr>
        <w:t>гривень</w:t>
      </w:r>
      <w:proofErr w:type="spellEnd"/>
      <w:r w:rsidRPr="00CB03BD">
        <w:rPr>
          <w:bCs/>
          <w:sz w:val="28"/>
          <w:szCs w:val="28"/>
        </w:rPr>
        <w:t xml:space="preserve"> в </w:t>
      </w:r>
      <w:proofErr w:type="spellStart"/>
      <w:proofErr w:type="gramStart"/>
      <w:r w:rsidRPr="00CB03BD">
        <w:rPr>
          <w:bCs/>
          <w:sz w:val="28"/>
          <w:szCs w:val="28"/>
        </w:rPr>
        <w:t>р</w:t>
      </w:r>
      <w:proofErr w:type="gramEnd"/>
      <w:r w:rsidRPr="00CB03BD">
        <w:rPr>
          <w:bCs/>
          <w:sz w:val="28"/>
          <w:szCs w:val="28"/>
        </w:rPr>
        <w:t>ік</w:t>
      </w:r>
      <w:proofErr w:type="spellEnd"/>
      <w:r w:rsidRPr="00CB03BD">
        <w:rPr>
          <w:bCs/>
          <w:sz w:val="28"/>
          <w:szCs w:val="28"/>
        </w:rPr>
        <w:t xml:space="preserve"> та вноситься </w:t>
      </w:r>
      <w:proofErr w:type="spellStart"/>
      <w:r w:rsidRPr="00CB03BD">
        <w:rPr>
          <w:bCs/>
          <w:sz w:val="28"/>
          <w:szCs w:val="28"/>
        </w:rPr>
        <w:t>орендарем</w:t>
      </w:r>
      <w:proofErr w:type="spellEnd"/>
      <w:r w:rsidRPr="00CB03BD">
        <w:rPr>
          <w:bCs/>
          <w:sz w:val="28"/>
          <w:szCs w:val="28"/>
        </w:rPr>
        <w:t xml:space="preserve"> в </w:t>
      </w:r>
      <w:proofErr w:type="spellStart"/>
      <w:r w:rsidRPr="00CB03BD">
        <w:rPr>
          <w:bCs/>
          <w:sz w:val="28"/>
          <w:szCs w:val="28"/>
        </w:rPr>
        <w:t>терміни</w:t>
      </w:r>
      <w:proofErr w:type="spellEnd"/>
      <w:r w:rsidRPr="00CB03BD">
        <w:rPr>
          <w:bCs/>
          <w:sz w:val="28"/>
          <w:szCs w:val="28"/>
        </w:rPr>
        <w:t xml:space="preserve"> </w:t>
      </w:r>
      <w:proofErr w:type="spellStart"/>
      <w:r w:rsidRPr="00CB03BD">
        <w:rPr>
          <w:bCs/>
          <w:sz w:val="28"/>
          <w:szCs w:val="28"/>
        </w:rPr>
        <w:t>визначені</w:t>
      </w:r>
      <w:proofErr w:type="spellEnd"/>
      <w:r w:rsidRPr="00CB03BD">
        <w:rPr>
          <w:bCs/>
          <w:sz w:val="28"/>
          <w:szCs w:val="28"/>
        </w:rPr>
        <w:t xml:space="preserve"> </w:t>
      </w:r>
      <w:proofErr w:type="spellStart"/>
      <w:r w:rsidRPr="00CB03BD">
        <w:rPr>
          <w:bCs/>
          <w:sz w:val="28"/>
          <w:szCs w:val="28"/>
        </w:rPr>
        <w:t>Податковим</w:t>
      </w:r>
      <w:proofErr w:type="spellEnd"/>
      <w:r w:rsidRPr="00CB03BD">
        <w:rPr>
          <w:bCs/>
          <w:sz w:val="28"/>
          <w:szCs w:val="28"/>
        </w:rPr>
        <w:t xml:space="preserve"> кодексом </w:t>
      </w:r>
      <w:proofErr w:type="spellStart"/>
      <w:r w:rsidRPr="00CB03BD">
        <w:rPr>
          <w:bCs/>
          <w:sz w:val="28"/>
          <w:szCs w:val="28"/>
        </w:rPr>
        <w:t>України</w:t>
      </w:r>
      <w:proofErr w:type="spellEnd"/>
      <w:r w:rsidRPr="00CB03BD">
        <w:rPr>
          <w:bCs/>
          <w:sz w:val="28"/>
          <w:szCs w:val="28"/>
        </w:rPr>
        <w:t>.</w:t>
      </w:r>
      <w:r>
        <w:rPr>
          <w:bCs/>
          <w:sz w:val="28"/>
          <w:szCs w:val="28"/>
        </w:rPr>
        <w:t>»</w:t>
      </w:r>
    </w:p>
    <w:p w14:paraId="447E804E" w14:textId="62696DAC" w:rsidR="00CB03BD" w:rsidRPr="00CB03BD" w:rsidRDefault="00CB03BD" w:rsidP="00D775F4">
      <w:pPr>
        <w:tabs>
          <w:tab w:val="left" w:pos="284"/>
        </w:tabs>
        <w:spacing w:before="120"/>
        <w:ind w:firstLine="567"/>
        <w:jc w:val="both"/>
        <w:rPr>
          <w:bCs/>
          <w:sz w:val="28"/>
          <w:szCs w:val="28"/>
          <w:lang w:val="uk-UA"/>
        </w:rPr>
      </w:pPr>
      <w:r w:rsidRPr="00CB03BD">
        <w:rPr>
          <w:bCs/>
          <w:sz w:val="28"/>
          <w:szCs w:val="28"/>
          <w:lang w:val="uk-UA"/>
        </w:rPr>
        <w:t>«</w:t>
      </w:r>
      <w:r>
        <w:rPr>
          <w:bCs/>
          <w:sz w:val="28"/>
          <w:szCs w:val="28"/>
          <w:lang w:val="uk-UA"/>
        </w:rPr>
        <w:t>11</w:t>
      </w:r>
      <w:r w:rsidRPr="00CB03BD">
        <w:rPr>
          <w:bCs/>
          <w:sz w:val="28"/>
          <w:szCs w:val="28"/>
          <w:lang w:val="uk-UA"/>
        </w:rPr>
        <w:t xml:space="preserve">. Орендна плата за земельну ділянку  кадастровий номер 6823381500:04:002:0290 комунальної власності вноситься у грошовій формі </w:t>
      </w:r>
      <w:r>
        <w:rPr>
          <w:bCs/>
          <w:sz w:val="28"/>
          <w:szCs w:val="28"/>
          <w:lang w:val="uk-UA"/>
        </w:rPr>
        <w:t>у</w:t>
      </w:r>
      <w:r w:rsidRPr="00CB03BD">
        <w:rPr>
          <w:bCs/>
          <w:sz w:val="28"/>
          <w:szCs w:val="28"/>
          <w:lang w:val="uk-UA"/>
        </w:rPr>
        <w:t xml:space="preserve"> роз</w:t>
      </w:r>
      <w:r>
        <w:rPr>
          <w:bCs/>
          <w:sz w:val="28"/>
          <w:szCs w:val="28"/>
          <w:lang w:val="uk-UA"/>
        </w:rPr>
        <w:t>мірі</w:t>
      </w:r>
      <w:r w:rsidRPr="00CB03BD">
        <w:rPr>
          <w:bCs/>
          <w:sz w:val="28"/>
          <w:szCs w:val="28"/>
          <w:lang w:val="uk-UA"/>
        </w:rPr>
        <w:t xml:space="preserve"> 7% від</w:t>
      </w:r>
      <w:r>
        <w:rPr>
          <w:bCs/>
          <w:sz w:val="28"/>
          <w:szCs w:val="28"/>
          <w:lang w:val="uk-UA"/>
        </w:rPr>
        <w:t xml:space="preserve"> її нормативної грошової оцінки</w:t>
      </w:r>
      <w:r w:rsidRPr="00CB03BD">
        <w:rPr>
          <w:bCs/>
          <w:sz w:val="28"/>
          <w:szCs w:val="28"/>
          <w:lang w:val="uk-UA"/>
        </w:rPr>
        <w:t>.»</w:t>
      </w:r>
    </w:p>
    <w:p w14:paraId="247257DB" w14:textId="258D83DF" w:rsidR="00D775F4" w:rsidRPr="00D775F4" w:rsidRDefault="00CB03BD" w:rsidP="00D775F4">
      <w:pPr>
        <w:tabs>
          <w:tab w:val="left" w:pos="284"/>
        </w:tabs>
        <w:spacing w:before="120"/>
        <w:ind w:firstLine="567"/>
        <w:jc w:val="both"/>
        <w:rPr>
          <w:bCs/>
          <w:sz w:val="28"/>
          <w:szCs w:val="28"/>
        </w:rPr>
      </w:pPr>
      <w:r>
        <w:rPr>
          <w:bCs/>
          <w:sz w:val="28"/>
          <w:szCs w:val="28"/>
          <w:lang w:val="uk-UA"/>
        </w:rPr>
        <w:t>6</w:t>
      </w:r>
      <w:r w:rsidR="00D775F4" w:rsidRPr="00D775F4">
        <w:rPr>
          <w:bCs/>
          <w:sz w:val="28"/>
          <w:szCs w:val="28"/>
        </w:rPr>
        <w:t xml:space="preserve">.1. </w:t>
      </w:r>
      <w:proofErr w:type="spellStart"/>
      <w:r w:rsidR="00D775F4" w:rsidRPr="00D775F4">
        <w:rPr>
          <w:bCs/>
          <w:sz w:val="28"/>
          <w:szCs w:val="28"/>
        </w:rPr>
        <w:t>Всі</w:t>
      </w:r>
      <w:proofErr w:type="spellEnd"/>
      <w:r w:rsidR="00D775F4" w:rsidRPr="00D775F4">
        <w:rPr>
          <w:bCs/>
          <w:sz w:val="28"/>
          <w:szCs w:val="28"/>
        </w:rPr>
        <w:t xml:space="preserve"> </w:t>
      </w:r>
      <w:proofErr w:type="spellStart"/>
      <w:r w:rsidR="00D775F4" w:rsidRPr="00D775F4">
        <w:rPr>
          <w:bCs/>
          <w:sz w:val="28"/>
          <w:szCs w:val="28"/>
        </w:rPr>
        <w:t>інші</w:t>
      </w:r>
      <w:proofErr w:type="spellEnd"/>
      <w:r w:rsidR="00D775F4" w:rsidRPr="00D775F4">
        <w:rPr>
          <w:bCs/>
          <w:sz w:val="28"/>
          <w:szCs w:val="28"/>
        </w:rPr>
        <w:t xml:space="preserve"> </w:t>
      </w:r>
      <w:proofErr w:type="spellStart"/>
      <w:r w:rsidR="00D775F4" w:rsidRPr="00D775F4">
        <w:rPr>
          <w:bCs/>
          <w:sz w:val="28"/>
          <w:szCs w:val="28"/>
        </w:rPr>
        <w:t>умови</w:t>
      </w:r>
      <w:proofErr w:type="spellEnd"/>
      <w:r w:rsidR="00D775F4" w:rsidRPr="00D775F4">
        <w:rPr>
          <w:bCs/>
          <w:sz w:val="28"/>
          <w:szCs w:val="28"/>
        </w:rPr>
        <w:t xml:space="preserve"> </w:t>
      </w:r>
      <w:proofErr w:type="spellStart"/>
      <w:r w:rsidR="00D775F4" w:rsidRPr="00D775F4">
        <w:rPr>
          <w:bCs/>
          <w:sz w:val="28"/>
          <w:szCs w:val="28"/>
        </w:rPr>
        <w:t>укладеного</w:t>
      </w:r>
      <w:proofErr w:type="spellEnd"/>
      <w:r w:rsidR="00D775F4" w:rsidRPr="00D775F4">
        <w:rPr>
          <w:bCs/>
          <w:sz w:val="28"/>
          <w:szCs w:val="28"/>
        </w:rPr>
        <w:t xml:space="preserve"> Договору </w:t>
      </w:r>
      <w:proofErr w:type="spellStart"/>
      <w:r w:rsidR="00D775F4" w:rsidRPr="00D775F4">
        <w:rPr>
          <w:bCs/>
          <w:sz w:val="28"/>
          <w:szCs w:val="28"/>
        </w:rPr>
        <w:t>залишаються</w:t>
      </w:r>
      <w:proofErr w:type="spellEnd"/>
      <w:r w:rsidR="00D775F4" w:rsidRPr="00D775F4">
        <w:rPr>
          <w:bCs/>
          <w:sz w:val="28"/>
          <w:szCs w:val="28"/>
        </w:rPr>
        <w:t xml:space="preserve"> без </w:t>
      </w:r>
      <w:proofErr w:type="spellStart"/>
      <w:r w:rsidR="00D775F4" w:rsidRPr="00D775F4">
        <w:rPr>
          <w:bCs/>
          <w:sz w:val="28"/>
          <w:szCs w:val="28"/>
        </w:rPr>
        <w:t>змін</w:t>
      </w:r>
      <w:proofErr w:type="spellEnd"/>
      <w:r w:rsidR="00D775F4" w:rsidRPr="00D775F4">
        <w:rPr>
          <w:bCs/>
          <w:sz w:val="28"/>
          <w:szCs w:val="28"/>
        </w:rPr>
        <w:t xml:space="preserve">, </w:t>
      </w:r>
      <w:proofErr w:type="spellStart"/>
      <w:r w:rsidR="00D775F4" w:rsidRPr="00D775F4">
        <w:rPr>
          <w:bCs/>
          <w:sz w:val="28"/>
          <w:szCs w:val="28"/>
        </w:rPr>
        <w:t>сторони</w:t>
      </w:r>
      <w:proofErr w:type="spellEnd"/>
      <w:r w:rsidR="00D775F4" w:rsidRPr="00D775F4">
        <w:rPr>
          <w:bCs/>
          <w:sz w:val="28"/>
          <w:szCs w:val="28"/>
        </w:rPr>
        <w:t xml:space="preserve"> </w:t>
      </w:r>
      <w:proofErr w:type="spellStart"/>
      <w:proofErr w:type="gramStart"/>
      <w:r w:rsidR="00D775F4" w:rsidRPr="00D775F4">
        <w:rPr>
          <w:bCs/>
          <w:sz w:val="28"/>
          <w:szCs w:val="28"/>
        </w:rPr>
        <w:t>п</w:t>
      </w:r>
      <w:proofErr w:type="gramEnd"/>
      <w:r w:rsidR="00D775F4" w:rsidRPr="00D775F4">
        <w:rPr>
          <w:bCs/>
          <w:sz w:val="28"/>
          <w:szCs w:val="28"/>
        </w:rPr>
        <w:t>ідтверджують</w:t>
      </w:r>
      <w:proofErr w:type="spellEnd"/>
      <w:r w:rsidR="00D775F4" w:rsidRPr="00D775F4">
        <w:rPr>
          <w:bCs/>
          <w:sz w:val="28"/>
          <w:szCs w:val="28"/>
        </w:rPr>
        <w:t xml:space="preserve"> за ними </w:t>
      </w:r>
      <w:proofErr w:type="spellStart"/>
      <w:r w:rsidR="00D775F4" w:rsidRPr="00D775F4">
        <w:rPr>
          <w:bCs/>
          <w:sz w:val="28"/>
          <w:szCs w:val="28"/>
        </w:rPr>
        <w:t>свої</w:t>
      </w:r>
      <w:proofErr w:type="spellEnd"/>
      <w:r w:rsidR="00D775F4" w:rsidRPr="00D775F4">
        <w:rPr>
          <w:bCs/>
          <w:sz w:val="28"/>
          <w:szCs w:val="28"/>
        </w:rPr>
        <w:t xml:space="preserve"> </w:t>
      </w:r>
      <w:proofErr w:type="spellStart"/>
      <w:r w:rsidR="00D775F4" w:rsidRPr="00D775F4">
        <w:rPr>
          <w:bCs/>
          <w:sz w:val="28"/>
          <w:szCs w:val="28"/>
        </w:rPr>
        <w:t>зобов’язання</w:t>
      </w:r>
      <w:proofErr w:type="spellEnd"/>
      <w:r w:rsidR="00D775F4" w:rsidRPr="00D775F4">
        <w:rPr>
          <w:bCs/>
          <w:sz w:val="28"/>
          <w:szCs w:val="28"/>
        </w:rPr>
        <w:t>.</w:t>
      </w:r>
    </w:p>
    <w:p w14:paraId="51A14520" w14:textId="5480AE60" w:rsidR="00D775F4" w:rsidRPr="00D775F4" w:rsidRDefault="00CB03BD" w:rsidP="00D775F4">
      <w:pPr>
        <w:tabs>
          <w:tab w:val="left" w:pos="284"/>
        </w:tabs>
        <w:spacing w:before="120"/>
        <w:ind w:firstLine="567"/>
        <w:jc w:val="both"/>
        <w:rPr>
          <w:bCs/>
          <w:sz w:val="28"/>
          <w:szCs w:val="28"/>
        </w:rPr>
      </w:pPr>
      <w:r>
        <w:rPr>
          <w:bCs/>
          <w:sz w:val="28"/>
          <w:szCs w:val="28"/>
          <w:lang w:val="uk-UA"/>
        </w:rPr>
        <w:t>6</w:t>
      </w:r>
      <w:r w:rsidR="00D775F4" w:rsidRPr="00D775F4">
        <w:rPr>
          <w:bCs/>
          <w:sz w:val="28"/>
          <w:szCs w:val="28"/>
        </w:rPr>
        <w:t xml:space="preserve">.2. </w:t>
      </w:r>
      <w:proofErr w:type="spellStart"/>
      <w:r w:rsidR="00D775F4" w:rsidRPr="00D775F4">
        <w:rPr>
          <w:bCs/>
          <w:sz w:val="28"/>
          <w:szCs w:val="28"/>
        </w:rPr>
        <w:t>Селищному</w:t>
      </w:r>
      <w:proofErr w:type="spellEnd"/>
      <w:r w:rsidR="00D775F4" w:rsidRPr="00D775F4">
        <w:rPr>
          <w:bCs/>
          <w:sz w:val="28"/>
          <w:szCs w:val="28"/>
        </w:rPr>
        <w:t xml:space="preserve"> </w:t>
      </w:r>
      <w:proofErr w:type="spellStart"/>
      <w:r w:rsidR="00D775F4" w:rsidRPr="00D775F4">
        <w:rPr>
          <w:bCs/>
          <w:sz w:val="28"/>
          <w:szCs w:val="28"/>
        </w:rPr>
        <w:t>голові</w:t>
      </w:r>
      <w:proofErr w:type="spellEnd"/>
      <w:r w:rsidR="00D775F4" w:rsidRPr="00D775F4">
        <w:rPr>
          <w:bCs/>
          <w:sz w:val="28"/>
          <w:szCs w:val="28"/>
        </w:rPr>
        <w:t xml:space="preserve"> ОЛІЙНИКУ </w:t>
      </w:r>
      <w:proofErr w:type="spellStart"/>
      <w:r w:rsidR="00D775F4" w:rsidRPr="00D775F4">
        <w:rPr>
          <w:bCs/>
          <w:sz w:val="28"/>
          <w:szCs w:val="28"/>
        </w:rPr>
        <w:t>Анатолію</w:t>
      </w:r>
      <w:proofErr w:type="spellEnd"/>
      <w:r w:rsidR="00D775F4" w:rsidRPr="00D775F4">
        <w:rPr>
          <w:bCs/>
          <w:sz w:val="28"/>
          <w:szCs w:val="28"/>
        </w:rPr>
        <w:t xml:space="preserve"> Антоновичу </w:t>
      </w:r>
      <w:proofErr w:type="spellStart"/>
      <w:r w:rsidR="00D775F4" w:rsidRPr="00D775F4">
        <w:rPr>
          <w:bCs/>
          <w:sz w:val="28"/>
          <w:szCs w:val="28"/>
        </w:rPr>
        <w:t>від</w:t>
      </w:r>
      <w:proofErr w:type="spellEnd"/>
      <w:r w:rsidR="00D775F4" w:rsidRPr="00D775F4">
        <w:rPr>
          <w:bCs/>
          <w:sz w:val="28"/>
          <w:szCs w:val="28"/>
        </w:rPr>
        <w:t xml:space="preserve"> </w:t>
      </w:r>
      <w:proofErr w:type="spellStart"/>
      <w:r w:rsidR="00D775F4" w:rsidRPr="00D775F4">
        <w:rPr>
          <w:bCs/>
          <w:sz w:val="28"/>
          <w:szCs w:val="28"/>
        </w:rPr>
        <w:t>імені</w:t>
      </w:r>
      <w:proofErr w:type="spellEnd"/>
      <w:r w:rsidR="00D775F4" w:rsidRPr="00D775F4">
        <w:rPr>
          <w:bCs/>
          <w:sz w:val="28"/>
          <w:szCs w:val="28"/>
        </w:rPr>
        <w:t xml:space="preserve"> </w:t>
      </w:r>
      <w:proofErr w:type="spellStart"/>
      <w:r w:rsidR="00D775F4" w:rsidRPr="00D775F4">
        <w:rPr>
          <w:bCs/>
          <w:sz w:val="28"/>
          <w:szCs w:val="28"/>
        </w:rPr>
        <w:t>Новоушицької</w:t>
      </w:r>
      <w:proofErr w:type="spellEnd"/>
      <w:r w:rsidR="00D775F4" w:rsidRPr="00D775F4">
        <w:rPr>
          <w:bCs/>
          <w:sz w:val="28"/>
          <w:szCs w:val="28"/>
        </w:rPr>
        <w:t xml:space="preserve"> </w:t>
      </w:r>
      <w:proofErr w:type="spellStart"/>
      <w:r w:rsidR="00D775F4" w:rsidRPr="00D775F4">
        <w:rPr>
          <w:bCs/>
          <w:sz w:val="28"/>
          <w:szCs w:val="28"/>
        </w:rPr>
        <w:t>селищної</w:t>
      </w:r>
      <w:proofErr w:type="spellEnd"/>
      <w:r w:rsidR="00D775F4" w:rsidRPr="00D775F4">
        <w:rPr>
          <w:bCs/>
          <w:sz w:val="28"/>
          <w:szCs w:val="28"/>
        </w:rPr>
        <w:t xml:space="preserve"> ради </w:t>
      </w:r>
      <w:proofErr w:type="spellStart"/>
      <w:r w:rsidR="00D775F4" w:rsidRPr="00D775F4">
        <w:rPr>
          <w:bCs/>
          <w:sz w:val="28"/>
          <w:szCs w:val="28"/>
        </w:rPr>
        <w:t>укласти</w:t>
      </w:r>
      <w:proofErr w:type="spellEnd"/>
      <w:r w:rsidR="00D775F4" w:rsidRPr="00D775F4">
        <w:rPr>
          <w:bCs/>
          <w:sz w:val="28"/>
          <w:szCs w:val="28"/>
        </w:rPr>
        <w:t xml:space="preserve"> </w:t>
      </w:r>
      <w:proofErr w:type="spellStart"/>
      <w:r w:rsidR="00D775F4" w:rsidRPr="00D775F4">
        <w:rPr>
          <w:bCs/>
          <w:sz w:val="28"/>
          <w:szCs w:val="28"/>
        </w:rPr>
        <w:t>додаткову</w:t>
      </w:r>
      <w:proofErr w:type="spellEnd"/>
      <w:r w:rsidR="00D775F4" w:rsidRPr="00D775F4">
        <w:rPr>
          <w:bCs/>
          <w:sz w:val="28"/>
          <w:szCs w:val="28"/>
        </w:rPr>
        <w:t xml:space="preserve"> угоду з </w:t>
      </w:r>
      <w:proofErr w:type="spellStart"/>
      <w:r w:rsidR="00BB63E1">
        <w:rPr>
          <w:bCs/>
          <w:sz w:val="28"/>
          <w:szCs w:val="28"/>
          <w:lang w:val="uk-UA"/>
        </w:rPr>
        <w:t>Кицанюком</w:t>
      </w:r>
      <w:proofErr w:type="spellEnd"/>
      <w:r w:rsidR="00BB63E1">
        <w:rPr>
          <w:bCs/>
          <w:sz w:val="28"/>
          <w:szCs w:val="28"/>
          <w:lang w:val="uk-UA"/>
        </w:rPr>
        <w:t xml:space="preserve"> Юрієм Івановичем</w:t>
      </w:r>
      <w:r w:rsidR="00D775F4" w:rsidRPr="00D775F4">
        <w:rPr>
          <w:bCs/>
          <w:sz w:val="28"/>
          <w:szCs w:val="28"/>
        </w:rPr>
        <w:t xml:space="preserve"> про </w:t>
      </w:r>
      <w:proofErr w:type="spellStart"/>
      <w:r w:rsidR="00D775F4" w:rsidRPr="00D775F4">
        <w:rPr>
          <w:bCs/>
          <w:sz w:val="28"/>
          <w:szCs w:val="28"/>
        </w:rPr>
        <w:t>внесення</w:t>
      </w:r>
      <w:proofErr w:type="spellEnd"/>
      <w:r w:rsidR="00D775F4" w:rsidRPr="00D775F4">
        <w:rPr>
          <w:bCs/>
          <w:sz w:val="28"/>
          <w:szCs w:val="28"/>
        </w:rPr>
        <w:t xml:space="preserve"> </w:t>
      </w:r>
      <w:proofErr w:type="spellStart"/>
      <w:r w:rsidR="00D775F4" w:rsidRPr="00D775F4">
        <w:rPr>
          <w:bCs/>
          <w:sz w:val="28"/>
          <w:szCs w:val="28"/>
        </w:rPr>
        <w:t>змін</w:t>
      </w:r>
      <w:proofErr w:type="spellEnd"/>
      <w:r w:rsidR="00D775F4" w:rsidRPr="00D775F4">
        <w:rPr>
          <w:bCs/>
          <w:sz w:val="28"/>
          <w:szCs w:val="28"/>
        </w:rPr>
        <w:t xml:space="preserve"> до договору </w:t>
      </w:r>
      <w:proofErr w:type="spellStart"/>
      <w:r w:rsidR="00D775F4" w:rsidRPr="00D775F4">
        <w:rPr>
          <w:bCs/>
          <w:sz w:val="28"/>
          <w:szCs w:val="28"/>
        </w:rPr>
        <w:t>оренди</w:t>
      </w:r>
      <w:proofErr w:type="spellEnd"/>
      <w:r w:rsidR="00D775F4" w:rsidRPr="00D775F4">
        <w:rPr>
          <w:bCs/>
          <w:sz w:val="28"/>
          <w:szCs w:val="28"/>
        </w:rPr>
        <w:t xml:space="preserve"> </w:t>
      </w:r>
      <w:r w:rsidR="00BB63E1">
        <w:rPr>
          <w:bCs/>
          <w:sz w:val="28"/>
          <w:szCs w:val="28"/>
          <w:lang w:val="uk-UA"/>
        </w:rPr>
        <w:t>землі</w:t>
      </w:r>
      <w:r w:rsidR="00D775F4" w:rsidRPr="00D775F4">
        <w:rPr>
          <w:bCs/>
          <w:sz w:val="28"/>
          <w:szCs w:val="28"/>
        </w:rPr>
        <w:t xml:space="preserve">, </w:t>
      </w:r>
      <w:proofErr w:type="spellStart"/>
      <w:r w:rsidR="00D775F4" w:rsidRPr="00D775F4">
        <w:rPr>
          <w:bCs/>
          <w:sz w:val="28"/>
          <w:szCs w:val="28"/>
        </w:rPr>
        <w:t>визначен</w:t>
      </w:r>
      <w:proofErr w:type="spellEnd"/>
      <w:r w:rsidR="00BB63E1">
        <w:rPr>
          <w:bCs/>
          <w:sz w:val="28"/>
          <w:szCs w:val="28"/>
          <w:lang w:val="uk-UA"/>
        </w:rPr>
        <w:t>ого</w:t>
      </w:r>
      <w:r w:rsidR="00D775F4" w:rsidRPr="00D775F4">
        <w:rPr>
          <w:bCs/>
          <w:sz w:val="28"/>
          <w:szCs w:val="28"/>
        </w:rPr>
        <w:t xml:space="preserve"> у </w:t>
      </w:r>
      <w:proofErr w:type="spellStart"/>
      <w:r w:rsidR="00D775F4" w:rsidRPr="00D775F4">
        <w:rPr>
          <w:bCs/>
          <w:sz w:val="28"/>
          <w:szCs w:val="28"/>
        </w:rPr>
        <w:t>пункті</w:t>
      </w:r>
      <w:proofErr w:type="spellEnd"/>
      <w:r w:rsidR="00D775F4" w:rsidRPr="00D775F4">
        <w:rPr>
          <w:bCs/>
          <w:sz w:val="28"/>
          <w:szCs w:val="28"/>
        </w:rPr>
        <w:t xml:space="preserve"> </w:t>
      </w:r>
      <w:r w:rsidR="00BB63E1">
        <w:rPr>
          <w:bCs/>
          <w:sz w:val="28"/>
          <w:szCs w:val="28"/>
          <w:lang w:val="uk-UA"/>
        </w:rPr>
        <w:t>6</w:t>
      </w:r>
      <w:r w:rsidR="00D775F4" w:rsidRPr="00D775F4">
        <w:rPr>
          <w:bCs/>
          <w:sz w:val="28"/>
          <w:szCs w:val="28"/>
        </w:rPr>
        <w:t xml:space="preserve"> </w:t>
      </w:r>
      <w:proofErr w:type="spellStart"/>
      <w:r w:rsidR="00D775F4" w:rsidRPr="00D775F4">
        <w:rPr>
          <w:bCs/>
          <w:sz w:val="28"/>
          <w:szCs w:val="28"/>
        </w:rPr>
        <w:t>цього</w:t>
      </w:r>
      <w:proofErr w:type="spellEnd"/>
      <w:r w:rsidR="00D775F4" w:rsidRPr="00D775F4">
        <w:rPr>
          <w:bCs/>
          <w:sz w:val="28"/>
          <w:szCs w:val="28"/>
        </w:rPr>
        <w:t xml:space="preserve"> </w:t>
      </w:r>
      <w:proofErr w:type="spellStart"/>
      <w:proofErr w:type="gramStart"/>
      <w:r w:rsidR="00D775F4" w:rsidRPr="00D775F4">
        <w:rPr>
          <w:bCs/>
          <w:sz w:val="28"/>
          <w:szCs w:val="28"/>
        </w:rPr>
        <w:t>р</w:t>
      </w:r>
      <w:proofErr w:type="gramEnd"/>
      <w:r w:rsidR="00D775F4" w:rsidRPr="00D775F4">
        <w:rPr>
          <w:bCs/>
          <w:sz w:val="28"/>
          <w:szCs w:val="28"/>
        </w:rPr>
        <w:t>ішення</w:t>
      </w:r>
      <w:proofErr w:type="spellEnd"/>
      <w:r w:rsidR="00D775F4" w:rsidRPr="00D775F4">
        <w:rPr>
          <w:bCs/>
          <w:sz w:val="28"/>
          <w:szCs w:val="28"/>
        </w:rPr>
        <w:t>.</w:t>
      </w:r>
    </w:p>
    <w:p w14:paraId="030E74EC" w14:textId="537ABA72" w:rsidR="00D775F4" w:rsidRPr="00D775F4" w:rsidRDefault="00BB63E1" w:rsidP="00D775F4">
      <w:pPr>
        <w:tabs>
          <w:tab w:val="left" w:pos="284"/>
        </w:tabs>
        <w:spacing w:before="120"/>
        <w:ind w:firstLine="567"/>
        <w:jc w:val="both"/>
        <w:rPr>
          <w:bCs/>
          <w:sz w:val="28"/>
          <w:szCs w:val="28"/>
        </w:rPr>
      </w:pPr>
      <w:r>
        <w:rPr>
          <w:bCs/>
          <w:sz w:val="28"/>
          <w:szCs w:val="28"/>
          <w:lang w:val="uk-UA"/>
        </w:rPr>
        <w:t>6</w:t>
      </w:r>
      <w:r w:rsidR="00D775F4" w:rsidRPr="00D775F4">
        <w:rPr>
          <w:bCs/>
          <w:sz w:val="28"/>
          <w:szCs w:val="28"/>
        </w:rPr>
        <w:t xml:space="preserve">.3. </w:t>
      </w:r>
      <w:proofErr w:type="spellStart"/>
      <w:r>
        <w:rPr>
          <w:bCs/>
          <w:sz w:val="28"/>
          <w:szCs w:val="28"/>
          <w:lang w:val="uk-UA"/>
        </w:rPr>
        <w:t>Кицанюку</w:t>
      </w:r>
      <w:proofErr w:type="spellEnd"/>
      <w:r>
        <w:rPr>
          <w:bCs/>
          <w:sz w:val="28"/>
          <w:szCs w:val="28"/>
          <w:lang w:val="uk-UA"/>
        </w:rPr>
        <w:t xml:space="preserve"> Юрію Івановичу</w:t>
      </w:r>
      <w:r w:rsidR="00D775F4" w:rsidRPr="00D775F4">
        <w:rPr>
          <w:bCs/>
          <w:sz w:val="28"/>
          <w:szCs w:val="28"/>
        </w:rPr>
        <w:t xml:space="preserve"> </w:t>
      </w:r>
      <w:proofErr w:type="spellStart"/>
      <w:r w:rsidR="00D775F4" w:rsidRPr="00D775F4">
        <w:rPr>
          <w:bCs/>
          <w:sz w:val="28"/>
          <w:szCs w:val="28"/>
        </w:rPr>
        <w:t>зареєструвати</w:t>
      </w:r>
      <w:proofErr w:type="spellEnd"/>
      <w:r w:rsidR="00D775F4" w:rsidRPr="00D775F4">
        <w:rPr>
          <w:bCs/>
          <w:sz w:val="28"/>
          <w:szCs w:val="28"/>
        </w:rPr>
        <w:t xml:space="preserve"> </w:t>
      </w:r>
      <w:proofErr w:type="spellStart"/>
      <w:r w:rsidR="00D775F4" w:rsidRPr="00D775F4">
        <w:rPr>
          <w:bCs/>
          <w:sz w:val="28"/>
          <w:szCs w:val="28"/>
        </w:rPr>
        <w:t>додаткову</w:t>
      </w:r>
      <w:proofErr w:type="spellEnd"/>
      <w:r w:rsidR="00D775F4" w:rsidRPr="00D775F4">
        <w:rPr>
          <w:bCs/>
          <w:sz w:val="28"/>
          <w:szCs w:val="28"/>
        </w:rPr>
        <w:t xml:space="preserve"> угоду до договору </w:t>
      </w:r>
      <w:proofErr w:type="spellStart"/>
      <w:r w:rsidR="00D775F4" w:rsidRPr="00D775F4">
        <w:rPr>
          <w:bCs/>
          <w:sz w:val="28"/>
          <w:szCs w:val="28"/>
        </w:rPr>
        <w:t>оренди</w:t>
      </w:r>
      <w:proofErr w:type="spellEnd"/>
      <w:r w:rsidR="00D775F4" w:rsidRPr="00D775F4">
        <w:rPr>
          <w:bCs/>
          <w:sz w:val="28"/>
          <w:szCs w:val="28"/>
        </w:rPr>
        <w:t xml:space="preserve"> </w:t>
      </w:r>
      <w:proofErr w:type="spellStart"/>
      <w:r w:rsidR="00D775F4" w:rsidRPr="00D775F4">
        <w:rPr>
          <w:bCs/>
          <w:sz w:val="28"/>
          <w:szCs w:val="28"/>
        </w:rPr>
        <w:t>землі</w:t>
      </w:r>
      <w:proofErr w:type="spellEnd"/>
      <w:r w:rsidR="00D775F4" w:rsidRPr="00D775F4">
        <w:rPr>
          <w:bCs/>
          <w:sz w:val="28"/>
          <w:szCs w:val="28"/>
        </w:rPr>
        <w:t xml:space="preserve"> у </w:t>
      </w:r>
      <w:proofErr w:type="spellStart"/>
      <w:r w:rsidR="00D775F4" w:rsidRPr="00D775F4">
        <w:rPr>
          <w:bCs/>
          <w:sz w:val="28"/>
          <w:szCs w:val="28"/>
        </w:rPr>
        <w:t>встановленому</w:t>
      </w:r>
      <w:proofErr w:type="spellEnd"/>
      <w:r w:rsidR="00D775F4" w:rsidRPr="00D775F4">
        <w:rPr>
          <w:bCs/>
          <w:sz w:val="28"/>
          <w:szCs w:val="28"/>
        </w:rPr>
        <w:t xml:space="preserve"> законом порядку у Державному </w:t>
      </w:r>
      <w:proofErr w:type="spellStart"/>
      <w:r w:rsidR="00D775F4" w:rsidRPr="00D775F4">
        <w:rPr>
          <w:bCs/>
          <w:sz w:val="28"/>
          <w:szCs w:val="28"/>
        </w:rPr>
        <w:t>реєстрі</w:t>
      </w:r>
      <w:proofErr w:type="spellEnd"/>
      <w:r w:rsidR="00D775F4" w:rsidRPr="00D775F4">
        <w:rPr>
          <w:bCs/>
          <w:sz w:val="28"/>
          <w:szCs w:val="28"/>
        </w:rPr>
        <w:t xml:space="preserve"> </w:t>
      </w:r>
      <w:proofErr w:type="spellStart"/>
      <w:r w:rsidR="00D775F4" w:rsidRPr="00D775F4">
        <w:rPr>
          <w:bCs/>
          <w:sz w:val="28"/>
          <w:szCs w:val="28"/>
        </w:rPr>
        <w:t>речових</w:t>
      </w:r>
      <w:proofErr w:type="spellEnd"/>
      <w:r w:rsidR="00D775F4" w:rsidRPr="00D775F4">
        <w:rPr>
          <w:bCs/>
          <w:sz w:val="28"/>
          <w:szCs w:val="28"/>
        </w:rPr>
        <w:t xml:space="preserve"> прав на </w:t>
      </w:r>
      <w:proofErr w:type="spellStart"/>
      <w:r w:rsidR="00D775F4" w:rsidRPr="00D775F4">
        <w:rPr>
          <w:bCs/>
          <w:sz w:val="28"/>
          <w:szCs w:val="28"/>
        </w:rPr>
        <w:t>нерухоме</w:t>
      </w:r>
      <w:proofErr w:type="spellEnd"/>
      <w:r w:rsidR="00D775F4" w:rsidRPr="00D775F4">
        <w:rPr>
          <w:bCs/>
          <w:sz w:val="28"/>
          <w:szCs w:val="28"/>
        </w:rPr>
        <w:t xml:space="preserve"> </w:t>
      </w:r>
      <w:proofErr w:type="spellStart"/>
      <w:r w:rsidR="00D775F4" w:rsidRPr="00D775F4">
        <w:rPr>
          <w:bCs/>
          <w:sz w:val="28"/>
          <w:szCs w:val="28"/>
        </w:rPr>
        <w:t>майно</w:t>
      </w:r>
      <w:proofErr w:type="spellEnd"/>
      <w:r w:rsidR="00D775F4" w:rsidRPr="00D775F4">
        <w:rPr>
          <w:bCs/>
          <w:sz w:val="28"/>
          <w:szCs w:val="28"/>
        </w:rPr>
        <w:t>.</w:t>
      </w:r>
    </w:p>
    <w:p w14:paraId="5DED5244" w14:textId="54E497DA" w:rsidR="00C221C7" w:rsidRPr="001016F5" w:rsidRDefault="00BB63E1" w:rsidP="00D5706B">
      <w:pPr>
        <w:widowControl w:val="0"/>
        <w:autoSpaceDE w:val="0"/>
        <w:autoSpaceDN w:val="0"/>
        <w:adjustRightInd w:val="0"/>
        <w:spacing w:before="120"/>
        <w:ind w:firstLine="567"/>
        <w:jc w:val="both"/>
        <w:rPr>
          <w:bCs/>
          <w:sz w:val="28"/>
          <w:szCs w:val="28"/>
          <w:lang w:val="uk-UA"/>
        </w:rPr>
      </w:pPr>
      <w:r>
        <w:rPr>
          <w:bCs/>
          <w:sz w:val="28"/>
          <w:szCs w:val="28"/>
          <w:lang w:val="uk-UA"/>
        </w:rPr>
        <w:t>7</w:t>
      </w:r>
      <w:r w:rsidR="00C221C7" w:rsidRPr="001016F5">
        <w:rPr>
          <w:bCs/>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4E2E7333" w14:textId="77777777" w:rsidR="00112BEC" w:rsidRPr="001016F5" w:rsidRDefault="00112BEC" w:rsidP="00D5706B">
      <w:pPr>
        <w:tabs>
          <w:tab w:val="left" w:pos="5954"/>
        </w:tabs>
        <w:spacing w:before="120"/>
        <w:ind w:firstLine="567"/>
        <w:jc w:val="both"/>
        <w:rPr>
          <w:b/>
          <w:bCs/>
          <w:sz w:val="28"/>
          <w:szCs w:val="28"/>
          <w:lang w:val="uk-UA"/>
        </w:rPr>
      </w:pPr>
    </w:p>
    <w:p w14:paraId="7697F2D1" w14:textId="4CA3369D" w:rsidR="00ED7460" w:rsidRDefault="006B26E4" w:rsidP="000826EF">
      <w:pPr>
        <w:tabs>
          <w:tab w:val="left" w:pos="5954"/>
        </w:tabs>
        <w:spacing w:before="120"/>
        <w:rPr>
          <w:b/>
          <w:bCs/>
          <w:sz w:val="28"/>
          <w:szCs w:val="28"/>
          <w:lang w:val="en-US"/>
        </w:rPr>
      </w:pPr>
      <w:r w:rsidRPr="001016F5">
        <w:rPr>
          <w:b/>
          <w:bCs/>
          <w:sz w:val="28"/>
          <w:szCs w:val="28"/>
          <w:lang w:val="uk-UA"/>
        </w:rPr>
        <w:t>Селищ</w:t>
      </w:r>
      <w:r w:rsidR="00BB63E1">
        <w:rPr>
          <w:b/>
          <w:bCs/>
          <w:sz w:val="28"/>
          <w:szCs w:val="28"/>
          <w:lang w:val="uk-UA"/>
        </w:rPr>
        <w:t>ний голова</w:t>
      </w:r>
      <w:r w:rsidR="00BB63E1">
        <w:rPr>
          <w:b/>
          <w:bCs/>
          <w:sz w:val="28"/>
          <w:szCs w:val="28"/>
          <w:lang w:val="uk-UA"/>
        </w:rPr>
        <w:tab/>
        <w:t>Анатолій ОЛІЙНИ</w:t>
      </w:r>
      <w:r w:rsidR="009141D2">
        <w:rPr>
          <w:b/>
          <w:bCs/>
          <w:sz w:val="28"/>
          <w:szCs w:val="28"/>
          <w:lang w:val="uk-UA"/>
        </w:rPr>
        <w:t>К</w:t>
      </w:r>
    </w:p>
    <w:p w14:paraId="1B2707FA" w14:textId="77777777" w:rsidR="00C162FC" w:rsidRDefault="00C162FC" w:rsidP="000826EF">
      <w:pPr>
        <w:tabs>
          <w:tab w:val="left" w:pos="5954"/>
        </w:tabs>
        <w:spacing w:before="120"/>
        <w:rPr>
          <w:b/>
          <w:bCs/>
          <w:sz w:val="28"/>
          <w:szCs w:val="28"/>
          <w:lang w:val="en-US"/>
        </w:rPr>
      </w:pPr>
    </w:p>
    <w:p w14:paraId="49151984" w14:textId="77777777" w:rsidR="00C162FC" w:rsidRPr="00C162FC" w:rsidRDefault="00C162FC" w:rsidP="000826EF">
      <w:pPr>
        <w:tabs>
          <w:tab w:val="left" w:pos="5954"/>
        </w:tabs>
        <w:spacing w:before="120"/>
        <w:rPr>
          <w:b/>
          <w:bCs/>
          <w:sz w:val="28"/>
          <w:szCs w:val="28"/>
          <w:lang w:val="en-US"/>
        </w:rPr>
        <w:sectPr w:rsidR="00C162FC" w:rsidRPr="00C162FC" w:rsidSect="000826EF">
          <w:headerReference w:type="even" r:id="rId9"/>
          <w:headerReference w:type="default" r:id="rId10"/>
          <w:headerReference w:type="first" r:id="rId11"/>
          <w:pgSz w:w="11906" w:h="16838" w:code="9"/>
          <w:pgMar w:top="1134" w:right="567" w:bottom="1134" w:left="1701" w:header="1134" w:footer="0" w:gutter="0"/>
          <w:pgNumType w:start="1"/>
          <w:cols w:space="720"/>
          <w:titlePg/>
          <w:docGrid w:linePitch="326"/>
        </w:sectPr>
      </w:pPr>
    </w:p>
    <w:tbl>
      <w:tblPr>
        <w:tblW w:w="2500" w:type="pct"/>
        <w:jc w:val="right"/>
        <w:tblLook w:val="01E0" w:firstRow="1" w:lastRow="1" w:firstColumn="1" w:lastColumn="1" w:noHBand="0" w:noVBand="0"/>
      </w:tblPr>
      <w:tblGrid>
        <w:gridCol w:w="4927"/>
      </w:tblGrid>
      <w:tr w:rsidR="00B82FDA" w:rsidRPr="001016F5" w14:paraId="7E185286" w14:textId="77777777" w:rsidTr="00D775F4">
        <w:trPr>
          <w:jc w:val="right"/>
        </w:trPr>
        <w:tc>
          <w:tcPr>
            <w:tcW w:w="4927" w:type="dxa"/>
          </w:tcPr>
          <w:p w14:paraId="7BBC1434" w14:textId="313C92D4" w:rsidR="00B82FDA" w:rsidRPr="001016F5" w:rsidRDefault="00B82FDA" w:rsidP="00D775F4">
            <w:pPr>
              <w:widowControl w:val="0"/>
              <w:autoSpaceDE w:val="0"/>
              <w:autoSpaceDN w:val="0"/>
              <w:adjustRightInd w:val="0"/>
              <w:spacing w:before="120"/>
              <w:rPr>
                <w:bCs/>
                <w:color w:val="000000" w:themeColor="text1"/>
                <w:sz w:val="28"/>
                <w:szCs w:val="28"/>
                <w:lang w:val="uk-UA"/>
              </w:rPr>
            </w:pPr>
            <w:r w:rsidRPr="001016F5">
              <w:rPr>
                <w:bCs/>
                <w:color w:val="000000" w:themeColor="text1"/>
                <w:sz w:val="28"/>
                <w:szCs w:val="28"/>
                <w:lang w:val="uk-UA"/>
              </w:rPr>
              <w:lastRenderedPageBreak/>
              <w:t>Додаток</w:t>
            </w:r>
            <w:r w:rsidR="00ED7460">
              <w:rPr>
                <w:bCs/>
                <w:color w:val="000000" w:themeColor="text1"/>
                <w:sz w:val="28"/>
                <w:szCs w:val="28"/>
                <w:lang w:val="uk-UA"/>
              </w:rPr>
              <w:t xml:space="preserve"> </w:t>
            </w:r>
            <w:r>
              <w:rPr>
                <w:bCs/>
                <w:color w:val="000000" w:themeColor="text1"/>
                <w:sz w:val="28"/>
                <w:szCs w:val="28"/>
                <w:lang w:val="uk-UA"/>
              </w:rPr>
              <w:t>1</w:t>
            </w:r>
          </w:p>
          <w:p w14:paraId="795FF683" w14:textId="77777777" w:rsidR="00B82FDA" w:rsidRPr="001016F5" w:rsidRDefault="00B82FDA" w:rsidP="00D775F4">
            <w:pPr>
              <w:widowControl w:val="0"/>
              <w:autoSpaceDE w:val="0"/>
              <w:autoSpaceDN w:val="0"/>
              <w:adjustRightInd w:val="0"/>
              <w:spacing w:before="120"/>
              <w:rPr>
                <w:bCs/>
                <w:color w:val="000000" w:themeColor="text1"/>
                <w:sz w:val="28"/>
                <w:szCs w:val="28"/>
                <w:lang w:val="uk-UA"/>
              </w:rPr>
            </w:pPr>
            <w:r w:rsidRPr="001016F5">
              <w:rPr>
                <w:bCs/>
                <w:color w:val="000000" w:themeColor="text1"/>
                <w:sz w:val="28"/>
                <w:szCs w:val="28"/>
                <w:lang w:val="uk-UA"/>
              </w:rPr>
              <w:t>договору оренди земельних ділянок від 02 листопада 2010 року №054/10, укладеного між Новоушицькою районною державною адміністрацією та ТОВ «Промінь Поділля</w:t>
            </w:r>
          </w:p>
          <w:p w14:paraId="718107E2" w14:textId="24B03AFE" w:rsidR="00B82FDA" w:rsidRPr="001016F5" w:rsidRDefault="00B82FDA" w:rsidP="00D775F4">
            <w:pPr>
              <w:widowControl w:val="0"/>
              <w:autoSpaceDE w:val="0"/>
              <w:autoSpaceDN w:val="0"/>
              <w:adjustRightInd w:val="0"/>
              <w:spacing w:before="120"/>
              <w:rPr>
                <w:bCs/>
                <w:color w:val="000000" w:themeColor="text1"/>
                <w:sz w:val="28"/>
                <w:szCs w:val="28"/>
                <w:lang w:val="uk-UA"/>
              </w:rPr>
            </w:pPr>
            <w:r w:rsidRPr="001016F5">
              <w:rPr>
                <w:bCs/>
                <w:color w:val="000000" w:themeColor="text1"/>
                <w:sz w:val="28"/>
                <w:szCs w:val="28"/>
                <w:lang w:val="uk-UA"/>
              </w:rPr>
              <w:t>(у редакції рішення Новоушицької селищної ради</w:t>
            </w:r>
            <w:r w:rsidRPr="001016F5">
              <w:rPr>
                <w:bCs/>
                <w:color w:val="000000" w:themeColor="text1"/>
                <w:sz w:val="28"/>
                <w:szCs w:val="28"/>
                <w:lang w:val="uk-UA"/>
              </w:rPr>
              <w:br/>
              <w:t xml:space="preserve">від </w:t>
            </w:r>
            <w:r w:rsidR="00ED7460">
              <w:rPr>
                <w:bCs/>
                <w:color w:val="000000" w:themeColor="text1"/>
                <w:sz w:val="28"/>
                <w:szCs w:val="28"/>
                <w:lang w:val="uk-UA"/>
              </w:rPr>
              <w:t>______________</w:t>
            </w:r>
            <w:r w:rsidRPr="001016F5">
              <w:rPr>
                <w:bCs/>
                <w:color w:val="000000" w:themeColor="text1"/>
                <w:sz w:val="28"/>
                <w:szCs w:val="28"/>
                <w:lang w:val="uk-UA"/>
              </w:rPr>
              <w:t xml:space="preserve"> №</w:t>
            </w:r>
            <w:r w:rsidR="00ED7460">
              <w:rPr>
                <w:bCs/>
                <w:color w:val="000000" w:themeColor="text1"/>
                <w:sz w:val="28"/>
                <w:szCs w:val="28"/>
                <w:lang w:val="uk-UA"/>
              </w:rPr>
              <w:t xml:space="preserve"> ____</w:t>
            </w:r>
            <w:r w:rsidRPr="001016F5">
              <w:rPr>
                <w:bCs/>
                <w:color w:val="000000" w:themeColor="text1"/>
                <w:sz w:val="28"/>
                <w:szCs w:val="28"/>
                <w:lang w:val="uk-UA"/>
              </w:rPr>
              <w:t>)</w:t>
            </w:r>
          </w:p>
        </w:tc>
      </w:tr>
    </w:tbl>
    <w:p w14:paraId="37C6F560" w14:textId="77777777" w:rsidR="00ED7460" w:rsidRPr="00B6491D" w:rsidRDefault="00ED7460" w:rsidP="00BB63E1">
      <w:pPr>
        <w:tabs>
          <w:tab w:val="left" w:pos="7300"/>
        </w:tabs>
        <w:spacing w:before="120"/>
        <w:rPr>
          <w:rFonts w:eastAsia="GungsuhChe"/>
          <w:b/>
          <w:color w:val="000000" w:themeColor="text1"/>
          <w:sz w:val="28"/>
          <w:szCs w:val="28"/>
        </w:rPr>
      </w:pPr>
    </w:p>
    <w:p w14:paraId="4EF6F73D" w14:textId="77777777" w:rsidR="00C162FC" w:rsidRPr="00B6491D" w:rsidRDefault="00C162FC" w:rsidP="00BB63E1">
      <w:pPr>
        <w:tabs>
          <w:tab w:val="left" w:pos="7300"/>
        </w:tabs>
        <w:spacing w:before="120"/>
        <w:rPr>
          <w:rFonts w:eastAsia="GungsuhChe"/>
          <w:b/>
          <w:color w:val="000000" w:themeColor="text1"/>
          <w:sz w:val="28"/>
          <w:szCs w:val="28"/>
        </w:rPr>
      </w:pPr>
    </w:p>
    <w:p w14:paraId="55E0463E" w14:textId="64859096" w:rsidR="00B82FDA" w:rsidRDefault="00B82FDA" w:rsidP="00BB63E1">
      <w:pPr>
        <w:tabs>
          <w:tab w:val="left" w:pos="7300"/>
        </w:tabs>
        <w:spacing w:before="120"/>
        <w:jc w:val="center"/>
        <w:rPr>
          <w:rFonts w:eastAsia="GungsuhChe"/>
          <w:i/>
          <w:color w:val="000000" w:themeColor="text1"/>
          <w:sz w:val="28"/>
          <w:szCs w:val="28"/>
          <w:lang w:val="en-US"/>
        </w:rPr>
      </w:pPr>
      <w:r w:rsidRPr="001016F5">
        <w:rPr>
          <w:rFonts w:eastAsia="GungsuhChe"/>
          <w:b/>
          <w:color w:val="000000" w:themeColor="text1"/>
          <w:sz w:val="28"/>
          <w:szCs w:val="28"/>
          <w:lang w:val="uk-UA"/>
        </w:rPr>
        <w:t>ПЕРЕЛІК</w:t>
      </w:r>
      <w:r w:rsidRPr="001016F5">
        <w:rPr>
          <w:rFonts w:eastAsia="GungsuhChe"/>
          <w:b/>
          <w:color w:val="000000" w:themeColor="text1"/>
          <w:sz w:val="28"/>
          <w:szCs w:val="28"/>
          <w:lang w:val="uk-UA"/>
        </w:rPr>
        <w:br/>
        <w:t>земельних ділянок, які передаються в оренду ТОВ «ПРОМІНЬ ПОДІЛЛЯ» відповідно до договору оренди земельних ділянок від 02 листопада</w:t>
      </w:r>
      <w:r w:rsidRPr="001016F5">
        <w:rPr>
          <w:b/>
          <w:color w:val="000000" w:themeColor="text1"/>
          <w:sz w:val="28"/>
          <w:szCs w:val="28"/>
          <w:lang w:val="uk-UA"/>
        </w:rPr>
        <w:t xml:space="preserve"> 2010 року №054/10</w:t>
      </w:r>
      <w:r w:rsidRPr="001016F5">
        <w:rPr>
          <w:rFonts w:eastAsia="GungsuhChe"/>
          <w:b/>
          <w:color w:val="000000" w:themeColor="text1"/>
          <w:sz w:val="28"/>
          <w:szCs w:val="28"/>
          <w:lang w:val="uk-UA"/>
        </w:rPr>
        <w:t>, укладеного між Новоушицькою районною державною адміністрацією та ТОВ «ПРОМІНЬ ПОДІЛЛЯ»</w:t>
      </w:r>
      <w:r w:rsidRPr="001016F5">
        <w:rPr>
          <w:rFonts w:eastAsia="GungsuhChe"/>
          <w:b/>
          <w:color w:val="000000" w:themeColor="text1"/>
          <w:sz w:val="28"/>
          <w:szCs w:val="28"/>
          <w:lang w:val="uk-UA"/>
        </w:rPr>
        <w:br/>
      </w:r>
      <w:r w:rsidRPr="001016F5">
        <w:rPr>
          <w:rFonts w:eastAsia="GungsuhChe"/>
          <w:i/>
          <w:color w:val="000000" w:themeColor="text1"/>
          <w:sz w:val="28"/>
          <w:szCs w:val="28"/>
          <w:lang w:val="uk-UA"/>
        </w:rPr>
        <w:t>(і земель колишнього КСП ім.</w:t>
      </w:r>
      <w:r w:rsidR="00BB63E1">
        <w:rPr>
          <w:rFonts w:eastAsia="GungsuhChe"/>
          <w:i/>
          <w:color w:val="000000" w:themeColor="text1"/>
          <w:sz w:val="28"/>
          <w:szCs w:val="28"/>
          <w:lang w:val="uk-UA"/>
        </w:rPr>
        <w:t xml:space="preserve"> Ілліча, за межами </w:t>
      </w:r>
      <w:proofErr w:type="spellStart"/>
      <w:r w:rsidR="00BB63E1">
        <w:rPr>
          <w:rFonts w:eastAsia="GungsuhChe"/>
          <w:i/>
          <w:color w:val="000000" w:themeColor="text1"/>
          <w:sz w:val="28"/>
          <w:szCs w:val="28"/>
          <w:lang w:val="uk-UA"/>
        </w:rPr>
        <w:t>с.Косиківці</w:t>
      </w:r>
      <w:proofErr w:type="spellEnd"/>
      <w:r w:rsidR="00BB63E1">
        <w:rPr>
          <w:rFonts w:eastAsia="GungsuhChe"/>
          <w:i/>
          <w:color w:val="000000" w:themeColor="text1"/>
          <w:sz w:val="28"/>
          <w:szCs w:val="28"/>
          <w:lang w:val="uk-UA"/>
        </w:rPr>
        <w:t>)</w:t>
      </w:r>
    </w:p>
    <w:p w14:paraId="1F1A4C89" w14:textId="77777777" w:rsidR="00C162FC" w:rsidRDefault="00C162FC" w:rsidP="00BB63E1">
      <w:pPr>
        <w:tabs>
          <w:tab w:val="left" w:pos="7300"/>
        </w:tabs>
        <w:spacing w:before="120"/>
        <w:jc w:val="center"/>
        <w:rPr>
          <w:rFonts w:eastAsia="GungsuhChe"/>
          <w:i/>
          <w:color w:val="000000" w:themeColor="text1"/>
          <w:sz w:val="28"/>
          <w:szCs w:val="28"/>
          <w:lang w:val="en-US"/>
        </w:rPr>
      </w:pPr>
    </w:p>
    <w:p w14:paraId="7377C655" w14:textId="77777777" w:rsidR="00C162FC" w:rsidRPr="00C162FC" w:rsidRDefault="00C162FC" w:rsidP="00BB63E1">
      <w:pPr>
        <w:tabs>
          <w:tab w:val="left" w:pos="7300"/>
        </w:tabs>
        <w:spacing w:before="120"/>
        <w:jc w:val="center"/>
        <w:rPr>
          <w:rFonts w:eastAsia="GungsuhChe"/>
          <w:i/>
          <w:color w:val="000000" w:themeColor="text1"/>
          <w:sz w:val="28"/>
          <w:szCs w:val="28"/>
          <w:lang w:val="en-US"/>
        </w:rPr>
      </w:pPr>
    </w:p>
    <w:tbl>
      <w:tblPr>
        <w:tblpPr w:leftFromText="180" w:rightFromText="180" w:vertAnchor="text" w:tblpY="1"/>
        <w:tblOverlap w:val="neve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1559"/>
        <w:gridCol w:w="4440"/>
      </w:tblGrid>
      <w:tr w:rsidR="00B82FDA" w:rsidRPr="001016F5" w14:paraId="336F5FD2"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7F3A34D" w14:textId="77777777" w:rsidR="00B82FDA" w:rsidRPr="001016F5" w:rsidRDefault="00B82FDA" w:rsidP="00D775F4">
            <w:pPr>
              <w:jc w:val="center"/>
              <w:rPr>
                <w:b/>
                <w:color w:val="000000" w:themeColor="text1"/>
                <w:sz w:val="28"/>
                <w:szCs w:val="28"/>
                <w:lang w:val="uk-UA"/>
              </w:rPr>
            </w:pPr>
            <w:r w:rsidRPr="001016F5">
              <w:rPr>
                <w:b/>
                <w:color w:val="000000" w:themeColor="text1"/>
                <w:sz w:val="28"/>
                <w:szCs w:val="28"/>
                <w:lang w:val="uk-UA"/>
              </w:rPr>
              <w:t xml:space="preserve">№ </w:t>
            </w:r>
            <w:proofErr w:type="spellStart"/>
            <w:r w:rsidRPr="001016F5">
              <w:rPr>
                <w:b/>
                <w:color w:val="000000" w:themeColor="text1"/>
                <w:sz w:val="28"/>
                <w:szCs w:val="28"/>
                <w:lang w:val="uk-UA"/>
              </w:rPr>
              <w:t>зп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CC7C9D" w14:textId="77777777" w:rsidR="00B82FDA" w:rsidRPr="001016F5" w:rsidRDefault="00B82FDA" w:rsidP="00D775F4">
            <w:pPr>
              <w:jc w:val="center"/>
              <w:rPr>
                <w:b/>
                <w:color w:val="000000" w:themeColor="text1"/>
                <w:sz w:val="28"/>
                <w:szCs w:val="28"/>
                <w:lang w:val="uk-UA"/>
              </w:rPr>
            </w:pPr>
            <w:r w:rsidRPr="001016F5">
              <w:rPr>
                <w:b/>
                <w:color w:val="000000" w:themeColor="text1"/>
                <w:sz w:val="28"/>
                <w:szCs w:val="28"/>
                <w:lang w:val="uk-UA"/>
              </w:rPr>
              <w:t>№ ділянки</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7D5835A" w14:textId="77777777" w:rsidR="00B82FDA" w:rsidRPr="001016F5" w:rsidRDefault="00B82FDA" w:rsidP="00D775F4">
            <w:pPr>
              <w:jc w:val="center"/>
              <w:rPr>
                <w:b/>
                <w:color w:val="000000" w:themeColor="text1"/>
                <w:sz w:val="28"/>
                <w:szCs w:val="28"/>
                <w:lang w:val="uk-UA"/>
              </w:rPr>
            </w:pPr>
            <w:r w:rsidRPr="001016F5">
              <w:rPr>
                <w:b/>
                <w:color w:val="000000" w:themeColor="text1"/>
                <w:sz w:val="28"/>
                <w:szCs w:val="28"/>
                <w:lang w:val="uk-UA"/>
              </w:rPr>
              <w:t>Площа, га</w:t>
            </w:r>
          </w:p>
        </w:tc>
        <w:tc>
          <w:tcPr>
            <w:tcW w:w="4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1CF853" w14:textId="77777777" w:rsidR="00B82FDA" w:rsidRPr="001016F5" w:rsidRDefault="00B82FDA" w:rsidP="00D775F4">
            <w:pPr>
              <w:jc w:val="center"/>
              <w:rPr>
                <w:b/>
                <w:color w:val="000000" w:themeColor="text1"/>
                <w:sz w:val="28"/>
                <w:szCs w:val="28"/>
                <w:lang w:val="uk-UA"/>
              </w:rPr>
            </w:pPr>
            <w:r w:rsidRPr="001016F5">
              <w:rPr>
                <w:b/>
                <w:color w:val="000000" w:themeColor="text1"/>
                <w:sz w:val="28"/>
                <w:szCs w:val="28"/>
                <w:lang w:val="uk-UA"/>
              </w:rPr>
              <w:t>Кадастровий № ділянки</w:t>
            </w:r>
          </w:p>
        </w:tc>
      </w:tr>
      <w:tr w:rsidR="00B82FDA" w:rsidRPr="001016F5" w14:paraId="2C7EA0DE"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52BBC2B2"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829047A"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w:t>
            </w:r>
          </w:p>
        </w:tc>
        <w:tc>
          <w:tcPr>
            <w:tcW w:w="1559" w:type="dxa"/>
            <w:tcBorders>
              <w:top w:val="single" w:sz="4" w:space="0" w:color="auto"/>
              <w:left w:val="single" w:sz="4" w:space="0" w:color="auto"/>
              <w:bottom w:val="single" w:sz="4" w:space="0" w:color="auto"/>
              <w:right w:val="single" w:sz="4" w:space="0" w:color="auto"/>
            </w:tcBorders>
          </w:tcPr>
          <w:p w14:paraId="289D7FAF"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1,7396</w:t>
            </w:r>
          </w:p>
        </w:tc>
        <w:tc>
          <w:tcPr>
            <w:tcW w:w="4440" w:type="dxa"/>
            <w:tcBorders>
              <w:top w:val="single" w:sz="4" w:space="0" w:color="auto"/>
              <w:left w:val="single" w:sz="4" w:space="0" w:color="auto"/>
              <w:bottom w:val="single" w:sz="4" w:space="0" w:color="auto"/>
              <w:right w:val="single" w:sz="4" w:space="0" w:color="auto"/>
            </w:tcBorders>
          </w:tcPr>
          <w:p w14:paraId="3D381B5D"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6823384000:03:001:0357</w:t>
            </w:r>
          </w:p>
        </w:tc>
      </w:tr>
      <w:tr w:rsidR="00B82FDA" w:rsidRPr="001016F5" w14:paraId="7F5580D6"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10EE3593"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1D8A0279" w14:textId="77777777" w:rsidR="00B82FDA" w:rsidRPr="001016F5" w:rsidRDefault="00B82FDA" w:rsidP="00D775F4">
            <w:pPr>
              <w:jc w:val="center"/>
              <w:rPr>
                <w:color w:val="000000" w:themeColor="text1"/>
                <w:sz w:val="28"/>
                <w:szCs w:val="28"/>
                <w:lang w:val="uk-UA"/>
              </w:rPr>
            </w:pPr>
            <w:r w:rsidRPr="001016F5">
              <w:rPr>
                <w:color w:val="000000" w:themeColor="text1"/>
                <w:lang w:val="uk-UA"/>
              </w:rPr>
              <w:t>39</w:t>
            </w:r>
          </w:p>
        </w:tc>
        <w:tc>
          <w:tcPr>
            <w:tcW w:w="1559" w:type="dxa"/>
            <w:tcBorders>
              <w:top w:val="single" w:sz="4" w:space="0" w:color="auto"/>
              <w:left w:val="single" w:sz="4" w:space="0" w:color="auto"/>
              <w:bottom w:val="single" w:sz="4" w:space="0" w:color="auto"/>
              <w:right w:val="single" w:sz="4" w:space="0" w:color="auto"/>
            </w:tcBorders>
          </w:tcPr>
          <w:p w14:paraId="528DAD07"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1,5700</w:t>
            </w:r>
          </w:p>
        </w:tc>
        <w:tc>
          <w:tcPr>
            <w:tcW w:w="4440" w:type="dxa"/>
            <w:tcBorders>
              <w:top w:val="single" w:sz="4" w:space="0" w:color="auto"/>
              <w:left w:val="single" w:sz="4" w:space="0" w:color="auto"/>
              <w:bottom w:val="single" w:sz="4" w:space="0" w:color="auto"/>
              <w:right w:val="single" w:sz="4" w:space="0" w:color="auto"/>
            </w:tcBorders>
          </w:tcPr>
          <w:p w14:paraId="2033D3EA" w14:textId="77777777" w:rsidR="00B82FDA" w:rsidRPr="001016F5" w:rsidRDefault="00B82FDA" w:rsidP="00D775F4">
            <w:pPr>
              <w:jc w:val="center"/>
              <w:rPr>
                <w:color w:val="000000" w:themeColor="text1"/>
                <w:lang w:val="uk-UA"/>
              </w:rPr>
            </w:pPr>
            <w:r w:rsidRPr="001016F5">
              <w:rPr>
                <w:color w:val="000000" w:themeColor="text1"/>
                <w:lang w:val="uk-UA"/>
              </w:rPr>
              <w:t xml:space="preserve">не визначено </w:t>
            </w:r>
          </w:p>
        </w:tc>
      </w:tr>
      <w:tr w:rsidR="00B82FDA" w:rsidRPr="001016F5" w14:paraId="21CC5358"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0E3C80DD"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2286026"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47</w:t>
            </w:r>
          </w:p>
        </w:tc>
        <w:tc>
          <w:tcPr>
            <w:tcW w:w="1559" w:type="dxa"/>
            <w:tcBorders>
              <w:top w:val="single" w:sz="4" w:space="0" w:color="auto"/>
              <w:left w:val="single" w:sz="4" w:space="0" w:color="auto"/>
              <w:bottom w:val="single" w:sz="4" w:space="0" w:color="auto"/>
              <w:right w:val="single" w:sz="4" w:space="0" w:color="auto"/>
            </w:tcBorders>
          </w:tcPr>
          <w:p w14:paraId="21FD5EAF"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1,4100</w:t>
            </w:r>
          </w:p>
        </w:tc>
        <w:tc>
          <w:tcPr>
            <w:tcW w:w="4440" w:type="dxa"/>
            <w:tcBorders>
              <w:top w:val="single" w:sz="4" w:space="0" w:color="auto"/>
              <w:left w:val="single" w:sz="4" w:space="0" w:color="auto"/>
              <w:bottom w:val="single" w:sz="4" w:space="0" w:color="auto"/>
              <w:right w:val="single" w:sz="4" w:space="0" w:color="auto"/>
            </w:tcBorders>
          </w:tcPr>
          <w:p w14:paraId="102620FD" w14:textId="77777777" w:rsidR="00B82FDA" w:rsidRPr="001016F5" w:rsidRDefault="00B82FDA" w:rsidP="00D775F4">
            <w:pPr>
              <w:jc w:val="center"/>
              <w:rPr>
                <w:color w:val="000000" w:themeColor="text1"/>
                <w:lang w:val="uk-UA"/>
              </w:rPr>
            </w:pPr>
            <w:r w:rsidRPr="001016F5">
              <w:rPr>
                <w:color w:val="000000" w:themeColor="text1"/>
                <w:lang w:val="uk-UA"/>
              </w:rPr>
              <w:t>не визначено</w:t>
            </w:r>
          </w:p>
        </w:tc>
      </w:tr>
      <w:tr w:rsidR="00B82FDA" w:rsidRPr="001016F5" w14:paraId="5DDA113E"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6A60ABF"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1AF70892" w14:textId="77777777" w:rsidR="00B82FDA" w:rsidRPr="001016F5" w:rsidRDefault="00B82FDA" w:rsidP="00D775F4">
            <w:pPr>
              <w:jc w:val="center"/>
              <w:rPr>
                <w:color w:val="000000" w:themeColor="text1"/>
                <w:sz w:val="28"/>
                <w:szCs w:val="28"/>
                <w:lang w:val="uk-UA"/>
              </w:rPr>
            </w:pPr>
            <w:r w:rsidRPr="001016F5">
              <w:rPr>
                <w:color w:val="000000" w:themeColor="text1"/>
                <w:lang w:val="uk-UA"/>
              </w:rPr>
              <w:t>51</w:t>
            </w:r>
          </w:p>
        </w:tc>
        <w:tc>
          <w:tcPr>
            <w:tcW w:w="1559" w:type="dxa"/>
            <w:tcBorders>
              <w:top w:val="single" w:sz="4" w:space="0" w:color="auto"/>
              <w:left w:val="single" w:sz="4" w:space="0" w:color="auto"/>
              <w:bottom w:val="single" w:sz="4" w:space="0" w:color="auto"/>
              <w:right w:val="single" w:sz="4" w:space="0" w:color="auto"/>
            </w:tcBorders>
          </w:tcPr>
          <w:p w14:paraId="121091F3"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1,6310</w:t>
            </w:r>
          </w:p>
        </w:tc>
        <w:tc>
          <w:tcPr>
            <w:tcW w:w="4440" w:type="dxa"/>
            <w:tcBorders>
              <w:top w:val="single" w:sz="4" w:space="0" w:color="auto"/>
              <w:left w:val="single" w:sz="4" w:space="0" w:color="auto"/>
              <w:bottom w:val="single" w:sz="4" w:space="0" w:color="auto"/>
              <w:right w:val="single" w:sz="4" w:space="0" w:color="auto"/>
            </w:tcBorders>
          </w:tcPr>
          <w:p w14:paraId="20BBC0A4"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6823384000:03:001:0358</w:t>
            </w:r>
          </w:p>
        </w:tc>
      </w:tr>
      <w:tr w:rsidR="00B82FDA" w:rsidRPr="001016F5" w14:paraId="2D3A503E"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11D4642C"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1C13AE00" w14:textId="77777777" w:rsidR="00B82FDA" w:rsidRPr="001016F5" w:rsidRDefault="00B82FDA" w:rsidP="00D775F4">
            <w:pPr>
              <w:jc w:val="center"/>
              <w:rPr>
                <w:color w:val="000000" w:themeColor="text1"/>
                <w:sz w:val="28"/>
                <w:szCs w:val="28"/>
                <w:lang w:val="uk-UA"/>
              </w:rPr>
            </w:pPr>
            <w:r w:rsidRPr="001016F5">
              <w:rPr>
                <w:color w:val="000000" w:themeColor="text1"/>
                <w:lang w:val="uk-UA"/>
              </w:rPr>
              <w:t>52</w:t>
            </w:r>
          </w:p>
        </w:tc>
        <w:tc>
          <w:tcPr>
            <w:tcW w:w="1559" w:type="dxa"/>
            <w:tcBorders>
              <w:top w:val="single" w:sz="4" w:space="0" w:color="auto"/>
              <w:left w:val="single" w:sz="4" w:space="0" w:color="auto"/>
              <w:bottom w:val="single" w:sz="4" w:space="0" w:color="auto"/>
              <w:right w:val="single" w:sz="4" w:space="0" w:color="auto"/>
            </w:tcBorders>
          </w:tcPr>
          <w:p w14:paraId="3A06EA73"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1,6310</w:t>
            </w:r>
          </w:p>
        </w:tc>
        <w:tc>
          <w:tcPr>
            <w:tcW w:w="4440" w:type="dxa"/>
            <w:tcBorders>
              <w:top w:val="single" w:sz="4" w:space="0" w:color="auto"/>
              <w:left w:val="single" w:sz="4" w:space="0" w:color="auto"/>
              <w:bottom w:val="single" w:sz="4" w:space="0" w:color="auto"/>
              <w:right w:val="single" w:sz="4" w:space="0" w:color="auto"/>
            </w:tcBorders>
          </w:tcPr>
          <w:p w14:paraId="365D1D50"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6823384000:03:001:0359</w:t>
            </w:r>
          </w:p>
        </w:tc>
      </w:tr>
      <w:tr w:rsidR="00B82FDA" w:rsidRPr="001016F5" w14:paraId="555CA249"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1252D9F"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A53F118"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178</w:t>
            </w:r>
          </w:p>
        </w:tc>
        <w:tc>
          <w:tcPr>
            <w:tcW w:w="1559" w:type="dxa"/>
            <w:tcBorders>
              <w:top w:val="single" w:sz="4" w:space="0" w:color="auto"/>
              <w:left w:val="single" w:sz="4" w:space="0" w:color="auto"/>
              <w:bottom w:val="single" w:sz="4" w:space="0" w:color="auto"/>
              <w:right w:val="single" w:sz="4" w:space="0" w:color="auto"/>
            </w:tcBorders>
          </w:tcPr>
          <w:p w14:paraId="015518BD"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38A2B73E"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6823384000:03:001:0367</w:t>
            </w:r>
          </w:p>
        </w:tc>
      </w:tr>
      <w:tr w:rsidR="00B82FDA" w:rsidRPr="001016F5" w14:paraId="550EB2FC"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5DCAAAE0"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30A43D8" w14:textId="77777777" w:rsidR="00B82FDA" w:rsidRPr="001016F5" w:rsidRDefault="00B82FDA" w:rsidP="00D775F4">
            <w:pPr>
              <w:jc w:val="center"/>
              <w:rPr>
                <w:color w:val="000000" w:themeColor="text1"/>
                <w:sz w:val="28"/>
                <w:szCs w:val="28"/>
                <w:lang w:val="uk-UA"/>
              </w:rPr>
            </w:pPr>
            <w:r w:rsidRPr="001016F5">
              <w:rPr>
                <w:color w:val="000000" w:themeColor="text1"/>
                <w:lang w:val="uk-UA"/>
              </w:rPr>
              <w:t>215</w:t>
            </w:r>
          </w:p>
        </w:tc>
        <w:tc>
          <w:tcPr>
            <w:tcW w:w="1559" w:type="dxa"/>
            <w:tcBorders>
              <w:top w:val="single" w:sz="4" w:space="0" w:color="auto"/>
              <w:left w:val="single" w:sz="4" w:space="0" w:color="auto"/>
              <w:bottom w:val="single" w:sz="4" w:space="0" w:color="auto"/>
              <w:right w:val="single" w:sz="4" w:space="0" w:color="auto"/>
            </w:tcBorders>
          </w:tcPr>
          <w:p w14:paraId="7BD98198"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1,7397</w:t>
            </w:r>
          </w:p>
        </w:tc>
        <w:tc>
          <w:tcPr>
            <w:tcW w:w="4440" w:type="dxa"/>
            <w:tcBorders>
              <w:top w:val="single" w:sz="4" w:space="0" w:color="auto"/>
              <w:left w:val="single" w:sz="4" w:space="0" w:color="auto"/>
              <w:bottom w:val="single" w:sz="4" w:space="0" w:color="auto"/>
              <w:right w:val="single" w:sz="4" w:space="0" w:color="auto"/>
            </w:tcBorders>
          </w:tcPr>
          <w:p w14:paraId="624D9309" w14:textId="77777777" w:rsidR="00B82FDA" w:rsidRPr="001016F5" w:rsidRDefault="00B82FDA" w:rsidP="00D775F4">
            <w:pPr>
              <w:jc w:val="center"/>
              <w:rPr>
                <w:color w:val="000000" w:themeColor="text1"/>
                <w:lang w:val="uk-UA"/>
              </w:rPr>
            </w:pPr>
            <w:r w:rsidRPr="001016F5">
              <w:rPr>
                <w:color w:val="000000" w:themeColor="text1"/>
                <w:lang w:val="uk-UA"/>
              </w:rPr>
              <w:t xml:space="preserve">не визначено </w:t>
            </w:r>
          </w:p>
        </w:tc>
      </w:tr>
      <w:tr w:rsidR="00B82FDA" w:rsidRPr="001016F5" w14:paraId="14B3F5DE"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2FF54AE9"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0478C8E" w14:textId="77777777" w:rsidR="00B82FDA" w:rsidRPr="001016F5" w:rsidRDefault="00B82FDA" w:rsidP="00D775F4">
            <w:pPr>
              <w:jc w:val="center"/>
              <w:rPr>
                <w:color w:val="000000" w:themeColor="text1"/>
                <w:sz w:val="28"/>
                <w:szCs w:val="28"/>
                <w:lang w:val="uk-UA"/>
              </w:rPr>
            </w:pPr>
            <w:r w:rsidRPr="001016F5">
              <w:rPr>
                <w:color w:val="000000" w:themeColor="text1"/>
                <w:lang w:val="uk-UA"/>
              </w:rPr>
              <w:t>216</w:t>
            </w:r>
          </w:p>
        </w:tc>
        <w:tc>
          <w:tcPr>
            <w:tcW w:w="1559" w:type="dxa"/>
            <w:tcBorders>
              <w:top w:val="single" w:sz="4" w:space="0" w:color="auto"/>
              <w:left w:val="single" w:sz="4" w:space="0" w:color="auto"/>
              <w:bottom w:val="single" w:sz="4" w:space="0" w:color="auto"/>
              <w:right w:val="single" w:sz="4" w:space="0" w:color="auto"/>
            </w:tcBorders>
          </w:tcPr>
          <w:p w14:paraId="03E82178"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1,7397</w:t>
            </w:r>
          </w:p>
        </w:tc>
        <w:tc>
          <w:tcPr>
            <w:tcW w:w="4440" w:type="dxa"/>
            <w:tcBorders>
              <w:top w:val="single" w:sz="4" w:space="0" w:color="auto"/>
              <w:left w:val="single" w:sz="4" w:space="0" w:color="auto"/>
              <w:bottom w:val="single" w:sz="4" w:space="0" w:color="auto"/>
              <w:right w:val="single" w:sz="4" w:space="0" w:color="auto"/>
            </w:tcBorders>
          </w:tcPr>
          <w:p w14:paraId="7B58B20F" w14:textId="77777777" w:rsidR="00B82FDA" w:rsidRPr="001016F5" w:rsidRDefault="00B82FDA" w:rsidP="00D775F4">
            <w:pPr>
              <w:jc w:val="center"/>
              <w:rPr>
                <w:color w:val="000000" w:themeColor="text1"/>
                <w:lang w:val="uk-UA"/>
              </w:rPr>
            </w:pPr>
            <w:r w:rsidRPr="001016F5">
              <w:rPr>
                <w:color w:val="000000" w:themeColor="text1"/>
                <w:lang w:val="uk-UA"/>
              </w:rPr>
              <w:t>не визначено</w:t>
            </w:r>
          </w:p>
        </w:tc>
      </w:tr>
      <w:tr w:rsidR="00B82FDA" w:rsidRPr="001016F5" w14:paraId="0462311A"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56EC0869"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380B77EA" w14:textId="77777777" w:rsidR="00B82FDA" w:rsidRPr="001016F5" w:rsidRDefault="00B82FDA" w:rsidP="00D775F4">
            <w:pPr>
              <w:jc w:val="center"/>
              <w:rPr>
                <w:color w:val="000000" w:themeColor="text1"/>
                <w:sz w:val="28"/>
                <w:szCs w:val="28"/>
                <w:lang w:val="uk-UA"/>
              </w:rPr>
            </w:pPr>
            <w:r w:rsidRPr="001016F5">
              <w:rPr>
                <w:color w:val="000000" w:themeColor="text1"/>
                <w:lang w:val="uk-UA"/>
              </w:rPr>
              <w:t>233</w:t>
            </w:r>
          </w:p>
        </w:tc>
        <w:tc>
          <w:tcPr>
            <w:tcW w:w="1559" w:type="dxa"/>
            <w:tcBorders>
              <w:top w:val="single" w:sz="4" w:space="0" w:color="auto"/>
              <w:left w:val="single" w:sz="4" w:space="0" w:color="auto"/>
              <w:bottom w:val="single" w:sz="4" w:space="0" w:color="auto"/>
              <w:right w:val="single" w:sz="4" w:space="0" w:color="auto"/>
            </w:tcBorders>
          </w:tcPr>
          <w:p w14:paraId="2B0428B2"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1,7282</w:t>
            </w:r>
          </w:p>
        </w:tc>
        <w:tc>
          <w:tcPr>
            <w:tcW w:w="4440" w:type="dxa"/>
            <w:tcBorders>
              <w:top w:val="single" w:sz="4" w:space="0" w:color="auto"/>
              <w:left w:val="single" w:sz="4" w:space="0" w:color="auto"/>
              <w:bottom w:val="single" w:sz="4" w:space="0" w:color="auto"/>
              <w:right w:val="single" w:sz="4" w:space="0" w:color="auto"/>
            </w:tcBorders>
          </w:tcPr>
          <w:p w14:paraId="599A0297"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6823384000:03:001:0368</w:t>
            </w:r>
          </w:p>
        </w:tc>
      </w:tr>
      <w:tr w:rsidR="00B82FDA" w:rsidRPr="001016F5" w14:paraId="7AC8EA48"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4602688B"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5717BE1" w14:textId="77777777" w:rsidR="00B82FDA" w:rsidRPr="001016F5" w:rsidRDefault="00B82FDA" w:rsidP="00D775F4">
            <w:pPr>
              <w:jc w:val="center"/>
              <w:rPr>
                <w:color w:val="000000" w:themeColor="text1"/>
                <w:sz w:val="28"/>
                <w:szCs w:val="28"/>
                <w:lang w:val="uk-UA"/>
              </w:rPr>
            </w:pPr>
            <w:r w:rsidRPr="001016F5">
              <w:rPr>
                <w:color w:val="000000" w:themeColor="text1"/>
                <w:lang w:val="uk-UA"/>
              </w:rPr>
              <w:t>242</w:t>
            </w:r>
          </w:p>
        </w:tc>
        <w:tc>
          <w:tcPr>
            <w:tcW w:w="1559" w:type="dxa"/>
            <w:tcBorders>
              <w:top w:val="single" w:sz="4" w:space="0" w:color="auto"/>
              <w:left w:val="single" w:sz="4" w:space="0" w:color="auto"/>
              <w:bottom w:val="single" w:sz="4" w:space="0" w:color="auto"/>
              <w:right w:val="single" w:sz="4" w:space="0" w:color="auto"/>
            </w:tcBorders>
          </w:tcPr>
          <w:p w14:paraId="4DAA4958" w14:textId="77777777" w:rsidR="00B82FDA" w:rsidRPr="001016F5" w:rsidRDefault="00B82FDA" w:rsidP="00D775F4">
            <w:pPr>
              <w:jc w:val="center"/>
              <w:rPr>
                <w:color w:val="000000" w:themeColor="text1"/>
                <w:sz w:val="28"/>
                <w:szCs w:val="28"/>
                <w:lang w:val="uk-UA"/>
              </w:rPr>
            </w:pPr>
            <w:r w:rsidRPr="001016F5">
              <w:rPr>
                <w:color w:val="000000" w:themeColor="text1"/>
                <w:lang w:val="uk-UA"/>
              </w:rPr>
              <w:t>2,6095</w:t>
            </w:r>
          </w:p>
        </w:tc>
        <w:tc>
          <w:tcPr>
            <w:tcW w:w="4440" w:type="dxa"/>
            <w:tcBorders>
              <w:top w:val="single" w:sz="4" w:space="0" w:color="auto"/>
              <w:left w:val="single" w:sz="4" w:space="0" w:color="auto"/>
              <w:bottom w:val="single" w:sz="4" w:space="0" w:color="auto"/>
              <w:right w:val="single" w:sz="4" w:space="0" w:color="auto"/>
            </w:tcBorders>
          </w:tcPr>
          <w:p w14:paraId="18CC904F"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6823384000:03:001:0369</w:t>
            </w:r>
          </w:p>
        </w:tc>
      </w:tr>
      <w:tr w:rsidR="00B82FDA" w:rsidRPr="001016F5" w14:paraId="124B7DC1"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08D0C638"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C5101C6" w14:textId="77777777" w:rsidR="00B82FDA" w:rsidRPr="001016F5" w:rsidRDefault="00B82FDA" w:rsidP="00D775F4">
            <w:pPr>
              <w:jc w:val="center"/>
              <w:rPr>
                <w:color w:val="000000" w:themeColor="text1"/>
                <w:sz w:val="28"/>
                <w:szCs w:val="28"/>
                <w:lang w:val="uk-UA"/>
              </w:rPr>
            </w:pPr>
            <w:r w:rsidRPr="001016F5">
              <w:rPr>
                <w:color w:val="000000" w:themeColor="text1"/>
                <w:lang w:val="uk-UA"/>
              </w:rPr>
              <w:t>283</w:t>
            </w:r>
          </w:p>
        </w:tc>
        <w:tc>
          <w:tcPr>
            <w:tcW w:w="1559" w:type="dxa"/>
            <w:tcBorders>
              <w:top w:val="single" w:sz="4" w:space="0" w:color="auto"/>
              <w:left w:val="single" w:sz="4" w:space="0" w:color="auto"/>
              <w:bottom w:val="single" w:sz="4" w:space="0" w:color="auto"/>
              <w:right w:val="single" w:sz="4" w:space="0" w:color="auto"/>
            </w:tcBorders>
          </w:tcPr>
          <w:p w14:paraId="5ABDE1F1"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1,4288</w:t>
            </w:r>
          </w:p>
        </w:tc>
        <w:tc>
          <w:tcPr>
            <w:tcW w:w="4440" w:type="dxa"/>
            <w:tcBorders>
              <w:top w:val="single" w:sz="4" w:space="0" w:color="auto"/>
              <w:left w:val="single" w:sz="4" w:space="0" w:color="auto"/>
              <w:bottom w:val="single" w:sz="4" w:space="0" w:color="auto"/>
              <w:right w:val="single" w:sz="4" w:space="0" w:color="auto"/>
            </w:tcBorders>
          </w:tcPr>
          <w:p w14:paraId="4191D2A9"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6823384000:03:001:0370</w:t>
            </w:r>
          </w:p>
        </w:tc>
      </w:tr>
      <w:tr w:rsidR="00B82FDA" w:rsidRPr="001016F5" w14:paraId="1A52246A"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75241F37"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5CE737A" w14:textId="77777777" w:rsidR="00B82FDA" w:rsidRPr="001016F5" w:rsidRDefault="00B82FDA" w:rsidP="00D775F4">
            <w:pPr>
              <w:jc w:val="center"/>
              <w:rPr>
                <w:color w:val="000000" w:themeColor="text1"/>
                <w:sz w:val="28"/>
                <w:szCs w:val="28"/>
                <w:lang w:val="uk-UA"/>
              </w:rPr>
            </w:pPr>
            <w:r w:rsidRPr="001016F5">
              <w:rPr>
                <w:color w:val="000000" w:themeColor="text1"/>
                <w:lang w:val="uk-UA"/>
              </w:rPr>
              <w:t>317</w:t>
            </w:r>
          </w:p>
        </w:tc>
        <w:tc>
          <w:tcPr>
            <w:tcW w:w="1559" w:type="dxa"/>
            <w:tcBorders>
              <w:top w:val="single" w:sz="4" w:space="0" w:color="auto"/>
              <w:left w:val="single" w:sz="4" w:space="0" w:color="auto"/>
              <w:bottom w:val="single" w:sz="4" w:space="0" w:color="auto"/>
              <w:right w:val="single" w:sz="4" w:space="0" w:color="auto"/>
            </w:tcBorders>
          </w:tcPr>
          <w:p w14:paraId="5C30B169"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1,7215</w:t>
            </w:r>
          </w:p>
        </w:tc>
        <w:tc>
          <w:tcPr>
            <w:tcW w:w="4440" w:type="dxa"/>
            <w:tcBorders>
              <w:top w:val="single" w:sz="4" w:space="0" w:color="auto"/>
              <w:left w:val="single" w:sz="4" w:space="0" w:color="auto"/>
              <w:bottom w:val="single" w:sz="4" w:space="0" w:color="auto"/>
              <w:right w:val="single" w:sz="4" w:space="0" w:color="auto"/>
            </w:tcBorders>
          </w:tcPr>
          <w:p w14:paraId="5312FBC9"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6823384000:03:001:0371</w:t>
            </w:r>
          </w:p>
        </w:tc>
      </w:tr>
      <w:tr w:rsidR="00B82FDA" w:rsidRPr="001016F5" w14:paraId="01D865FC"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5C4BBA8B"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0403DA3" w14:textId="77777777" w:rsidR="00B82FDA" w:rsidRPr="001016F5" w:rsidRDefault="00B82FDA" w:rsidP="00D775F4">
            <w:pPr>
              <w:jc w:val="center"/>
              <w:rPr>
                <w:color w:val="000000" w:themeColor="text1"/>
                <w:sz w:val="28"/>
                <w:szCs w:val="28"/>
                <w:lang w:val="uk-UA"/>
              </w:rPr>
            </w:pPr>
            <w:r w:rsidRPr="001016F5">
              <w:rPr>
                <w:color w:val="000000" w:themeColor="text1"/>
                <w:lang w:val="uk-UA"/>
              </w:rPr>
              <w:t>318</w:t>
            </w:r>
          </w:p>
        </w:tc>
        <w:tc>
          <w:tcPr>
            <w:tcW w:w="1559" w:type="dxa"/>
            <w:tcBorders>
              <w:top w:val="single" w:sz="4" w:space="0" w:color="auto"/>
              <w:left w:val="single" w:sz="4" w:space="0" w:color="auto"/>
              <w:bottom w:val="single" w:sz="4" w:space="0" w:color="auto"/>
              <w:right w:val="single" w:sz="4" w:space="0" w:color="auto"/>
            </w:tcBorders>
          </w:tcPr>
          <w:p w14:paraId="1B897993"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1,8846</w:t>
            </w:r>
          </w:p>
        </w:tc>
        <w:tc>
          <w:tcPr>
            <w:tcW w:w="4440" w:type="dxa"/>
            <w:tcBorders>
              <w:top w:val="single" w:sz="4" w:space="0" w:color="auto"/>
              <w:left w:val="single" w:sz="4" w:space="0" w:color="auto"/>
              <w:bottom w:val="single" w:sz="4" w:space="0" w:color="auto"/>
              <w:right w:val="single" w:sz="4" w:space="0" w:color="auto"/>
            </w:tcBorders>
          </w:tcPr>
          <w:p w14:paraId="0409AA56"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6823384000:03:001:0372</w:t>
            </w:r>
          </w:p>
        </w:tc>
      </w:tr>
      <w:tr w:rsidR="00B82FDA" w:rsidRPr="001016F5" w14:paraId="4602764C"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65CD259F"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A2943FF"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474</w:t>
            </w:r>
          </w:p>
        </w:tc>
        <w:tc>
          <w:tcPr>
            <w:tcW w:w="1559" w:type="dxa"/>
            <w:tcBorders>
              <w:top w:val="single" w:sz="4" w:space="0" w:color="auto"/>
              <w:left w:val="single" w:sz="4" w:space="0" w:color="auto"/>
              <w:bottom w:val="single" w:sz="4" w:space="0" w:color="auto"/>
              <w:right w:val="single" w:sz="4" w:space="0" w:color="auto"/>
            </w:tcBorders>
          </w:tcPr>
          <w:p w14:paraId="6C224216"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1,9336</w:t>
            </w:r>
          </w:p>
        </w:tc>
        <w:tc>
          <w:tcPr>
            <w:tcW w:w="4440" w:type="dxa"/>
            <w:tcBorders>
              <w:top w:val="single" w:sz="4" w:space="0" w:color="auto"/>
              <w:left w:val="single" w:sz="4" w:space="0" w:color="auto"/>
              <w:bottom w:val="single" w:sz="4" w:space="0" w:color="auto"/>
              <w:right w:val="single" w:sz="4" w:space="0" w:color="auto"/>
            </w:tcBorders>
          </w:tcPr>
          <w:p w14:paraId="794E2586"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6823384000:04:001:0791</w:t>
            </w:r>
          </w:p>
        </w:tc>
      </w:tr>
      <w:tr w:rsidR="00B82FDA" w:rsidRPr="001016F5" w14:paraId="1D2A5A10"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67811BBF"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5F125BEE"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476</w:t>
            </w:r>
          </w:p>
        </w:tc>
        <w:tc>
          <w:tcPr>
            <w:tcW w:w="1559" w:type="dxa"/>
            <w:tcBorders>
              <w:top w:val="single" w:sz="4" w:space="0" w:color="auto"/>
              <w:left w:val="single" w:sz="4" w:space="0" w:color="auto"/>
              <w:bottom w:val="single" w:sz="4" w:space="0" w:color="auto"/>
              <w:right w:val="single" w:sz="4" w:space="0" w:color="auto"/>
            </w:tcBorders>
          </w:tcPr>
          <w:p w14:paraId="5E5DA8BA"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1,9244</w:t>
            </w:r>
          </w:p>
        </w:tc>
        <w:tc>
          <w:tcPr>
            <w:tcW w:w="4440" w:type="dxa"/>
            <w:tcBorders>
              <w:top w:val="single" w:sz="4" w:space="0" w:color="auto"/>
              <w:left w:val="single" w:sz="4" w:space="0" w:color="auto"/>
              <w:bottom w:val="single" w:sz="4" w:space="0" w:color="auto"/>
              <w:right w:val="single" w:sz="4" w:space="0" w:color="auto"/>
            </w:tcBorders>
          </w:tcPr>
          <w:p w14:paraId="4A1EDDA8"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6823384000:04:001:0793</w:t>
            </w:r>
          </w:p>
        </w:tc>
      </w:tr>
      <w:tr w:rsidR="00B82FDA" w:rsidRPr="001016F5" w14:paraId="3D5BAB29"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7CCDDE18"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0CE2719"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477</w:t>
            </w:r>
          </w:p>
        </w:tc>
        <w:tc>
          <w:tcPr>
            <w:tcW w:w="1559" w:type="dxa"/>
            <w:tcBorders>
              <w:top w:val="single" w:sz="4" w:space="0" w:color="auto"/>
              <w:left w:val="single" w:sz="4" w:space="0" w:color="auto"/>
              <w:bottom w:val="single" w:sz="4" w:space="0" w:color="auto"/>
              <w:right w:val="single" w:sz="4" w:space="0" w:color="auto"/>
            </w:tcBorders>
          </w:tcPr>
          <w:p w14:paraId="7FBE9E9A"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1,4110</w:t>
            </w:r>
          </w:p>
        </w:tc>
        <w:tc>
          <w:tcPr>
            <w:tcW w:w="4440" w:type="dxa"/>
            <w:tcBorders>
              <w:top w:val="single" w:sz="4" w:space="0" w:color="auto"/>
              <w:left w:val="single" w:sz="4" w:space="0" w:color="auto"/>
              <w:bottom w:val="single" w:sz="4" w:space="0" w:color="auto"/>
              <w:right w:val="single" w:sz="4" w:space="0" w:color="auto"/>
            </w:tcBorders>
          </w:tcPr>
          <w:p w14:paraId="4ED786D0"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6823384000:04:001:0794</w:t>
            </w:r>
          </w:p>
        </w:tc>
      </w:tr>
      <w:tr w:rsidR="00B82FDA" w:rsidRPr="001016F5" w14:paraId="7FCB2BE9"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00C21652"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30DEF3C6"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478</w:t>
            </w:r>
          </w:p>
        </w:tc>
        <w:tc>
          <w:tcPr>
            <w:tcW w:w="1559" w:type="dxa"/>
            <w:tcBorders>
              <w:top w:val="single" w:sz="4" w:space="0" w:color="auto"/>
              <w:left w:val="single" w:sz="4" w:space="0" w:color="auto"/>
              <w:bottom w:val="single" w:sz="4" w:space="0" w:color="auto"/>
              <w:right w:val="single" w:sz="4" w:space="0" w:color="auto"/>
            </w:tcBorders>
          </w:tcPr>
          <w:p w14:paraId="743ABE4E"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1,8465</w:t>
            </w:r>
          </w:p>
        </w:tc>
        <w:tc>
          <w:tcPr>
            <w:tcW w:w="4440" w:type="dxa"/>
            <w:tcBorders>
              <w:top w:val="single" w:sz="4" w:space="0" w:color="auto"/>
              <w:left w:val="single" w:sz="4" w:space="0" w:color="auto"/>
              <w:bottom w:val="single" w:sz="4" w:space="0" w:color="auto"/>
              <w:right w:val="single" w:sz="4" w:space="0" w:color="auto"/>
            </w:tcBorders>
          </w:tcPr>
          <w:p w14:paraId="0CA3B7B4"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6823384000:04:001:0795</w:t>
            </w:r>
          </w:p>
        </w:tc>
      </w:tr>
      <w:tr w:rsidR="00B82FDA" w:rsidRPr="001016F5" w14:paraId="1A2D10DA"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0607A57"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0421647"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493</w:t>
            </w:r>
          </w:p>
        </w:tc>
        <w:tc>
          <w:tcPr>
            <w:tcW w:w="1559" w:type="dxa"/>
            <w:tcBorders>
              <w:top w:val="single" w:sz="4" w:space="0" w:color="auto"/>
              <w:left w:val="single" w:sz="4" w:space="0" w:color="auto"/>
              <w:bottom w:val="single" w:sz="4" w:space="0" w:color="auto"/>
              <w:right w:val="single" w:sz="4" w:space="0" w:color="auto"/>
            </w:tcBorders>
          </w:tcPr>
          <w:p w14:paraId="025D5DE4"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52E79ADE"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6823384000:04:001:0796</w:t>
            </w:r>
          </w:p>
        </w:tc>
      </w:tr>
      <w:tr w:rsidR="00B82FDA" w:rsidRPr="001016F5" w14:paraId="4EBFB398"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4DEC496C"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CC97FFC"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494</w:t>
            </w:r>
          </w:p>
        </w:tc>
        <w:tc>
          <w:tcPr>
            <w:tcW w:w="1559" w:type="dxa"/>
            <w:tcBorders>
              <w:top w:val="single" w:sz="4" w:space="0" w:color="auto"/>
              <w:left w:val="single" w:sz="4" w:space="0" w:color="auto"/>
              <w:bottom w:val="single" w:sz="4" w:space="0" w:color="auto"/>
              <w:right w:val="single" w:sz="4" w:space="0" w:color="auto"/>
            </w:tcBorders>
          </w:tcPr>
          <w:p w14:paraId="593FD8E3"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01705D80"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6823384000:04:001:0797</w:t>
            </w:r>
          </w:p>
        </w:tc>
      </w:tr>
      <w:tr w:rsidR="00B82FDA" w:rsidRPr="001016F5" w14:paraId="34D4D3B7"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2B599B9F"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7B3FA0E"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495</w:t>
            </w:r>
          </w:p>
        </w:tc>
        <w:tc>
          <w:tcPr>
            <w:tcW w:w="1559" w:type="dxa"/>
            <w:tcBorders>
              <w:top w:val="single" w:sz="4" w:space="0" w:color="auto"/>
              <w:left w:val="single" w:sz="4" w:space="0" w:color="auto"/>
              <w:bottom w:val="single" w:sz="4" w:space="0" w:color="auto"/>
              <w:right w:val="single" w:sz="4" w:space="0" w:color="auto"/>
            </w:tcBorders>
          </w:tcPr>
          <w:p w14:paraId="3E8CB604"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372F8382"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6823384000:04:001:0798</w:t>
            </w:r>
          </w:p>
        </w:tc>
      </w:tr>
      <w:tr w:rsidR="00B82FDA" w:rsidRPr="001016F5" w14:paraId="7E94EC04"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63CAE3E0"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99504C1"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496</w:t>
            </w:r>
          </w:p>
        </w:tc>
        <w:tc>
          <w:tcPr>
            <w:tcW w:w="1559" w:type="dxa"/>
            <w:tcBorders>
              <w:top w:val="single" w:sz="4" w:space="0" w:color="auto"/>
              <w:left w:val="single" w:sz="4" w:space="0" w:color="auto"/>
              <w:bottom w:val="single" w:sz="4" w:space="0" w:color="auto"/>
              <w:right w:val="single" w:sz="4" w:space="0" w:color="auto"/>
            </w:tcBorders>
          </w:tcPr>
          <w:p w14:paraId="64E44E08"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259274BB" w14:textId="77777777" w:rsidR="00B82FDA" w:rsidRPr="001016F5" w:rsidRDefault="00B82FDA" w:rsidP="00D775F4">
            <w:pPr>
              <w:jc w:val="center"/>
              <w:rPr>
                <w:color w:val="000000" w:themeColor="text1"/>
                <w:lang w:val="uk-UA"/>
              </w:rPr>
            </w:pPr>
            <w:r w:rsidRPr="001016F5">
              <w:rPr>
                <w:rFonts w:eastAsia="GungsuhChe"/>
                <w:color w:val="000000" w:themeColor="text1"/>
                <w:lang w:val="uk-UA"/>
              </w:rPr>
              <w:t>6823384000:04:001:0799</w:t>
            </w:r>
          </w:p>
        </w:tc>
      </w:tr>
      <w:tr w:rsidR="00B82FDA" w:rsidRPr="001016F5" w14:paraId="2F55522C"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22F5D99"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5E269211" w14:textId="77777777" w:rsidR="00B82FDA" w:rsidRPr="001016F5" w:rsidRDefault="00B82FDA" w:rsidP="00D775F4">
            <w:pPr>
              <w:jc w:val="center"/>
              <w:rPr>
                <w:color w:val="000000" w:themeColor="text1"/>
                <w:sz w:val="28"/>
                <w:szCs w:val="28"/>
                <w:lang w:val="uk-UA"/>
              </w:rPr>
            </w:pPr>
            <w:r w:rsidRPr="001016F5">
              <w:rPr>
                <w:color w:val="000000" w:themeColor="text1"/>
                <w:lang w:val="uk-UA"/>
              </w:rPr>
              <w:t>498</w:t>
            </w:r>
          </w:p>
        </w:tc>
        <w:tc>
          <w:tcPr>
            <w:tcW w:w="1559" w:type="dxa"/>
            <w:tcBorders>
              <w:top w:val="single" w:sz="4" w:space="0" w:color="auto"/>
              <w:left w:val="single" w:sz="4" w:space="0" w:color="auto"/>
              <w:bottom w:val="single" w:sz="4" w:space="0" w:color="auto"/>
              <w:right w:val="single" w:sz="4" w:space="0" w:color="auto"/>
            </w:tcBorders>
          </w:tcPr>
          <w:p w14:paraId="08BE8E11" w14:textId="77777777" w:rsidR="00B82FDA" w:rsidRPr="001016F5" w:rsidRDefault="00B82FDA" w:rsidP="00D775F4">
            <w:pPr>
              <w:jc w:val="center"/>
              <w:rPr>
                <w:color w:val="000000" w:themeColor="text1"/>
                <w:sz w:val="28"/>
                <w:szCs w:val="28"/>
                <w:lang w:val="uk-UA"/>
              </w:rPr>
            </w:pPr>
            <w:r w:rsidRPr="001016F5">
              <w:rPr>
                <w:color w:val="000000" w:themeColor="text1"/>
                <w:lang w:val="uk-UA"/>
              </w:rPr>
              <w:t>1,4660</w:t>
            </w:r>
          </w:p>
        </w:tc>
        <w:tc>
          <w:tcPr>
            <w:tcW w:w="4440" w:type="dxa"/>
            <w:tcBorders>
              <w:top w:val="single" w:sz="4" w:space="0" w:color="auto"/>
              <w:left w:val="single" w:sz="4" w:space="0" w:color="auto"/>
              <w:bottom w:val="single" w:sz="4" w:space="0" w:color="auto"/>
              <w:right w:val="single" w:sz="4" w:space="0" w:color="auto"/>
            </w:tcBorders>
          </w:tcPr>
          <w:p w14:paraId="115CC745" w14:textId="77777777" w:rsidR="00B82FDA" w:rsidRPr="001016F5" w:rsidRDefault="00B82FDA" w:rsidP="00D775F4">
            <w:pPr>
              <w:jc w:val="center"/>
              <w:rPr>
                <w:color w:val="000000" w:themeColor="text1"/>
                <w:lang w:val="uk-UA"/>
              </w:rPr>
            </w:pPr>
            <w:r w:rsidRPr="001016F5">
              <w:rPr>
                <w:color w:val="000000" w:themeColor="text1"/>
                <w:lang w:val="uk-UA"/>
              </w:rPr>
              <w:t>не визначено</w:t>
            </w:r>
          </w:p>
        </w:tc>
      </w:tr>
      <w:tr w:rsidR="00B82FDA" w:rsidRPr="001016F5" w14:paraId="0FAE77E7"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773E2CFC" w14:textId="77777777" w:rsidR="00B82FDA" w:rsidRPr="001016F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bottom"/>
          </w:tcPr>
          <w:p w14:paraId="2750B8EF" w14:textId="77777777" w:rsidR="00B82FDA" w:rsidRPr="001016F5" w:rsidRDefault="00B82FDA" w:rsidP="00D775F4">
            <w:pPr>
              <w:jc w:val="center"/>
              <w:rPr>
                <w:color w:val="000000" w:themeColor="text1"/>
                <w:sz w:val="28"/>
                <w:szCs w:val="28"/>
                <w:lang w:val="uk-UA"/>
              </w:rPr>
            </w:pPr>
            <w:r w:rsidRPr="001016F5">
              <w:rPr>
                <w:color w:val="000000" w:themeColor="text1"/>
                <w:lang w:val="uk-UA"/>
              </w:rPr>
              <w:t>Проектні польові дороги</w:t>
            </w:r>
          </w:p>
        </w:tc>
        <w:tc>
          <w:tcPr>
            <w:tcW w:w="1559" w:type="dxa"/>
            <w:tcBorders>
              <w:top w:val="single" w:sz="4" w:space="0" w:color="auto"/>
              <w:left w:val="single" w:sz="4" w:space="0" w:color="auto"/>
              <w:bottom w:val="single" w:sz="4" w:space="0" w:color="auto"/>
              <w:right w:val="single" w:sz="4" w:space="0" w:color="auto"/>
            </w:tcBorders>
          </w:tcPr>
          <w:p w14:paraId="5ED36630" w14:textId="77777777" w:rsidR="00B82FDA" w:rsidRPr="001016F5" w:rsidRDefault="00B82FDA" w:rsidP="00D775F4">
            <w:pPr>
              <w:jc w:val="center"/>
              <w:rPr>
                <w:color w:val="000000" w:themeColor="text1"/>
                <w:sz w:val="28"/>
                <w:szCs w:val="28"/>
                <w:lang w:val="uk-UA"/>
              </w:rPr>
            </w:pPr>
            <w:r w:rsidRPr="001016F5">
              <w:rPr>
                <w:color w:val="000000" w:themeColor="text1"/>
                <w:lang w:val="uk-UA"/>
              </w:rPr>
              <w:t>2,3490</w:t>
            </w:r>
          </w:p>
        </w:tc>
        <w:tc>
          <w:tcPr>
            <w:tcW w:w="4440" w:type="dxa"/>
            <w:tcBorders>
              <w:top w:val="single" w:sz="4" w:space="0" w:color="auto"/>
              <w:left w:val="single" w:sz="4" w:space="0" w:color="auto"/>
              <w:bottom w:val="single" w:sz="4" w:space="0" w:color="auto"/>
              <w:right w:val="single" w:sz="4" w:space="0" w:color="auto"/>
            </w:tcBorders>
          </w:tcPr>
          <w:p w14:paraId="6F043692" w14:textId="77777777" w:rsidR="00B82FDA" w:rsidRPr="001016F5" w:rsidRDefault="00B82FDA" w:rsidP="00D775F4">
            <w:pPr>
              <w:jc w:val="center"/>
              <w:rPr>
                <w:color w:val="000000" w:themeColor="text1"/>
                <w:lang w:val="uk-UA"/>
              </w:rPr>
            </w:pPr>
            <w:r w:rsidRPr="001016F5">
              <w:rPr>
                <w:color w:val="000000" w:themeColor="text1"/>
                <w:lang w:val="uk-UA"/>
              </w:rPr>
              <w:t>не визначено</w:t>
            </w:r>
          </w:p>
        </w:tc>
      </w:tr>
      <w:tr w:rsidR="00B82FDA" w:rsidRPr="001016F5" w14:paraId="10F88418"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33A8BF2" w14:textId="77777777" w:rsidR="00B82FDA" w:rsidRPr="001016F5" w:rsidRDefault="00B82FDA" w:rsidP="00D775F4">
            <w:pPr>
              <w:contextualSpacing/>
              <w:rPr>
                <w:b/>
                <w:bCs/>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8179123" w14:textId="77777777" w:rsidR="00B82FDA" w:rsidRPr="001016F5" w:rsidRDefault="00B82FDA" w:rsidP="00D775F4">
            <w:pPr>
              <w:rPr>
                <w:b/>
                <w:bCs/>
                <w:color w:val="000000" w:themeColor="text1"/>
                <w:sz w:val="28"/>
                <w:szCs w:val="28"/>
                <w:lang w:val="uk-UA"/>
              </w:rPr>
            </w:pPr>
            <w:r w:rsidRPr="001016F5">
              <w:rPr>
                <w:b/>
                <w:bCs/>
                <w:color w:val="000000" w:themeColor="text1"/>
                <w:sz w:val="28"/>
                <w:szCs w:val="28"/>
                <w:lang w:val="uk-UA"/>
              </w:rPr>
              <w:t>Всього:</w:t>
            </w:r>
          </w:p>
        </w:tc>
        <w:tc>
          <w:tcPr>
            <w:tcW w:w="1559" w:type="dxa"/>
            <w:tcBorders>
              <w:top w:val="single" w:sz="4" w:space="0" w:color="auto"/>
              <w:left w:val="single" w:sz="4" w:space="0" w:color="auto"/>
              <w:bottom w:val="single" w:sz="4" w:space="0" w:color="auto"/>
              <w:right w:val="single" w:sz="4" w:space="0" w:color="auto"/>
            </w:tcBorders>
          </w:tcPr>
          <w:p w14:paraId="6B27DDD4" w14:textId="77777777" w:rsidR="00B82FDA" w:rsidRPr="001016F5" w:rsidRDefault="00B82FDA" w:rsidP="00D775F4">
            <w:pPr>
              <w:jc w:val="center"/>
              <w:rPr>
                <w:b/>
                <w:bCs/>
                <w:color w:val="000000" w:themeColor="text1"/>
                <w:sz w:val="28"/>
                <w:szCs w:val="28"/>
                <w:lang w:val="uk-UA"/>
              </w:rPr>
            </w:pPr>
            <w:r w:rsidRPr="001016F5">
              <w:rPr>
                <w:b/>
                <w:bCs/>
                <w:color w:val="000000" w:themeColor="text1"/>
                <w:sz w:val="28"/>
                <w:szCs w:val="28"/>
                <w:lang w:val="uk-UA"/>
              </w:rPr>
              <w:fldChar w:fldCharType="begin"/>
            </w:r>
            <w:r w:rsidRPr="001016F5">
              <w:rPr>
                <w:b/>
                <w:bCs/>
                <w:color w:val="000000" w:themeColor="text1"/>
                <w:sz w:val="28"/>
                <w:szCs w:val="28"/>
                <w:lang w:val="uk-UA"/>
              </w:rPr>
              <w:instrText xml:space="preserve"> =SUM(ABOVE) </w:instrText>
            </w:r>
            <w:r w:rsidRPr="001016F5">
              <w:rPr>
                <w:b/>
                <w:bCs/>
                <w:color w:val="000000" w:themeColor="text1"/>
                <w:sz w:val="28"/>
                <w:szCs w:val="28"/>
                <w:lang w:val="uk-UA"/>
              </w:rPr>
              <w:fldChar w:fldCharType="separate"/>
            </w:r>
            <w:r>
              <w:rPr>
                <w:b/>
                <w:bCs/>
                <w:noProof/>
                <w:color w:val="000000" w:themeColor="text1"/>
                <w:sz w:val="28"/>
                <w:szCs w:val="28"/>
                <w:lang w:val="uk-UA"/>
              </w:rPr>
              <w:t>38,8171</w:t>
            </w:r>
            <w:r w:rsidRPr="001016F5">
              <w:rPr>
                <w:b/>
                <w:bCs/>
                <w:color w:val="000000" w:themeColor="text1"/>
                <w:sz w:val="28"/>
                <w:szCs w:val="28"/>
                <w:lang w:val="uk-UA"/>
              </w:rPr>
              <w:fldChar w:fldCharType="end"/>
            </w:r>
          </w:p>
        </w:tc>
        <w:tc>
          <w:tcPr>
            <w:tcW w:w="4440" w:type="dxa"/>
            <w:tcBorders>
              <w:top w:val="single" w:sz="4" w:space="0" w:color="auto"/>
              <w:left w:val="single" w:sz="4" w:space="0" w:color="auto"/>
              <w:bottom w:val="single" w:sz="4" w:space="0" w:color="auto"/>
              <w:right w:val="single" w:sz="4" w:space="0" w:color="auto"/>
            </w:tcBorders>
          </w:tcPr>
          <w:p w14:paraId="7376005A" w14:textId="77777777" w:rsidR="00B82FDA" w:rsidRPr="001016F5" w:rsidRDefault="00B82FDA" w:rsidP="00D775F4">
            <w:pPr>
              <w:jc w:val="center"/>
              <w:rPr>
                <w:b/>
                <w:bCs/>
                <w:color w:val="000000" w:themeColor="text1"/>
                <w:lang w:val="uk-UA"/>
              </w:rPr>
            </w:pPr>
          </w:p>
        </w:tc>
      </w:tr>
    </w:tbl>
    <w:p w14:paraId="28F048E3" w14:textId="77777777" w:rsidR="00B82FDA" w:rsidRPr="001016F5" w:rsidRDefault="00B82FDA" w:rsidP="00B82FDA">
      <w:pPr>
        <w:spacing w:before="120"/>
        <w:rPr>
          <w:vanish/>
          <w:color w:val="000000" w:themeColor="text1"/>
          <w:sz w:val="28"/>
          <w:szCs w:val="28"/>
          <w:lang w:val="uk-UA"/>
        </w:rPr>
      </w:pPr>
    </w:p>
    <w:p w14:paraId="252900D6" w14:textId="77777777" w:rsidR="00B82FDA" w:rsidRPr="001016F5" w:rsidRDefault="00B82FDA" w:rsidP="00B82FDA">
      <w:pPr>
        <w:spacing w:before="120"/>
        <w:rPr>
          <w:vanish/>
          <w:color w:val="000000" w:themeColor="text1"/>
          <w:sz w:val="28"/>
          <w:szCs w:val="28"/>
          <w:lang w:val="uk-UA"/>
        </w:rPr>
      </w:pPr>
    </w:p>
    <w:tbl>
      <w:tblPr>
        <w:tblW w:w="5000" w:type="pct"/>
        <w:jc w:val="center"/>
        <w:tblLook w:val="04A0" w:firstRow="1" w:lastRow="0" w:firstColumn="1" w:lastColumn="0" w:noHBand="0" w:noVBand="1"/>
      </w:tblPr>
      <w:tblGrid>
        <w:gridCol w:w="4558"/>
        <w:gridCol w:w="703"/>
        <w:gridCol w:w="4593"/>
      </w:tblGrid>
      <w:tr w:rsidR="00B82FDA" w:rsidRPr="001016F5" w14:paraId="1ACA0451" w14:textId="77777777" w:rsidTr="00D775F4">
        <w:trPr>
          <w:jc w:val="center"/>
        </w:trPr>
        <w:tc>
          <w:tcPr>
            <w:tcW w:w="4558" w:type="dxa"/>
          </w:tcPr>
          <w:p w14:paraId="3111D973" w14:textId="77777777" w:rsidR="00B82FDA" w:rsidRPr="001016F5" w:rsidRDefault="00B82FDA" w:rsidP="00D7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i/>
                <w:color w:val="000000" w:themeColor="text1"/>
                <w:sz w:val="28"/>
                <w:szCs w:val="28"/>
                <w:lang w:val="uk-UA"/>
              </w:rPr>
            </w:pPr>
            <w:r w:rsidRPr="001016F5">
              <w:rPr>
                <w:b/>
                <w:color w:val="000000" w:themeColor="text1"/>
                <w:sz w:val="28"/>
                <w:szCs w:val="28"/>
                <w:lang w:val="uk-UA"/>
              </w:rPr>
              <w:t>Орендодавець</w:t>
            </w:r>
          </w:p>
          <w:p w14:paraId="14CFE41A" w14:textId="77777777" w:rsidR="00B82FDA" w:rsidRPr="001016F5" w:rsidRDefault="00B82FDA" w:rsidP="00D775F4">
            <w:pPr>
              <w:spacing w:before="120"/>
              <w:jc w:val="both"/>
              <w:rPr>
                <w:b/>
                <w:color w:val="000000" w:themeColor="text1"/>
                <w:sz w:val="28"/>
                <w:szCs w:val="28"/>
                <w:lang w:val="uk-UA"/>
              </w:rPr>
            </w:pPr>
            <w:r w:rsidRPr="001016F5">
              <w:rPr>
                <w:b/>
                <w:color w:val="000000" w:themeColor="text1"/>
                <w:sz w:val="28"/>
                <w:szCs w:val="28"/>
                <w:lang w:val="uk-UA"/>
              </w:rPr>
              <w:t>Селищний голова</w:t>
            </w:r>
          </w:p>
          <w:p w14:paraId="066E6C53" w14:textId="77777777" w:rsidR="00B82FDA" w:rsidRPr="001016F5" w:rsidRDefault="00B82FDA" w:rsidP="00D775F4">
            <w:pPr>
              <w:spacing w:before="120"/>
              <w:jc w:val="both"/>
              <w:rPr>
                <w:color w:val="000000" w:themeColor="text1"/>
                <w:sz w:val="28"/>
                <w:szCs w:val="28"/>
                <w:lang w:val="uk-UA"/>
              </w:rPr>
            </w:pPr>
            <w:r w:rsidRPr="001016F5">
              <w:rPr>
                <w:b/>
                <w:color w:val="000000" w:themeColor="text1"/>
                <w:sz w:val="28"/>
                <w:szCs w:val="28"/>
                <w:lang w:val="uk-UA"/>
              </w:rPr>
              <w:t>____________Анатолій ОЛІЙНИК</w:t>
            </w:r>
          </w:p>
        </w:tc>
        <w:tc>
          <w:tcPr>
            <w:tcW w:w="703" w:type="dxa"/>
          </w:tcPr>
          <w:p w14:paraId="553E6C71" w14:textId="77777777" w:rsidR="00B82FDA" w:rsidRPr="001016F5" w:rsidRDefault="00B82FDA" w:rsidP="00D775F4">
            <w:pPr>
              <w:spacing w:before="120"/>
              <w:jc w:val="both"/>
              <w:rPr>
                <w:color w:val="000000" w:themeColor="text1"/>
                <w:sz w:val="28"/>
                <w:szCs w:val="28"/>
                <w:lang w:val="uk-UA"/>
              </w:rPr>
            </w:pPr>
          </w:p>
        </w:tc>
        <w:tc>
          <w:tcPr>
            <w:tcW w:w="4593" w:type="dxa"/>
          </w:tcPr>
          <w:p w14:paraId="56D2FF0B" w14:textId="77777777" w:rsidR="00B82FDA" w:rsidRPr="001016F5" w:rsidRDefault="00B82FDA" w:rsidP="00D7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olor w:val="000000" w:themeColor="text1"/>
                <w:sz w:val="28"/>
                <w:szCs w:val="28"/>
                <w:lang w:val="uk-UA"/>
              </w:rPr>
            </w:pPr>
            <w:r w:rsidRPr="001016F5">
              <w:rPr>
                <w:b/>
                <w:color w:val="000000" w:themeColor="text1"/>
                <w:sz w:val="28"/>
                <w:szCs w:val="28"/>
                <w:lang w:val="uk-UA"/>
              </w:rPr>
              <w:t>Орендар</w:t>
            </w:r>
          </w:p>
          <w:p w14:paraId="778F3A96" w14:textId="77777777" w:rsidR="00B82FDA" w:rsidRPr="001016F5" w:rsidRDefault="00B82FDA" w:rsidP="00D7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color w:val="000000" w:themeColor="text1"/>
                <w:sz w:val="28"/>
                <w:szCs w:val="28"/>
                <w:lang w:val="uk-UA"/>
              </w:rPr>
            </w:pPr>
            <w:r w:rsidRPr="001016F5">
              <w:rPr>
                <w:b/>
                <w:color w:val="000000" w:themeColor="text1"/>
                <w:sz w:val="28"/>
                <w:szCs w:val="28"/>
                <w:lang w:val="uk-UA"/>
              </w:rPr>
              <w:t>Генеральний директор</w:t>
            </w:r>
          </w:p>
          <w:p w14:paraId="4CC7746B" w14:textId="77777777" w:rsidR="00B82FDA" w:rsidRPr="001016F5" w:rsidRDefault="00B82FDA" w:rsidP="00D7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b/>
                <w:color w:val="000000" w:themeColor="text1"/>
                <w:sz w:val="28"/>
                <w:szCs w:val="28"/>
                <w:lang w:val="uk-UA"/>
              </w:rPr>
            </w:pPr>
            <w:r w:rsidRPr="001016F5">
              <w:rPr>
                <w:b/>
                <w:color w:val="000000" w:themeColor="text1"/>
                <w:sz w:val="28"/>
                <w:szCs w:val="28"/>
                <w:lang w:val="uk-UA"/>
              </w:rPr>
              <w:t>_________Валерій ТИМОШЕНКО</w:t>
            </w:r>
          </w:p>
        </w:tc>
      </w:tr>
    </w:tbl>
    <w:p w14:paraId="359C177A" w14:textId="77777777" w:rsidR="00B82FDA" w:rsidRDefault="00B82FDA" w:rsidP="00B82FDA">
      <w:pPr>
        <w:spacing w:before="120"/>
        <w:rPr>
          <w:sz w:val="28"/>
          <w:szCs w:val="28"/>
          <w:lang w:val="uk-UA"/>
        </w:rPr>
      </w:pPr>
    </w:p>
    <w:p w14:paraId="61C08FA4" w14:textId="77777777" w:rsidR="00B82FDA" w:rsidRPr="001016F5" w:rsidRDefault="00B82FDA" w:rsidP="000826EF">
      <w:pPr>
        <w:tabs>
          <w:tab w:val="left" w:pos="5954"/>
        </w:tabs>
        <w:spacing w:before="120"/>
        <w:rPr>
          <w:b/>
          <w:bCs/>
          <w:sz w:val="28"/>
          <w:szCs w:val="28"/>
          <w:lang w:val="uk-UA"/>
        </w:rPr>
        <w:sectPr w:rsidR="00B82FDA" w:rsidRPr="001016F5" w:rsidSect="000826EF">
          <w:headerReference w:type="first" r:id="rId12"/>
          <w:pgSz w:w="11906" w:h="16838" w:code="9"/>
          <w:pgMar w:top="1134" w:right="567" w:bottom="1134" w:left="1701" w:header="1134" w:footer="0" w:gutter="0"/>
          <w:pgNumType w:start="1"/>
          <w:cols w:space="720"/>
          <w:titlePg/>
          <w:docGrid w:linePitch="326"/>
        </w:sectPr>
      </w:pPr>
    </w:p>
    <w:tbl>
      <w:tblPr>
        <w:tblW w:w="2500" w:type="pct"/>
        <w:jc w:val="right"/>
        <w:tblLook w:val="01E0" w:firstRow="1" w:lastRow="1" w:firstColumn="1" w:lastColumn="1" w:noHBand="0" w:noVBand="0"/>
      </w:tblPr>
      <w:tblGrid>
        <w:gridCol w:w="4927"/>
      </w:tblGrid>
      <w:tr w:rsidR="00CC5DD5" w:rsidRPr="001016F5" w14:paraId="7015C5A2" w14:textId="77777777" w:rsidTr="008F12E0">
        <w:trPr>
          <w:jc w:val="right"/>
        </w:trPr>
        <w:tc>
          <w:tcPr>
            <w:tcW w:w="4927" w:type="dxa"/>
          </w:tcPr>
          <w:p w14:paraId="1FFF9030" w14:textId="2AF4905F" w:rsidR="00CC5DD5" w:rsidRPr="001016F5" w:rsidRDefault="00CC5DD5" w:rsidP="008F12E0">
            <w:pPr>
              <w:widowControl w:val="0"/>
              <w:autoSpaceDE w:val="0"/>
              <w:autoSpaceDN w:val="0"/>
              <w:adjustRightInd w:val="0"/>
              <w:spacing w:before="120"/>
              <w:rPr>
                <w:bCs/>
                <w:color w:val="000000" w:themeColor="text1"/>
                <w:sz w:val="28"/>
                <w:szCs w:val="28"/>
                <w:lang w:val="uk-UA"/>
              </w:rPr>
            </w:pPr>
            <w:r w:rsidRPr="001016F5">
              <w:rPr>
                <w:bCs/>
                <w:color w:val="000000" w:themeColor="text1"/>
                <w:sz w:val="28"/>
                <w:szCs w:val="28"/>
                <w:lang w:val="uk-UA"/>
              </w:rPr>
              <w:lastRenderedPageBreak/>
              <w:t>Додаток</w:t>
            </w:r>
            <w:r w:rsidR="00CE72C9">
              <w:rPr>
                <w:bCs/>
                <w:color w:val="000000" w:themeColor="text1"/>
                <w:sz w:val="28"/>
                <w:szCs w:val="28"/>
                <w:lang w:val="uk-UA"/>
              </w:rPr>
              <w:t xml:space="preserve"> 2</w:t>
            </w:r>
          </w:p>
          <w:p w14:paraId="2A4B3B0F" w14:textId="77777777" w:rsidR="00CC5DD5" w:rsidRPr="001016F5" w:rsidRDefault="00CC5DD5" w:rsidP="008F12E0">
            <w:pPr>
              <w:widowControl w:val="0"/>
              <w:autoSpaceDE w:val="0"/>
              <w:autoSpaceDN w:val="0"/>
              <w:adjustRightInd w:val="0"/>
              <w:spacing w:before="120"/>
              <w:rPr>
                <w:bCs/>
                <w:color w:val="000000" w:themeColor="text1"/>
                <w:sz w:val="28"/>
                <w:szCs w:val="28"/>
                <w:lang w:val="uk-UA"/>
              </w:rPr>
            </w:pPr>
            <w:r w:rsidRPr="001016F5">
              <w:rPr>
                <w:bCs/>
                <w:color w:val="000000" w:themeColor="text1"/>
                <w:sz w:val="28"/>
                <w:szCs w:val="28"/>
                <w:lang w:val="uk-UA"/>
              </w:rPr>
              <w:t>договору оренди земельних ділянок від 27 вересня 2010 року №052/10, укладеного між Новоушицькою районною державною адміністрацією та ТОВ «Промінь Поділля</w:t>
            </w:r>
          </w:p>
          <w:p w14:paraId="23257C14" w14:textId="1FD4F072" w:rsidR="00CC5DD5" w:rsidRPr="001016F5" w:rsidRDefault="00CC5DD5" w:rsidP="006E2A85">
            <w:pPr>
              <w:widowControl w:val="0"/>
              <w:autoSpaceDE w:val="0"/>
              <w:autoSpaceDN w:val="0"/>
              <w:adjustRightInd w:val="0"/>
              <w:spacing w:before="120"/>
              <w:rPr>
                <w:bCs/>
                <w:color w:val="000000" w:themeColor="text1"/>
                <w:sz w:val="28"/>
                <w:szCs w:val="28"/>
                <w:lang w:val="uk-UA"/>
              </w:rPr>
            </w:pPr>
            <w:r w:rsidRPr="001016F5">
              <w:rPr>
                <w:bCs/>
                <w:color w:val="000000" w:themeColor="text1"/>
                <w:sz w:val="28"/>
                <w:szCs w:val="28"/>
                <w:lang w:val="uk-UA"/>
              </w:rPr>
              <w:t>(у редакції рішення Новоушицької селищної ради</w:t>
            </w:r>
            <w:r w:rsidRPr="001016F5">
              <w:rPr>
                <w:bCs/>
                <w:color w:val="000000" w:themeColor="text1"/>
                <w:sz w:val="28"/>
                <w:szCs w:val="28"/>
                <w:lang w:val="uk-UA"/>
              </w:rPr>
              <w:br/>
            </w:r>
            <w:r w:rsidR="00ED7460" w:rsidRPr="001016F5">
              <w:rPr>
                <w:bCs/>
                <w:color w:val="000000" w:themeColor="text1"/>
                <w:sz w:val="28"/>
                <w:szCs w:val="28"/>
                <w:lang w:val="uk-UA"/>
              </w:rPr>
              <w:t xml:space="preserve">від </w:t>
            </w:r>
            <w:r w:rsidR="00ED7460">
              <w:rPr>
                <w:bCs/>
                <w:color w:val="000000" w:themeColor="text1"/>
                <w:sz w:val="28"/>
                <w:szCs w:val="28"/>
                <w:lang w:val="uk-UA"/>
              </w:rPr>
              <w:t>______________</w:t>
            </w:r>
            <w:r w:rsidR="00ED7460" w:rsidRPr="001016F5">
              <w:rPr>
                <w:bCs/>
                <w:color w:val="000000" w:themeColor="text1"/>
                <w:sz w:val="28"/>
                <w:szCs w:val="28"/>
                <w:lang w:val="uk-UA"/>
              </w:rPr>
              <w:t xml:space="preserve"> №</w:t>
            </w:r>
            <w:r w:rsidR="00ED7460">
              <w:rPr>
                <w:bCs/>
                <w:color w:val="000000" w:themeColor="text1"/>
                <w:sz w:val="28"/>
                <w:szCs w:val="28"/>
                <w:lang w:val="uk-UA"/>
              </w:rPr>
              <w:t xml:space="preserve"> ____</w:t>
            </w:r>
            <w:r w:rsidR="00ED7460" w:rsidRPr="001016F5">
              <w:rPr>
                <w:bCs/>
                <w:color w:val="000000" w:themeColor="text1"/>
                <w:sz w:val="28"/>
                <w:szCs w:val="28"/>
                <w:lang w:val="uk-UA"/>
              </w:rPr>
              <w:t>)</w:t>
            </w:r>
          </w:p>
        </w:tc>
      </w:tr>
    </w:tbl>
    <w:p w14:paraId="0E4BC4CD" w14:textId="77777777" w:rsidR="00CC5DD5" w:rsidRPr="001016F5" w:rsidRDefault="00CC5DD5" w:rsidP="00CC5DD5">
      <w:pPr>
        <w:tabs>
          <w:tab w:val="left" w:pos="7300"/>
        </w:tabs>
        <w:spacing w:before="120"/>
        <w:jc w:val="center"/>
        <w:rPr>
          <w:rFonts w:eastAsia="GungsuhChe"/>
          <w:b/>
          <w:bCs/>
          <w:color w:val="000000" w:themeColor="text1"/>
          <w:sz w:val="28"/>
          <w:szCs w:val="28"/>
          <w:lang w:val="uk-UA"/>
        </w:rPr>
      </w:pPr>
    </w:p>
    <w:p w14:paraId="0BC9A426" w14:textId="756970B0" w:rsidR="00CC5DD5" w:rsidRPr="001016F5" w:rsidRDefault="00CC5DD5" w:rsidP="00CC5DD5">
      <w:pPr>
        <w:tabs>
          <w:tab w:val="left" w:pos="7300"/>
        </w:tabs>
        <w:spacing w:before="120"/>
        <w:jc w:val="center"/>
        <w:rPr>
          <w:rFonts w:eastAsia="GungsuhChe"/>
          <w:b/>
          <w:i/>
          <w:color w:val="000000" w:themeColor="text1"/>
          <w:sz w:val="28"/>
          <w:szCs w:val="28"/>
          <w:lang w:val="uk-UA"/>
        </w:rPr>
      </w:pPr>
      <w:r w:rsidRPr="001016F5">
        <w:rPr>
          <w:rFonts w:eastAsia="GungsuhChe"/>
          <w:b/>
          <w:color w:val="000000" w:themeColor="text1"/>
          <w:sz w:val="28"/>
          <w:szCs w:val="28"/>
          <w:lang w:val="uk-UA"/>
        </w:rPr>
        <w:t>ПЕРЕЛІК</w:t>
      </w:r>
      <w:r w:rsidRPr="001016F5">
        <w:rPr>
          <w:rFonts w:eastAsia="GungsuhChe"/>
          <w:b/>
          <w:color w:val="000000" w:themeColor="text1"/>
          <w:sz w:val="28"/>
          <w:szCs w:val="28"/>
          <w:lang w:val="uk-UA"/>
        </w:rPr>
        <w:br/>
        <w:t>земельних ділянок, які передаються в оренду ТОВ «ПРОМІНЬ ПОДІЛЛЯ» відповідно до договору оренди земельних ділянок</w:t>
      </w:r>
      <w:r w:rsidRPr="001016F5">
        <w:rPr>
          <w:rFonts w:eastAsia="GungsuhChe"/>
          <w:b/>
          <w:color w:val="000000" w:themeColor="text1"/>
          <w:sz w:val="28"/>
          <w:szCs w:val="28"/>
          <w:lang w:val="uk-UA"/>
        </w:rPr>
        <w:br/>
      </w:r>
      <w:r w:rsidRPr="001016F5">
        <w:rPr>
          <w:b/>
          <w:color w:val="000000" w:themeColor="text1"/>
          <w:sz w:val="28"/>
          <w:szCs w:val="28"/>
          <w:lang w:val="uk-UA"/>
        </w:rPr>
        <w:t>від 27 вересня 2010 року №052/10</w:t>
      </w:r>
      <w:r w:rsidR="00974407" w:rsidRPr="001016F5">
        <w:rPr>
          <w:b/>
          <w:color w:val="000000" w:themeColor="text1"/>
          <w:sz w:val="28"/>
          <w:szCs w:val="28"/>
          <w:lang w:val="uk-UA"/>
        </w:rPr>
        <w:t xml:space="preserve">, </w:t>
      </w:r>
      <w:r w:rsidR="00974407" w:rsidRPr="001016F5">
        <w:rPr>
          <w:rFonts w:eastAsia="GungsuhChe"/>
          <w:b/>
          <w:color w:val="000000" w:themeColor="text1"/>
          <w:sz w:val="28"/>
          <w:szCs w:val="28"/>
          <w:lang w:val="uk-UA"/>
        </w:rPr>
        <w:t>укладеного між Новоушицькою районною державною адміністрацією та ТОВ «ПРОМІНЬ ПОДІЛЛЯ»</w:t>
      </w:r>
      <w:r w:rsidRPr="001016F5">
        <w:rPr>
          <w:b/>
          <w:color w:val="000000" w:themeColor="text1"/>
          <w:sz w:val="28"/>
          <w:szCs w:val="28"/>
          <w:lang w:val="uk-UA"/>
        </w:rPr>
        <w:br/>
      </w:r>
      <w:r w:rsidRPr="001016F5">
        <w:rPr>
          <w:rFonts w:eastAsia="GungsuhChe"/>
          <w:b/>
          <w:i/>
          <w:color w:val="000000" w:themeColor="text1"/>
          <w:sz w:val="28"/>
          <w:szCs w:val="28"/>
          <w:lang w:val="uk-UA"/>
        </w:rPr>
        <w:t xml:space="preserve">(із земель колишнього КСП «Русь», за межами с. Пилипи Хребтіївські) </w:t>
      </w:r>
    </w:p>
    <w:p w14:paraId="51AAF7B5" w14:textId="77777777" w:rsidR="00CC5DD5" w:rsidRPr="001016F5" w:rsidRDefault="00CC5DD5" w:rsidP="00CC5DD5">
      <w:pPr>
        <w:tabs>
          <w:tab w:val="left" w:pos="7300"/>
        </w:tabs>
        <w:spacing w:before="120"/>
        <w:jc w:val="center"/>
        <w:rPr>
          <w:rFonts w:eastAsia="GungsuhChe"/>
          <w:i/>
          <w:color w:val="000000" w:themeColor="text1"/>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1618"/>
        <w:gridCol w:w="4017"/>
      </w:tblGrid>
      <w:tr w:rsidR="00CC5DD5" w:rsidRPr="001016F5" w14:paraId="4E421FA0"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EDB38C" w14:textId="77777777" w:rsidR="00CC5DD5" w:rsidRPr="001016F5" w:rsidRDefault="00CC5DD5" w:rsidP="008F12E0">
            <w:pPr>
              <w:tabs>
                <w:tab w:val="left" w:pos="2004"/>
              </w:tabs>
              <w:ind w:left="567"/>
              <w:rPr>
                <w:b/>
                <w:color w:val="000000" w:themeColor="text1"/>
                <w:lang w:val="uk-UA"/>
              </w:rPr>
            </w:pPr>
            <w:r w:rsidRPr="001016F5">
              <w:rPr>
                <w:b/>
                <w:color w:val="000000" w:themeColor="text1"/>
                <w:lang w:val="uk-UA"/>
              </w:rPr>
              <w:t xml:space="preserve">№ </w:t>
            </w:r>
            <w:proofErr w:type="spellStart"/>
            <w:r w:rsidRPr="001016F5">
              <w:rPr>
                <w:b/>
                <w:color w:val="000000" w:themeColor="text1"/>
                <w:lang w:val="uk-UA"/>
              </w:rPr>
              <w:t>зп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0DBEB4" w14:textId="77777777" w:rsidR="00CC5DD5" w:rsidRPr="001016F5" w:rsidRDefault="00CC5DD5" w:rsidP="008F12E0">
            <w:pPr>
              <w:tabs>
                <w:tab w:val="left" w:pos="2004"/>
              </w:tabs>
              <w:rPr>
                <w:b/>
                <w:color w:val="000000" w:themeColor="text1"/>
                <w:lang w:val="uk-UA"/>
              </w:rPr>
            </w:pPr>
            <w:r w:rsidRPr="001016F5">
              <w:rPr>
                <w:b/>
                <w:color w:val="000000" w:themeColor="text1"/>
                <w:lang w:val="uk-UA"/>
              </w:rPr>
              <w:t>№ ділянки</w:t>
            </w:r>
          </w:p>
        </w:tc>
        <w:tc>
          <w:tcPr>
            <w:tcW w:w="1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59C5C0" w14:textId="77777777" w:rsidR="00CC5DD5" w:rsidRPr="001016F5" w:rsidRDefault="00CC5DD5" w:rsidP="008F12E0">
            <w:pPr>
              <w:tabs>
                <w:tab w:val="left" w:pos="2004"/>
              </w:tabs>
              <w:rPr>
                <w:b/>
                <w:color w:val="000000" w:themeColor="text1"/>
                <w:lang w:val="uk-UA"/>
              </w:rPr>
            </w:pPr>
            <w:r w:rsidRPr="001016F5">
              <w:rPr>
                <w:b/>
                <w:color w:val="000000" w:themeColor="text1"/>
                <w:lang w:val="uk-UA"/>
              </w:rPr>
              <w:t>Площа, га</w:t>
            </w:r>
          </w:p>
        </w:tc>
        <w:tc>
          <w:tcPr>
            <w:tcW w:w="40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041FBC" w14:textId="77777777" w:rsidR="00CC5DD5" w:rsidRPr="001016F5" w:rsidRDefault="00CC5DD5" w:rsidP="008F12E0">
            <w:pPr>
              <w:tabs>
                <w:tab w:val="left" w:pos="2004"/>
              </w:tabs>
              <w:rPr>
                <w:b/>
                <w:color w:val="000000" w:themeColor="text1"/>
                <w:lang w:val="uk-UA"/>
              </w:rPr>
            </w:pPr>
            <w:r w:rsidRPr="001016F5">
              <w:rPr>
                <w:b/>
                <w:color w:val="000000" w:themeColor="text1"/>
                <w:lang w:val="uk-UA"/>
              </w:rPr>
              <w:t>Кадастровий № ділянки</w:t>
            </w:r>
          </w:p>
        </w:tc>
      </w:tr>
      <w:tr w:rsidR="00CC5DD5" w:rsidRPr="001016F5" w14:paraId="69EC9450"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9C41D08"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39AA8ED" w14:textId="77777777" w:rsidR="00CC5DD5" w:rsidRPr="001016F5" w:rsidRDefault="00CC5DD5" w:rsidP="008F12E0">
            <w:pPr>
              <w:tabs>
                <w:tab w:val="left" w:pos="2004"/>
              </w:tabs>
              <w:rPr>
                <w:color w:val="000000" w:themeColor="text1"/>
                <w:lang w:val="uk-UA"/>
              </w:rPr>
            </w:pPr>
            <w:r w:rsidRPr="001016F5">
              <w:rPr>
                <w:color w:val="000000" w:themeColor="text1"/>
                <w:lang w:val="uk-UA"/>
              </w:rPr>
              <w:t>1</w:t>
            </w:r>
          </w:p>
        </w:tc>
        <w:tc>
          <w:tcPr>
            <w:tcW w:w="1618" w:type="dxa"/>
            <w:tcBorders>
              <w:top w:val="single" w:sz="4" w:space="0" w:color="auto"/>
              <w:left w:val="single" w:sz="4" w:space="0" w:color="auto"/>
              <w:bottom w:val="single" w:sz="4" w:space="0" w:color="auto"/>
              <w:right w:val="single" w:sz="4" w:space="0" w:color="auto"/>
            </w:tcBorders>
            <w:hideMark/>
          </w:tcPr>
          <w:p w14:paraId="6F4F70F3"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55AD06D9"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6823388500:08:001:0565</w:t>
            </w:r>
          </w:p>
        </w:tc>
      </w:tr>
      <w:tr w:rsidR="00CC5DD5" w:rsidRPr="001016F5" w14:paraId="464F28B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402A6F7"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4CC2CC4" w14:textId="77777777" w:rsidR="00CC5DD5" w:rsidRPr="001016F5" w:rsidRDefault="00CC5DD5" w:rsidP="008F12E0">
            <w:pPr>
              <w:tabs>
                <w:tab w:val="left" w:pos="2004"/>
              </w:tabs>
              <w:rPr>
                <w:color w:val="000000" w:themeColor="text1"/>
                <w:lang w:val="uk-UA"/>
              </w:rPr>
            </w:pPr>
            <w:r w:rsidRPr="001016F5">
              <w:rPr>
                <w:color w:val="000000" w:themeColor="text1"/>
                <w:lang w:val="uk-UA"/>
              </w:rPr>
              <w:t>2</w:t>
            </w:r>
          </w:p>
        </w:tc>
        <w:tc>
          <w:tcPr>
            <w:tcW w:w="1618" w:type="dxa"/>
            <w:tcBorders>
              <w:top w:val="single" w:sz="4" w:space="0" w:color="auto"/>
              <w:left w:val="single" w:sz="4" w:space="0" w:color="auto"/>
              <w:bottom w:val="single" w:sz="4" w:space="0" w:color="auto"/>
              <w:right w:val="single" w:sz="4" w:space="0" w:color="auto"/>
            </w:tcBorders>
            <w:hideMark/>
          </w:tcPr>
          <w:p w14:paraId="07DE4FA5"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76A22AC1"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6823388500:08:001:0566</w:t>
            </w:r>
          </w:p>
        </w:tc>
      </w:tr>
      <w:tr w:rsidR="00CC5DD5" w:rsidRPr="001016F5" w14:paraId="70C5B80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5D914CC"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3FFB1AC" w14:textId="77777777" w:rsidR="00CC5DD5" w:rsidRPr="001016F5" w:rsidRDefault="00CC5DD5" w:rsidP="008F12E0">
            <w:pPr>
              <w:tabs>
                <w:tab w:val="left" w:pos="2004"/>
              </w:tabs>
              <w:rPr>
                <w:color w:val="000000" w:themeColor="text1"/>
                <w:lang w:val="uk-UA"/>
              </w:rPr>
            </w:pPr>
            <w:r w:rsidRPr="001016F5">
              <w:rPr>
                <w:color w:val="000000" w:themeColor="text1"/>
                <w:lang w:val="uk-UA"/>
              </w:rPr>
              <w:t>3</w:t>
            </w:r>
          </w:p>
        </w:tc>
        <w:tc>
          <w:tcPr>
            <w:tcW w:w="1618" w:type="dxa"/>
            <w:tcBorders>
              <w:top w:val="single" w:sz="4" w:space="0" w:color="auto"/>
              <w:left w:val="single" w:sz="4" w:space="0" w:color="auto"/>
              <w:bottom w:val="single" w:sz="4" w:space="0" w:color="auto"/>
              <w:right w:val="single" w:sz="4" w:space="0" w:color="auto"/>
            </w:tcBorders>
            <w:hideMark/>
          </w:tcPr>
          <w:p w14:paraId="134FEBFA"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7C1C9D26"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6823388500:08:001:0567</w:t>
            </w:r>
          </w:p>
        </w:tc>
      </w:tr>
      <w:tr w:rsidR="00CC5DD5" w:rsidRPr="001016F5" w14:paraId="3F54AB10"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C3112A5"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1A52FC4" w14:textId="77777777" w:rsidR="00CC5DD5" w:rsidRPr="001016F5" w:rsidRDefault="00CC5DD5" w:rsidP="008F12E0">
            <w:pPr>
              <w:tabs>
                <w:tab w:val="left" w:pos="2004"/>
              </w:tabs>
              <w:rPr>
                <w:color w:val="000000" w:themeColor="text1"/>
                <w:lang w:val="uk-UA"/>
              </w:rPr>
            </w:pPr>
            <w:r w:rsidRPr="001016F5">
              <w:rPr>
                <w:color w:val="000000" w:themeColor="text1"/>
                <w:lang w:val="uk-UA"/>
              </w:rPr>
              <w:t>4</w:t>
            </w:r>
          </w:p>
        </w:tc>
        <w:tc>
          <w:tcPr>
            <w:tcW w:w="1618" w:type="dxa"/>
            <w:tcBorders>
              <w:top w:val="single" w:sz="4" w:space="0" w:color="auto"/>
              <w:left w:val="single" w:sz="4" w:space="0" w:color="auto"/>
              <w:bottom w:val="single" w:sz="4" w:space="0" w:color="auto"/>
              <w:right w:val="single" w:sz="4" w:space="0" w:color="auto"/>
            </w:tcBorders>
            <w:hideMark/>
          </w:tcPr>
          <w:p w14:paraId="2926345E"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39B3BC89"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6823388500:08:001:0568</w:t>
            </w:r>
          </w:p>
        </w:tc>
      </w:tr>
      <w:tr w:rsidR="00CC5DD5" w:rsidRPr="001016F5" w14:paraId="2CB2671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E334FBE"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186F814" w14:textId="77777777" w:rsidR="00CC5DD5" w:rsidRPr="001016F5" w:rsidRDefault="00CC5DD5" w:rsidP="008F12E0">
            <w:pPr>
              <w:tabs>
                <w:tab w:val="left" w:pos="2004"/>
              </w:tabs>
              <w:rPr>
                <w:color w:val="000000" w:themeColor="text1"/>
                <w:lang w:val="uk-UA"/>
              </w:rPr>
            </w:pPr>
            <w:r w:rsidRPr="001016F5">
              <w:rPr>
                <w:color w:val="000000" w:themeColor="text1"/>
                <w:lang w:val="uk-UA"/>
              </w:rPr>
              <w:t>5</w:t>
            </w:r>
          </w:p>
        </w:tc>
        <w:tc>
          <w:tcPr>
            <w:tcW w:w="1618" w:type="dxa"/>
            <w:tcBorders>
              <w:top w:val="single" w:sz="4" w:space="0" w:color="auto"/>
              <w:left w:val="single" w:sz="4" w:space="0" w:color="auto"/>
              <w:bottom w:val="single" w:sz="4" w:space="0" w:color="auto"/>
              <w:right w:val="single" w:sz="4" w:space="0" w:color="auto"/>
            </w:tcBorders>
            <w:hideMark/>
          </w:tcPr>
          <w:p w14:paraId="31E7D8C1"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26733484"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6823388500:08:001:0569</w:t>
            </w:r>
          </w:p>
        </w:tc>
      </w:tr>
      <w:tr w:rsidR="00CC5DD5" w:rsidRPr="001016F5" w14:paraId="4D25AAE1"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32A7360"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E991609" w14:textId="77777777" w:rsidR="00CC5DD5" w:rsidRPr="001016F5" w:rsidRDefault="00CC5DD5" w:rsidP="008F12E0">
            <w:pPr>
              <w:tabs>
                <w:tab w:val="left" w:pos="2004"/>
              </w:tabs>
              <w:rPr>
                <w:color w:val="000000" w:themeColor="text1"/>
                <w:lang w:val="uk-UA"/>
              </w:rPr>
            </w:pPr>
            <w:r w:rsidRPr="001016F5">
              <w:rPr>
                <w:color w:val="000000" w:themeColor="text1"/>
                <w:lang w:val="uk-UA"/>
              </w:rPr>
              <w:t>6</w:t>
            </w:r>
          </w:p>
        </w:tc>
        <w:tc>
          <w:tcPr>
            <w:tcW w:w="1618" w:type="dxa"/>
            <w:tcBorders>
              <w:top w:val="single" w:sz="4" w:space="0" w:color="auto"/>
              <w:left w:val="single" w:sz="4" w:space="0" w:color="auto"/>
              <w:bottom w:val="single" w:sz="4" w:space="0" w:color="auto"/>
              <w:right w:val="single" w:sz="4" w:space="0" w:color="auto"/>
            </w:tcBorders>
            <w:hideMark/>
          </w:tcPr>
          <w:p w14:paraId="71EF257E"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7E7E44E3"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6823388500:08:001:0570</w:t>
            </w:r>
          </w:p>
        </w:tc>
      </w:tr>
      <w:tr w:rsidR="00CC5DD5" w:rsidRPr="001016F5" w14:paraId="69403FE5"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91961AA"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DC48E20" w14:textId="77777777" w:rsidR="00CC5DD5" w:rsidRPr="001016F5" w:rsidRDefault="00CC5DD5" w:rsidP="008F12E0">
            <w:pPr>
              <w:tabs>
                <w:tab w:val="left" w:pos="2004"/>
              </w:tabs>
              <w:rPr>
                <w:color w:val="000000" w:themeColor="text1"/>
                <w:lang w:val="uk-UA"/>
              </w:rPr>
            </w:pPr>
            <w:r w:rsidRPr="001016F5">
              <w:rPr>
                <w:color w:val="000000" w:themeColor="text1"/>
                <w:lang w:val="uk-UA"/>
              </w:rPr>
              <w:t>10</w:t>
            </w:r>
          </w:p>
        </w:tc>
        <w:tc>
          <w:tcPr>
            <w:tcW w:w="1618" w:type="dxa"/>
            <w:tcBorders>
              <w:top w:val="single" w:sz="4" w:space="0" w:color="auto"/>
              <w:left w:val="single" w:sz="4" w:space="0" w:color="auto"/>
              <w:bottom w:val="single" w:sz="4" w:space="0" w:color="auto"/>
              <w:right w:val="single" w:sz="4" w:space="0" w:color="auto"/>
            </w:tcBorders>
            <w:hideMark/>
          </w:tcPr>
          <w:p w14:paraId="188D3386"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7BFE639C"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6823388500:08:001:0574</w:t>
            </w:r>
          </w:p>
        </w:tc>
      </w:tr>
      <w:tr w:rsidR="00CC5DD5" w:rsidRPr="001016F5" w14:paraId="2F8304B0"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0E02781"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2586E9C" w14:textId="77777777" w:rsidR="00CC5DD5" w:rsidRPr="001016F5" w:rsidRDefault="00CC5DD5" w:rsidP="008F12E0">
            <w:pPr>
              <w:tabs>
                <w:tab w:val="left" w:pos="2004"/>
              </w:tabs>
              <w:rPr>
                <w:color w:val="000000" w:themeColor="text1"/>
                <w:lang w:val="uk-UA"/>
              </w:rPr>
            </w:pPr>
            <w:r w:rsidRPr="001016F5">
              <w:rPr>
                <w:color w:val="000000" w:themeColor="text1"/>
                <w:lang w:val="uk-UA"/>
              </w:rPr>
              <w:t>16</w:t>
            </w:r>
          </w:p>
        </w:tc>
        <w:tc>
          <w:tcPr>
            <w:tcW w:w="1618" w:type="dxa"/>
            <w:tcBorders>
              <w:top w:val="single" w:sz="4" w:space="0" w:color="auto"/>
              <w:left w:val="single" w:sz="4" w:space="0" w:color="auto"/>
              <w:bottom w:val="single" w:sz="4" w:space="0" w:color="auto"/>
              <w:right w:val="single" w:sz="4" w:space="0" w:color="auto"/>
            </w:tcBorders>
            <w:hideMark/>
          </w:tcPr>
          <w:p w14:paraId="65981BFB"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177646B3"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6823388500:08:001:0576</w:t>
            </w:r>
          </w:p>
        </w:tc>
      </w:tr>
      <w:tr w:rsidR="00CC5DD5" w:rsidRPr="001016F5" w14:paraId="0C1D804D"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057AE9A"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ED21B8B" w14:textId="77777777" w:rsidR="00CC5DD5" w:rsidRPr="001016F5" w:rsidRDefault="00CC5DD5" w:rsidP="008F12E0">
            <w:pPr>
              <w:tabs>
                <w:tab w:val="left" w:pos="2004"/>
              </w:tabs>
              <w:rPr>
                <w:color w:val="000000" w:themeColor="text1"/>
                <w:lang w:val="uk-UA"/>
              </w:rPr>
            </w:pPr>
            <w:r w:rsidRPr="001016F5">
              <w:rPr>
                <w:color w:val="000000" w:themeColor="text1"/>
                <w:lang w:val="uk-UA"/>
              </w:rPr>
              <w:t>55-2</w:t>
            </w:r>
          </w:p>
        </w:tc>
        <w:tc>
          <w:tcPr>
            <w:tcW w:w="1618" w:type="dxa"/>
            <w:tcBorders>
              <w:top w:val="single" w:sz="4" w:space="0" w:color="auto"/>
              <w:left w:val="single" w:sz="4" w:space="0" w:color="auto"/>
              <w:bottom w:val="single" w:sz="4" w:space="0" w:color="auto"/>
              <w:right w:val="single" w:sz="4" w:space="0" w:color="auto"/>
            </w:tcBorders>
            <w:hideMark/>
          </w:tcPr>
          <w:p w14:paraId="6D7775EA" w14:textId="77777777" w:rsidR="00CC5DD5" w:rsidRPr="001016F5" w:rsidRDefault="00CC5DD5" w:rsidP="008F12E0">
            <w:pPr>
              <w:tabs>
                <w:tab w:val="left" w:pos="2004"/>
              </w:tabs>
              <w:rPr>
                <w:color w:val="000000" w:themeColor="text1"/>
                <w:lang w:val="uk-UA"/>
              </w:rPr>
            </w:pPr>
            <w:r w:rsidRPr="001016F5">
              <w:rPr>
                <w:color w:val="000000" w:themeColor="text1"/>
                <w:lang w:val="uk-UA"/>
              </w:rPr>
              <w:t>1,0279</w:t>
            </w:r>
          </w:p>
        </w:tc>
        <w:tc>
          <w:tcPr>
            <w:tcW w:w="4017" w:type="dxa"/>
            <w:tcBorders>
              <w:top w:val="single" w:sz="4" w:space="0" w:color="auto"/>
              <w:left w:val="single" w:sz="4" w:space="0" w:color="auto"/>
              <w:bottom w:val="single" w:sz="4" w:space="0" w:color="auto"/>
              <w:right w:val="single" w:sz="4" w:space="0" w:color="auto"/>
            </w:tcBorders>
            <w:hideMark/>
          </w:tcPr>
          <w:p w14:paraId="1AF38AB8"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15FE6F5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401E98D"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8699B6A" w14:textId="77777777" w:rsidR="00CC5DD5" w:rsidRPr="001016F5" w:rsidRDefault="00CC5DD5" w:rsidP="008F12E0">
            <w:pPr>
              <w:tabs>
                <w:tab w:val="left" w:pos="2004"/>
              </w:tabs>
              <w:rPr>
                <w:color w:val="000000" w:themeColor="text1"/>
                <w:lang w:val="uk-UA"/>
              </w:rPr>
            </w:pPr>
            <w:r w:rsidRPr="001016F5">
              <w:rPr>
                <w:color w:val="000000" w:themeColor="text1"/>
                <w:lang w:val="uk-UA"/>
              </w:rPr>
              <w:t>69</w:t>
            </w:r>
          </w:p>
        </w:tc>
        <w:tc>
          <w:tcPr>
            <w:tcW w:w="1618" w:type="dxa"/>
            <w:tcBorders>
              <w:top w:val="single" w:sz="4" w:space="0" w:color="auto"/>
              <w:left w:val="single" w:sz="4" w:space="0" w:color="auto"/>
              <w:bottom w:val="single" w:sz="4" w:space="0" w:color="auto"/>
              <w:right w:val="single" w:sz="4" w:space="0" w:color="auto"/>
            </w:tcBorders>
            <w:hideMark/>
          </w:tcPr>
          <w:p w14:paraId="067C1F82"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62D16437"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6823388500:08:001:0581</w:t>
            </w:r>
          </w:p>
        </w:tc>
      </w:tr>
      <w:tr w:rsidR="00CC5DD5" w:rsidRPr="001016F5" w14:paraId="76964705"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D0242E2"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ACCAF9E" w14:textId="77777777" w:rsidR="00CC5DD5" w:rsidRPr="001016F5" w:rsidRDefault="00CC5DD5" w:rsidP="008F12E0">
            <w:pPr>
              <w:tabs>
                <w:tab w:val="left" w:pos="2004"/>
              </w:tabs>
              <w:rPr>
                <w:color w:val="000000" w:themeColor="text1"/>
                <w:lang w:val="uk-UA"/>
              </w:rPr>
            </w:pPr>
            <w:r w:rsidRPr="001016F5">
              <w:rPr>
                <w:color w:val="000000" w:themeColor="text1"/>
                <w:lang w:val="uk-UA"/>
              </w:rPr>
              <w:t>70</w:t>
            </w:r>
          </w:p>
        </w:tc>
        <w:tc>
          <w:tcPr>
            <w:tcW w:w="1618" w:type="dxa"/>
            <w:tcBorders>
              <w:top w:val="single" w:sz="4" w:space="0" w:color="auto"/>
              <w:left w:val="single" w:sz="4" w:space="0" w:color="auto"/>
              <w:bottom w:val="single" w:sz="4" w:space="0" w:color="auto"/>
              <w:right w:val="single" w:sz="4" w:space="0" w:color="auto"/>
            </w:tcBorders>
            <w:hideMark/>
          </w:tcPr>
          <w:p w14:paraId="597A203B" w14:textId="77777777" w:rsidR="00CC5DD5" w:rsidRPr="001016F5" w:rsidRDefault="00CC5DD5" w:rsidP="008F12E0">
            <w:pPr>
              <w:tabs>
                <w:tab w:val="left" w:pos="2004"/>
              </w:tabs>
              <w:rPr>
                <w:color w:val="000000" w:themeColor="text1"/>
                <w:lang w:val="uk-UA"/>
              </w:rPr>
            </w:pPr>
            <w:r w:rsidRPr="001016F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3D335D7D"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6823388500:08:001:0582</w:t>
            </w:r>
          </w:p>
        </w:tc>
      </w:tr>
      <w:tr w:rsidR="00CC5DD5" w:rsidRPr="001016F5" w14:paraId="25BC7B05"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E2F7702"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DF59304" w14:textId="77777777" w:rsidR="00CC5DD5" w:rsidRPr="001016F5" w:rsidRDefault="00CC5DD5" w:rsidP="008F12E0">
            <w:pPr>
              <w:tabs>
                <w:tab w:val="left" w:pos="2004"/>
              </w:tabs>
              <w:rPr>
                <w:color w:val="000000" w:themeColor="text1"/>
                <w:lang w:val="uk-UA"/>
              </w:rPr>
            </w:pPr>
            <w:r w:rsidRPr="001016F5">
              <w:rPr>
                <w:color w:val="000000" w:themeColor="text1"/>
                <w:lang w:val="uk-UA"/>
              </w:rPr>
              <w:t>88</w:t>
            </w:r>
          </w:p>
        </w:tc>
        <w:tc>
          <w:tcPr>
            <w:tcW w:w="1618" w:type="dxa"/>
            <w:tcBorders>
              <w:top w:val="single" w:sz="4" w:space="0" w:color="auto"/>
              <w:left w:val="single" w:sz="4" w:space="0" w:color="auto"/>
              <w:bottom w:val="single" w:sz="4" w:space="0" w:color="auto"/>
              <w:right w:val="single" w:sz="4" w:space="0" w:color="auto"/>
            </w:tcBorders>
            <w:hideMark/>
          </w:tcPr>
          <w:p w14:paraId="5115F411" w14:textId="77777777" w:rsidR="00CC5DD5" w:rsidRPr="001016F5" w:rsidRDefault="00CC5DD5" w:rsidP="008F12E0">
            <w:pPr>
              <w:tabs>
                <w:tab w:val="left" w:pos="2004"/>
              </w:tabs>
              <w:rPr>
                <w:color w:val="000000" w:themeColor="text1"/>
                <w:lang w:val="uk-UA"/>
              </w:rPr>
            </w:pPr>
            <w:r w:rsidRPr="001016F5">
              <w:rPr>
                <w:color w:val="000000" w:themeColor="text1"/>
                <w:lang w:val="uk-UA"/>
              </w:rPr>
              <w:t>1,3902</w:t>
            </w:r>
          </w:p>
        </w:tc>
        <w:tc>
          <w:tcPr>
            <w:tcW w:w="4017" w:type="dxa"/>
            <w:tcBorders>
              <w:top w:val="single" w:sz="4" w:space="0" w:color="auto"/>
              <w:left w:val="single" w:sz="4" w:space="0" w:color="auto"/>
              <w:bottom w:val="single" w:sz="4" w:space="0" w:color="auto"/>
              <w:right w:val="single" w:sz="4" w:space="0" w:color="auto"/>
            </w:tcBorders>
            <w:hideMark/>
          </w:tcPr>
          <w:p w14:paraId="52411481"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3FBD66A6"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AC846B5"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04D6A12" w14:textId="77777777" w:rsidR="00CC5DD5" w:rsidRPr="001016F5" w:rsidRDefault="00CC5DD5" w:rsidP="008F12E0">
            <w:pPr>
              <w:tabs>
                <w:tab w:val="left" w:pos="2004"/>
              </w:tabs>
              <w:rPr>
                <w:color w:val="000000" w:themeColor="text1"/>
                <w:lang w:val="uk-UA"/>
              </w:rPr>
            </w:pPr>
            <w:r w:rsidRPr="001016F5">
              <w:rPr>
                <w:color w:val="000000" w:themeColor="text1"/>
                <w:lang w:val="uk-UA"/>
              </w:rPr>
              <w:t>104</w:t>
            </w:r>
          </w:p>
        </w:tc>
        <w:tc>
          <w:tcPr>
            <w:tcW w:w="1618" w:type="dxa"/>
            <w:tcBorders>
              <w:top w:val="single" w:sz="4" w:space="0" w:color="auto"/>
              <w:left w:val="single" w:sz="4" w:space="0" w:color="auto"/>
              <w:bottom w:val="single" w:sz="4" w:space="0" w:color="auto"/>
              <w:right w:val="single" w:sz="4" w:space="0" w:color="auto"/>
            </w:tcBorders>
            <w:hideMark/>
          </w:tcPr>
          <w:p w14:paraId="34EADFA0" w14:textId="77777777" w:rsidR="00CC5DD5" w:rsidRPr="001016F5" w:rsidRDefault="00CC5DD5" w:rsidP="008F12E0">
            <w:pPr>
              <w:tabs>
                <w:tab w:val="left" w:pos="2004"/>
              </w:tabs>
              <w:rPr>
                <w:color w:val="000000" w:themeColor="text1"/>
                <w:lang w:val="uk-UA"/>
              </w:rPr>
            </w:pPr>
            <w:r w:rsidRPr="001016F5">
              <w:rPr>
                <w:color w:val="000000" w:themeColor="text1"/>
                <w:lang w:val="uk-UA"/>
              </w:rPr>
              <w:t>1,1315</w:t>
            </w:r>
          </w:p>
        </w:tc>
        <w:tc>
          <w:tcPr>
            <w:tcW w:w="4017" w:type="dxa"/>
            <w:tcBorders>
              <w:top w:val="single" w:sz="4" w:space="0" w:color="auto"/>
              <w:left w:val="single" w:sz="4" w:space="0" w:color="auto"/>
              <w:bottom w:val="single" w:sz="4" w:space="0" w:color="auto"/>
              <w:right w:val="single" w:sz="4" w:space="0" w:color="auto"/>
            </w:tcBorders>
            <w:hideMark/>
          </w:tcPr>
          <w:p w14:paraId="3191C19D"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6823388500:08:001:0583</w:t>
            </w:r>
          </w:p>
        </w:tc>
      </w:tr>
      <w:tr w:rsidR="00CC5DD5" w:rsidRPr="001016F5" w14:paraId="4AA4F86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017B423"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86687A6" w14:textId="77777777" w:rsidR="00CC5DD5" w:rsidRPr="001016F5" w:rsidRDefault="00CC5DD5" w:rsidP="008F12E0">
            <w:pPr>
              <w:tabs>
                <w:tab w:val="left" w:pos="2004"/>
              </w:tabs>
              <w:rPr>
                <w:color w:val="000000" w:themeColor="text1"/>
                <w:lang w:val="uk-UA"/>
              </w:rPr>
            </w:pPr>
            <w:r w:rsidRPr="001016F5">
              <w:rPr>
                <w:color w:val="000000" w:themeColor="text1"/>
                <w:lang w:val="uk-UA"/>
              </w:rPr>
              <w:t>106</w:t>
            </w:r>
          </w:p>
        </w:tc>
        <w:tc>
          <w:tcPr>
            <w:tcW w:w="1618" w:type="dxa"/>
            <w:tcBorders>
              <w:top w:val="single" w:sz="4" w:space="0" w:color="auto"/>
              <w:left w:val="single" w:sz="4" w:space="0" w:color="auto"/>
              <w:bottom w:val="single" w:sz="4" w:space="0" w:color="auto"/>
              <w:right w:val="single" w:sz="4" w:space="0" w:color="auto"/>
            </w:tcBorders>
            <w:hideMark/>
          </w:tcPr>
          <w:p w14:paraId="606E921E" w14:textId="77777777" w:rsidR="00CC5DD5" w:rsidRPr="001016F5" w:rsidRDefault="00CC5DD5" w:rsidP="008F12E0">
            <w:pPr>
              <w:tabs>
                <w:tab w:val="left" w:pos="2004"/>
              </w:tabs>
              <w:rPr>
                <w:color w:val="000000" w:themeColor="text1"/>
                <w:lang w:val="uk-UA"/>
              </w:rPr>
            </w:pPr>
            <w:r w:rsidRPr="001016F5">
              <w:rPr>
                <w:color w:val="000000" w:themeColor="text1"/>
                <w:lang w:val="uk-UA"/>
              </w:rPr>
              <w:t>0,9586</w:t>
            </w:r>
          </w:p>
        </w:tc>
        <w:tc>
          <w:tcPr>
            <w:tcW w:w="4017" w:type="dxa"/>
            <w:tcBorders>
              <w:top w:val="single" w:sz="4" w:space="0" w:color="auto"/>
              <w:left w:val="single" w:sz="4" w:space="0" w:color="auto"/>
              <w:bottom w:val="single" w:sz="4" w:space="0" w:color="auto"/>
              <w:right w:val="single" w:sz="4" w:space="0" w:color="auto"/>
            </w:tcBorders>
            <w:hideMark/>
          </w:tcPr>
          <w:p w14:paraId="0CE86630"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44ACA3AE"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5D9A33D"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9583A9E" w14:textId="77777777" w:rsidR="00CC5DD5" w:rsidRPr="001016F5" w:rsidRDefault="00CC5DD5" w:rsidP="008F12E0">
            <w:pPr>
              <w:tabs>
                <w:tab w:val="left" w:pos="2004"/>
              </w:tabs>
              <w:rPr>
                <w:color w:val="000000" w:themeColor="text1"/>
                <w:lang w:val="uk-UA"/>
              </w:rPr>
            </w:pPr>
            <w:r w:rsidRPr="001016F5">
              <w:rPr>
                <w:color w:val="000000" w:themeColor="text1"/>
                <w:lang w:val="uk-UA"/>
              </w:rPr>
              <w:t>123</w:t>
            </w:r>
          </w:p>
        </w:tc>
        <w:tc>
          <w:tcPr>
            <w:tcW w:w="1618" w:type="dxa"/>
            <w:tcBorders>
              <w:top w:val="single" w:sz="4" w:space="0" w:color="auto"/>
              <w:left w:val="single" w:sz="4" w:space="0" w:color="auto"/>
              <w:bottom w:val="single" w:sz="4" w:space="0" w:color="auto"/>
              <w:right w:val="single" w:sz="4" w:space="0" w:color="auto"/>
            </w:tcBorders>
            <w:hideMark/>
          </w:tcPr>
          <w:p w14:paraId="48CDA8F9" w14:textId="77777777" w:rsidR="00CC5DD5" w:rsidRPr="001016F5" w:rsidRDefault="00CC5DD5" w:rsidP="008F12E0">
            <w:pPr>
              <w:tabs>
                <w:tab w:val="left" w:pos="2004"/>
              </w:tabs>
              <w:rPr>
                <w:color w:val="000000" w:themeColor="text1"/>
                <w:lang w:val="uk-UA"/>
              </w:rPr>
            </w:pPr>
            <w:r w:rsidRPr="001016F5">
              <w:rPr>
                <w:color w:val="000000" w:themeColor="text1"/>
                <w:lang w:val="uk-UA"/>
              </w:rPr>
              <w:t>1,3060</w:t>
            </w:r>
          </w:p>
        </w:tc>
        <w:tc>
          <w:tcPr>
            <w:tcW w:w="4017" w:type="dxa"/>
            <w:tcBorders>
              <w:top w:val="single" w:sz="4" w:space="0" w:color="auto"/>
              <w:left w:val="single" w:sz="4" w:space="0" w:color="auto"/>
              <w:bottom w:val="single" w:sz="4" w:space="0" w:color="auto"/>
              <w:right w:val="single" w:sz="4" w:space="0" w:color="auto"/>
            </w:tcBorders>
            <w:hideMark/>
          </w:tcPr>
          <w:p w14:paraId="14D82FC0"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36882C6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E101644"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A32F031" w14:textId="77777777" w:rsidR="00CC5DD5" w:rsidRPr="001016F5" w:rsidRDefault="00CC5DD5" w:rsidP="008F12E0">
            <w:pPr>
              <w:tabs>
                <w:tab w:val="left" w:pos="2004"/>
              </w:tabs>
              <w:rPr>
                <w:color w:val="000000" w:themeColor="text1"/>
                <w:lang w:val="uk-UA"/>
              </w:rPr>
            </w:pPr>
            <w:r w:rsidRPr="001016F5">
              <w:rPr>
                <w:color w:val="000000" w:themeColor="text1"/>
                <w:lang w:val="uk-UA"/>
              </w:rPr>
              <w:t>124</w:t>
            </w:r>
          </w:p>
        </w:tc>
        <w:tc>
          <w:tcPr>
            <w:tcW w:w="1618" w:type="dxa"/>
            <w:tcBorders>
              <w:top w:val="single" w:sz="4" w:space="0" w:color="auto"/>
              <w:left w:val="single" w:sz="4" w:space="0" w:color="auto"/>
              <w:bottom w:val="single" w:sz="4" w:space="0" w:color="auto"/>
              <w:right w:val="single" w:sz="4" w:space="0" w:color="auto"/>
            </w:tcBorders>
            <w:hideMark/>
          </w:tcPr>
          <w:p w14:paraId="4F355833" w14:textId="77777777" w:rsidR="00CC5DD5" w:rsidRPr="001016F5" w:rsidRDefault="00CC5DD5" w:rsidP="008F12E0">
            <w:pPr>
              <w:tabs>
                <w:tab w:val="left" w:pos="2004"/>
              </w:tabs>
              <w:rPr>
                <w:color w:val="000000" w:themeColor="text1"/>
                <w:lang w:val="uk-UA"/>
              </w:rPr>
            </w:pPr>
            <w:r w:rsidRPr="001016F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4C85728B"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76BBAF8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11CCA42"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8880118" w14:textId="77777777" w:rsidR="00CC5DD5" w:rsidRPr="001016F5" w:rsidRDefault="00CC5DD5" w:rsidP="008F12E0">
            <w:pPr>
              <w:tabs>
                <w:tab w:val="left" w:pos="2004"/>
              </w:tabs>
              <w:rPr>
                <w:color w:val="000000" w:themeColor="text1"/>
                <w:lang w:val="uk-UA"/>
              </w:rPr>
            </w:pPr>
            <w:r w:rsidRPr="001016F5">
              <w:rPr>
                <w:color w:val="000000" w:themeColor="text1"/>
                <w:lang w:val="uk-UA"/>
              </w:rPr>
              <w:t>130</w:t>
            </w:r>
          </w:p>
        </w:tc>
        <w:tc>
          <w:tcPr>
            <w:tcW w:w="1618" w:type="dxa"/>
            <w:tcBorders>
              <w:top w:val="single" w:sz="4" w:space="0" w:color="auto"/>
              <w:left w:val="single" w:sz="4" w:space="0" w:color="auto"/>
              <w:bottom w:val="single" w:sz="4" w:space="0" w:color="auto"/>
              <w:right w:val="single" w:sz="4" w:space="0" w:color="auto"/>
            </w:tcBorders>
            <w:hideMark/>
          </w:tcPr>
          <w:p w14:paraId="449EDB9F" w14:textId="77777777" w:rsidR="00CC5DD5" w:rsidRPr="001016F5" w:rsidRDefault="00CC5DD5" w:rsidP="008F12E0">
            <w:pPr>
              <w:tabs>
                <w:tab w:val="left" w:pos="2004"/>
              </w:tabs>
              <w:rPr>
                <w:color w:val="000000" w:themeColor="text1"/>
                <w:lang w:val="uk-UA"/>
              </w:rPr>
            </w:pPr>
            <w:r w:rsidRPr="001016F5">
              <w:rPr>
                <w:color w:val="000000" w:themeColor="text1"/>
                <w:lang w:val="uk-UA"/>
              </w:rPr>
              <w:t>1,1189</w:t>
            </w:r>
          </w:p>
        </w:tc>
        <w:tc>
          <w:tcPr>
            <w:tcW w:w="4017" w:type="dxa"/>
            <w:tcBorders>
              <w:top w:val="single" w:sz="4" w:space="0" w:color="auto"/>
              <w:left w:val="single" w:sz="4" w:space="0" w:color="auto"/>
              <w:bottom w:val="single" w:sz="4" w:space="0" w:color="auto"/>
              <w:right w:val="single" w:sz="4" w:space="0" w:color="auto"/>
            </w:tcBorders>
            <w:hideMark/>
          </w:tcPr>
          <w:p w14:paraId="1D5C3DCD"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6823388500:08:001:0584</w:t>
            </w:r>
          </w:p>
        </w:tc>
      </w:tr>
      <w:tr w:rsidR="00CC5DD5" w:rsidRPr="001016F5" w14:paraId="63AC660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94A720B"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805BDED" w14:textId="77777777" w:rsidR="00CC5DD5" w:rsidRPr="001016F5" w:rsidRDefault="00CC5DD5" w:rsidP="008F12E0">
            <w:pPr>
              <w:tabs>
                <w:tab w:val="left" w:pos="2004"/>
              </w:tabs>
              <w:rPr>
                <w:color w:val="000000" w:themeColor="text1"/>
                <w:lang w:val="uk-UA"/>
              </w:rPr>
            </w:pPr>
            <w:r w:rsidRPr="001016F5">
              <w:rPr>
                <w:color w:val="000000" w:themeColor="text1"/>
                <w:lang w:val="uk-UA"/>
              </w:rPr>
              <w:t>153</w:t>
            </w:r>
          </w:p>
        </w:tc>
        <w:tc>
          <w:tcPr>
            <w:tcW w:w="1618" w:type="dxa"/>
            <w:tcBorders>
              <w:top w:val="single" w:sz="4" w:space="0" w:color="auto"/>
              <w:left w:val="single" w:sz="4" w:space="0" w:color="auto"/>
              <w:bottom w:val="single" w:sz="4" w:space="0" w:color="auto"/>
              <w:right w:val="single" w:sz="4" w:space="0" w:color="auto"/>
            </w:tcBorders>
            <w:hideMark/>
          </w:tcPr>
          <w:p w14:paraId="6F541432" w14:textId="77777777" w:rsidR="00CC5DD5" w:rsidRPr="001016F5" w:rsidRDefault="00CC5DD5" w:rsidP="008F12E0">
            <w:pPr>
              <w:tabs>
                <w:tab w:val="left" w:pos="2004"/>
              </w:tabs>
              <w:rPr>
                <w:color w:val="000000" w:themeColor="text1"/>
                <w:lang w:val="uk-UA"/>
              </w:rPr>
            </w:pPr>
            <w:r w:rsidRPr="001016F5">
              <w:rPr>
                <w:color w:val="000000" w:themeColor="text1"/>
                <w:lang w:val="uk-UA"/>
              </w:rPr>
              <w:t>1,1189</w:t>
            </w:r>
          </w:p>
        </w:tc>
        <w:tc>
          <w:tcPr>
            <w:tcW w:w="4017" w:type="dxa"/>
            <w:tcBorders>
              <w:top w:val="single" w:sz="4" w:space="0" w:color="auto"/>
              <w:left w:val="single" w:sz="4" w:space="0" w:color="auto"/>
              <w:bottom w:val="single" w:sz="4" w:space="0" w:color="auto"/>
              <w:right w:val="single" w:sz="4" w:space="0" w:color="auto"/>
            </w:tcBorders>
            <w:hideMark/>
          </w:tcPr>
          <w:p w14:paraId="0797BFF9"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6823388500:08:001:0587</w:t>
            </w:r>
          </w:p>
        </w:tc>
      </w:tr>
      <w:tr w:rsidR="00CC5DD5" w:rsidRPr="001016F5" w14:paraId="0035A165"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7D3320C"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C33DAD7" w14:textId="77777777" w:rsidR="00CC5DD5" w:rsidRPr="001016F5" w:rsidRDefault="00CC5DD5" w:rsidP="008F12E0">
            <w:pPr>
              <w:tabs>
                <w:tab w:val="left" w:pos="2004"/>
              </w:tabs>
              <w:rPr>
                <w:color w:val="000000" w:themeColor="text1"/>
                <w:lang w:val="uk-UA"/>
              </w:rPr>
            </w:pPr>
            <w:r w:rsidRPr="001016F5">
              <w:rPr>
                <w:color w:val="000000" w:themeColor="text1"/>
                <w:lang w:val="uk-UA"/>
              </w:rPr>
              <w:t>154</w:t>
            </w:r>
          </w:p>
        </w:tc>
        <w:tc>
          <w:tcPr>
            <w:tcW w:w="1618" w:type="dxa"/>
            <w:tcBorders>
              <w:top w:val="single" w:sz="4" w:space="0" w:color="auto"/>
              <w:left w:val="single" w:sz="4" w:space="0" w:color="auto"/>
              <w:bottom w:val="single" w:sz="4" w:space="0" w:color="auto"/>
              <w:right w:val="single" w:sz="4" w:space="0" w:color="auto"/>
            </w:tcBorders>
            <w:hideMark/>
          </w:tcPr>
          <w:p w14:paraId="5C5F33D5" w14:textId="77777777" w:rsidR="00CC5DD5" w:rsidRPr="001016F5" w:rsidRDefault="00CC5DD5" w:rsidP="008F12E0">
            <w:pPr>
              <w:tabs>
                <w:tab w:val="left" w:pos="2004"/>
              </w:tabs>
              <w:rPr>
                <w:color w:val="000000" w:themeColor="text1"/>
                <w:lang w:val="uk-UA"/>
              </w:rPr>
            </w:pPr>
            <w:r w:rsidRPr="001016F5">
              <w:rPr>
                <w:color w:val="000000" w:themeColor="text1"/>
                <w:lang w:val="uk-UA"/>
              </w:rPr>
              <w:t>1,1193</w:t>
            </w:r>
          </w:p>
        </w:tc>
        <w:tc>
          <w:tcPr>
            <w:tcW w:w="4017" w:type="dxa"/>
            <w:tcBorders>
              <w:top w:val="single" w:sz="4" w:space="0" w:color="auto"/>
              <w:left w:val="single" w:sz="4" w:space="0" w:color="auto"/>
              <w:bottom w:val="single" w:sz="4" w:space="0" w:color="auto"/>
              <w:right w:val="single" w:sz="4" w:space="0" w:color="auto"/>
            </w:tcBorders>
            <w:hideMark/>
          </w:tcPr>
          <w:p w14:paraId="4B546864"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6823388500:08:001:0588</w:t>
            </w:r>
          </w:p>
        </w:tc>
      </w:tr>
      <w:tr w:rsidR="00CC5DD5" w:rsidRPr="001016F5" w14:paraId="39607EA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47D43BC"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49C44EF" w14:textId="77777777" w:rsidR="00CC5DD5" w:rsidRPr="001016F5" w:rsidRDefault="00CC5DD5" w:rsidP="008F12E0">
            <w:pPr>
              <w:tabs>
                <w:tab w:val="left" w:pos="2004"/>
              </w:tabs>
              <w:rPr>
                <w:color w:val="000000" w:themeColor="text1"/>
                <w:lang w:val="uk-UA"/>
              </w:rPr>
            </w:pPr>
            <w:r w:rsidRPr="001016F5">
              <w:rPr>
                <w:color w:val="000000" w:themeColor="text1"/>
                <w:lang w:val="uk-UA"/>
              </w:rPr>
              <w:t>155</w:t>
            </w:r>
          </w:p>
        </w:tc>
        <w:tc>
          <w:tcPr>
            <w:tcW w:w="1618" w:type="dxa"/>
            <w:tcBorders>
              <w:top w:val="single" w:sz="4" w:space="0" w:color="auto"/>
              <w:left w:val="single" w:sz="4" w:space="0" w:color="auto"/>
              <w:bottom w:val="single" w:sz="4" w:space="0" w:color="auto"/>
              <w:right w:val="single" w:sz="4" w:space="0" w:color="auto"/>
            </w:tcBorders>
            <w:hideMark/>
          </w:tcPr>
          <w:p w14:paraId="2A0D718C" w14:textId="77777777" w:rsidR="00CC5DD5" w:rsidRPr="001016F5" w:rsidRDefault="00CC5DD5" w:rsidP="008F12E0">
            <w:pPr>
              <w:tabs>
                <w:tab w:val="left" w:pos="2004"/>
              </w:tabs>
              <w:rPr>
                <w:color w:val="000000" w:themeColor="text1"/>
                <w:lang w:val="uk-UA"/>
              </w:rPr>
            </w:pPr>
            <w:r w:rsidRPr="001016F5">
              <w:rPr>
                <w:color w:val="000000" w:themeColor="text1"/>
                <w:lang w:val="uk-UA"/>
              </w:rPr>
              <w:t>1,1193</w:t>
            </w:r>
          </w:p>
        </w:tc>
        <w:tc>
          <w:tcPr>
            <w:tcW w:w="4017" w:type="dxa"/>
            <w:tcBorders>
              <w:top w:val="single" w:sz="4" w:space="0" w:color="auto"/>
              <w:left w:val="single" w:sz="4" w:space="0" w:color="auto"/>
              <w:bottom w:val="single" w:sz="4" w:space="0" w:color="auto"/>
              <w:right w:val="single" w:sz="4" w:space="0" w:color="auto"/>
            </w:tcBorders>
            <w:hideMark/>
          </w:tcPr>
          <w:p w14:paraId="60C9D0EA"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6823388500:08:001:0589</w:t>
            </w:r>
          </w:p>
        </w:tc>
      </w:tr>
      <w:tr w:rsidR="00CC5DD5" w:rsidRPr="001016F5" w14:paraId="5AC53FFF"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5E841E9"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A354EAC" w14:textId="77777777" w:rsidR="00CC5DD5" w:rsidRPr="001016F5" w:rsidRDefault="00CC5DD5" w:rsidP="008F12E0">
            <w:pPr>
              <w:tabs>
                <w:tab w:val="left" w:pos="2004"/>
              </w:tabs>
              <w:rPr>
                <w:color w:val="000000" w:themeColor="text1"/>
                <w:lang w:val="uk-UA"/>
              </w:rPr>
            </w:pPr>
            <w:r w:rsidRPr="001016F5">
              <w:rPr>
                <w:color w:val="000000" w:themeColor="text1"/>
                <w:lang w:val="uk-UA"/>
              </w:rPr>
              <w:t>156</w:t>
            </w:r>
          </w:p>
        </w:tc>
        <w:tc>
          <w:tcPr>
            <w:tcW w:w="1618" w:type="dxa"/>
            <w:tcBorders>
              <w:top w:val="single" w:sz="4" w:space="0" w:color="auto"/>
              <w:left w:val="single" w:sz="4" w:space="0" w:color="auto"/>
              <w:bottom w:val="single" w:sz="4" w:space="0" w:color="auto"/>
              <w:right w:val="single" w:sz="4" w:space="0" w:color="auto"/>
            </w:tcBorders>
            <w:hideMark/>
          </w:tcPr>
          <w:p w14:paraId="6A18242D" w14:textId="77777777" w:rsidR="00CC5DD5" w:rsidRPr="001016F5" w:rsidRDefault="00CC5DD5" w:rsidP="008F12E0">
            <w:pPr>
              <w:tabs>
                <w:tab w:val="left" w:pos="2004"/>
              </w:tabs>
              <w:rPr>
                <w:color w:val="000000" w:themeColor="text1"/>
                <w:lang w:val="uk-UA"/>
              </w:rPr>
            </w:pPr>
            <w:r w:rsidRPr="001016F5">
              <w:rPr>
                <w:color w:val="000000" w:themeColor="text1"/>
                <w:lang w:val="uk-UA"/>
              </w:rPr>
              <w:t>1,0834</w:t>
            </w:r>
          </w:p>
        </w:tc>
        <w:tc>
          <w:tcPr>
            <w:tcW w:w="4017" w:type="dxa"/>
            <w:tcBorders>
              <w:top w:val="single" w:sz="4" w:space="0" w:color="auto"/>
              <w:left w:val="single" w:sz="4" w:space="0" w:color="auto"/>
              <w:bottom w:val="single" w:sz="4" w:space="0" w:color="auto"/>
              <w:right w:val="single" w:sz="4" w:space="0" w:color="auto"/>
            </w:tcBorders>
            <w:hideMark/>
          </w:tcPr>
          <w:p w14:paraId="3B30D0C1"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6823388500:08:001:0590</w:t>
            </w:r>
          </w:p>
        </w:tc>
      </w:tr>
      <w:tr w:rsidR="00CC5DD5" w:rsidRPr="001016F5" w14:paraId="53FC042E"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C350934"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9AEFB7C" w14:textId="77777777" w:rsidR="00CC5DD5" w:rsidRPr="001016F5" w:rsidRDefault="00CC5DD5" w:rsidP="008F12E0">
            <w:pPr>
              <w:tabs>
                <w:tab w:val="left" w:pos="2004"/>
              </w:tabs>
              <w:rPr>
                <w:color w:val="000000" w:themeColor="text1"/>
                <w:lang w:val="uk-UA"/>
              </w:rPr>
            </w:pPr>
            <w:r w:rsidRPr="001016F5">
              <w:rPr>
                <w:color w:val="000000" w:themeColor="text1"/>
                <w:lang w:val="uk-UA"/>
              </w:rPr>
              <w:t>157</w:t>
            </w:r>
          </w:p>
        </w:tc>
        <w:tc>
          <w:tcPr>
            <w:tcW w:w="1618" w:type="dxa"/>
            <w:tcBorders>
              <w:top w:val="single" w:sz="4" w:space="0" w:color="auto"/>
              <w:left w:val="single" w:sz="4" w:space="0" w:color="auto"/>
              <w:bottom w:val="single" w:sz="4" w:space="0" w:color="auto"/>
              <w:right w:val="single" w:sz="4" w:space="0" w:color="auto"/>
            </w:tcBorders>
            <w:hideMark/>
          </w:tcPr>
          <w:p w14:paraId="48F2BDF4" w14:textId="77777777" w:rsidR="00CC5DD5" w:rsidRPr="001016F5" w:rsidRDefault="00CC5DD5" w:rsidP="008F12E0">
            <w:pPr>
              <w:tabs>
                <w:tab w:val="left" w:pos="2004"/>
              </w:tabs>
              <w:rPr>
                <w:color w:val="000000" w:themeColor="text1"/>
                <w:lang w:val="uk-UA"/>
              </w:rPr>
            </w:pPr>
            <w:r w:rsidRPr="001016F5">
              <w:rPr>
                <w:color w:val="000000" w:themeColor="text1"/>
                <w:lang w:val="uk-UA"/>
              </w:rPr>
              <w:t>0,9805</w:t>
            </w:r>
          </w:p>
        </w:tc>
        <w:tc>
          <w:tcPr>
            <w:tcW w:w="4017" w:type="dxa"/>
            <w:tcBorders>
              <w:top w:val="single" w:sz="4" w:space="0" w:color="auto"/>
              <w:left w:val="single" w:sz="4" w:space="0" w:color="auto"/>
              <w:bottom w:val="single" w:sz="4" w:space="0" w:color="auto"/>
              <w:right w:val="single" w:sz="4" w:space="0" w:color="auto"/>
            </w:tcBorders>
            <w:hideMark/>
          </w:tcPr>
          <w:p w14:paraId="236E27DD"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6823388500:08:001:0591</w:t>
            </w:r>
          </w:p>
        </w:tc>
      </w:tr>
      <w:tr w:rsidR="00CC5DD5" w:rsidRPr="001016F5" w14:paraId="7A5A0944"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63929B6"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A01EC27" w14:textId="77777777" w:rsidR="00CC5DD5" w:rsidRPr="001016F5" w:rsidRDefault="00CC5DD5" w:rsidP="008F12E0">
            <w:pPr>
              <w:tabs>
                <w:tab w:val="left" w:pos="2004"/>
              </w:tabs>
              <w:rPr>
                <w:color w:val="000000" w:themeColor="text1"/>
                <w:lang w:val="uk-UA"/>
              </w:rPr>
            </w:pPr>
            <w:r w:rsidRPr="001016F5">
              <w:rPr>
                <w:color w:val="000000" w:themeColor="text1"/>
                <w:lang w:val="uk-UA"/>
              </w:rPr>
              <w:t>158</w:t>
            </w:r>
          </w:p>
        </w:tc>
        <w:tc>
          <w:tcPr>
            <w:tcW w:w="1618" w:type="dxa"/>
            <w:tcBorders>
              <w:top w:val="single" w:sz="4" w:space="0" w:color="auto"/>
              <w:left w:val="single" w:sz="4" w:space="0" w:color="auto"/>
              <w:bottom w:val="single" w:sz="4" w:space="0" w:color="auto"/>
              <w:right w:val="single" w:sz="4" w:space="0" w:color="auto"/>
            </w:tcBorders>
            <w:hideMark/>
          </w:tcPr>
          <w:p w14:paraId="16CD877C" w14:textId="77777777" w:rsidR="00CC5DD5" w:rsidRPr="001016F5" w:rsidRDefault="00CC5DD5" w:rsidP="008F12E0">
            <w:pPr>
              <w:tabs>
                <w:tab w:val="left" w:pos="2004"/>
              </w:tabs>
              <w:rPr>
                <w:color w:val="000000" w:themeColor="text1"/>
                <w:lang w:val="uk-UA"/>
              </w:rPr>
            </w:pPr>
            <w:r w:rsidRPr="001016F5">
              <w:rPr>
                <w:color w:val="000000" w:themeColor="text1"/>
                <w:lang w:val="uk-UA"/>
              </w:rPr>
              <w:t>0,9363</w:t>
            </w:r>
          </w:p>
        </w:tc>
        <w:tc>
          <w:tcPr>
            <w:tcW w:w="4017" w:type="dxa"/>
            <w:tcBorders>
              <w:top w:val="single" w:sz="4" w:space="0" w:color="auto"/>
              <w:left w:val="single" w:sz="4" w:space="0" w:color="auto"/>
              <w:bottom w:val="single" w:sz="4" w:space="0" w:color="auto"/>
              <w:right w:val="single" w:sz="4" w:space="0" w:color="auto"/>
            </w:tcBorders>
            <w:hideMark/>
          </w:tcPr>
          <w:p w14:paraId="65D3686D"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6823388500:08:001:0592</w:t>
            </w:r>
          </w:p>
        </w:tc>
      </w:tr>
      <w:tr w:rsidR="00CC5DD5" w:rsidRPr="001016F5" w14:paraId="0FD4E55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B227694"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42BF5CB" w14:textId="77777777" w:rsidR="00CC5DD5" w:rsidRPr="001016F5" w:rsidRDefault="00CC5DD5" w:rsidP="008F12E0">
            <w:pPr>
              <w:tabs>
                <w:tab w:val="left" w:pos="2004"/>
              </w:tabs>
              <w:rPr>
                <w:color w:val="000000" w:themeColor="text1"/>
                <w:lang w:val="uk-UA"/>
              </w:rPr>
            </w:pPr>
            <w:r w:rsidRPr="001016F5">
              <w:rPr>
                <w:color w:val="000000" w:themeColor="text1"/>
                <w:lang w:val="uk-UA"/>
              </w:rPr>
              <w:t>159</w:t>
            </w:r>
          </w:p>
        </w:tc>
        <w:tc>
          <w:tcPr>
            <w:tcW w:w="1618" w:type="dxa"/>
            <w:tcBorders>
              <w:top w:val="single" w:sz="4" w:space="0" w:color="auto"/>
              <w:left w:val="single" w:sz="4" w:space="0" w:color="auto"/>
              <w:bottom w:val="single" w:sz="4" w:space="0" w:color="auto"/>
              <w:right w:val="single" w:sz="4" w:space="0" w:color="auto"/>
            </w:tcBorders>
            <w:hideMark/>
          </w:tcPr>
          <w:p w14:paraId="4581211F" w14:textId="77777777" w:rsidR="00CC5DD5" w:rsidRPr="001016F5" w:rsidRDefault="00CC5DD5" w:rsidP="008F12E0">
            <w:pPr>
              <w:tabs>
                <w:tab w:val="left" w:pos="2004"/>
              </w:tabs>
              <w:rPr>
                <w:color w:val="000000" w:themeColor="text1"/>
                <w:lang w:val="uk-UA"/>
              </w:rPr>
            </w:pPr>
            <w:r w:rsidRPr="001016F5">
              <w:rPr>
                <w:color w:val="000000" w:themeColor="text1"/>
                <w:lang w:val="uk-UA"/>
              </w:rPr>
              <w:t>0,9299</w:t>
            </w:r>
          </w:p>
        </w:tc>
        <w:tc>
          <w:tcPr>
            <w:tcW w:w="4017" w:type="dxa"/>
            <w:tcBorders>
              <w:top w:val="single" w:sz="4" w:space="0" w:color="auto"/>
              <w:left w:val="single" w:sz="4" w:space="0" w:color="auto"/>
              <w:bottom w:val="single" w:sz="4" w:space="0" w:color="auto"/>
              <w:right w:val="single" w:sz="4" w:space="0" w:color="auto"/>
            </w:tcBorders>
            <w:hideMark/>
          </w:tcPr>
          <w:p w14:paraId="05E07AD5"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6823388500:08:001:0593</w:t>
            </w:r>
          </w:p>
        </w:tc>
      </w:tr>
      <w:tr w:rsidR="00CC5DD5" w:rsidRPr="001016F5" w14:paraId="16FBEE0D"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56E2725"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DE0A4AA" w14:textId="77777777" w:rsidR="00CC5DD5" w:rsidRPr="001016F5" w:rsidRDefault="00CC5DD5" w:rsidP="008F12E0">
            <w:pPr>
              <w:tabs>
                <w:tab w:val="left" w:pos="2004"/>
              </w:tabs>
              <w:rPr>
                <w:color w:val="000000" w:themeColor="text1"/>
                <w:lang w:val="uk-UA"/>
              </w:rPr>
            </w:pPr>
            <w:r w:rsidRPr="001016F5">
              <w:rPr>
                <w:color w:val="000000" w:themeColor="text1"/>
                <w:lang w:val="uk-UA"/>
              </w:rPr>
              <w:t>160</w:t>
            </w:r>
          </w:p>
        </w:tc>
        <w:tc>
          <w:tcPr>
            <w:tcW w:w="1618" w:type="dxa"/>
            <w:tcBorders>
              <w:top w:val="single" w:sz="4" w:space="0" w:color="auto"/>
              <w:left w:val="single" w:sz="4" w:space="0" w:color="auto"/>
              <w:bottom w:val="single" w:sz="4" w:space="0" w:color="auto"/>
              <w:right w:val="single" w:sz="4" w:space="0" w:color="auto"/>
            </w:tcBorders>
            <w:hideMark/>
          </w:tcPr>
          <w:p w14:paraId="4E19C8BA" w14:textId="77777777" w:rsidR="00CC5DD5" w:rsidRPr="001016F5" w:rsidRDefault="00CC5DD5" w:rsidP="008F12E0">
            <w:pPr>
              <w:tabs>
                <w:tab w:val="left" w:pos="2004"/>
              </w:tabs>
              <w:rPr>
                <w:color w:val="000000" w:themeColor="text1"/>
                <w:lang w:val="uk-UA"/>
              </w:rPr>
            </w:pPr>
            <w:r w:rsidRPr="001016F5">
              <w:rPr>
                <w:color w:val="000000" w:themeColor="text1"/>
                <w:lang w:val="uk-UA"/>
              </w:rPr>
              <w:t>0,9231</w:t>
            </w:r>
          </w:p>
        </w:tc>
        <w:tc>
          <w:tcPr>
            <w:tcW w:w="4017" w:type="dxa"/>
            <w:tcBorders>
              <w:top w:val="single" w:sz="4" w:space="0" w:color="auto"/>
              <w:left w:val="single" w:sz="4" w:space="0" w:color="auto"/>
              <w:bottom w:val="single" w:sz="4" w:space="0" w:color="auto"/>
              <w:right w:val="single" w:sz="4" w:space="0" w:color="auto"/>
            </w:tcBorders>
            <w:hideMark/>
          </w:tcPr>
          <w:p w14:paraId="4E365F89"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6823388500:08:001:0594</w:t>
            </w:r>
          </w:p>
        </w:tc>
      </w:tr>
      <w:tr w:rsidR="00CC5DD5" w:rsidRPr="001016F5" w14:paraId="40CE17B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9E8360C"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C6E5595" w14:textId="77777777" w:rsidR="00CC5DD5" w:rsidRPr="001016F5" w:rsidRDefault="00CC5DD5" w:rsidP="008F12E0">
            <w:pPr>
              <w:tabs>
                <w:tab w:val="left" w:pos="2004"/>
              </w:tabs>
              <w:rPr>
                <w:color w:val="000000" w:themeColor="text1"/>
                <w:lang w:val="uk-UA"/>
              </w:rPr>
            </w:pPr>
            <w:r w:rsidRPr="001016F5">
              <w:rPr>
                <w:color w:val="000000" w:themeColor="text1"/>
                <w:lang w:val="uk-UA"/>
              </w:rPr>
              <w:t>163</w:t>
            </w:r>
          </w:p>
        </w:tc>
        <w:tc>
          <w:tcPr>
            <w:tcW w:w="1618" w:type="dxa"/>
            <w:tcBorders>
              <w:top w:val="single" w:sz="4" w:space="0" w:color="auto"/>
              <w:left w:val="single" w:sz="4" w:space="0" w:color="auto"/>
              <w:bottom w:val="single" w:sz="4" w:space="0" w:color="auto"/>
              <w:right w:val="single" w:sz="4" w:space="0" w:color="auto"/>
            </w:tcBorders>
            <w:hideMark/>
          </w:tcPr>
          <w:p w14:paraId="6FD60C31" w14:textId="77777777" w:rsidR="00CC5DD5" w:rsidRPr="001016F5" w:rsidRDefault="00CC5DD5" w:rsidP="008F12E0">
            <w:pPr>
              <w:tabs>
                <w:tab w:val="left" w:pos="2004"/>
              </w:tabs>
              <w:rPr>
                <w:color w:val="000000" w:themeColor="text1"/>
                <w:lang w:val="uk-UA"/>
              </w:rPr>
            </w:pPr>
            <w:r w:rsidRPr="001016F5">
              <w:rPr>
                <w:color w:val="000000" w:themeColor="text1"/>
                <w:lang w:val="uk-UA"/>
              </w:rPr>
              <w:t>0,9777</w:t>
            </w:r>
          </w:p>
        </w:tc>
        <w:tc>
          <w:tcPr>
            <w:tcW w:w="4017" w:type="dxa"/>
            <w:tcBorders>
              <w:top w:val="single" w:sz="4" w:space="0" w:color="auto"/>
              <w:left w:val="single" w:sz="4" w:space="0" w:color="auto"/>
              <w:bottom w:val="single" w:sz="4" w:space="0" w:color="auto"/>
              <w:right w:val="single" w:sz="4" w:space="0" w:color="auto"/>
            </w:tcBorders>
            <w:hideMark/>
          </w:tcPr>
          <w:p w14:paraId="019EB68E"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6823388500:08:001:0597</w:t>
            </w:r>
          </w:p>
        </w:tc>
      </w:tr>
      <w:tr w:rsidR="00CC5DD5" w:rsidRPr="001016F5" w14:paraId="30DC238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D708ED0"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223A3DF" w14:textId="77777777" w:rsidR="00CC5DD5" w:rsidRPr="001016F5" w:rsidRDefault="00CC5DD5" w:rsidP="008F12E0">
            <w:pPr>
              <w:tabs>
                <w:tab w:val="left" w:pos="2004"/>
              </w:tabs>
              <w:rPr>
                <w:color w:val="000000" w:themeColor="text1"/>
                <w:lang w:val="uk-UA"/>
              </w:rPr>
            </w:pPr>
            <w:r w:rsidRPr="001016F5">
              <w:rPr>
                <w:color w:val="000000" w:themeColor="text1"/>
                <w:lang w:val="uk-UA"/>
              </w:rPr>
              <w:t>164</w:t>
            </w:r>
          </w:p>
        </w:tc>
        <w:tc>
          <w:tcPr>
            <w:tcW w:w="1618" w:type="dxa"/>
            <w:tcBorders>
              <w:top w:val="single" w:sz="4" w:space="0" w:color="auto"/>
              <w:left w:val="single" w:sz="4" w:space="0" w:color="auto"/>
              <w:bottom w:val="single" w:sz="4" w:space="0" w:color="auto"/>
              <w:right w:val="single" w:sz="4" w:space="0" w:color="auto"/>
            </w:tcBorders>
            <w:hideMark/>
          </w:tcPr>
          <w:p w14:paraId="4C52617A" w14:textId="77777777" w:rsidR="00CC5DD5" w:rsidRPr="001016F5" w:rsidRDefault="00CC5DD5" w:rsidP="008F12E0">
            <w:pPr>
              <w:tabs>
                <w:tab w:val="left" w:pos="2004"/>
              </w:tabs>
              <w:rPr>
                <w:color w:val="000000" w:themeColor="text1"/>
                <w:lang w:val="uk-UA"/>
              </w:rPr>
            </w:pPr>
            <w:r w:rsidRPr="001016F5">
              <w:rPr>
                <w:color w:val="000000" w:themeColor="text1"/>
                <w:lang w:val="uk-UA"/>
              </w:rPr>
              <w:t>1,1193</w:t>
            </w:r>
          </w:p>
        </w:tc>
        <w:tc>
          <w:tcPr>
            <w:tcW w:w="4017" w:type="dxa"/>
            <w:tcBorders>
              <w:top w:val="single" w:sz="4" w:space="0" w:color="auto"/>
              <w:left w:val="single" w:sz="4" w:space="0" w:color="auto"/>
              <w:bottom w:val="single" w:sz="4" w:space="0" w:color="auto"/>
              <w:right w:val="single" w:sz="4" w:space="0" w:color="auto"/>
            </w:tcBorders>
            <w:hideMark/>
          </w:tcPr>
          <w:p w14:paraId="0F725965"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6823388500:08:001:0598</w:t>
            </w:r>
          </w:p>
        </w:tc>
      </w:tr>
      <w:tr w:rsidR="00CC5DD5" w:rsidRPr="001016F5" w14:paraId="325ED75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84BAF7D"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A97FFC9" w14:textId="77777777" w:rsidR="00CC5DD5" w:rsidRPr="001016F5" w:rsidRDefault="00CC5DD5" w:rsidP="008F12E0">
            <w:pPr>
              <w:tabs>
                <w:tab w:val="left" w:pos="2004"/>
              </w:tabs>
              <w:rPr>
                <w:color w:val="000000" w:themeColor="text1"/>
                <w:lang w:val="uk-UA"/>
              </w:rPr>
            </w:pPr>
            <w:r w:rsidRPr="001016F5">
              <w:rPr>
                <w:color w:val="000000" w:themeColor="text1"/>
                <w:lang w:val="uk-UA"/>
              </w:rPr>
              <w:t>168</w:t>
            </w:r>
          </w:p>
        </w:tc>
        <w:tc>
          <w:tcPr>
            <w:tcW w:w="1618" w:type="dxa"/>
            <w:tcBorders>
              <w:top w:val="single" w:sz="4" w:space="0" w:color="auto"/>
              <w:left w:val="single" w:sz="4" w:space="0" w:color="auto"/>
              <w:bottom w:val="single" w:sz="4" w:space="0" w:color="auto"/>
              <w:right w:val="single" w:sz="4" w:space="0" w:color="auto"/>
            </w:tcBorders>
            <w:hideMark/>
          </w:tcPr>
          <w:p w14:paraId="143CB6C3" w14:textId="77777777" w:rsidR="00CC5DD5" w:rsidRPr="001016F5" w:rsidRDefault="00CC5DD5" w:rsidP="008F12E0">
            <w:pPr>
              <w:tabs>
                <w:tab w:val="left" w:pos="2004"/>
              </w:tabs>
              <w:rPr>
                <w:color w:val="000000" w:themeColor="text1"/>
                <w:lang w:val="uk-UA"/>
              </w:rPr>
            </w:pPr>
            <w:r w:rsidRPr="001016F5">
              <w:rPr>
                <w:color w:val="000000" w:themeColor="text1"/>
                <w:lang w:val="uk-UA"/>
              </w:rPr>
              <w:t>0,8440</w:t>
            </w:r>
          </w:p>
        </w:tc>
        <w:tc>
          <w:tcPr>
            <w:tcW w:w="4017" w:type="dxa"/>
            <w:tcBorders>
              <w:top w:val="single" w:sz="4" w:space="0" w:color="auto"/>
              <w:left w:val="single" w:sz="4" w:space="0" w:color="auto"/>
              <w:bottom w:val="single" w:sz="4" w:space="0" w:color="auto"/>
              <w:right w:val="single" w:sz="4" w:space="0" w:color="auto"/>
            </w:tcBorders>
            <w:hideMark/>
          </w:tcPr>
          <w:p w14:paraId="783C0A2A"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6823388500:08:001:0599</w:t>
            </w:r>
          </w:p>
        </w:tc>
      </w:tr>
      <w:tr w:rsidR="00CC5DD5" w:rsidRPr="001016F5" w14:paraId="008A2DC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B789FB0"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D9316C6" w14:textId="77777777" w:rsidR="00CC5DD5" w:rsidRPr="001016F5" w:rsidRDefault="00CC5DD5" w:rsidP="008F12E0">
            <w:pPr>
              <w:tabs>
                <w:tab w:val="left" w:pos="2004"/>
              </w:tabs>
              <w:rPr>
                <w:color w:val="000000" w:themeColor="text1"/>
                <w:lang w:val="uk-UA"/>
              </w:rPr>
            </w:pPr>
            <w:r w:rsidRPr="001016F5">
              <w:rPr>
                <w:color w:val="000000" w:themeColor="text1"/>
                <w:lang w:val="uk-UA"/>
              </w:rPr>
              <w:t>169</w:t>
            </w:r>
          </w:p>
        </w:tc>
        <w:tc>
          <w:tcPr>
            <w:tcW w:w="1618" w:type="dxa"/>
            <w:tcBorders>
              <w:top w:val="single" w:sz="4" w:space="0" w:color="auto"/>
              <w:left w:val="single" w:sz="4" w:space="0" w:color="auto"/>
              <w:bottom w:val="single" w:sz="4" w:space="0" w:color="auto"/>
              <w:right w:val="single" w:sz="4" w:space="0" w:color="auto"/>
            </w:tcBorders>
            <w:hideMark/>
          </w:tcPr>
          <w:p w14:paraId="6EDDA33C" w14:textId="77777777" w:rsidR="00CC5DD5" w:rsidRPr="001016F5" w:rsidRDefault="00CC5DD5" w:rsidP="008F12E0">
            <w:pPr>
              <w:tabs>
                <w:tab w:val="left" w:pos="2004"/>
              </w:tabs>
              <w:rPr>
                <w:color w:val="000000" w:themeColor="text1"/>
                <w:lang w:val="uk-UA"/>
              </w:rPr>
            </w:pPr>
            <w:r w:rsidRPr="001016F5">
              <w:rPr>
                <w:color w:val="000000" w:themeColor="text1"/>
                <w:lang w:val="uk-UA"/>
              </w:rPr>
              <w:t>0,8920</w:t>
            </w:r>
          </w:p>
        </w:tc>
        <w:tc>
          <w:tcPr>
            <w:tcW w:w="4017" w:type="dxa"/>
            <w:tcBorders>
              <w:top w:val="single" w:sz="4" w:space="0" w:color="auto"/>
              <w:left w:val="single" w:sz="4" w:space="0" w:color="auto"/>
              <w:bottom w:val="single" w:sz="4" w:space="0" w:color="auto"/>
              <w:right w:val="single" w:sz="4" w:space="0" w:color="auto"/>
            </w:tcBorders>
            <w:hideMark/>
          </w:tcPr>
          <w:p w14:paraId="47CC37EC"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6823388500:08:001:0600</w:t>
            </w:r>
          </w:p>
        </w:tc>
      </w:tr>
      <w:tr w:rsidR="00CC5DD5" w:rsidRPr="001016F5" w14:paraId="5BDF4A5A"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00B0B5A"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2BF504A" w14:textId="77777777" w:rsidR="00CC5DD5" w:rsidRPr="001016F5" w:rsidRDefault="00CC5DD5" w:rsidP="008F12E0">
            <w:pPr>
              <w:tabs>
                <w:tab w:val="left" w:pos="2004"/>
              </w:tabs>
              <w:rPr>
                <w:color w:val="000000" w:themeColor="text1"/>
                <w:lang w:val="uk-UA"/>
              </w:rPr>
            </w:pPr>
            <w:r w:rsidRPr="001016F5">
              <w:rPr>
                <w:color w:val="000000" w:themeColor="text1"/>
                <w:lang w:val="uk-UA"/>
              </w:rPr>
              <w:t>194</w:t>
            </w:r>
          </w:p>
        </w:tc>
        <w:tc>
          <w:tcPr>
            <w:tcW w:w="1618" w:type="dxa"/>
            <w:tcBorders>
              <w:top w:val="single" w:sz="4" w:space="0" w:color="auto"/>
              <w:left w:val="single" w:sz="4" w:space="0" w:color="auto"/>
              <w:bottom w:val="single" w:sz="4" w:space="0" w:color="auto"/>
              <w:right w:val="single" w:sz="4" w:space="0" w:color="auto"/>
            </w:tcBorders>
            <w:hideMark/>
          </w:tcPr>
          <w:p w14:paraId="10780EF6" w14:textId="77777777" w:rsidR="00CC5DD5" w:rsidRPr="001016F5" w:rsidRDefault="00CC5DD5" w:rsidP="008F12E0">
            <w:pPr>
              <w:tabs>
                <w:tab w:val="left" w:pos="2004"/>
              </w:tabs>
              <w:rPr>
                <w:color w:val="000000" w:themeColor="text1"/>
                <w:lang w:val="uk-UA"/>
              </w:rPr>
            </w:pPr>
            <w:r w:rsidRPr="001016F5">
              <w:rPr>
                <w:color w:val="000000" w:themeColor="text1"/>
                <w:lang w:val="uk-UA"/>
              </w:rPr>
              <w:t>0,8467</w:t>
            </w:r>
          </w:p>
        </w:tc>
        <w:tc>
          <w:tcPr>
            <w:tcW w:w="4017" w:type="dxa"/>
            <w:tcBorders>
              <w:top w:val="single" w:sz="4" w:space="0" w:color="auto"/>
              <w:left w:val="single" w:sz="4" w:space="0" w:color="auto"/>
              <w:bottom w:val="single" w:sz="4" w:space="0" w:color="auto"/>
              <w:right w:val="single" w:sz="4" w:space="0" w:color="auto"/>
            </w:tcBorders>
            <w:hideMark/>
          </w:tcPr>
          <w:p w14:paraId="68E2B24E"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6823388500:08:001:0602</w:t>
            </w:r>
          </w:p>
        </w:tc>
      </w:tr>
      <w:tr w:rsidR="00CC5DD5" w:rsidRPr="001016F5" w14:paraId="6F23AB0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0344DBE"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1972CD8" w14:textId="77777777" w:rsidR="00CC5DD5" w:rsidRPr="001016F5" w:rsidRDefault="00CC5DD5" w:rsidP="008F12E0">
            <w:pPr>
              <w:tabs>
                <w:tab w:val="left" w:pos="2004"/>
              </w:tabs>
              <w:rPr>
                <w:color w:val="000000" w:themeColor="text1"/>
                <w:lang w:val="uk-UA"/>
              </w:rPr>
            </w:pPr>
            <w:r w:rsidRPr="001016F5">
              <w:rPr>
                <w:color w:val="000000" w:themeColor="text1"/>
                <w:lang w:val="uk-UA"/>
              </w:rPr>
              <w:t>195</w:t>
            </w:r>
          </w:p>
        </w:tc>
        <w:tc>
          <w:tcPr>
            <w:tcW w:w="1618" w:type="dxa"/>
            <w:tcBorders>
              <w:top w:val="single" w:sz="4" w:space="0" w:color="auto"/>
              <w:left w:val="single" w:sz="4" w:space="0" w:color="auto"/>
              <w:bottom w:val="single" w:sz="4" w:space="0" w:color="auto"/>
              <w:right w:val="single" w:sz="4" w:space="0" w:color="auto"/>
            </w:tcBorders>
            <w:hideMark/>
          </w:tcPr>
          <w:p w14:paraId="6FA0247F" w14:textId="77777777" w:rsidR="00CC5DD5" w:rsidRPr="001016F5" w:rsidRDefault="00CC5DD5" w:rsidP="008F12E0">
            <w:pPr>
              <w:tabs>
                <w:tab w:val="left" w:pos="2004"/>
              </w:tabs>
              <w:rPr>
                <w:color w:val="000000" w:themeColor="text1"/>
                <w:lang w:val="uk-UA"/>
              </w:rPr>
            </w:pPr>
            <w:r w:rsidRPr="001016F5">
              <w:rPr>
                <w:color w:val="000000" w:themeColor="text1"/>
                <w:lang w:val="uk-UA"/>
              </w:rPr>
              <w:t>0,8542</w:t>
            </w:r>
          </w:p>
        </w:tc>
        <w:tc>
          <w:tcPr>
            <w:tcW w:w="4017" w:type="dxa"/>
            <w:tcBorders>
              <w:top w:val="single" w:sz="4" w:space="0" w:color="auto"/>
              <w:left w:val="single" w:sz="4" w:space="0" w:color="auto"/>
              <w:bottom w:val="single" w:sz="4" w:space="0" w:color="auto"/>
              <w:right w:val="single" w:sz="4" w:space="0" w:color="auto"/>
            </w:tcBorders>
            <w:hideMark/>
          </w:tcPr>
          <w:p w14:paraId="6DA507A8"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6823388500:08:001:0603</w:t>
            </w:r>
          </w:p>
        </w:tc>
      </w:tr>
      <w:tr w:rsidR="00CC5DD5" w:rsidRPr="001016F5" w14:paraId="3520BC9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665BE4E"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842932C" w14:textId="77777777" w:rsidR="00CC5DD5" w:rsidRPr="001016F5" w:rsidRDefault="00CC5DD5" w:rsidP="008F12E0">
            <w:pPr>
              <w:tabs>
                <w:tab w:val="left" w:pos="2004"/>
              </w:tabs>
              <w:rPr>
                <w:color w:val="000000" w:themeColor="text1"/>
                <w:lang w:val="uk-UA"/>
              </w:rPr>
            </w:pPr>
            <w:r w:rsidRPr="001016F5">
              <w:rPr>
                <w:color w:val="000000" w:themeColor="text1"/>
                <w:lang w:val="uk-UA"/>
              </w:rPr>
              <w:t>196</w:t>
            </w:r>
          </w:p>
        </w:tc>
        <w:tc>
          <w:tcPr>
            <w:tcW w:w="1618" w:type="dxa"/>
            <w:tcBorders>
              <w:top w:val="single" w:sz="4" w:space="0" w:color="auto"/>
              <w:left w:val="single" w:sz="4" w:space="0" w:color="auto"/>
              <w:bottom w:val="single" w:sz="4" w:space="0" w:color="auto"/>
              <w:right w:val="single" w:sz="4" w:space="0" w:color="auto"/>
            </w:tcBorders>
            <w:hideMark/>
          </w:tcPr>
          <w:p w14:paraId="3D14DAD9" w14:textId="77777777" w:rsidR="00CC5DD5" w:rsidRPr="001016F5" w:rsidRDefault="00CC5DD5" w:rsidP="008F12E0">
            <w:pPr>
              <w:tabs>
                <w:tab w:val="left" w:pos="2004"/>
              </w:tabs>
              <w:rPr>
                <w:color w:val="000000" w:themeColor="text1"/>
                <w:lang w:val="uk-UA"/>
              </w:rPr>
            </w:pPr>
            <w:r w:rsidRPr="001016F5">
              <w:rPr>
                <w:color w:val="000000" w:themeColor="text1"/>
                <w:lang w:val="uk-UA"/>
              </w:rPr>
              <w:t>0,9087</w:t>
            </w:r>
          </w:p>
        </w:tc>
        <w:tc>
          <w:tcPr>
            <w:tcW w:w="4017" w:type="dxa"/>
            <w:tcBorders>
              <w:top w:val="single" w:sz="4" w:space="0" w:color="auto"/>
              <w:left w:val="single" w:sz="4" w:space="0" w:color="auto"/>
              <w:bottom w:val="single" w:sz="4" w:space="0" w:color="auto"/>
              <w:right w:val="single" w:sz="4" w:space="0" w:color="auto"/>
            </w:tcBorders>
            <w:hideMark/>
          </w:tcPr>
          <w:p w14:paraId="641C84D5"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6823388500:08:001:0604</w:t>
            </w:r>
          </w:p>
        </w:tc>
      </w:tr>
      <w:tr w:rsidR="00CC5DD5" w:rsidRPr="001016F5" w14:paraId="6AB650A3"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3EFC532"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06CEEEC" w14:textId="77777777" w:rsidR="00CC5DD5" w:rsidRPr="001016F5" w:rsidRDefault="00CC5DD5" w:rsidP="008F12E0">
            <w:pPr>
              <w:tabs>
                <w:tab w:val="left" w:pos="2004"/>
              </w:tabs>
              <w:rPr>
                <w:color w:val="000000" w:themeColor="text1"/>
                <w:lang w:val="uk-UA"/>
              </w:rPr>
            </w:pPr>
            <w:r w:rsidRPr="001016F5">
              <w:rPr>
                <w:color w:val="000000" w:themeColor="text1"/>
                <w:lang w:val="uk-UA"/>
              </w:rPr>
              <w:t>197</w:t>
            </w:r>
          </w:p>
        </w:tc>
        <w:tc>
          <w:tcPr>
            <w:tcW w:w="1618" w:type="dxa"/>
            <w:tcBorders>
              <w:top w:val="single" w:sz="4" w:space="0" w:color="auto"/>
              <w:left w:val="single" w:sz="4" w:space="0" w:color="auto"/>
              <w:bottom w:val="single" w:sz="4" w:space="0" w:color="auto"/>
              <w:right w:val="single" w:sz="4" w:space="0" w:color="auto"/>
            </w:tcBorders>
            <w:hideMark/>
          </w:tcPr>
          <w:p w14:paraId="4E16B2D1" w14:textId="77777777" w:rsidR="00CC5DD5" w:rsidRPr="001016F5" w:rsidRDefault="00CC5DD5" w:rsidP="008F12E0">
            <w:pPr>
              <w:tabs>
                <w:tab w:val="left" w:pos="2004"/>
              </w:tabs>
              <w:rPr>
                <w:color w:val="000000" w:themeColor="text1"/>
                <w:lang w:val="uk-UA"/>
              </w:rPr>
            </w:pPr>
            <w:r w:rsidRPr="001016F5">
              <w:rPr>
                <w:color w:val="000000" w:themeColor="text1"/>
                <w:lang w:val="uk-UA"/>
              </w:rPr>
              <w:t>1,0466</w:t>
            </w:r>
          </w:p>
        </w:tc>
        <w:tc>
          <w:tcPr>
            <w:tcW w:w="4017" w:type="dxa"/>
            <w:tcBorders>
              <w:top w:val="single" w:sz="4" w:space="0" w:color="auto"/>
              <w:left w:val="single" w:sz="4" w:space="0" w:color="auto"/>
              <w:bottom w:val="single" w:sz="4" w:space="0" w:color="auto"/>
              <w:right w:val="single" w:sz="4" w:space="0" w:color="auto"/>
            </w:tcBorders>
            <w:hideMark/>
          </w:tcPr>
          <w:p w14:paraId="57D6E905"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6823388500:08:001:0605</w:t>
            </w:r>
          </w:p>
        </w:tc>
      </w:tr>
      <w:tr w:rsidR="00CC5DD5" w:rsidRPr="001016F5" w14:paraId="0A6C79FA"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F4065AA"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4890C8B" w14:textId="77777777" w:rsidR="00CC5DD5" w:rsidRPr="001016F5" w:rsidRDefault="00CC5DD5" w:rsidP="008F12E0">
            <w:pPr>
              <w:tabs>
                <w:tab w:val="left" w:pos="2004"/>
              </w:tabs>
              <w:rPr>
                <w:color w:val="000000" w:themeColor="text1"/>
                <w:lang w:val="uk-UA"/>
              </w:rPr>
            </w:pPr>
            <w:r w:rsidRPr="001016F5">
              <w:rPr>
                <w:color w:val="000000" w:themeColor="text1"/>
                <w:lang w:val="uk-UA"/>
              </w:rPr>
              <w:t>198</w:t>
            </w:r>
          </w:p>
        </w:tc>
        <w:tc>
          <w:tcPr>
            <w:tcW w:w="1618" w:type="dxa"/>
            <w:tcBorders>
              <w:top w:val="single" w:sz="4" w:space="0" w:color="auto"/>
              <w:left w:val="single" w:sz="4" w:space="0" w:color="auto"/>
              <w:bottom w:val="single" w:sz="4" w:space="0" w:color="auto"/>
              <w:right w:val="single" w:sz="4" w:space="0" w:color="auto"/>
            </w:tcBorders>
            <w:hideMark/>
          </w:tcPr>
          <w:p w14:paraId="68B2E59E" w14:textId="77777777" w:rsidR="00CC5DD5" w:rsidRPr="001016F5" w:rsidRDefault="00CC5DD5" w:rsidP="008F12E0">
            <w:pPr>
              <w:tabs>
                <w:tab w:val="left" w:pos="2004"/>
              </w:tabs>
              <w:rPr>
                <w:color w:val="000000" w:themeColor="text1"/>
                <w:lang w:val="uk-UA"/>
              </w:rPr>
            </w:pPr>
            <w:r w:rsidRPr="001016F5">
              <w:rPr>
                <w:color w:val="000000" w:themeColor="text1"/>
                <w:lang w:val="uk-UA"/>
              </w:rPr>
              <w:t>1,1188</w:t>
            </w:r>
          </w:p>
        </w:tc>
        <w:tc>
          <w:tcPr>
            <w:tcW w:w="4017" w:type="dxa"/>
            <w:tcBorders>
              <w:top w:val="single" w:sz="4" w:space="0" w:color="auto"/>
              <w:left w:val="single" w:sz="4" w:space="0" w:color="auto"/>
              <w:bottom w:val="single" w:sz="4" w:space="0" w:color="auto"/>
              <w:right w:val="single" w:sz="4" w:space="0" w:color="auto"/>
            </w:tcBorders>
            <w:hideMark/>
          </w:tcPr>
          <w:p w14:paraId="321FD649"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6823388500:08:001:0606</w:t>
            </w:r>
          </w:p>
        </w:tc>
      </w:tr>
      <w:tr w:rsidR="00CC5DD5" w:rsidRPr="001016F5" w14:paraId="6418DDE6"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E901BEC"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98C1E19" w14:textId="77777777" w:rsidR="00CC5DD5" w:rsidRPr="001016F5" w:rsidRDefault="00CC5DD5" w:rsidP="008F12E0">
            <w:pPr>
              <w:tabs>
                <w:tab w:val="left" w:pos="2004"/>
              </w:tabs>
              <w:rPr>
                <w:color w:val="000000" w:themeColor="text1"/>
                <w:lang w:val="uk-UA"/>
              </w:rPr>
            </w:pPr>
            <w:r w:rsidRPr="001016F5">
              <w:rPr>
                <w:color w:val="000000" w:themeColor="text1"/>
                <w:lang w:val="uk-UA"/>
              </w:rPr>
              <w:t>227</w:t>
            </w:r>
          </w:p>
        </w:tc>
        <w:tc>
          <w:tcPr>
            <w:tcW w:w="1618" w:type="dxa"/>
            <w:tcBorders>
              <w:top w:val="single" w:sz="4" w:space="0" w:color="auto"/>
              <w:left w:val="single" w:sz="4" w:space="0" w:color="auto"/>
              <w:bottom w:val="single" w:sz="4" w:space="0" w:color="auto"/>
              <w:right w:val="single" w:sz="4" w:space="0" w:color="auto"/>
            </w:tcBorders>
            <w:hideMark/>
          </w:tcPr>
          <w:p w14:paraId="0F6B9E8B" w14:textId="77777777" w:rsidR="00CC5DD5" w:rsidRPr="001016F5" w:rsidRDefault="00CC5DD5" w:rsidP="008F12E0">
            <w:pPr>
              <w:tabs>
                <w:tab w:val="left" w:pos="2004"/>
              </w:tabs>
              <w:rPr>
                <w:color w:val="000000" w:themeColor="text1"/>
                <w:lang w:val="uk-UA"/>
              </w:rPr>
            </w:pPr>
            <w:r w:rsidRPr="001016F5">
              <w:rPr>
                <w:color w:val="000000" w:themeColor="text1"/>
                <w:lang w:val="uk-UA"/>
              </w:rPr>
              <w:t>0,8467</w:t>
            </w:r>
          </w:p>
        </w:tc>
        <w:tc>
          <w:tcPr>
            <w:tcW w:w="4017" w:type="dxa"/>
            <w:tcBorders>
              <w:top w:val="single" w:sz="4" w:space="0" w:color="auto"/>
              <w:left w:val="single" w:sz="4" w:space="0" w:color="auto"/>
              <w:bottom w:val="single" w:sz="4" w:space="0" w:color="auto"/>
              <w:right w:val="single" w:sz="4" w:space="0" w:color="auto"/>
            </w:tcBorders>
            <w:hideMark/>
          </w:tcPr>
          <w:p w14:paraId="2EADFEE8"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42D8387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905B5AB"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B17374A" w14:textId="77777777" w:rsidR="00CC5DD5" w:rsidRPr="001016F5" w:rsidRDefault="00CC5DD5" w:rsidP="008F12E0">
            <w:pPr>
              <w:tabs>
                <w:tab w:val="left" w:pos="2004"/>
              </w:tabs>
              <w:rPr>
                <w:color w:val="000000" w:themeColor="text1"/>
                <w:lang w:val="uk-UA"/>
              </w:rPr>
            </w:pPr>
            <w:r w:rsidRPr="001016F5">
              <w:rPr>
                <w:color w:val="000000" w:themeColor="text1"/>
                <w:lang w:val="uk-UA"/>
              </w:rPr>
              <w:t>229</w:t>
            </w:r>
          </w:p>
        </w:tc>
        <w:tc>
          <w:tcPr>
            <w:tcW w:w="1618" w:type="dxa"/>
            <w:tcBorders>
              <w:top w:val="single" w:sz="4" w:space="0" w:color="auto"/>
              <w:left w:val="single" w:sz="4" w:space="0" w:color="auto"/>
              <w:bottom w:val="single" w:sz="4" w:space="0" w:color="auto"/>
              <w:right w:val="single" w:sz="4" w:space="0" w:color="auto"/>
            </w:tcBorders>
            <w:hideMark/>
          </w:tcPr>
          <w:p w14:paraId="24B0E761" w14:textId="77777777" w:rsidR="00CC5DD5" w:rsidRPr="001016F5" w:rsidRDefault="00CC5DD5" w:rsidP="008F12E0">
            <w:pPr>
              <w:tabs>
                <w:tab w:val="left" w:pos="2004"/>
              </w:tabs>
              <w:rPr>
                <w:color w:val="000000" w:themeColor="text1"/>
                <w:lang w:val="uk-UA"/>
              </w:rPr>
            </w:pPr>
            <w:r w:rsidRPr="001016F5">
              <w:rPr>
                <w:color w:val="000000" w:themeColor="text1"/>
                <w:lang w:val="uk-UA"/>
              </w:rPr>
              <w:t>1,1173</w:t>
            </w:r>
          </w:p>
        </w:tc>
        <w:tc>
          <w:tcPr>
            <w:tcW w:w="4017" w:type="dxa"/>
            <w:tcBorders>
              <w:top w:val="single" w:sz="4" w:space="0" w:color="auto"/>
              <w:left w:val="single" w:sz="4" w:space="0" w:color="auto"/>
              <w:bottom w:val="single" w:sz="4" w:space="0" w:color="auto"/>
              <w:right w:val="single" w:sz="4" w:space="0" w:color="auto"/>
            </w:tcBorders>
            <w:hideMark/>
          </w:tcPr>
          <w:p w14:paraId="31A93162"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5F6DB6CD"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BFB3273"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ECB6454" w14:textId="77777777" w:rsidR="00CC5DD5" w:rsidRPr="001016F5" w:rsidRDefault="00CC5DD5" w:rsidP="008F12E0">
            <w:pPr>
              <w:tabs>
                <w:tab w:val="left" w:pos="2004"/>
              </w:tabs>
              <w:rPr>
                <w:color w:val="000000" w:themeColor="text1"/>
                <w:lang w:val="uk-UA"/>
              </w:rPr>
            </w:pPr>
            <w:r w:rsidRPr="001016F5">
              <w:rPr>
                <w:color w:val="000000" w:themeColor="text1"/>
                <w:lang w:val="uk-UA"/>
              </w:rPr>
              <w:t>230</w:t>
            </w:r>
          </w:p>
        </w:tc>
        <w:tc>
          <w:tcPr>
            <w:tcW w:w="1618" w:type="dxa"/>
            <w:tcBorders>
              <w:top w:val="single" w:sz="4" w:space="0" w:color="auto"/>
              <w:left w:val="single" w:sz="4" w:space="0" w:color="auto"/>
              <w:bottom w:val="single" w:sz="4" w:space="0" w:color="auto"/>
              <w:right w:val="single" w:sz="4" w:space="0" w:color="auto"/>
            </w:tcBorders>
            <w:hideMark/>
          </w:tcPr>
          <w:p w14:paraId="0BD4E2C7" w14:textId="77777777" w:rsidR="00CC5DD5" w:rsidRPr="001016F5" w:rsidRDefault="00CC5DD5" w:rsidP="008F12E0">
            <w:pPr>
              <w:tabs>
                <w:tab w:val="left" w:pos="2004"/>
              </w:tabs>
              <w:rPr>
                <w:color w:val="000000" w:themeColor="text1"/>
                <w:lang w:val="uk-UA"/>
              </w:rPr>
            </w:pPr>
            <w:r w:rsidRPr="001016F5">
              <w:rPr>
                <w:color w:val="000000" w:themeColor="text1"/>
                <w:lang w:val="uk-UA"/>
              </w:rPr>
              <w:t>1,1529</w:t>
            </w:r>
          </w:p>
        </w:tc>
        <w:tc>
          <w:tcPr>
            <w:tcW w:w="4017" w:type="dxa"/>
            <w:tcBorders>
              <w:top w:val="single" w:sz="4" w:space="0" w:color="auto"/>
              <w:left w:val="single" w:sz="4" w:space="0" w:color="auto"/>
              <w:bottom w:val="single" w:sz="4" w:space="0" w:color="auto"/>
              <w:right w:val="single" w:sz="4" w:space="0" w:color="auto"/>
            </w:tcBorders>
            <w:hideMark/>
          </w:tcPr>
          <w:p w14:paraId="010CB44E"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3A094BE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F0AC599"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B4B2579" w14:textId="77777777" w:rsidR="00CC5DD5" w:rsidRPr="001016F5" w:rsidRDefault="00CC5DD5" w:rsidP="008F12E0">
            <w:pPr>
              <w:tabs>
                <w:tab w:val="left" w:pos="2004"/>
              </w:tabs>
              <w:rPr>
                <w:color w:val="000000" w:themeColor="text1"/>
                <w:lang w:val="uk-UA"/>
              </w:rPr>
            </w:pPr>
            <w:r w:rsidRPr="001016F5">
              <w:rPr>
                <w:color w:val="000000" w:themeColor="text1"/>
                <w:lang w:val="uk-UA"/>
              </w:rPr>
              <w:t>272</w:t>
            </w:r>
          </w:p>
        </w:tc>
        <w:tc>
          <w:tcPr>
            <w:tcW w:w="1618" w:type="dxa"/>
            <w:tcBorders>
              <w:top w:val="single" w:sz="4" w:space="0" w:color="auto"/>
              <w:left w:val="single" w:sz="4" w:space="0" w:color="auto"/>
              <w:bottom w:val="single" w:sz="4" w:space="0" w:color="auto"/>
              <w:right w:val="single" w:sz="4" w:space="0" w:color="auto"/>
            </w:tcBorders>
            <w:hideMark/>
          </w:tcPr>
          <w:p w14:paraId="7CE950D8" w14:textId="77777777" w:rsidR="00CC5DD5" w:rsidRPr="001016F5" w:rsidRDefault="00CC5DD5" w:rsidP="008F12E0">
            <w:pPr>
              <w:tabs>
                <w:tab w:val="left" w:pos="2004"/>
              </w:tabs>
              <w:rPr>
                <w:color w:val="000000" w:themeColor="text1"/>
                <w:lang w:val="uk-UA"/>
              </w:rPr>
            </w:pPr>
            <w:r w:rsidRPr="001016F5">
              <w:rPr>
                <w:color w:val="000000" w:themeColor="text1"/>
                <w:lang w:val="uk-UA"/>
              </w:rPr>
              <w:t>0,9728</w:t>
            </w:r>
          </w:p>
        </w:tc>
        <w:tc>
          <w:tcPr>
            <w:tcW w:w="4017" w:type="dxa"/>
            <w:tcBorders>
              <w:top w:val="single" w:sz="4" w:space="0" w:color="auto"/>
              <w:left w:val="single" w:sz="4" w:space="0" w:color="auto"/>
              <w:bottom w:val="single" w:sz="4" w:space="0" w:color="auto"/>
              <w:right w:val="single" w:sz="4" w:space="0" w:color="auto"/>
            </w:tcBorders>
            <w:hideMark/>
          </w:tcPr>
          <w:p w14:paraId="1DCF7006"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6823388500:08:001:0060</w:t>
            </w:r>
          </w:p>
        </w:tc>
      </w:tr>
      <w:tr w:rsidR="00CC5DD5" w:rsidRPr="001016F5" w14:paraId="1E3E1C79"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1B1BFD4"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B18D27F" w14:textId="77777777" w:rsidR="00CC5DD5" w:rsidRPr="001016F5" w:rsidRDefault="00CC5DD5" w:rsidP="008F12E0">
            <w:pPr>
              <w:tabs>
                <w:tab w:val="left" w:pos="2004"/>
              </w:tabs>
              <w:rPr>
                <w:color w:val="000000" w:themeColor="text1"/>
                <w:lang w:val="uk-UA"/>
              </w:rPr>
            </w:pPr>
            <w:r w:rsidRPr="001016F5">
              <w:rPr>
                <w:color w:val="000000" w:themeColor="text1"/>
                <w:lang w:val="uk-UA"/>
              </w:rPr>
              <w:t>280</w:t>
            </w:r>
          </w:p>
        </w:tc>
        <w:tc>
          <w:tcPr>
            <w:tcW w:w="1618" w:type="dxa"/>
            <w:tcBorders>
              <w:top w:val="single" w:sz="4" w:space="0" w:color="auto"/>
              <w:left w:val="single" w:sz="4" w:space="0" w:color="auto"/>
              <w:bottom w:val="single" w:sz="4" w:space="0" w:color="auto"/>
              <w:right w:val="single" w:sz="4" w:space="0" w:color="auto"/>
            </w:tcBorders>
            <w:hideMark/>
          </w:tcPr>
          <w:p w14:paraId="325051F7" w14:textId="77777777" w:rsidR="00CC5DD5" w:rsidRPr="001016F5" w:rsidRDefault="00CC5DD5" w:rsidP="008F12E0">
            <w:pPr>
              <w:tabs>
                <w:tab w:val="left" w:pos="2004"/>
              </w:tabs>
              <w:rPr>
                <w:color w:val="000000" w:themeColor="text1"/>
                <w:lang w:val="uk-UA"/>
              </w:rPr>
            </w:pPr>
            <w:r w:rsidRPr="001016F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4E654613"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5D4AE73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FD71211"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tcPr>
          <w:p w14:paraId="08DCF44A" w14:textId="77777777" w:rsidR="00CC5DD5" w:rsidRPr="001016F5" w:rsidRDefault="00CC5DD5" w:rsidP="008F12E0">
            <w:pPr>
              <w:tabs>
                <w:tab w:val="left" w:pos="2004"/>
              </w:tabs>
              <w:rPr>
                <w:color w:val="000000" w:themeColor="text1"/>
                <w:lang w:val="uk-UA"/>
              </w:rPr>
            </w:pPr>
            <w:r w:rsidRPr="001016F5">
              <w:rPr>
                <w:color w:val="000000" w:themeColor="text1"/>
                <w:lang w:val="uk-UA"/>
              </w:rPr>
              <w:t>290</w:t>
            </w:r>
          </w:p>
        </w:tc>
        <w:tc>
          <w:tcPr>
            <w:tcW w:w="1618" w:type="dxa"/>
            <w:tcBorders>
              <w:top w:val="single" w:sz="4" w:space="0" w:color="auto"/>
              <w:left w:val="single" w:sz="4" w:space="0" w:color="auto"/>
              <w:bottom w:val="single" w:sz="4" w:space="0" w:color="auto"/>
              <w:right w:val="single" w:sz="4" w:space="0" w:color="auto"/>
            </w:tcBorders>
          </w:tcPr>
          <w:p w14:paraId="1F9473C1" w14:textId="77777777" w:rsidR="00CC5DD5" w:rsidRPr="001016F5" w:rsidRDefault="00CC5DD5" w:rsidP="008F12E0">
            <w:pPr>
              <w:tabs>
                <w:tab w:val="left" w:pos="2004"/>
              </w:tabs>
              <w:rPr>
                <w:color w:val="000000" w:themeColor="text1"/>
                <w:lang w:val="uk-UA"/>
              </w:rPr>
            </w:pPr>
            <w:r w:rsidRPr="001016F5">
              <w:rPr>
                <w:color w:val="000000" w:themeColor="text1"/>
                <w:lang w:val="uk-UA"/>
              </w:rPr>
              <w:t>1,5649</w:t>
            </w:r>
          </w:p>
        </w:tc>
        <w:tc>
          <w:tcPr>
            <w:tcW w:w="4017" w:type="dxa"/>
            <w:tcBorders>
              <w:top w:val="single" w:sz="4" w:space="0" w:color="auto"/>
              <w:left w:val="single" w:sz="4" w:space="0" w:color="auto"/>
              <w:bottom w:val="single" w:sz="4" w:space="0" w:color="auto"/>
              <w:right w:val="single" w:sz="4" w:space="0" w:color="auto"/>
            </w:tcBorders>
          </w:tcPr>
          <w:p w14:paraId="1D2987C9"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4594416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D95D200"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7A5FE61" w14:textId="77777777" w:rsidR="00CC5DD5" w:rsidRPr="001016F5" w:rsidRDefault="00CC5DD5" w:rsidP="008F12E0">
            <w:pPr>
              <w:tabs>
                <w:tab w:val="left" w:pos="2004"/>
              </w:tabs>
              <w:rPr>
                <w:color w:val="000000" w:themeColor="text1"/>
                <w:lang w:val="uk-UA"/>
              </w:rPr>
            </w:pPr>
            <w:r w:rsidRPr="001016F5">
              <w:rPr>
                <w:color w:val="000000" w:themeColor="text1"/>
                <w:lang w:val="uk-UA"/>
              </w:rPr>
              <w:t>306</w:t>
            </w:r>
          </w:p>
        </w:tc>
        <w:tc>
          <w:tcPr>
            <w:tcW w:w="1618" w:type="dxa"/>
            <w:tcBorders>
              <w:top w:val="single" w:sz="4" w:space="0" w:color="auto"/>
              <w:left w:val="single" w:sz="4" w:space="0" w:color="auto"/>
              <w:bottom w:val="single" w:sz="4" w:space="0" w:color="auto"/>
              <w:right w:val="single" w:sz="4" w:space="0" w:color="auto"/>
            </w:tcBorders>
            <w:hideMark/>
          </w:tcPr>
          <w:p w14:paraId="561C8170" w14:textId="77777777" w:rsidR="00CC5DD5" w:rsidRPr="001016F5" w:rsidRDefault="00CC5DD5" w:rsidP="008F12E0">
            <w:pPr>
              <w:tabs>
                <w:tab w:val="left" w:pos="2004"/>
              </w:tabs>
              <w:rPr>
                <w:color w:val="000000" w:themeColor="text1"/>
                <w:lang w:val="uk-UA"/>
              </w:rPr>
            </w:pPr>
            <w:r w:rsidRPr="001016F5">
              <w:rPr>
                <w:color w:val="000000" w:themeColor="text1"/>
                <w:lang w:val="uk-UA"/>
              </w:rPr>
              <w:t>1,5650</w:t>
            </w:r>
          </w:p>
        </w:tc>
        <w:tc>
          <w:tcPr>
            <w:tcW w:w="4017" w:type="dxa"/>
            <w:tcBorders>
              <w:top w:val="single" w:sz="4" w:space="0" w:color="auto"/>
              <w:left w:val="single" w:sz="4" w:space="0" w:color="auto"/>
              <w:bottom w:val="single" w:sz="4" w:space="0" w:color="auto"/>
              <w:right w:val="single" w:sz="4" w:space="0" w:color="auto"/>
            </w:tcBorders>
            <w:hideMark/>
          </w:tcPr>
          <w:p w14:paraId="1E9E9A5A"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6823388500:08:001:0169</w:t>
            </w:r>
          </w:p>
        </w:tc>
      </w:tr>
      <w:tr w:rsidR="00CC5DD5" w:rsidRPr="001016F5" w14:paraId="6512E3B9"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39E6DBA"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FE459D4" w14:textId="77777777" w:rsidR="00CC5DD5" w:rsidRPr="001016F5" w:rsidRDefault="00CC5DD5" w:rsidP="008F12E0">
            <w:pPr>
              <w:tabs>
                <w:tab w:val="left" w:pos="2004"/>
              </w:tabs>
              <w:rPr>
                <w:color w:val="000000" w:themeColor="text1"/>
                <w:lang w:val="uk-UA"/>
              </w:rPr>
            </w:pPr>
            <w:r w:rsidRPr="001016F5">
              <w:rPr>
                <w:color w:val="000000" w:themeColor="text1"/>
                <w:lang w:val="uk-UA"/>
              </w:rPr>
              <w:t>307</w:t>
            </w:r>
          </w:p>
        </w:tc>
        <w:tc>
          <w:tcPr>
            <w:tcW w:w="1618" w:type="dxa"/>
            <w:tcBorders>
              <w:top w:val="single" w:sz="4" w:space="0" w:color="auto"/>
              <w:left w:val="single" w:sz="4" w:space="0" w:color="auto"/>
              <w:bottom w:val="single" w:sz="4" w:space="0" w:color="auto"/>
              <w:right w:val="single" w:sz="4" w:space="0" w:color="auto"/>
            </w:tcBorders>
            <w:hideMark/>
          </w:tcPr>
          <w:p w14:paraId="0656EB04" w14:textId="77777777" w:rsidR="00CC5DD5" w:rsidRPr="001016F5" w:rsidRDefault="00CC5DD5" w:rsidP="008F12E0">
            <w:pPr>
              <w:tabs>
                <w:tab w:val="left" w:pos="2004"/>
              </w:tabs>
              <w:rPr>
                <w:color w:val="000000" w:themeColor="text1"/>
                <w:lang w:val="uk-UA"/>
              </w:rPr>
            </w:pPr>
            <w:r w:rsidRPr="001016F5">
              <w:rPr>
                <w:color w:val="000000" w:themeColor="text1"/>
                <w:lang w:val="uk-UA"/>
              </w:rPr>
              <w:t>1,5650</w:t>
            </w:r>
          </w:p>
        </w:tc>
        <w:tc>
          <w:tcPr>
            <w:tcW w:w="4017" w:type="dxa"/>
            <w:tcBorders>
              <w:top w:val="single" w:sz="4" w:space="0" w:color="auto"/>
              <w:left w:val="single" w:sz="4" w:space="0" w:color="auto"/>
              <w:bottom w:val="single" w:sz="4" w:space="0" w:color="auto"/>
              <w:right w:val="single" w:sz="4" w:space="0" w:color="auto"/>
            </w:tcBorders>
            <w:hideMark/>
          </w:tcPr>
          <w:p w14:paraId="4F82B97E"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6823388500:08:001:0170</w:t>
            </w:r>
          </w:p>
        </w:tc>
      </w:tr>
      <w:tr w:rsidR="00CC5DD5" w:rsidRPr="001016F5" w14:paraId="1B990E7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0B71EF4"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C2B3BF3" w14:textId="77777777" w:rsidR="00CC5DD5" w:rsidRPr="001016F5" w:rsidRDefault="00CC5DD5" w:rsidP="008F12E0">
            <w:pPr>
              <w:tabs>
                <w:tab w:val="left" w:pos="2004"/>
              </w:tabs>
              <w:rPr>
                <w:color w:val="000000" w:themeColor="text1"/>
                <w:lang w:val="uk-UA"/>
              </w:rPr>
            </w:pPr>
            <w:r w:rsidRPr="001016F5">
              <w:rPr>
                <w:color w:val="000000" w:themeColor="text1"/>
                <w:lang w:val="uk-UA"/>
              </w:rPr>
              <w:t>308</w:t>
            </w:r>
          </w:p>
        </w:tc>
        <w:tc>
          <w:tcPr>
            <w:tcW w:w="1618" w:type="dxa"/>
            <w:tcBorders>
              <w:top w:val="single" w:sz="4" w:space="0" w:color="auto"/>
              <w:left w:val="single" w:sz="4" w:space="0" w:color="auto"/>
              <w:bottom w:val="single" w:sz="4" w:space="0" w:color="auto"/>
              <w:right w:val="single" w:sz="4" w:space="0" w:color="auto"/>
            </w:tcBorders>
            <w:hideMark/>
          </w:tcPr>
          <w:p w14:paraId="11A7B3CB" w14:textId="77777777" w:rsidR="00CC5DD5" w:rsidRPr="001016F5" w:rsidRDefault="00CC5DD5" w:rsidP="008F12E0">
            <w:pPr>
              <w:tabs>
                <w:tab w:val="left" w:pos="2004"/>
              </w:tabs>
              <w:rPr>
                <w:color w:val="000000" w:themeColor="text1"/>
                <w:lang w:val="uk-UA"/>
              </w:rPr>
            </w:pPr>
            <w:r w:rsidRPr="001016F5">
              <w:rPr>
                <w:color w:val="000000" w:themeColor="text1"/>
                <w:lang w:val="uk-UA"/>
              </w:rPr>
              <w:t>1,5650</w:t>
            </w:r>
          </w:p>
        </w:tc>
        <w:tc>
          <w:tcPr>
            <w:tcW w:w="4017" w:type="dxa"/>
            <w:tcBorders>
              <w:top w:val="single" w:sz="4" w:space="0" w:color="auto"/>
              <w:left w:val="single" w:sz="4" w:space="0" w:color="auto"/>
              <w:bottom w:val="single" w:sz="4" w:space="0" w:color="auto"/>
              <w:right w:val="single" w:sz="4" w:space="0" w:color="auto"/>
            </w:tcBorders>
            <w:hideMark/>
          </w:tcPr>
          <w:p w14:paraId="69A93667"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6823388500:08:001:0171</w:t>
            </w:r>
          </w:p>
        </w:tc>
      </w:tr>
      <w:tr w:rsidR="00CC5DD5" w:rsidRPr="001016F5" w14:paraId="0D854C2E"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9CBFD02"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1B62E84" w14:textId="77777777" w:rsidR="00CC5DD5" w:rsidRPr="001016F5" w:rsidRDefault="00CC5DD5" w:rsidP="008F12E0">
            <w:pPr>
              <w:tabs>
                <w:tab w:val="left" w:pos="2004"/>
              </w:tabs>
              <w:rPr>
                <w:color w:val="000000" w:themeColor="text1"/>
                <w:lang w:val="uk-UA"/>
              </w:rPr>
            </w:pPr>
            <w:r w:rsidRPr="001016F5">
              <w:rPr>
                <w:color w:val="000000" w:themeColor="text1"/>
                <w:lang w:val="uk-UA"/>
              </w:rPr>
              <w:t>333</w:t>
            </w:r>
          </w:p>
        </w:tc>
        <w:tc>
          <w:tcPr>
            <w:tcW w:w="1618" w:type="dxa"/>
            <w:tcBorders>
              <w:top w:val="single" w:sz="4" w:space="0" w:color="auto"/>
              <w:left w:val="single" w:sz="4" w:space="0" w:color="auto"/>
              <w:bottom w:val="single" w:sz="4" w:space="0" w:color="auto"/>
              <w:right w:val="single" w:sz="4" w:space="0" w:color="auto"/>
            </w:tcBorders>
            <w:hideMark/>
          </w:tcPr>
          <w:p w14:paraId="452329F0" w14:textId="77777777" w:rsidR="00CC5DD5" w:rsidRPr="001016F5" w:rsidRDefault="00CC5DD5" w:rsidP="008F12E0">
            <w:pPr>
              <w:tabs>
                <w:tab w:val="left" w:pos="2004"/>
              </w:tabs>
              <w:rPr>
                <w:color w:val="000000" w:themeColor="text1"/>
                <w:lang w:val="uk-UA"/>
              </w:rPr>
            </w:pPr>
            <w:r w:rsidRPr="001016F5">
              <w:rPr>
                <w:color w:val="000000" w:themeColor="text1"/>
                <w:lang w:val="uk-UA"/>
              </w:rPr>
              <w:t>1,1597</w:t>
            </w:r>
          </w:p>
        </w:tc>
        <w:tc>
          <w:tcPr>
            <w:tcW w:w="4017" w:type="dxa"/>
            <w:tcBorders>
              <w:top w:val="single" w:sz="4" w:space="0" w:color="auto"/>
              <w:left w:val="single" w:sz="4" w:space="0" w:color="auto"/>
              <w:bottom w:val="single" w:sz="4" w:space="0" w:color="auto"/>
              <w:right w:val="single" w:sz="4" w:space="0" w:color="auto"/>
            </w:tcBorders>
            <w:hideMark/>
          </w:tcPr>
          <w:p w14:paraId="710CA791"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3796DD66"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DC846C5"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74FC70A" w14:textId="77777777" w:rsidR="00CC5DD5" w:rsidRPr="001016F5" w:rsidRDefault="00CC5DD5" w:rsidP="008F12E0">
            <w:pPr>
              <w:tabs>
                <w:tab w:val="left" w:pos="2004"/>
              </w:tabs>
              <w:rPr>
                <w:color w:val="000000" w:themeColor="text1"/>
                <w:lang w:val="uk-UA"/>
              </w:rPr>
            </w:pPr>
            <w:r w:rsidRPr="001016F5">
              <w:rPr>
                <w:color w:val="000000" w:themeColor="text1"/>
                <w:lang w:val="uk-UA"/>
              </w:rPr>
              <w:t>334</w:t>
            </w:r>
          </w:p>
        </w:tc>
        <w:tc>
          <w:tcPr>
            <w:tcW w:w="1618" w:type="dxa"/>
            <w:tcBorders>
              <w:top w:val="single" w:sz="4" w:space="0" w:color="auto"/>
              <w:left w:val="single" w:sz="4" w:space="0" w:color="auto"/>
              <w:bottom w:val="single" w:sz="4" w:space="0" w:color="auto"/>
              <w:right w:val="single" w:sz="4" w:space="0" w:color="auto"/>
            </w:tcBorders>
            <w:hideMark/>
          </w:tcPr>
          <w:p w14:paraId="6A938B72" w14:textId="77777777" w:rsidR="00CC5DD5" w:rsidRPr="001016F5" w:rsidRDefault="00CC5DD5" w:rsidP="008F12E0">
            <w:pPr>
              <w:tabs>
                <w:tab w:val="left" w:pos="2004"/>
              </w:tabs>
              <w:rPr>
                <w:color w:val="000000" w:themeColor="text1"/>
                <w:lang w:val="uk-UA"/>
              </w:rPr>
            </w:pPr>
            <w:r w:rsidRPr="001016F5">
              <w:rPr>
                <w:color w:val="000000" w:themeColor="text1"/>
                <w:lang w:val="uk-UA"/>
              </w:rPr>
              <w:t>1,1597</w:t>
            </w:r>
          </w:p>
        </w:tc>
        <w:tc>
          <w:tcPr>
            <w:tcW w:w="4017" w:type="dxa"/>
            <w:tcBorders>
              <w:top w:val="single" w:sz="4" w:space="0" w:color="auto"/>
              <w:left w:val="single" w:sz="4" w:space="0" w:color="auto"/>
              <w:bottom w:val="single" w:sz="4" w:space="0" w:color="auto"/>
              <w:right w:val="single" w:sz="4" w:space="0" w:color="auto"/>
            </w:tcBorders>
            <w:hideMark/>
          </w:tcPr>
          <w:p w14:paraId="395972D3"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56DA6604"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1B8563E"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7D1473E" w14:textId="77777777" w:rsidR="00CC5DD5" w:rsidRPr="001016F5" w:rsidRDefault="00CC5DD5" w:rsidP="008F12E0">
            <w:pPr>
              <w:tabs>
                <w:tab w:val="left" w:pos="2004"/>
              </w:tabs>
              <w:rPr>
                <w:color w:val="000000" w:themeColor="text1"/>
                <w:lang w:val="uk-UA"/>
              </w:rPr>
            </w:pPr>
            <w:r w:rsidRPr="001016F5">
              <w:rPr>
                <w:color w:val="000000" w:themeColor="text1"/>
                <w:lang w:val="uk-UA"/>
              </w:rPr>
              <w:t>340</w:t>
            </w:r>
          </w:p>
        </w:tc>
        <w:tc>
          <w:tcPr>
            <w:tcW w:w="1618" w:type="dxa"/>
            <w:tcBorders>
              <w:top w:val="single" w:sz="4" w:space="0" w:color="auto"/>
              <w:left w:val="single" w:sz="4" w:space="0" w:color="auto"/>
              <w:bottom w:val="single" w:sz="4" w:space="0" w:color="auto"/>
              <w:right w:val="single" w:sz="4" w:space="0" w:color="auto"/>
            </w:tcBorders>
            <w:hideMark/>
          </w:tcPr>
          <w:p w14:paraId="02A6CA47" w14:textId="77777777" w:rsidR="00CC5DD5" w:rsidRPr="001016F5" w:rsidRDefault="00CC5DD5" w:rsidP="008F12E0">
            <w:pPr>
              <w:tabs>
                <w:tab w:val="left" w:pos="2004"/>
              </w:tabs>
              <w:rPr>
                <w:color w:val="000000" w:themeColor="text1"/>
                <w:lang w:val="uk-UA"/>
              </w:rPr>
            </w:pPr>
            <w:r w:rsidRPr="001016F5">
              <w:rPr>
                <w:color w:val="000000" w:themeColor="text1"/>
                <w:lang w:val="uk-UA"/>
              </w:rPr>
              <w:t>1,1575</w:t>
            </w:r>
          </w:p>
        </w:tc>
        <w:tc>
          <w:tcPr>
            <w:tcW w:w="4017" w:type="dxa"/>
            <w:tcBorders>
              <w:top w:val="single" w:sz="4" w:space="0" w:color="auto"/>
              <w:left w:val="single" w:sz="4" w:space="0" w:color="auto"/>
              <w:bottom w:val="single" w:sz="4" w:space="0" w:color="auto"/>
              <w:right w:val="single" w:sz="4" w:space="0" w:color="auto"/>
            </w:tcBorders>
            <w:hideMark/>
          </w:tcPr>
          <w:p w14:paraId="53AAB479"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7AB401F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0E45FFF"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443676B" w14:textId="77777777" w:rsidR="00CC5DD5" w:rsidRPr="001016F5" w:rsidRDefault="00CC5DD5" w:rsidP="008F12E0">
            <w:pPr>
              <w:tabs>
                <w:tab w:val="left" w:pos="2004"/>
              </w:tabs>
              <w:rPr>
                <w:color w:val="000000" w:themeColor="text1"/>
                <w:lang w:val="uk-UA"/>
              </w:rPr>
            </w:pPr>
            <w:r w:rsidRPr="001016F5">
              <w:rPr>
                <w:color w:val="000000" w:themeColor="text1"/>
                <w:lang w:val="uk-UA"/>
              </w:rPr>
              <w:t>384</w:t>
            </w:r>
          </w:p>
        </w:tc>
        <w:tc>
          <w:tcPr>
            <w:tcW w:w="1618" w:type="dxa"/>
            <w:tcBorders>
              <w:top w:val="single" w:sz="4" w:space="0" w:color="auto"/>
              <w:left w:val="single" w:sz="4" w:space="0" w:color="auto"/>
              <w:bottom w:val="single" w:sz="4" w:space="0" w:color="auto"/>
              <w:right w:val="single" w:sz="4" w:space="0" w:color="auto"/>
            </w:tcBorders>
            <w:hideMark/>
          </w:tcPr>
          <w:p w14:paraId="38E34D0A" w14:textId="77777777" w:rsidR="00CC5DD5" w:rsidRPr="001016F5" w:rsidRDefault="00CC5DD5" w:rsidP="008F12E0">
            <w:pPr>
              <w:tabs>
                <w:tab w:val="left" w:pos="2004"/>
              </w:tabs>
              <w:rPr>
                <w:color w:val="000000" w:themeColor="text1"/>
                <w:lang w:val="uk-UA"/>
              </w:rPr>
            </w:pPr>
            <w:r w:rsidRPr="001016F5">
              <w:rPr>
                <w:color w:val="000000" w:themeColor="text1"/>
                <w:lang w:val="uk-UA"/>
              </w:rPr>
              <w:t>1,9584</w:t>
            </w:r>
          </w:p>
        </w:tc>
        <w:tc>
          <w:tcPr>
            <w:tcW w:w="4017" w:type="dxa"/>
            <w:tcBorders>
              <w:top w:val="single" w:sz="4" w:space="0" w:color="auto"/>
              <w:left w:val="single" w:sz="4" w:space="0" w:color="auto"/>
              <w:bottom w:val="single" w:sz="4" w:space="0" w:color="auto"/>
              <w:right w:val="single" w:sz="4" w:space="0" w:color="auto"/>
            </w:tcBorders>
            <w:hideMark/>
          </w:tcPr>
          <w:p w14:paraId="030F3D6C"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0E3AF91D"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6BC679A"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4DF6E10" w14:textId="77777777" w:rsidR="00CC5DD5" w:rsidRPr="001016F5" w:rsidRDefault="00CC5DD5" w:rsidP="008F12E0">
            <w:pPr>
              <w:tabs>
                <w:tab w:val="left" w:pos="2004"/>
              </w:tabs>
              <w:rPr>
                <w:color w:val="000000" w:themeColor="text1"/>
                <w:lang w:val="uk-UA"/>
              </w:rPr>
            </w:pPr>
            <w:r w:rsidRPr="001016F5">
              <w:rPr>
                <w:color w:val="000000" w:themeColor="text1"/>
                <w:lang w:val="uk-UA"/>
              </w:rPr>
              <w:t>394</w:t>
            </w:r>
          </w:p>
        </w:tc>
        <w:tc>
          <w:tcPr>
            <w:tcW w:w="1618" w:type="dxa"/>
            <w:tcBorders>
              <w:top w:val="single" w:sz="4" w:space="0" w:color="auto"/>
              <w:left w:val="single" w:sz="4" w:space="0" w:color="auto"/>
              <w:bottom w:val="single" w:sz="4" w:space="0" w:color="auto"/>
              <w:right w:val="single" w:sz="4" w:space="0" w:color="auto"/>
            </w:tcBorders>
            <w:hideMark/>
          </w:tcPr>
          <w:p w14:paraId="6A8E43F6" w14:textId="77777777" w:rsidR="00CC5DD5" w:rsidRPr="001016F5" w:rsidRDefault="00CC5DD5" w:rsidP="008F12E0">
            <w:pPr>
              <w:tabs>
                <w:tab w:val="left" w:pos="2004"/>
              </w:tabs>
              <w:rPr>
                <w:color w:val="000000" w:themeColor="text1"/>
                <w:lang w:val="uk-UA"/>
              </w:rPr>
            </w:pPr>
            <w:r w:rsidRPr="001016F5">
              <w:rPr>
                <w:color w:val="000000" w:themeColor="text1"/>
                <w:lang w:val="uk-UA"/>
              </w:rPr>
              <w:t>1,5668</w:t>
            </w:r>
          </w:p>
        </w:tc>
        <w:tc>
          <w:tcPr>
            <w:tcW w:w="4017" w:type="dxa"/>
            <w:tcBorders>
              <w:top w:val="single" w:sz="4" w:space="0" w:color="auto"/>
              <w:left w:val="single" w:sz="4" w:space="0" w:color="auto"/>
              <w:bottom w:val="single" w:sz="4" w:space="0" w:color="auto"/>
              <w:right w:val="single" w:sz="4" w:space="0" w:color="auto"/>
            </w:tcBorders>
            <w:hideMark/>
          </w:tcPr>
          <w:p w14:paraId="6ED220A3"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0D5E014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7739698"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864FC83" w14:textId="77777777" w:rsidR="00CC5DD5" w:rsidRPr="001016F5" w:rsidRDefault="00CC5DD5" w:rsidP="008F12E0">
            <w:pPr>
              <w:tabs>
                <w:tab w:val="left" w:pos="2004"/>
              </w:tabs>
              <w:rPr>
                <w:color w:val="000000" w:themeColor="text1"/>
                <w:lang w:val="uk-UA"/>
              </w:rPr>
            </w:pPr>
            <w:r w:rsidRPr="001016F5">
              <w:rPr>
                <w:color w:val="000000" w:themeColor="text1"/>
                <w:lang w:val="uk-UA"/>
              </w:rPr>
              <w:t>424</w:t>
            </w:r>
          </w:p>
        </w:tc>
        <w:tc>
          <w:tcPr>
            <w:tcW w:w="1618" w:type="dxa"/>
            <w:tcBorders>
              <w:top w:val="single" w:sz="4" w:space="0" w:color="auto"/>
              <w:left w:val="single" w:sz="4" w:space="0" w:color="auto"/>
              <w:bottom w:val="single" w:sz="4" w:space="0" w:color="auto"/>
              <w:right w:val="single" w:sz="4" w:space="0" w:color="auto"/>
            </w:tcBorders>
            <w:hideMark/>
          </w:tcPr>
          <w:p w14:paraId="55382FBD" w14:textId="77777777" w:rsidR="00CC5DD5" w:rsidRPr="001016F5" w:rsidRDefault="00CC5DD5" w:rsidP="008F12E0">
            <w:pPr>
              <w:tabs>
                <w:tab w:val="left" w:pos="2004"/>
              </w:tabs>
              <w:rPr>
                <w:color w:val="000000" w:themeColor="text1"/>
                <w:lang w:val="uk-UA"/>
              </w:rPr>
            </w:pPr>
            <w:r w:rsidRPr="001016F5">
              <w:rPr>
                <w:color w:val="000000" w:themeColor="text1"/>
                <w:lang w:val="uk-UA"/>
              </w:rPr>
              <w:t>1,1603</w:t>
            </w:r>
          </w:p>
        </w:tc>
        <w:tc>
          <w:tcPr>
            <w:tcW w:w="4017" w:type="dxa"/>
            <w:tcBorders>
              <w:top w:val="single" w:sz="4" w:space="0" w:color="auto"/>
              <w:left w:val="single" w:sz="4" w:space="0" w:color="auto"/>
              <w:bottom w:val="single" w:sz="4" w:space="0" w:color="auto"/>
              <w:right w:val="single" w:sz="4" w:space="0" w:color="auto"/>
            </w:tcBorders>
            <w:hideMark/>
          </w:tcPr>
          <w:p w14:paraId="678C5321"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30D9E43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A6447BA"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4208E3A" w14:textId="77777777" w:rsidR="00CC5DD5" w:rsidRPr="001016F5" w:rsidRDefault="00CC5DD5" w:rsidP="008F12E0">
            <w:pPr>
              <w:tabs>
                <w:tab w:val="left" w:pos="2004"/>
              </w:tabs>
              <w:rPr>
                <w:color w:val="000000" w:themeColor="text1"/>
                <w:lang w:val="uk-UA"/>
              </w:rPr>
            </w:pPr>
            <w:r w:rsidRPr="001016F5">
              <w:rPr>
                <w:color w:val="000000" w:themeColor="text1"/>
                <w:lang w:val="uk-UA"/>
              </w:rPr>
              <w:t>425</w:t>
            </w:r>
          </w:p>
        </w:tc>
        <w:tc>
          <w:tcPr>
            <w:tcW w:w="1618" w:type="dxa"/>
            <w:tcBorders>
              <w:top w:val="single" w:sz="4" w:space="0" w:color="auto"/>
              <w:left w:val="single" w:sz="4" w:space="0" w:color="auto"/>
              <w:bottom w:val="single" w:sz="4" w:space="0" w:color="auto"/>
              <w:right w:val="single" w:sz="4" w:space="0" w:color="auto"/>
            </w:tcBorders>
            <w:hideMark/>
          </w:tcPr>
          <w:p w14:paraId="0FFD10E1" w14:textId="77777777" w:rsidR="00CC5DD5" w:rsidRPr="001016F5" w:rsidRDefault="00CC5DD5" w:rsidP="008F12E0">
            <w:pPr>
              <w:tabs>
                <w:tab w:val="left" w:pos="2004"/>
              </w:tabs>
              <w:rPr>
                <w:color w:val="000000" w:themeColor="text1"/>
                <w:lang w:val="uk-UA"/>
              </w:rPr>
            </w:pPr>
            <w:r w:rsidRPr="001016F5">
              <w:rPr>
                <w:color w:val="000000" w:themeColor="text1"/>
                <w:lang w:val="uk-UA"/>
              </w:rPr>
              <w:t>1,1858</w:t>
            </w:r>
          </w:p>
        </w:tc>
        <w:tc>
          <w:tcPr>
            <w:tcW w:w="4017" w:type="dxa"/>
            <w:tcBorders>
              <w:top w:val="single" w:sz="4" w:space="0" w:color="auto"/>
              <w:left w:val="single" w:sz="4" w:space="0" w:color="auto"/>
              <w:bottom w:val="single" w:sz="4" w:space="0" w:color="auto"/>
              <w:right w:val="single" w:sz="4" w:space="0" w:color="auto"/>
            </w:tcBorders>
            <w:hideMark/>
          </w:tcPr>
          <w:p w14:paraId="7A7D37FD"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53E2115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214DCD6"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568C2D3" w14:textId="77777777" w:rsidR="00CC5DD5" w:rsidRPr="001016F5" w:rsidRDefault="00CC5DD5" w:rsidP="008F12E0">
            <w:pPr>
              <w:tabs>
                <w:tab w:val="left" w:pos="2004"/>
              </w:tabs>
              <w:rPr>
                <w:color w:val="000000" w:themeColor="text1"/>
                <w:lang w:val="uk-UA"/>
              </w:rPr>
            </w:pPr>
            <w:r w:rsidRPr="001016F5">
              <w:rPr>
                <w:color w:val="000000" w:themeColor="text1"/>
                <w:lang w:val="uk-UA"/>
              </w:rPr>
              <w:t>426</w:t>
            </w:r>
          </w:p>
        </w:tc>
        <w:tc>
          <w:tcPr>
            <w:tcW w:w="1618" w:type="dxa"/>
            <w:tcBorders>
              <w:top w:val="single" w:sz="4" w:space="0" w:color="auto"/>
              <w:left w:val="single" w:sz="4" w:space="0" w:color="auto"/>
              <w:bottom w:val="single" w:sz="4" w:space="0" w:color="auto"/>
              <w:right w:val="single" w:sz="4" w:space="0" w:color="auto"/>
            </w:tcBorders>
            <w:hideMark/>
          </w:tcPr>
          <w:p w14:paraId="7F07049F" w14:textId="77777777" w:rsidR="00CC5DD5" w:rsidRPr="001016F5" w:rsidRDefault="00CC5DD5" w:rsidP="008F12E0">
            <w:pPr>
              <w:tabs>
                <w:tab w:val="left" w:pos="2004"/>
              </w:tabs>
              <w:rPr>
                <w:color w:val="000000" w:themeColor="text1"/>
                <w:lang w:val="uk-UA"/>
              </w:rPr>
            </w:pPr>
            <w:r w:rsidRPr="001016F5">
              <w:rPr>
                <w:color w:val="000000" w:themeColor="text1"/>
                <w:lang w:val="uk-UA"/>
              </w:rPr>
              <w:t>1,2750</w:t>
            </w:r>
          </w:p>
        </w:tc>
        <w:tc>
          <w:tcPr>
            <w:tcW w:w="4017" w:type="dxa"/>
            <w:tcBorders>
              <w:top w:val="single" w:sz="4" w:space="0" w:color="auto"/>
              <w:left w:val="single" w:sz="4" w:space="0" w:color="auto"/>
              <w:bottom w:val="single" w:sz="4" w:space="0" w:color="auto"/>
              <w:right w:val="single" w:sz="4" w:space="0" w:color="auto"/>
            </w:tcBorders>
            <w:hideMark/>
          </w:tcPr>
          <w:p w14:paraId="4B493E26"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4C286B2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2C03922"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35C90DD" w14:textId="77777777" w:rsidR="00CC5DD5" w:rsidRPr="001016F5" w:rsidRDefault="00CC5DD5" w:rsidP="008F12E0">
            <w:pPr>
              <w:tabs>
                <w:tab w:val="left" w:pos="2004"/>
              </w:tabs>
              <w:rPr>
                <w:color w:val="000000" w:themeColor="text1"/>
                <w:lang w:val="uk-UA"/>
              </w:rPr>
            </w:pPr>
            <w:r w:rsidRPr="001016F5">
              <w:rPr>
                <w:color w:val="000000" w:themeColor="text1"/>
                <w:lang w:val="uk-UA"/>
              </w:rPr>
              <w:t>441</w:t>
            </w:r>
          </w:p>
        </w:tc>
        <w:tc>
          <w:tcPr>
            <w:tcW w:w="1618" w:type="dxa"/>
            <w:tcBorders>
              <w:top w:val="single" w:sz="4" w:space="0" w:color="auto"/>
              <w:left w:val="single" w:sz="4" w:space="0" w:color="auto"/>
              <w:bottom w:val="single" w:sz="4" w:space="0" w:color="auto"/>
              <w:right w:val="single" w:sz="4" w:space="0" w:color="auto"/>
            </w:tcBorders>
            <w:hideMark/>
          </w:tcPr>
          <w:p w14:paraId="512E3B03" w14:textId="77777777" w:rsidR="00CC5DD5" w:rsidRPr="001016F5" w:rsidRDefault="00CC5DD5" w:rsidP="008F12E0">
            <w:pPr>
              <w:tabs>
                <w:tab w:val="left" w:pos="2004"/>
              </w:tabs>
              <w:rPr>
                <w:color w:val="000000" w:themeColor="text1"/>
                <w:lang w:val="uk-UA"/>
              </w:rPr>
            </w:pPr>
            <w:r w:rsidRPr="001016F5">
              <w:rPr>
                <w:color w:val="000000" w:themeColor="text1"/>
                <w:lang w:val="uk-UA"/>
              </w:rPr>
              <w:t>1,9583</w:t>
            </w:r>
          </w:p>
        </w:tc>
        <w:tc>
          <w:tcPr>
            <w:tcW w:w="4017" w:type="dxa"/>
            <w:tcBorders>
              <w:top w:val="single" w:sz="4" w:space="0" w:color="auto"/>
              <w:left w:val="single" w:sz="4" w:space="0" w:color="auto"/>
              <w:bottom w:val="single" w:sz="4" w:space="0" w:color="auto"/>
              <w:right w:val="single" w:sz="4" w:space="0" w:color="auto"/>
            </w:tcBorders>
            <w:hideMark/>
          </w:tcPr>
          <w:p w14:paraId="759ABBED"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6823388500:06:001:0546</w:t>
            </w:r>
          </w:p>
        </w:tc>
      </w:tr>
      <w:tr w:rsidR="00CC5DD5" w:rsidRPr="001016F5" w14:paraId="3888713A"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5A2D0E4"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23496FE" w14:textId="77777777" w:rsidR="00CC5DD5" w:rsidRPr="001016F5" w:rsidRDefault="00CC5DD5" w:rsidP="008F12E0">
            <w:pPr>
              <w:tabs>
                <w:tab w:val="left" w:pos="2004"/>
              </w:tabs>
              <w:rPr>
                <w:color w:val="000000" w:themeColor="text1"/>
                <w:lang w:val="uk-UA"/>
              </w:rPr>
            </w:pPr>
            <w:r w:rsidRPr="001016F5">
              <w:rPr>
                <w:color w:val="000000" w:themeColor="text1"/>
                <w:lang w:val="uk-UA"/>
              </w:rPr>
              <w:t>467</w:t>
            </w:r>
          </w:p>
        </w:tc>
        <w:tc>
          <w:tcPr>
            <w:tcW w:w="1618" w:type="dxa"/>
            <w:tcBorders>
              <w:top w:val="single" w:sz="4" w:space="0" w:color="auto"/>
              <w:left w:val="single" w:sz="4" w:space="0" w:color="auto"/>
              <w:bottom w:val="single" w:sz="4" w:space="0" w:color="auto"/>
              <w:right w:val="single" w:sz="4" w:space="0" w:color="auto"/>
            </w:tcBorders>
            <w:hideMark/>
          </w:tcPr>
          <w:p w14:paraId="069151CA" w14:textId="77777777" w:rsidR="00CC5DD5" w:rsidRPr="001016F5" w:rsidRDefault="00CC5DD5" w:rsidP="008F12E0">
            <w:pPr>
              <w:tabs>
                <w:tab w:val="left" w:pos="2004"/>
              </w:tabs>
              <w:rPr>
                <w:color w:val="000000" w:themeColor="text1"/>
                <w:lang w:val="uk-UA"/>
              </w:rPr>
            </w:pPr>
            <w:r w:rsidRPr="001016F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0FFB58C0"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163F5FB4"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56C8FBD"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0D3456B" w14:textId="77777777" w:rsidR="00CC5DD5" w:rsidRPr="001016F5" w:rsidRDefault="00CC5DD5" w:rsidP="008F12E0">
            <w:pPr>
              <w:tabs>
                <w:tab w:val="left" w:pos="2004"/>
              </w:tabs>
              <w:rPr>
                <w:color w:val="000000" w:themeColor="text1"/>
                <w:lang w:val="uk-UA"/>
              </w:rPr>
            </w:pPr>
            <w:r w:rsidRPr="001016F5">
              <w:rPr>
                <w:color w:val="000000" w:themeColor="text1"/>
                <w:lang w:val="uk-UA"/>
              </w:rPr>
              <w:t>468</w:t>
            </w:r>
          </w:p>
        </w:tc>
        <w:tc>
          <w:tcPr>
            <w:tcW w:w="1618" w:type="dxa"/>
            <w:tcBorders>
              <w:top w:val="single" w:sz="4" w:space="0" w:color="auto"/>
              <w:left w:val="single" w:sz="4" w:space="0" w:color="auto"/>
              <w:bottom w:val="single" w:sz="4" w:space="0" w:color="auto"/>
              <w:right w:val="single" w:sz="4" w:space="0" w:color="auto"/>
            </w:tcBorders>
            <w:hideMark/>
          </w:tcPr>
          <w:p w14:paraId="141AC1BC" w14:textId="77777777" w:rsidR="00CC5DD5" w:rsidRPr="001016F5" w:rsidRDefault="00CC5DD5" w:rsidP="008F12E0">
            <w:pPr>
              <w:tabs>
                <w:tab w:val="left" w:pos="2004"/>
              </w:tabs>
              <w:rPr>
                <w:color w:val="000000" w:themeColor="text1"/>
                <w:lang w:val="uk-UA"/>
              </w:rPr>
            </w:pPr>
            <w:r w:rsidRPr="001016F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6187150C"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4086A99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84736EA"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F125D29" w14:textId="77777777" w:rsidR="00CC5DD5" w:rsidRPr="001016F5" w:rsidRDefault="00CC5DD5" w:rsidP="008F12E0">
            <w:pPr>
              <w:tabs>
                <w:tab w:val="left" w:pos="2004"/>
              </w:tabs>
              <w:rPr>
                <w:color w:val="000000" w:themeColor="text1"/>
                <w:lang w:val="uk-UA"/>
              </w:rPr>
            </w:pPr>
            <w:r w:rsidRPr="001016F5">
              <w:rPr>
                <w:color w:val="000000" w:themeColor="text1"/>
                <w:lang w:val="uk-UA"/>
              </w:rPr>
              <w:t>470</w:t>
            </w:r>
          </w:p>
        </w:tc>
        <w:tc>
          <w:tcPr>
            <w:tcW w:w="1618" w:type="dxa"/>
            <w:tcBorders>
              <w:top w:val="single" w:sz="4" w:space="0" w:color="auto"/>
              <w:left w:val="single" w:sz="4" w:space="0" w:color="auto"/>
              <w:bottom w:val="single" w:sz="4" w:space="0" w:color="auto"/>
              <w:right w:val="single" w:sz="4" w:space="0" w:color="auto"/>
            </w:tcBorders>
            <w:hideMark/>
          </w:tcPr>
          <w:p w14:paraId="7E8CE9E6" w14:textId="77777777" w:rsidR="00CC5DD5" w:rsidRPr="001016F5" w:rsidRDefault="00CC5DD5" w:rsidP="008F12E0">
            <w:pPr>
              <w:tabs>
                <w:tab w:val="left" w:pos="2004"/>
              </w:tabs>
              <w:rPr>
                <w:color w:val="000000" w:themeColor="text1"/>
                <w:lang w:val="uk-UA"/>
              </w:rPr>
            </w:pPr>
            <w:r w:rsidRPr="001016F5">
              <w:rPr>
                <w:color w:val="000000" w:themeColor="text1"/>
                <w:lang w:val="uk-UA"/>
              </w:rPr>
              <w:t>1,3157</w:t>
            </w:r>
          </w:p>
        </w:tc>
        <w:tc>
          <w:tcPr>
            <w:tcW w:w="4017" w:type="dxa"/>
            <w:tcBorders>
              <w:top w:val="single" w:sz="4" w:space="0" w:color="auto"/>
              <w:left w:val="single" w:sz="4" w:space="0" w:color="auto"/>
              <w:bottom w:val="single" w:sz="4" w:space="0" w:color="auto"/>
              <w:right w:val="single" w:sz="4" w:space="0" w:color="auto"/>
            </w:tcBorders>
            <w:hideMark/>
          </w:tcPr>
          <w:p w14:paraId="7EF60E11"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2527733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9242893"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B353D68" w14:textId="77777777" w:rsidR="00CC5DD5" w:rsidRPr="001016F5" w:rsidRDefault="00CC5DD5" w:rsidP="008F12E0">
            <w:pPr>
              <w:tabs>
                <w:tab w:val="left" w:pos="2004"/>
              </w:tabs>
              <w:rPr>
                <w:color w:val="000000" w:themeColor="text1"/>
                <w:lang w:val="uk-UA"/>
              </w:rPr>
            </w:pPr>
            <w:r w:rsidRPr="001016F5">
              <w:rPr>
                <w:color w:val="000000" w:themeColor="text1"/>
                <w:lang w:val="uk-UA"/>
              </w:rPr>
              <w:t>471</w:t>
            </w:r>
          </w:p>
        </w:tc>
        <w:tc>
          <w:tcPr>
            <w:tcW w:w="1618" w:type="dxa"/>
            <w:tcBorders>
              <w:top w:val="single" w:sz="4" w:space="0" w:color="auto"/>
              <w:left w:val="single" w:sz="4" w:space="0" w:color="auto"/>
              <w:bottom w:val="single" w:sz="4" w:space="0" w:color="auto"/>
              <w:right w:val="single" w:sz="4" w:space="0" w:color="auto"/>
            </w:tcBorders>
            <w:hideMark/>
          </w:tcPr>
          <w:p w14:paraId="5481ACDA" w14:textId="77777777" w:rsidR="00CC5DD5" w:rsidRPr="001016F5" w:rsidRDefault="00CC5DD5" w:rsidP="008F12E0">
            <w:pPr>
              <w:tabs>
                <w:tab w:val="left" w:pos="2004"/>
              </w:tabs>
              <w:rPr>
                <w:color w:val="000000" w:themeColor="text1"/>
                <w:lang w:val="uk-UA"/>
              </w:rPr>
            </w:pPr>
            <w:r w:rsidRPr="001016F5">
              <w:rPr>
                <w:color w:val="000000" w:themeColor="text1"/>
                <w:lang w:val="uk-UA"/>
              </w:rPr>
              <w:t>1,0474</w:t>
            </w:r>
          </w:p>
        </w:tc>
        <w:tc>
          <w:tcPr>
            <w:tcW w:w="4017" w:type="dxa"/>
            <w:tcBorders>
              <w:top w:val="single" w:sz="4" w:space="0" w:color="auto"/>
              <w:left w:val="single" w:sz="4" w:space="0" w:color="auto"/>
              <w:bottom w:val="single" w:sz="4" w:space="0" w:color="auto"/>
              <w:right w:val="single" w:sz="4" w:space="0" w:color="auto"/>
            </w:tcBorders>
            <w:hideMark/>
          </w:tcPr>
          <w:p w14:paraId="0DD0FA85"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25F98E94"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57B0573"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B8D0724" w14:textId="77777777" w:rsidR="00CC5DD5" w:rsidRPr="001016F5" w:rsidRDefault="00CC5DD5" w:rsidP="008F12E0">
            <w:pPr>
              <w:tabs>
                <w:tab w:val="left" w:pos="2004"/>
              </w:tabs>
              <w:rPr>
                <w:color w:val="000000" w:themeColor="text1"/>
                <w:lang w:val="uk-UA"/>
              </w:rPr>
            </w:pPr>
            <w:r w:rsidRPr="001016F5">
              <w:rPr>
                <w:color w:val="000000" w:themeColor="text1"/>
                <w:lang w:val="uk-UA"/>
              </w:rPr>
              <w:t>477</w:t>
            </w:r>
          </w:p>
        </w:tc>
        <w:tc>
          <w:tcPr>
            <w:tcW w:w="1618" w:type="dxa"/>
            <w:tcBorders>
              <w:top w:val="single" w:sz="4" w:space="0" w:color="auto"/>
              <w:left w:val="single" w:sz="4" w:space="0" w:color="auto"/>
              <w:bottom w:val="single" w:sz="4" w:space="0" w:color="auto"/>
              <w:right w:val="single" w:sz="4" w:space="0" w:color="auto"/>
            </w:tcBorders>
            <w:hideMark/>
          </w:tcPr>
          <w:p w14:paraId="3C579505" w14:textId="77777777" w:rsidR="00CC5DD5" w:rsidRPr="001016F5" w:rsidRDefault="00CC5DD5" w:rsidP="008F12E0">
            <w:pPr>
              <w:tabs>
                <w:tab w:val="left" w:pos="2004"/>
              </w:tabs>
              <w:rPr>
                <w:color w:val="000000" w:themeColor="text1"/>
                <w:lang w:val="uk-UA"/>
              </w:rPr>
            </w:pPr>
            <w:r w:rsidRPr="001016F5">
              <w:rPr>
                <w:color w:val="000000" w:themeColor="text1"/>
                <w:lang w:val="uk-UA"/>
              </w:rPr>
              <w:t>1,5674</w:t>
            </w:r>
          </w:p>
        </w:tc>
        <w:tc>
          <w:tcPr>
            <w:tcW w:w="4017" w:type="dxa"/>
            <w:tcBorders>
              <w:top w:val="single" w:sz="4" w:space="0" w:color="auto"/>
              <w:left w:val="single" w:sz="4" w:space="0" w:color="auto"/>
              <w:bottom w:val="single" w:sz="4" w:space="0" w:color="auto"/>
              <w:right w:val="single" w:sz="4" w:space="0" w:color="auto"/>
            </w:tcBorders>
            <w:hideMark/>
          </w:tcPr>
          <w:p w14:paraId="06FCA95A"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69FEC8D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1DF9609"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98BC20B" w14:textId="77777777" w:rsidR="00CC5DD5" w:rsidRPr="001016F5" w:rsidRDefault="00CC5DD5" w:rsidP="008F12E0">
            <w:pPr>
              <w:tabs>
                <w:tab w:val="left" w:pos="2004"/>
              </w:tabs>
              <w:rPr>
                <w:color w:val="000000" w:themeColor="text1"/>
                <w:lang w:val="uk-UA"/>
              </w:rPr>
            </w:pPr>
            <w:r w:rsidRPr="001016F5">
              <w:rPr>
                <w:color w:val="000000" w:themeColor="text1"/>
                <w:lang w:val="uk-UA"/>
              </w:rPr>
              <w:t>478</w:t>
            </w:r>
          </w:p>
        </w:tc>
        <w:tc>
          <w:tcPr>
            <w:tcW w:w="1618" w:type="dxa"/>
            <w:tcBorders>
              <w:top w:val="single" w:sz="4" w:space="0" w:color="auto"/>
              <w:left w:val="single" w:sz="4" w:space="0" w:color="auto"/>
              <w:bottom w:val="single" w:sz="4" w:space="0" w:color="auto"/>
              <w:right w:val="single" w:sz="4" w:space="0" w:color="auto"/>
            </w:tcBorders>
            <w:hideMark/>
          </w:tcPr>
          <w:p w14:paraId="719FF3B0" w14:textId="77777777" w:rsidR="00CC5DD5" w:rsidRPr="001016F5" w:rsidRDefault="00CC5DD5" w:rsidP="008F12E0">
            <w:pPr>
              <w:tabs>
                <w:tab w:val="left" w:pos="2004"/>
              </w:tabs>
              <w:rPr>
                <w:color w:val="000000" w:themeColor="text1"/>
                <w:lang w:val="uk-UA"/>
              </w:rPr>
            </w:pPr>
            <w:r w:rsidRPr="001016F5">
              <w:rPr>
                <w:color w:val="000000" w:themeColor="text1"/>
                <w:lang w:val="uk-UA"/>
              </w:rPr>
              <w:t>1,5716</w:t>
            </w:r>
          </w:p>
        </w:tc>
        <w:tc>
          <w:tcPr>
            <w:tcW w:w="4017" w:type="dxa"/>
            <w:tcBorders>
              <w:top w:val="single" w:sz="4" w:space="0" w:color="auto"/>
              <w:left w:val="single" w:sz="4" w:space="0" w:color="auto"/>
              <w:bottom w:val="single" w:sz="4" w:space="0" w:color="auto"/>
              <w:right w:val="single" w:sz="4" w:space="0" w:color="auto"/>
            </w:tcBorders>
            <w:hideMark/>
          </w:tcPr>
          <w:p w14:paraId="2054A305"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1E69BC29"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E6C9C27"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7AF6426" w14:textId="77777777" w:rsidR="00CC5DD5" w:rsidRPr="001016F5" w:rsidRDefault="00CC5DD5" w:rsidP="008F12E0">
            <w:pPr>
              <w:tabs>
                <w:tab w:val="left" w:pos="2004"/>
              </w:tabs>
              <w:rPr>
                <w:color w:val="000000" w:themeColor="text1"/>
                <w:lang w:val="uk-UA"/>
              </w:rPr>
            </w:pPr>
            <w:r w:rsidRPr="001016F5">
              <w:rPr>
                <w:color w:val="000000" w:themeColor="text1"/>
                <w:lang w:val="uk-UA"/>
              </w:rPr>
              <w:t>482</w:t>
            </w:r>
          </w:p>
        </w:tc>
        <w:tc>
          <w:tcPr>
            <w:tcW w:w="1618" w:type="dxa"/>
            <w:tcBorders>
              <w:top w:val="single" w:sz="4" w:space="0" w:color="auto"/>
              <w:left w:val="single" w:sz="4" w:space="0" w:color="auto"/>
              <w:bottom w:val="single" w:sz="4" w:space="0" w:color="auto"/>
              <w:right w:val="single" w:sz="4" w:space="0" w:color="auto"/>
            </w:tcBorders>
            <w:hideMark/>
          </w:tcPr>
          <w:p w14:paraId="7EA1F9DD" w14:textId="77777777" w:rsidR="00CC5DD5" w:rsidRPr="001016F5" w:rsidRDefault="00CC5DD5" w:rsidP="008F12E0">
            <w:pPr>
              <w:tabs>
                <w:tab w:val="left" w:pos="2004"/>
              </w:tabs>
              <w:rPr>
                <w:color w:val="000000" w:themeColor="text1"/>
                <w:lang w:val="uk-UA"/>
              </w:rPr>
            </w:pPr>
            <w:r w:rsidRPr="001016F5">
              <w:rPr>
                <w:color w:val="000000" w:themeColor="text1"/>
                <w:lang w:val="uk-UA"/>
              </w:rPr>
              <w:t>1,5593</w:t>
            </w:r>
          </w:p>
        </w:tc>
        <w:tc>
          <w:tcPr>
            <w:tcW w:w="4017" w:type="dxa"/>
            <w:tcBorders>
              <w:top w:val="single" w:sz="4" w:space="0" w:color="auto"/>
              <w:left w:val="single" w:sz="4" w:space="0" w:color="auto"/>
              <w:bottom w:val="single" w:sz="4" w:space="0" w:color="auto"/>
              <w:right w:val="single" w:sz="4" w:space="0" w:color="auto"/>
            </w:tcBorders>
            <w:hideMark/>
          </w:tcPr>
          <w:p w14:paraId="26FBA15A"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6823388500:05:001:0405</w:t>
            </w:r>
          </w:p>
        </w:tc>
      </w:tr>
      <w:tr w:rsidR="00CC5DD5" w:rsidRPr="001016F5" w14:paraId="1029DC0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96428CA"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27DBA8D" w14:textId="77777777" w:rsidR="00CC5DD5" w:rsidRPr="001016F5" w:rsidRDefault="00CC5DD5" w:rsidP="008F12E0">
            <w:pPr>
              <w:tabs>
                <w:tab w:val="left" w:pos="2004"/>
              </w:tabs>
              <w:rPr>
                <w:color w:val="000000" w:themeColor="text1"/>
                <w:lang w:val="uk-UA"/>
              </w:rPr>
            </w:pPr>
            <w:r w:rsidRPr="001016F5">
              <w:rPr>
                <w:color w:val="000000" w:themeColor="text1"/>
                <w:lang w:val="uk-UA"/>
              </w:rPr>
              <w:t>483</w:t>
            </w:r>
          </w:p>
        </w:tc>
        <w:tc>
          <w:tcPr>
            <w:tcW w:w="1618" w:type="dxa"/>
            <w:tcBorders>
              <w:top w:val="single" w:sz="4" w:space="0" w:color="auto"/>
              <w:left w:val="single" w:sz="4" w:space="0" w:color="auto"/>
              <w:bottom w:val="single" w:sz="4" w:space="0" w:color="auto"/>
              <w:right w:val="single" w:sz="4" w:space="0" w:color="auto"/>
            </w:tcBorders>
            <w:hideMark/>
          </w:tcPr>
          <w:p w14:paraId="5C6AA603" w14:textId="77777777" w:rsidR="00CC5DD5" w:rsidRPr="001016F5" w:rsidRDefault="00CC5DD5" w:rsidP="008F12E0">
            <w:pPr>
              <w:tabs>
                <w:tab w:val="left" w:pos="2004"/>
              </w:tabs>
              <w:rPr>
                <w:color w:val="000000" w:themeColor="text1"/>
                <w:lang w:val="uk-UA"/>
              </w:rPr>
            </w:pPr>
            <w:r w:rsidRPr="001016F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026FA56C"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6823388500:05:001:0406</w:t>
            </w:r>
          </w:p>
        </w:tc>
      </w:tr>
      <w:tr w:rsidR="00CC5DD5" w:rsidRPr="001016F5" w14:paraId="001DCD5E"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0EAD070"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B4B25A4" w14:textId="77777777" w:rsidR="00CC5DD5" w:rsidRPr="001016F5" w:rsidRDefault="00CC5DD5" w:rsidP="008F12E0">
            <w:pPr>
              <w:tabs>
                <w:tab w:val="left" w:pos="2004"/>
              </w:tabs>
              <w:rPr>
                <w:color w:val="000000" w:themeColor="text1"/>
                <w:lang w:val="uk-UA"/>
              </w:rPr>
            </w:pPr>
            <w:r w:rsidRPr="001016F5">
              <w:rPr>
                <w:color w:val="000000" w:themeColor="text1"/>
                <w:lang w:val="uk-UA"/>
              </w:rPr>
              <w:t>484</w:t>
            </w:r>
          </w:p>
        </w:tc>
        <w:tc>
          <w:tcPr>
            <w:tcW w:w="1618" w:type="dxa"/>
            <w:tcBorders>
              <w:top w:val="single" w:sz="4" w:space="0" w:color="auto"/>
              <w:left w:val="single" w:sz="4" w:space="0" w:color="auto"/>
              <w:bottom w:val="single" w:sz="4" w:space="0" w:color="auto"/>
              <w:right w:val="single" w:sz="4" w:space="0" w:color="auto"/>
            </w:tcBorders>
            <w:hideMark/>
          </w:tcPr>
          <w:p w14:paraId="4CEFCCF5" w14:textId="77777777" w:rsidR="00CC5DD5" w:rsidRPr="001016F5" w:rsidRDefault="00CC5DD5" w:rsidP="008F12E0">
            <w:pPr>
              <w:tabs>
                <w:tab w:val="left" w:pos="2004"/>
              </w:tabs>
              <w:rPr>
                <w:color w:val="000000" w:themeColor="text1"/>
                <w:lang w:val="uk-UA"/>
              </w:rPr>
            </w:pPr>
            <w:r w:rsidRPr="001016F5">
              <w:rPr>
                <w:color w:val="000000" w:themeColor="text1"/>
                <w:lang w:val="uk-UA"/>
              </w:rPr>
              <w:t>1,7608</w:t>
            </w:r>
          </w:p>
        </w:tc>
        <w:tc>
          <w:tcPr>
            <w:tcW w:w="4017" w:type="dxa"/>
            <w:tcBorders>
              <w:top w:val="single" w:sz="4" w:space="0" w:color="auto"/>
              <w:left w:val="single" w:sz="4" w:space="0" w:color="auto"/>
              <w:bottom w:val="single" w:sz="4" w:space="0" w:color="auto"/>
              <w:right w:val="single" w:sz="4" w:space="0" w:color="auto"/>
            </w:tcBorders>
            <w:hideMark/>
          </w:tcPr>
          <w:p w14:paraId="2696BEAE" w14:textId="77777777" w:rsidR="00CC5DD5" w:rsidRPr="001016F5" w:rsidRDefault="00CC5DD5" w:rsidP="008F12E0">
            <w:pPr>
              <w:tabs>
                <w:tab w:val="left" w:pos="2004"/>
              </w:tabs>
              <w:rPr>
                <w:color w:val="000000" w:themeColor="text1"/>
                <w:lang w:val="uk-UA"/>
              </w:rPr>
            </w:pPr>
            <w:r w:rsidRPr="001016F5">
              <w:rPr>
                <w:color w:val="000000" w:themeColor="text1"/>
                <w:lang w:val="uk-UA"/>
              </w:rPr>
              <w:t>6823388500:05:001:0407</w:t>
            </w:r>
          </w:p>
        </w:tc>
      </w:tr>
      <w:tr w:rsidR="00CC5DD5" w:rsidRPr="001016F5" w14:paraId="4FBA969A"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25C2C73" w14:textId="77777777" w:rsidR="00CC5DD5" w:rsidRPr="001016F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521EC13" w14:textId="77777777" w:rsidR="00CC5DD5" w:rsidRPr="001016F5" w:rsidRDefault="00CC5DD5" w:rsidP="008F12E0">
            <w:pPr>
              <w:tabs>
                <w:tab w:val="left" w:pos="2004"/>
              </w:tabs>
              <w:rPr>
                <w:color w:val="000000" w:themeColor="text1"/>
                <w:lang w:val="uk-UA"/>
              </w:rPr>
            </w:pPr>
            <w:r w:rsidRPr="001016F5">
              <w:rPr>
                <w:color w:val="000000" w:themeColor="text1"/>
                <w:lang w:val="uk-UA"/>
              </w:rPr>
              <w:t>496</w:t>
            </w:r>
          </w:p>
        </w:tc>
        <w:tc>
          <w:tcPr>
            <w:tcW w:w="1618" w:type="dxa"/>
            <w:tcBorders>
              <w:top w:val="single" w:sz="4" w:space="0" w:color="auto"/>
              <w:left w:val="single" w:sz="4" w:space="0" w:color="auto"/>
              <w:bottom w:val="single" w:sz="4" w:space="0" w:color="auto"/>
              <w:right w:val="single" w:sz="4" w:space="0" w:color="auto"/>
            </w:tcBorders>
            <w:hideMark/>
          </w:tcPr>
          <w:p w14:paraId="316A9B3B" w14:textId="77777777" w:rsidR="00CC5DD5" w:rsidRPr="001016F5" w:rsidRDefault="00CC5DD5" w:rsidP="008F12E0">
            <w:pPr>
              <w:tabs>
                <w:tab w:val="left" w:pos="2004"/>
              </w:tabs>
              <w:rPr>
                <w:color w:val="000000" w:themeColor="text1"/>
                <w:lang w:val="uk-UA"/>
              </w:rPr>
            </w:pPr>
            <w:r w:rsidRPr="001016F5">
              <w:rPr>
                <w:color w:val="000000" w:themeColor="text1"/>
                <w:lang w:val="uk-UA"/>
              </w:rPr>
              <w:t>1,5662</w:t>
            </w:r>
          </w:p>
        </w:tc>
        <w:tc>
          <w:tcPr>
            <w:tcW w:w="4017" w:type="dxa"/>
            <w:tcBorders>
              <w:top w:val="single" w:sz="4" w:space="0" w:color="auto"/>
              <w:left w:val="single" w:sz="4" w:space="0" w:color="auto"/>
              <w:bottom w:val="single" w:sz="4" w:space="0" w:color="auto"/>
              <w:right w:val="single" w:sz="4" w:space="0" w:color="auto"/>
            </w:tcBorders>
            <w:hideMark/>
          </w:tcPr>
          <w:p w14:paraId="61D1FBED" w14:textId="77777777" w:rsidR="00CC5DD5" w:rsidRPr="001016F5" w:rsidRDefault="00CC5DD5" w:rsidP="008F12E0">
            <w:pPr>
              <w:tabs>
                <w:tab w:val="left" w:pos="2004"/>
              </w:tabs>
              <w:rPr>
                <w:color w:val="000000" w:themeColor="text1"/>
                <w:lang w:val="uk-UA"/>
              </w:rPr>
            </w:pPr>
            <w:r w:rsidRPr="001016F5">
              <w:rPr>
                <w:color w:val="000000" w:themeColor="text1"/>
                <w:lang w:val="uk-UA"/>
              </w:rPr>
              <w:t>не визначено</w:t>
            </w:r>
          </w:p>
        </w:tc>
      </w:tr>
      <w:tr w:rsidR="00CC5DD5" w:rsidRPr="001016F5" w14:paraId="6338661F"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430742D" w14:textId="77777777" w:rsidR="00CC5DD5" w:rsidRPr="001016F5" w:rsidRDefault="00CC5DD5" w:rsidP="008F12E0">
            <w:pPr>
              <w:tabs>
                <w:tab w:val="left" w:pos="2004"/>
              </w:tabs>
              <w:rPr>
                <w:color w:val="000000" w:themeColor="text1"/>
                <w:lang w:val="uk-UA"/>
              </w:rPr>
            </w:pPr>
            <w:r w:rsidRPr="001016F5">
              <w:rPr>
                <w:color w:val="000000" w:themeColor="text1"/>
                <w:lang w:val="uk-UA"/>
              </w:rPr>
              <w:t>Проектні польові дороги</w:t>
            </w:r>
          </w:p>
        </w:tc>
        <w:tc>
          <w:tcPr>
            <w:tcW w:w="1417" w:type="dxa"/>
            <w:tcBorders>
              <w:top w:val="single" w:sz="4" w:space="0" w:color="auto"/>
              <w:left w:val="single" w:sz="4" w:space="0" w:color="auto"/>
              <w:bottom w:val="single" w:sz="4" w:space="0" w:color="auto"/>
              <w:right w:val="single" w:sz="4" w:space="0" w:color="auto"/>
            </w:tcBorders>
            <w:hideMark/>
          </w:tcPr>
          <w:p w14:paraId="11E5C136" w14:textId="6CA60BC6" w:rsidR="00CC5DD5" w:rsidRPr="001016F5" w:rsidRDefault="00CC5DD5" w:rsidP="008F12E0">
            <w:pPr>
              <w:tabs>
                <w:tab w:val="left" w:pos="2004"/>
              </w:tabs>
              <w:rPr>
                <w:color w:val="000000" w:themeColor="text1"/>
                <w:lang w:val="uk-UA"/>
              </w:rPr>
            </w:pPr>
          </w:p>
        </w:tc>
        <w:tc>
          <w:tcPr>
            <w:tcW w:w="1618" w:type="dxa"/>
            <w:tcBorders>
              <w:top w:val="single" w:sz="4" w:space="0" w:color="auto"/>
              <w:left w:val="single" w:sz="4" w:space="0" w:color="auto"/>
              <w:bottom w:val="single" w:sz="4" w:space="0" w:color="auto"/>
              <w:right w:val="single" w:sz="4" w:space="0" w:color="auto"/>
            </w:tcBorders>
            <w:hideMark/>
          </w:tcPr>
          <w:p w14:paraId="3631E672" w14:textId="77777777" w:rsidR="00CC5DD5" w:rsidRPr="001016F5" w:rsidRDefault="00CC5DD5" w:rsidP="008F12E0">
            <w:pPr>
              <w:tabs>
                <w:tab w:val="left" w:pos="2004"/>
              </w:tabs>
              <w:rPr>
                <w:color w:val="000000" w:themeColor="text1"/>
                <w:lang w:val="uk-UA"/>
              </w:rPr>
            </w:pPr>
            <w:r w:rsidRPr="001016F5">
              <w:rPr>
                <w:color w:val="000000" w:themeColor="text1"/>
                <w:lang w:val="uk-UA"/>
              </w:rPr>
              <w:t>0,4346</w:t>
            </w:r>
          </w:p>
        </w:tc>
        <w:tc>
          <w:tcPr>
            <w:tcW w:w="4017" w:type="dxa"/>
            <w:hideMark/>
          </w:tcPr>
          <w:p w14:paraId="3362753D" w14:textId="77777777" w:rsidR="00CC5DD5" w:rsidRPr="001016F5" w:rsidRDefault="00CC5DD5" w:rsidP="008F12E0">
            <w:pPr>
              <w:tabs>
                <w:tab w:val="left" w:pos="2004"/>
              </w:tabs>
              <w:rPr>
                <w:color w:val="000000" w:themeColor="text1"/>
                <w:lang w:val="uk-UA"/>
              </w:rPr>
            </w:pPr>
          </w:p>
        </w:tc>
      </w:tr>
      <w:tr w:rsidR="00CC5DD5" w:rsidRPr="001016F5" w14:paraId="23F5AF31" w14:textId="77777777" w:rsidTr="008F12E0">
        <w:trPr>
          <w:trHeight w:val="20"/>
          <w:jc w:val="center"/>
        </w:trPr>
        <w:tc>
          <w:tcPr>
            <w:tcW w:w="4219" w:type="dxa"/>
            <w:gridSpan w:val="2"/>
            <w:tcBorders>
              <w:top w:val="single" w:sz="4" w:space="0" w:color="auto"/>
              <w:left w:val="single" w:sz="4" w:space="0" w:color="auto"/>
              <w:bottom w:val="single" w:sz="4" w:space="0" w:color="auto"/>
              <w:right w:val="single" w:sz="4" w:space="0" w:color="auto"/>
            </w:tcBorders>
            <w:hideMark/>
          </w:tcPr>
          <w:p w14:paraId="05B29F9D" w14:textId="77777777" w:rsidR="00CC5DD5" w:rsidRPr="001016F5" w:rsidRDefault="00CC5DD5" w:rsidP="008F12E0">
            <w:pPr>
              <w:tabs>
                <w:tab w:val="left" w:pos="2004"/>
              </w:tabs>
              <w:ind w:left="567"/>
              <w:rPr>
                <w:b/>
                <w:bCs/>
                <w:color w:val="000000" w:themeColor="text1"/>
                <w:sz w:val="28"/>
                <w:szCs w:val="28"/>
                <w:lang w:val="uk-UA"/>
              </w:rPr>
            </w:pPr>
            <w:r w:rsidRPr="001016F5">
              <w:rPr>
                <w:b/>
                <w:bCs/>
                <w:color w:val="000000" w:themeColor="text1"/>
                <w:sz w:val="28"/>
                <w:szCs w:val="28"/>
                <w:lang w:val="uk-UA"/>
              </w:rPr>
              <w:t>Всього:</w:t>
            </w:r>
          </w:p>
        </w:tc>
        <w:tc>
          <w:tcPr>
            <w:tcW w:w="1618" w:type="dxa"/>
            <w:tcBorders>
              <w:top w:val="single" w:sz="4" w:space="0" w:color="auto"/>
              <w:left w:val="single" w:sz="4" w:space="0" w:color="auto"/>
              <w:bottom w:val="single" w:sz="4" w:space="0" w:color="auto"/>
              <w:right w:val="single" w:sz="4" w:space="0" w:color="auto"/>
            </w:tcBorders>
            <w:hideMark/>
          </w:tcPr>
          <w:p w14:paraId="30A1F02D" w14:textId="75A8B5D5" w:rsidR="00CC5DD5" w:rsidRPr="001016F5" w:rsidRDefault="006E2A85" w:rsidP="008F12E0">
            <w:pPr>
              <w:tabs>
                <w:tab w:val="left" w:pos="2004"/>
              </w:tabs>
              <w:rPr>
                <w:b/>
                <w:bCs/>
                <w:color w:val="000000" w:themeColor="text1"/>
                <w:sz w:val="28"/>
                <w:szCs w:val="28"/>
                <w:lang w:val="uk-UA"/>
              </w:rPr>
            </w:pPr>
            <w:r>
              <w:rPr>
                <w:b/>
                <w:bCs/>
                <w:color w:val="000000" w:themeColor="text1"/>
                <w:sz w:val="28"/>
                <w:szCs w:val="28"/>
                <w:lang w:val="uk-UA"/>
              </w:rPr>
              <w:t>84,9179</w:t>
            </w:r>
          </w:p>
        </w:tc>
        <w:tc>
          <w:tcPr>
            <w:tcW w:w="4017" w:type="dxa"/>
            <w:tcBorders>
              <w:top w:val="single" w:sz="4" w:space="0" w:color="auto"/>
              <w:left w:val="single" w:sz="4" w:space="0" w:color="auto"/>
              <w:bottom w:val="single" w:sz="4" w:space="0" w:color="auto"/>
              <w:right w:val="single" w:sz="4" w:space="0" w:color="auto"/>
            </w:tcBorders>
          </w:tcPr>
          <w:p w14:paraId="4F87B348" w14:textId="77777777" w:rsidR="00CC5DD5" w:rsidRPr="001016F5" w:rsidRDefault="00CC5DD5" w:rsidP="008F12E0">
            <w:pPr>
              <w:tabs>
                <w:tab w:val="left" w:pos="2004"/>
              </w:tabs>
              <w:rPr>
                <w:b/>
                <w:bCs/>
                <w:color w:val="000000" w:themeColor="text1"/>
                <w:sz w:val="28"/>
                <w:szCs w:val="28"/>
                <w:lang w:val="uk-UA"/>
              </w:rPr>
            </w:pPr>
          </w:p>
        </w:tc>
      </w:tr>
    </w:tbl>
    <w:p w14:paraId="234EC312" w14:textId="77777777" w:rsidR="00CC5DD5" w:rsidRPr="001016F5" w:rsidRDefault="00CC5DD5" w:rsidP="00CC5DD5">
      <w:pPr>
        <w:spacing w:before="120"/>
        <w:rPr>
          <w:vanish/>
          <w:color w:val="000000" w:themeColor="text1"/>
          <w:sz w:val="28"/>
          <w:szCs w:val="28"/>
          <w:lang w:val="uk-UA"/>
        </w:rPr>
      </w:pPr>
    </w:p>
    <w:p w14:paraId="1F9E3BF8" w14:textId="77777777" w:rsidR="00CC5DD5" w:rsidRPr="001016F5" w:rsidRDefault="00CC5DD5" w:rsidP="00CC5DD5">
      <w:pPr>
        <w:spacing w:before="120"/>
        <w:rPr>
          <w:vanish/>
          <w:color w:val="000000" w:themeColor="text1"/>
          <w:sz w:val="28"/>
          <w:szCs w:val="28"/>
          <w:lang w:val="uk-UA"/>
        </w:rPr>
      </w:pPr>
    </w:p>
    <w:tbl>
      <w:tblPr>
        <w:tblW w:w="5000" w:type="pct"/>
        <w:jc w:val="center"/>
        <w:tblLook w:val="04A0" w:firstRow="1" w:lastRow="0" w:firstColumn="1" w:lastColumn="0" w:noHBand="0" w:noVBand="1"/>
      </w:tblPr>
      <w:tblGrid>
        <w:gridCol w:w="4558"/>
        <w:gridCol w:w="703"/>
        <w:gridCol w:w="4593"/>
      </w:tblGrid>
      <w:tr w:rsidR="00CC5DD5" w:rsidRPr="001016F5" w14:paraId="5693132C" w14:textId="77777777" w:rsidTr="008F12E0">
        <w:trPr>
          <w:jc w:val="center"/>
        </w:trPr>
        <w:tc>
          <w:tcPr>
            <w:tcW w:w="4609" w:type="dxa"/>
          </w:tcPr>
          <w:p w14:paraId="146F55F0" w14:textId="77777777" w:rsidR="00CC5DD5" w:rsidRPr="001016F5" w:rsidRDefault="00CC5DD5" w:rsidP="008F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i/>
                <w:color w:val="000000" w:themeColor="text1"/>
                <w:sz w:val="28"/>
                <w:szCs w:val="28"/>
                <w:lang w:val="uk-UA"/>
              </w:rPr>
            </w:pPr>
            <w:r w:rsidRPr="001016F5">
              <w:rPr>
                <w:b/>
                <w:color w:val="000000" w:themeColor="text1"/>
                <w:sz w:val="28"/>
                <w:szCs w:val="28"/>
                <w:lang w:val="uk-UA"/>
              </w:rPr>
              <w:t>Орендодавець</w:t>
            </w:r>
          </w:p>
          <w:p w14:paraId="0E409E8C" w14:textId="77777777" w:rsidR="00CC5DD5" w:rsidRPr="001016F5" w:rsidRDefault="00CC5DD5" w:rsidP="008F12E0">
            <w:pPr>
              <w:spacing w:before="120"/>
              <w:jc w:val="both"/>
              <w:rPr>
                <w:b/>
                <w:color w:val="000000" w:themeColor="text1"/>
                <w:sz w:val="28"/>
                <w:szCs w:val="28"/>
                <w:lang w:val="uk-UA"/>
              </w:rPr>
            </w:pPr>
            <w:r w:rsidRPr="001016F5">
              <w:rPr>
                <w:b/>
                <w:color w:val="000000" w:themeColor="text1"/>
                <w:sz w:val="28"/>
                <w:szCs w:val="28"/>
                <w:lang w:val="uk-UA"/>
              </w:rPr>
              <w:t>Селищний голова</w:t>
            </w:r>
          </w:p>
          <w:p w14:paraId="40C4F3CC" w14:textId="145A54F6" w:rsidR="00CC5DD5" w:rsidRPr="001016F5" w:rsidRDefault="00CC5DD5" w:rsidP="001016F5">
            <w:pPr>
              <w:spacing w:before="120"/>
              <w:jc w:val="both"/>
              <w:rPr>
                <w:color w:val="000000" w:themeColor="text1"/>
                <w:sz w:val="28"/>
                <w:szCs w:val="28"/>
                <w:lang w:val="uk-UA"/>
              </w:rPr>
            </w:pPr>
            <w:r w:rsidRPr="001016F5">
              <w:rPr>
                <w:b/>
                <w:color w:val="000000" w:themeColor="text1"/>
                <w:sz w:val="28"/>
                <w:szCs w:val="28"/>
                <w:lang w:val="uk-UA"/>
              </w:rPr>
              <w:t>____________Анатолій ОЛІЙНИК</w:t>
            </w:r>
          </w:p>
        </w:tc>
        <w:tc>
          <w:tcPr>
            <w:tcW w:w="720" w:type="dxa"/>
          </w:tcPr>
          <w:p w14:paraId="5EC9B904" w14:textId="77777777" w:rsidR="00CC5DD5" w:rsidRPr="001016F5" w:rsidRDefault="00CC5DD5" w:rsidP="008F12E0">
            <w:pPr>
              <w:spacing w:before="120"/>
              <w:jc w:val="both"/>
              <w:rPr>
                <w:color w:val="000000" w:themeColor="text1"/>
                <w:sz w:val="28"/>
                <w:szCs w:val="28"/>
                <w:lang w:val="uk-UA"/>
              </w:rPr>
            </w:pPr>
          </w:p>
        </w:tc>
        <w:tc>
          <w:tcPr>
            <w:tcW w:w="4667" w:type="dxa"/>
          </w:tcPr>
          <w:p w14:paraId="7BCBBB78" w14:textId="77777777" w:rsidR="00CC5DD5" w:rsidRPr="001016F5" w:rsidRDefault="00CC5DD5" w:rsidP="008F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olor w:val="000000" w:themeColor="text1"/>
                <w:sz w:val="28"/>
                <w:szCs w:val="28"/>
                <w:lang w:val="uk-UA"/>
              </w:rPr>
            </w:pPr>
            <w:r w:rsidRPr="001016F5">
              <w:rPr>
                <w:b/>
                <w:color w:val="000000" w:themeColor="text1"/>
                <w:sz w:val="28"/>
                <w:szCs w:val="28"/>
                <w:lang w:val="uk-UA"/>
              </w:rPr>
              <w:t>Орендар</w:t>
            </w:r>
          </w:p>
          <w:p w14:paraId="51E3F5CF" w14:textId="77777777" w:rsidR="00CC5DD5" w:rsidRPr="001016F5" w:rsidRDefault="00CC5DD5" w:rsidP="008F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color w:val="000000" w:themeColor="text1"/>
                <w:sz w:val="28"/>
                <w:szCs w:val="28"/>
                <w:lang w:val="uk-UA"/>
              </w:rPr>
            </w:pPr>
            <w:r w:rsidRPr="001016F5">
              <w:rPr>
                <w:b/>
                <w:color w:val="000000" w:themeColor="text1"/>
                <w:sz w:val="28"/>
                <w:szCs w:val="28"/>
                <w:lang w:val="uk-UA"/>
              </w:rPr>
              <w:t>Генеральний директор</w:t>
            </w:r>
          </w:p>
          <w:p w14:paraId="62C910B6" w14:textId="7F2687AD" w:rsidR="00CC5DD5" w:rsidRPr="001016F5" w:rsidRDefault="00CC5DD5" w:rsidP="001016F5">
            <w:pPr>
              <w:spacing w:before="120"/>
              <w:jc w:val="both"/>
              <w:rPr>
                <w:b/>
                <w:color w:val="000000" w:themeColor="text1"/>
                <w:sz w:val="28"/>
                <w:szCs w:val="28"/>
                <w:lang w:val="uk-UA"/>
              </w:rPr>
            </w:pPr>
            <w:r w:rsidRPr="001016F5">
              <w:rPr>
                <w:b/>
                <w:color w:val="000000" w:themeColor="text1"/>
                <w:sz w:val="28"/>
                <w:szCs w:val="28"/>
                <w:lang w:val="uk-UA"/>
              </w:rPr>
              <w:t>________</w:t>
            </w:r>
            <w:r w:rsidR="001016F5" w:rsidRPr="001016F5">
              <w:rPr>
                <w:b/>
                <w:color w:val="000000" w:themeColor="text1"/>
                <w:sz w:val="28"/>
                <w:szCs w:val="28"/>
                <w:lang w:val="uk-UA"/>
              </w:rPr>
              <w:t>_</w:t>
            </w:r>
            <w:r w:rsidRPr="001016F5">
              <w:rPr>
                <w:b/>
                <w:color w:val="000000" w:themeColor="text1"/>
                <w:sz w:val="28"/>
                <w:szCs w:val="28"/>
                <w:lang w:val="uk-UA"/>
              </w:rPr>
              <w:t>Валерій ТИМОШЕНКО</w:t>
            </w:r>
          </w:p>
        </w:tc>
      </w:tr>
    </w:tbl>
    <w:p w14:paraId="1C21369D" w14:textId="77777777" w:rsidR="00A954F9" w:rsidRPr="001016F5" w:rsidRDefault="00A954F9">
      <w:pPr>
        <w:rPr>
          <w:color w:val="000000" w:themeColor="text1"/>
          <w:lang w:val="uk-UA"/>
        </w:rPr>
      </w:pPr>
    </w:p>
    <w:p w14:paraId="260314AD" w14:textId="77777777" w:rsidR="00A954F9" w:rsidRPr="001016F5" w:rsidRDefault="00A954F9">
      <w:pPr>
        <w:rPr>
          <w:color w:val="000000" w:themeColor="text1"/>
          <w:lang w:val="uk-UA"/>
        </w:rPr>
        <w:sectPr w:rsidR="00A954F9" w:rsidRPr="001016F5" w:rsidSect="00963681">
          <w:headerReference w:type="default" r:id="rId13"/>
          <w:pgSz w:w="11906" w:h="16838" w:code="9"/>
          <w:pgMar w:top="1134" w:right="567" w:bottom="1134" w:left="1701" w:header="1134" w:footer="0" w:gutter="0"/>
          <w:pgNumType w:start="1"/>
          <w:cols w:space="708"/>
          <w:docGrid w:linePitch="360"/>
        </w:sectPr>
      </w:pPr>
    </w:p>
    <w:tbl>
      <w:tblPr>
        <w:tblW w:w="2500" w:type="pct"/>
        <w:jc w:val="right"/>
        <w:tblLook w:val="01E0" w:firstRow="1" w:lastRow="1" w:firstColumn="1" w:lastColumn="1" w:noHBand="0" w:noVBand="0"/>
      </w:tblPr>
      <w:tblGrid>
        <w:gridCol w:w="4927"/>
      </w:tblGrid>
      <w:tr w:rsidR="00411378" w:rsidRPr="00521186" w14:paraId="2F47D0AD" w14:textId="77777777" w:rsidTr="00B014BB">
        <w:trPr>
          <w:jc w:val="right"/>
        </w:trPr>
        <w:tc>
          <w:tcPr>
            <w:tcW w:w="4927" w:type="dxa"/>
          </w:tcPr>
          <w:p w14:paraId="7381B78A" w14:textId="2DE70645" w:rsidR="00411378" w:rsidRPr="00521186" w:rsidRDefault="00411378" w:rsidP="00B014BB">
            <w:pPr>
              <w:widowControl w:val="0"/>
              <w:autoSpaceDE w:val="0"/>
              <w:autoSpaceDN w:val="0"/>
              <w:adjustRightInd w:val="0"/>
              <w:spacing w:before="120"/>
              <w:rPr>
                <w:bCs/>
                <w:sz w:val="28"/>
                <w:szCs w:val="28"/>
                <w:lang w:val="uk-UA"/>
              </w:rPr>
            </w:pPr>
            <w:r w:rsidRPr="00521186">
              <w:rPr>
                <w:bCs/>
                <w:sz w:val="28"/>
                <w:szCs w:val="28"/>
                <w:lang w:val="uk-UA"/>
              </w:rPr>
              <w:lastRenderedPageBreak/>
              <w:t>Додаток</w:t>
            </w:r>
            <w:r w:rsidR="00CE72C9">
              <w:rPr>
                <w:bCs/>
                <w:sz w:val="28"/>
                <w:szCs w:val="28"/>
                <w:lang w:val="uk-UA"/>
              </w:rPr>
              <w:t xml:space="preserve"> 3</w:t>
            </w:r>
          </w:p>
          <w:p w14:paraId="526B10FC" w14:textId="77777777" w:rsidR="00411378" w:rsidRPr="00521186" w:rsidRDefault="00411378" w:rsidP="00B014BB">
            <w:pPr>
              <w:widowControl w:val="0"/>
              <w:autoSpaceDE w:val="0"/>
              <w:autoSpaceDN w:val="0"/>
              <w:adjustRightInd w:val="0"/>
              <w:spacing w:before="120"/>
              <w:rPr>
                <w:bCs/>
                <w:sz w:val="28"/>
                <w:szCs w:val="28"/>
                <w:lang w:val="uk-UA"/>
              </w:rPr>
            </w:pPr>
            <w:r w:rsidRPr="00521186">
              <w:rPr>
                <w:bCs/>
                <w:sz w:val="28"/>
                <w:szCs w:val="28"/>
                <w:lang w:val="uk-UA"/>
              </w:rPr>
              <w:t>договору оренди земельних ділянок від 27 вересня 2010 року №053/10, укладеного між Новоушицькою районною державною адміністрацією та ТОВ «Промінь Поділля</w:t>
            </w:r>
          </w:p>
          <w:p w14:paraId="70776418" w14:textId="25E2BF8D" w:rsidR="00411378" w:rsidRPr="00521186" w:rsidRDefault="00411378" w:rsidP="00411378">
            <w:pPr>
              <w:widowControl w:val="0"/>
              <w:autoSpaceDE w:val="0"/>
              <w:autoSpaceDN w:val="0"/>
              <w:adjustRightInd w:val="0"/>
              <w:spacing w:before="120"/>
              <w:rPr>
                <w:bCs/>
                <w:sz w:val="28"/>
                <w:szCs w:val="28"/>
                <w:lang w:val="uk-UA"/>
              </w:rPr>
            </w:pPr>
            <w:r w:rsidRPr="00521186">
              <w:rPr>
                <w:bCs/>
                <w:sz w:val="28"/>
                <w:szCs w:val="28"/>
                <w:lang w:val="uk-UA"/>
              </w:rPr>
              <w:t>(у редакції рішення Новоушицької селищної ради</w:t>
            </w:r>
            <w:r w:rsidRPr="00521186">
              <w:rPr>
                <w:bCs/>
                <w:sz w:val="28"/>
                <w:szCs w:val="28"/>
                <w:lang w:val="uk-UA"/>
              </w:rPr>
              <w:br/>
            </w:r>
            <w:r w:rsidR="00ED7460" w:rsidRPr="001016F5">
              <w:rPr>
                <w:bCs/>
                <w:color w:val="000000" w:themeColor="text1"/>
                <w:sz w:val="28"/>
                <w:szCs w:val="28"/>
                <w:lang w:val="uk-UA"/>
              </w:rPr>
              <w:t xml:space="preserve">від </w:t>
            </w:r>
            <w:r w:rsidR="00ED7460">
              <w:rPr>
                <w:bCs/>
                <w:color w:val="000000" w:themeColor="text1"/>
                <w:sz w:val="28"/>
                <w:szCs w:val="28"/>
                <w:lang w:val="uk-UA"/>
              </w:rPr>
              <w:t>______________</w:t>
            </w:r>
            <w:r w:rsidR="00ED7460" w:rsidRPr="001016F5">
              <w:rPr>
                <w:bCs/>
                <w:color w:val="000000" w:themeColor="text1"/>
                <w:sz w:val="28"/>
                <w:szCs w:val="28"/>
                <w:lang w:val="uk-UA"/>
              </w:rPr>
              <w:t xml:space="preserve"> №</w:t>
            </w:r>
            <w:r w:rsidR="00ED7460">
              <w:rPr>
                <w:bCs/>
                <w:color w:val="000000" w:themeColor="text1"/>
                <w:sz w:val="28"/>
                <w:szCs w:val="28"/>
                <w:lang w:val="uk-UA"/>
              </w:rPr>
              <w:t xml:space="preserve"> ____</w:t>
            </w:r>
            <w:r w:rsidR="00ED7460" w:rsidRPr="001016F5">
              <w:rPr>
                <w:bCs/>
                <w:color w:val="000000" w:themeColor="text1"/>
                <w:sz w:val="28"/>
                <w:szCs w:val="28"/>
                <w:lang w:val="uk-UA"/>
              </w:rPr>
              <w:t>)</w:t>
            </w:r>
          </w:p>
        </w:tc>
      </w:tr>
    </w:tbl>
    <w:p w14:paraId="711D3C4F" w14:textId="77777777" w:rsidR="00411378" w:rsidRPr="00521186" w:rsidRDefault="00411378" w:rsidP="00411378">
      <w:pPr>
        <w:tabs>
          <w:tab w:val="left" w:pos="7300"/>
        </w:tabs>
        <w:spacing w:before="120"/>
        <w:jc w:val="center"/>
        <w:rPr>
          <w:rFonts w:eastAsia="GungsuhChe"/>
          <w:b/>
          <w:bCs/>
          <w:sz w:val="28"/>
          <w:szCs w:val="28"/>
          <w:lang w:val="uk-UA"/>
        </w:rPr>
      </w:pPr>
    </w:p>
    <w:p w14:paraId="099F9D23" w14:textId="77777777" w:rsidR="00411378" w:rsidRPr="00521186" w:rsidRDefault="00411378" w:rsidP="00411378">
      <w:pPr>
        <w:tabs>
          <w:tab w:val="left" w:pos="7300"/>
        </w:tabs>
        <w:spacing w:before="120"/>
        <w:jc w:val="center"/>
        <w:rPr>
          <w:rFonts w:eastAsia="GungsuhChe"/>
          <w:i/>
          <w:sz w:val="28"/>
          <w:szCs w:val="28"/>
          <w:lang w:val="uk-UA"/>
        </w:rPr>
      </w:pPr>
      <w:r w:rsidRPr="00521186">
        <w:rPr>
          <w:rFonts w:eastAsia="GungsuhChe"/>
          <w:b/>
          <w:sz w:val="28"/>
          <w:szCs w:val="28"/>
          <w:lang w:val="uk-UA"/>
        </w:rPr>
        <w:t>ПЕРЕЛІК</w:t>
      </w:r>
      <w:r w:rsidRPr="00521186">
        <w:rPr>
          <w:rFonts w:eastAsia="GungsuhChe"/>
          <w:b/>
          <w:sz w:val="28"/>
          <w:szCs w:val="28"/>
          <w:lang w:val="uk-UA"/>
        </w:rPr>
        <w:br/>
        <w:t xml:space="preserve">земельних ділянок, які передаються в оренду ТОВ «ПРОМІНЬ ПОДІЛЛЯ» відповідно до договору оренди земельних ділянок від </w:t>
      </w:r>
      <w:r w:rsidRPr="00521186">
        <w:rPr>
          <w:b/>
          <w:sz w:val="28"/>
          <w:szCs w:val="28"/>
          <w:lang w:val="uk-UA"/>
        </w:rPr>
        <w:t>27 вересня 2010 року №053/10</w:t>
      </w:r>
      <w:r w:rsidRPr="00521186">
        <w:rPr>
          <w:rFonts w:eastAsia="GungsuhChe"/>
          <w:b/>
          <w:sz w:val="28"/>
          <w:szCs w:val="28"/>
          <w:lang w:val="uk-UA"/>
        </w:rPr>
        <w:t>, укладеного між Новоушицькою селищною радою та ТОВ «ПРОМІНЬ ПОДІЛЛЯ»</w:t>
      </w:r>
      <w:r w:rsidRPr="00521186">
        <w:rPr>
          <w:rFonts w:eastAsia="GungsuhChe"/>
          <w:b/>
          <w:sz w:val="28"/>
          <w:szCs w:val="28"/>
          <w:lang w:val="uk-UA"/>
        </w:rPr>
        <w:br/>
      </w:r>
      <w:r w:rsidRPr="00521186">
        <w:rPr>
          <w:rFonts w:eastAsia="GungsuhChe"/>
          <w:i/>
          <w:sz w:val="28"/>
          <w:szCs w:val="28"/>
          <w:lang w:val="uk-UA"/>
        </w:rPr>
        <w:t xml:space="preserve">(і земель колишнього КСП «Ранок», за межами </w:t>
      </w:r>
      <w:proofErr w:type="spellStart"/>
      <w:r w:rsidRPr="00521186">
        <w:rPr>
          <w:rFonts w:eastAsia="GungsuhChe"/>
          <w:i/>
          <w:sz w:val="28"/>
          <w:szCs w:val="28"/>
          <w:lang w:val="uk-UA"/>
        </w:rPr>
        <w:t>с.Іванківці</w:t>
      </w:r>
      <w:proofErr w:type="spellEnd"/>
      <w:r w:rsidRPr="00521186">
        <w:rPr>
          <w:rFonts w:eastAsia="GungsuhChe"/>
          <w:i/>
          <w:sz w:val="28"/>
          <w:szCs w:val="28"/>
          <w:lang w:val="uk-UA"/>
        </w:rPr>
        <w:t>)</w:t>
      </w:r>
    </w:p>
    <w:p w14:paraId="4B5BF3B3" w14:textId="77777777" w:rsidR="00411378" w:rsidRPr="00521186" w:rsidRDefault="00411378" w:rsidP="00411378">
      <w:pPr>
        <w:tabs>
          <w:tab w:val="left" w:pos="7300"/>
        </w:tabs>
        <w:spacing w:before="120"/>
        <w:jc w:val="center"/>
        <w:rPr>
          <w:strike/>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07"/>
        <w:gridCol w:w="1747"/>
        <w:gridCol w:w="4582"/>
      </w:tblGrid>
      <w:tr w:rsidR="00411378" w:rsidRPr="00521186" w14:paraId="12575AB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1A0E568" w14:textId="77777777" w:rsidR="00411378" w:rsidRPr="00521186" w:rsidRDefault="00411378" w:rsidP="00B014BB">
            <w:pPr>
              <w:jc w:val="center"/>
              <w:rPr>
                <w:b/>
                <w:lang w:val="uk-UA"/>
              </w:rPr>
            </w:pPr>
            <w:r w:rsidRPr="00521186">
              <w:rPr>
                <w:b/>
                <w:lang w:val="uk-UA"/>
              </w:rPr>
              <w:t xml:space="preserve">№ </w:t>
            </w:r>
            <w:proofErr w:type="spellStart"/>
            <w:r w:rsidRPr="00521186">
              <w:rPr>
                <w:b/>
                <w:lang w:val="uk-UA"/>
              </w:rPr>
              <w:t>зп</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48D9648" w14:textId="77777777" w:rsidR="00411378" w:rsidRPr="00521186" w:rsidRDefault="00411378" w:rsidP="00B014BB">
            <w:pPr>
              <w:jc w:val="center"/>
              <w:rPr>
                <w:b/>
                <w:lang w:val="uk-UA"/>
              </w:rPr>
            </w:pPr>
            <w:r w:rsidRPr="00521186">
              <w:rPr>
                <w:b/>
                <w:lang w:val="uk-UA"/>
              </w:rPr>
              <w:t>№ ділянки</w:t>
            </w:r>
          </w:p>
        </w:tc>
        <w:tc>
          <w:tcPr>
            <w:tcW w:w="17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6CB1748" w14:textId="77777777" w:rsidR="00411378" w:rsidRPr="00521186" w:rsidRDefault="00411378" w:rsidP="00B014BB">
            <w:pPr>
              <w:jc w:val="center"/>
              <w:rPr>
                <w:b/>
                <w:lang w:val="uk-UA"/>
              </w:rPr>
            </w:pPr>
            <w:r w:rsidRPr="00521186">
              <w:rPr>
                <w:b/>
                <w:lang w:val="uk-UA"/>
              </w:rPr>
              <w:t>Площа, га</w:t>
            </w:r>
          </w:p>
        </w:tc>
        <w:tc>
          <w:tcPr>
            <w:tcW w:w="458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48F7CE" w14:textId="77777777" w:rsidR="00411378" w:rsidRPr="00521186" w:rsidRDefault="00411378" w:rsidP="00B014BB">
            <w:pPr>
              <w:jc w:val="center"/>
              <w:rPr>
                <w:b/>
                <w:lang w:val="uk-UA"/>
              </w:rPr>
            </w:pPr>
            <w:r w:rsidRPr="00521186">
              <w:rPr>
                <w:b/>
                <w:lang w:val="uk-UA"/>
              </w:rPr>
              <w:t>Кадастровий № ділянки</w:t>
            </w:r>
          </w:p>
        </w:tc>
      </w:tr>
      <w:tr w:rsidR="00411378" w:rsidRPr="00521186" w14:paraId="70D61051"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3C405096" w14:textId="73B3A5A0" w:rsidR="00411378" w:rsidRPr="00521186" w:rsidRDefault="00411378" w:rsidP="004D5925">
            <w:pPr>
              <w:ind w:left="36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0A605B1E" w14:textId="77777777" w:rsidR="00411378" w:rsidRPr="00521186" w:rsidRDefault="00411378" w:rsidP="00B014BB">
            <w:pPr>
              <w:jc w:val="center"/>
              <w:rPr>
                <w:lang w:val="uk-UA"/>
              </w:rPr>
            </w:pPr>
            <w:r w:rsidRPr="00521186">
              <w:rPr>
                <w:lang w:val="uk-UA"/>
              </w:rPr>
              <w:t>12-13</w:t>
            </w:r>
          </w:p>
        </w:tc>
        <w:tc>
          <w:tcPr>
            <w:tcW w:w="1747" w:type="dxa"/>
            <w:tcBorders>
              <w:top w:val="single" w:sz="4" w:space="0" w:color="auto"/>
              <w:left w:val="single" w:sz="4" w:space="0" w:color="auto"/>
              <w:bottom w:val="single" w:sz="4" w:space="0" w:color="auto"/>
              <w:right w:val="single" w:sz="4" w:space="0" w:color="auto"/>
            </w:tcBorders>
            <w:hideMark/>
          </w:tcPr>
          <w:p w14:paraId="2D945276" w14:textId="77777777" w:rsidR="00411378" w:rsidRPr="00521186" w:rsidRDefault="00411378" w:rsidP="00B014BB">
            <w:pPr>
              <w:jc w:val="center"/>
              <w:rPr>
                <w:lang w:val="uk-UA"/>
              </w:rPr>
            </w:pPr>
            <w:r w:rsidRPr="00521186">
              <w:rPr>
                <w:lang w:val="uk-UA"/>
              </w:rPr>
              <w:t>3,3315</w:t>
            </w:r>
          </w:p>
        </w:tc>
        <w:tc>
          <w:tcPr>
            <w:tcW w:w="4582" w:type="dxa"/>
            <w:tcBorders>
              <w:top w:val="single" w:sz="4" w:space="0" w:color="auto"/>
              <w:left w:val="single" w:sz="4" w:space="0" w:color="auto"/>
              <w:bottom w:val="single" w:sz="4" w:space="0" w:color="auto"/>
              <w:right w:val="single" w:sz="4" w:space="0" w:color="auto"/>
            </w:tcBorders>
            <w:hideMark/>
          </w:tcPr>
          <w:p w14:paraId="2E2C3410" w14:textId="77777777" w:rsidR="00411378" w:rsidRPr="00521186" w:rsidRDefault="00411378" w:rsidP="00B014BB">
            <w:pPr>
              <w:jc w:val="center"/>
              <w:rPr>
                <w:lang w:val="uk-UA"/>
              </w:rPr>
            </w:pPr>
            <w:r w:rsidRPr="00521186">
              <w:rPr>
                <w:lang w:val="uk-UA"/>
              </w:rPr>
              <w:t>не визначено</w:t>
            </w:r>
          </w:p>
        </w:tc>
      </w:tr>
      <w:tr w:rsidR="00411378" w:rsidRPr="00521186" w14:paraId="413C2CC0"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F3CF0B4" w14:textId="4DE5E735" w:rsidR="00411378" w:rsidRPr="00521186" w:rsidRDefault="00411378" w:rsidP="004D5925">
            <w:pPr>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FEB1E34" w14:textId="77777777" w:rsidR="00411378" w:rsidRPr="00521186" w:rsidRDefault="00411378" w:rsidP="00B014BB">
            <w:pPr>
              <w:jc w:val="center"/>
              <w:rPr>
                <w:lang w:val="uk-UA"/>
              </w:rPr>
            </w:pPr>
            <w:r w:rsidRPr="00521186">
              <w:rPr>
                <w:lang w:val="uk-UA"/>
              </w:rPr>
              <w:t>17</w:t>
            </w:r>
          </w:p>
        </w:tc>
        <w:tc>
          <w:tcPr>
            <w:tcW w:w="1747" w:type="dxa"/>
            <w:tcBorders>
              <w:top w:val="single" w:sz="4" w:space="0" w:color="auto"/>
              <w:left w:val="single" w:sz="4" w:space="0" w:color="auto"/>
              <w:bottom w:val="single" w:sz="4" w:space="0" w:color="auto"/>
              <w:right w:val="single" w:sz="4" w:space="0" w:color="auto"/>
            </w:tcBorders>
            <w:hideMark/>
          </w:tcPr>
          <w:p w14:paraId="39F2918C" w14:textId="77777777" w:rsidR="00411378" w:rsidRPr="00521186" w:rsidRDefault="00411378" w:rsidP="00B014BB">
            <w:pPr>
              <w:jc w:val="center"/>
              <w:rPr>
                <w:lang w:val="uk-UA"/>
              </w:rPr>
            </w:pPr>
            <w:r w:rsidRPr="00521186">
              <w:rPr>
                <w:lang w:val="uk-UA"/>
              </w:rPr>
              <w:t>1,2188</w:t>
            </w:r>
          </w:p>
        </w:tc>
        <w:tc>
          <w:tcPr>
            <w:tcW w:w="4582" w:type="dxa"/>
            <w:tcBorders>
              <w:top w:val="single" w:sz="4" w:space="0" w:color="auto"/>
              <w:left w:val="single" w:sz="4" w:space="0" w:color="auto"/>
              <w:bottom w:val="single" w:sz="4" w:space="0" w:color="auto"/>
              <w:right w:val="single" w:sz="4" w:space="0" w:color="auto"/>
            </w:tcBorders>
            <w:hideMark/>
          </w:tcPr>
          <w:p w14:paraId="29C68DD7" w14:textId="77777777" w:rsidR="00411378" w:rsidRPr="00521186" w:rsidRDefault="00411378" w:rsidP="00B014BB">
            <w:pPr>
              <w:jc w:val="center"/>
              <w:rPr>
                <w:lang w:val="uk-UA"/>
              </w:rPr>
            </w:pPr>
            <w:r w:rsidRPr="00521186">
              <w:rPr>
                <w:lang w:val="uk-UA"/>
              </w:rPr>
              <w:t>не визначено</w:t>
            </w:r>
          </w:p>
        </w:tc>
      </w:tr>
      <w:tr w:rsidR="00411378" w:rsidRPr="00521186" w14:paraId="72B7BBBF"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3C8D8BB4"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D355CF2" w14:textId="77777777" w:rsidR="00411378" w:rsidRPr="00521186" w:rsidRDefault="00411378" w:rsidP="00B014BB">
            <w:pPr>
              <w:jc w:val="center"/>
              <w:rPr>
                <w:lang w:val="uk-UA"/>
              </w:rPr>
            </w:pPr>
            <w:r w:rsidRPr="00521186">
              <w:rPr>
                <w:lang w:val="uk-UA"/>
              </w:rPr>
              <w:t>31</w:t>
            </w:r>
          </w:p>
        </w:tc>
        <w:tc>
          <w:tcPr>
            <w:tcW w:w="1747" w:type="dxa"/>
            <w:tcBorders>
              <w:top w:val="single" w:sz="4" w:space="0" w:color="auto"/>
              <w:left w:val="single" w:sz="4" w:space="0" w:color="auto"/>
              <w:bottom w:val="single" w:sz="4" w:space="0" w:color="auto"/>
              <w:right w:val="single" w:sz="4" w:space="0" w:color="auto"/>
            </w:tcBorders>
            <w:hideMark/>
          </w:tcPr>
          <w:p w14:paraId="233B809D" w14:textId="77777777" w:rsidR="00411378" w:rsidRPr="00521186" w:rsidRDefault="00411378" w:rsidP="00B014BB">
            <w:pPr>
              <w:jc w:val="center"/>
              <w:rPr>
                <w:lang w:val="uk-UA"/>
              </w:rPr>
            </w:pPr>
            <w:r w:rsidRPr="00521186">
              <w:rPr>
                <w:lang w:val="uk-UA"/>
              </w:rPr>
              <w:t>1,7059</w:t>
            </w:r>
          </w:p>
        </w:tc>
        <w:tc>
          <w:tcPr>
            <w:tcW w:w="4582" w:type="dxa"/>
            <w:tcBorders>
              <w:top w:val="single" w:sz="4" w:space="0" w:color="auto"/>
              <w:left w:val="single" w:sz="4" w:space="0" w:color="auto"/>
              <w:bottom w:val="single" w:sz="4" w:space="0" w:color="auto"/>
              <w:right w:val="single" w:sz="4" w:space="0" w:color="auto"/>
            </w:tcBorders>
            <w:hideMark/>
          </w:tcPr>
          <w:p w14:paraId="3CC1D290" w14:textId="77777777" w:rsidR="00411378" w:rsidRPr="00521186" w:rsidRDefault="00411378" w:rsidP="00B014BB">
            <w:pPr>
              <w:jc w:val="center"/>
              <w:rPr>
                <w:lang w:val="uk-UA"/>
              </w:rPr>
            </w:pPr>
            <w:r w:rsidRPr="00521186">
              <w:rPr>
                <w:lang w:val="uk-UA"/>
              </w:rPr>
              <w:t>не визначено</w:t>
            </w:r>
          </w:p>
        </w:tc>
      </w:tr>
      <w:tr w:rsidR="00411378" w:rsidRPr="00521186" w14:paraId="27F54107"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DAA7BA3"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055C965" w14:textId="77777777" w:rsidR="00411378" w:rsidRPr="00521186" w:rsidRDefault="00411378" w:rsidP="00B014BB">
            <w:pPr>
              <w:jc w:val="center"/>
              <w:rPr>
                <w:lang w:val="uk-UA"/>
              </w:rPr>
            </w:pPr>
            <w:r w:rsidRPr="00521186">
              <w:rPr>
                <w:lang w:val="uk-UA"/>
              </w:rPr>
              <w:t>34</w:t>
            </w:r>
          </w:p>
        </w:tc>
        <w:tc>
          <w:tcPr>
            <w:tcW w:w="1747" w:type="dxa"/>
            <w:tcBorders>
              <w:top w:val="single" w:sz="4" w:space="0" w:color="auto"/>
              <w:left w:val="single" w:sz="4" w:space="0" w:color="auto"/>
              <w:bottom w:val="single" w:sz="4" w:space="0" w:color="auto"/>
              <w:right w:val="single" w:sz="4" w:space="0" w:color="auto"/>
            </w:tcBorders>
            <w:hideMark/>
          </w:tcPr>
          <w:p w14:paraId="561C15D6" w14:textId="77777777" w:rsidR="00411378" w:rsidRPr="00521186" w:rsidRDefault="00411378" w:rsidP="00B014BB">
            <w:pPr>
              <w:jc w:val="center"/>
              <w:rPr>
                <w:lang w:val="uk-UA"/>
              </w:rPr>
            </w:pPr>
            <w:r w:rsidRPr="00521186">
              <w:rPr>
                <w:lang w:val="uk-UA"/>
              </w:rPr>
              <w:t>1,7059</w:t>
            </w:r>
          </w:p>
        </w:tc>
        <w:tc>
          <w:tcPr>
            <w:tcW w:w="4582" w:type="dxa"/>
            <w:tcBorders>
              <w:top w:val="single" w:sz="4" w:space="0" w:color="auto"/>
              <w:left w:val="single" w:sz="4" w:space="0" w:color="auto"/>
              <w:bottom w:val="single" w:sz="4" w:space="0" w:color="auto"/>
              <w:right w:val="single" w:sz="4" w:space="0" w:color="auto"/>
            </w:tcBorders>
            <w:hideMark/>
          </w:tcPr>
          <w:p w14:paraId="0E7E8D09" w14:textId="77777777" w:rsidR="00411378" w:rsidRPr="00521186" w:rsidRDefault="00411378" w:rsidP="00B014BB">
            <w:pPr>
              <w:jc w:val="center"/>
              <w:rPr>
                <w:lang w:val="uk-UA"/>
              </w:rPr>
            </w:pPr>
            <w:r w:rsidRPr="00521186">
              <w:rPr>
                <w:lang w:val="uk-UA"/>
              </w:rPr>
              <w:t>не визначено</w:t>
            </w:r>
          </w:p>
        </w:tc>
      </w:tr>
      <w:tr w:rsidR="00411378" w:rsidRPr="00521186" w14:paraId="1050339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6CC6A36"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B1343B9" w14:textId="77777777" w:rsidR="00411378" w:rsidRPr="00521186" w:rsidRDefault="00411378" w:rsidP="00B014BB">
            <w:pPr>
              <w:jc w:val="center"/>
              <w:rPr>
                <w:lang w:val="uk-UA"/>
              </w:rPr>
            </w:pPr>
            <w:r w:rsidRPr="00521186">
              <w:rPr>
                <w:lang w:val="uk-UA"/>
              </w:rPr>
              <w:t>35</w:t>
            </w:r>
          </w:p>
        </w:tc>
        <w:tc>
          <w:tcPr>
            <w:tcW w:w="1747" w:type="dxa"/>
            <w:tcBorders>
              <w:top w:val="single" w:sz="4" w:space="0" w:color="auto"/>
              <w:left w:val="single" w:sz="4" w:space="0" w:color="auto"/>
              <w:bottom w:val="single" w:sz="4" w:space="0" w:color="auto"/>
              <w:right w:val="single" w:sz="4" w:space="0" w:color="auto"/>
            </w:tcBorders>
            <w:hideMark/>
          </w:tcPr>
          <w:p w14:paraId="5D1A138E" w14:textId="77777777" w:rsidR="00411378" w:rsidRPr="00521186" w:rsidRDefault="00411378" w:rsidP="00B014BB">
            <w:pPr>
              <w:jc w:val="center"/>
              <w:rPr>
                <w:lang w:val="uk-UA"/>
              </w:rPr>
            </w:pPr>
            <w:r w:rsidRPr="00521186">
              <w:rPr>
                <w:lang w:val="uk-UA"/>
              </w:rPr>
              <w:t>1,7059</w:t>
            </w:r>
          </w:p>
        </w:tc>
        <w:tc>
          <w:tcPr>
            <w:tcW w:w="4582" w:type="dxa"/>
            <w:tcBorders>
              <w:top w:val="single" w:sz="4" w:space="0" w:color="auto"/>
              <w:left w:val="single" w:sz="4" w:space="0" w:color="auto"/>
              <w:bottom w:val="single" w:sz="4" w:space="0" w:color="auto"/>
              <w:right w:val="single" w:sz="4" w:space="0" w:color="auto"/>
            </w:tcBorders>
            <w:hideMark/>
          </w:tcPr>
          <w:p w14:paraId="4C6D1876" w14:textId="77777777" w:rsidR="00411378" w:rsidRPr="00521186" w:rsidRDefault="00411378" w:rsidP="00B014BB">
            <w:pPr>
              <w:jc w:val="center"/>
              <w:rPr>
                <w:lang w:val="uk-UA"/>
              </w:rPr>
            </w:pPr>
            <w:r w:rsidRPr="00521186">
              <w:rPr>
                <w:lang w:val="uk-UA"/>
              </w:rPr>
              <w:t>не визначено</w:t>
            </w:r>
          </w:p>
        </w:tc>
      </w:tr>
      <w:tr w:rsidR="00411378" w:rsidRPr="00521186" w14:paraId="35D7DFB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FD8280E"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285991F" w14:textId="77777777" w:rsidR="00411378" w:rsidRPr="00521186" w:rsidRDefault="00411378" w:rsidP="00B014BB">
            <w:pPr>
              <w:jc w:val="center"/>
              <w:rPr>
                <w:lang w:val="uk-UA"/>
              </w:rPr>
            </w:pPr>
            <w:r w:rsidRPr="00521186">
              <w:rPr>
                <w:lang w:val="uk-UA"/>
              </w:rPr>
              <w:t>40</w:t>
            </w:r>
          </w:p>
        </w:tc>
        <w:tc>
          <w:tcPr>
            <w:tcW w:w="1747" w:type="dxa"/>
            <w:tcBorders>
              <w:top w:val="single" w:sz="4" w:space="0" w:color="auto"/>
              <w:left w:val="single" w:sz="4" w:space="0" w:color="auto"/>
              <w:bottom w:val="single" w:sz="4" w:space="0" w:color="auto"/>
              <w:right w:val="single" w:sz="4" w:space="0" w:color="auto"/>
            </w:tcBorders>
            <w:hideMark/>
          </w:tcPr>
          <w:p w14:paraId="6A5013CC" w14:textId="77777777" w:rsidR="00411378" w:rsidRPr="00521186" w:rsidRDefault="00411378" w:rsidP="00B014BB">
            <w:pPr>
              <w:jc w:val="center"/>
              <w:rPr>
                <w:lang w:val="uk-UA"/>
              </w:rPr>
            </w:pPr>
            <w:r w:rsidRPr="00521186">
              <w:rPr>
                <w:lang w:val="uk-UA"/>
              </w:rPr>
              <w:t>1,3586</w:t>
            </w:r>
          </w:p>
        </w:tc>
        <w:tc>
          <w:tcPr>
            <w:tcW w:w="4582" w:type="dxa"/>
            <w:tcBorders>
              <w:top w:val="single" w:sz="4" w:space="0" w:color="auto"/>
              <w:left w:val="single" w:sz="4" w:space="0" w:color="auto"/>
              <w:bottom w:val="single" w:sz="4" w:space="0" w:color="auto"/>
              <w:right w:val="single" w:sz="4" w:space="0" w:color="auto"/>
            </w:tcBorders>
            <w:hideMark/>
          </w:tcPr>
          <w:p w14:paraId="1D147BA3" w14:textId="77777777" w:rsidR="00411378" w:rsidRPr="00521186" w:rsidRDefault="00411378" w:rsidP="00B014BB">
            <w:pPr>
              <w:jc w:val="center"/>
              <w:rPr>
                <w:lang w:val="uk-UA"/>
              </w:rPr>
            </w:pPr>
            <w:r w:rsidRPr="00521186">
              <w:rPr>
                <w:lang w:val="uk-UA"/>
              </w:rPr>
              <w:t>не визначено</w:t>
            </w:r>
          </w:p>
        </w:tc>
      </w:tr>
      <w:tr w:rsidR="00411378" w:rsidRPr="00521186" w14:paraId="537725D8"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35AEAF4C"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0987D074" w14:textId="77777777" w:rsidR="00411378" w:rsidRPr="00521186" w:rsidRDefault="00411378" w:rsidP="00B014BB">
            <w:pPr>
              <w:jc w:val="center"/>
              <w:rPr>
                <w:lang w:val="uk-UA"/>
              </w:rPr>
            </w:pPr>
            <w:r w:rsidRPr="00521186">
              <w:rPr>
                <w:lang w:val="uk-UA"/>
              </w:rPr>
              <w:t>55</w:t>
            </w:r>
          </w:p>
        </w:tc>
        <w:tc>
          <w:tcPr>
            <w:tcW w:w="1747" w:type="dxa"/>
            <w:tcBorders>
              <w:top w:val="single" w:sz="4" w:space="0" w:color="auto"/>
              <w:left w:val="single" w:sz="4" w:space="0" w:color="auto"/>
              <w:bottom w:val="single" w:sz="4" w:space="0" w:color="auto"/>
              <w:right w:val="single" w:sz="4" w:space="0" w:color="auto"/>
            </w:tcBorders>
            <w:hideMark/>
          </w:tcPr>
          <w:p w14:paraId="3A549D73" w14:textId="77777777" w:rsidR="00411378" w:rsidRPr="00521186" w:rsidRDefault="00411378" w:rsidP="00B014BB">
            <w:pPr>
              <w:jc w:val="center"/>
              <w:rPr>
                <w:lang w:val="uk-UA"/>
              </w:rPr>
            </w:pPr>
            <w:r w:rsidRPr="00521186">
              <w:rPr>
                <w:lang w:val="uk-UA"/>
              </w:rPr>
              <w:t>1,0279</w:t>
            </w:r>
          </w:p>
        </w:tc>
        <w:tc>
          <w:tcPr>
            <w:tcW w:w="4582" w:type="dxa"/>
            <w:tcBorders>
              <w:top w:val="single" w:sz="4" w:space="0" w:color="auto"/>
              <w:left w:val="single" w:sz="4" w:space="0" w:color="auto"/>
              <w:bottom w:val="single" w:sz="4" w:space="0" w:color="auto"/>
              <w:right w:val="single" w:sz="4" w:space="0" w:color="auto"/>
            </w:tcBorders>
            <w:hideMark/>
          </w:tcPr>
          <w:p w14:paraId="5B291E2A" w14:textId="77777777" w:rsidR="00411378" w:rsidRPr="00521186" w:rsidRDefault="00411378" w:rsidP="00B014BB">
            <w:pPr>
              <w:jc w:val="center"/>
              <w:rPr>
                <w:lang w:val="uk-UA"/>
              </w:rPr>
            </w:pPr>
            <w:r w:rsidRPr="00521186">
              <w:rPr>
                <w:lang w:val="uk-UA"/>
              </w:rPr>
              <w:t>не визначено</w:t>
            </w:r>
          </w:p>
        </w:tc>
      </w:tr>
      <w:tr w:rsidR="00411378" w:rsidRPr="00521186" w14:paraId="6950E4BF"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CF3C196"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E566378" w14:textId="77777777" w:rsidR="00411378" w:rsidRPr="00521186" w:rsidRDefault="00411378" w:rsidP="00B014BB">
            <w:pPr>
              <w:jc w:val="center"/>
              <w:rPr>
                <w:lang w:val="uk-UA"/>
              </w:rPr>
            </w:pPr>
            <w:r w:rsidRPr="00521186">
              <w:rPr>
                <w:lang w:val="uk-UA"/>
              </w:rPr>
              <w:t>69</w:t>
            </w:r>
          </w:p>
        </w:tc>
        <w:tc>
          <w:tcPr>
            <w:tcW w:w="1747" w:type="dxa"/>
            <w:tcBorders>
              <w:top w:val="single" w:sz="4" w:space="0" w:color="auto"/>
              <w:left w:val="single" w:sz="4" w:space="0" w:color="auto"/>
              <w:bottom w:val="single" w:sz="4" w:space="0" w:color="auto"/>
              <w:right w:val="single" w:sz="4" w:space="0" w:color="auto"/>
            </w:tcBorders>
            <w:hideMark/>
          </w:tcPr>
          <w:p w14:paraId="6332D379"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2FE7C3D7" w14:textId="77777777" w:rsidR="00411378" w:rsidRPr="00521186" w:rsidRDefault="00411378" w:rsidP="00B014BB">
            <w:pPr>
              <w:jc w:val="center"/>
              <w:rPr>
                <w:lang w:val="uk-UA"/>
              </w:rPr>
            </w:pPr>
            <w:r w:rsidRPr="00521186">
              <w:rPr>
                <w:lang w:val="uk-UA"/>
              </w:rPr>
              <w:t>не визначено</w:t>
            </w:r>
          </w:p>
        </w:tc>
      </w:tr>
      <w:tr w:rsidR="00411378" w:rsidRPr="00521186" w14:paraId="3872B24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F6464D4"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297CF302" w14:textId="77777777" w:rsidR="00411378" w:rsidRPr="00521186" w:rsidRDefault="00411378" w:rsidP="00B014BB">
            <w:pPr>
              <w:jc w:val="center"/>
              <w:rPr>
                <w:lang w:val="uk-UA"/>
              </w:rPr>
            </w:pPr>
            <w:r w:rsidRPr="00521186">
              <w:rPr>
                <w:lang w:val="uk-UA"/>
              </w:rPr>
              <w:t>88</w:t>
            </w:r>
          </w:p>
        </w:tc>
        <w:tc>
          <w:tcPr>
            <w:tcW w:w="1747" w:type="dxa"/>
            <w:tcBorders>
              <w:top w:val="single" w:sz="4" w:space="0" w:color="auto"/>
              <w:left w:val="single" w:sz="4" w:space="0" w:color="auto"/>
              <w:bottom w:val="single" w:sz="4" w:space="0" w:color="auto"/>
              <w:right w:val="single" w:sz="4" w:space="0" w:color="auto"/>
            </w:tcBorders>
            <w:hideMark/>
          </w:tcPr>
          <w:p w14:paraId="39834CF9"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7D2CBD9A" w14:textId="77777777" w:rsidR="00411378" w:rsidRPr="00521186" w:rsidRDefault="00411378" w:rsidP="00B014BB">
            <w:pPr>
              <w:jc w:val="center"/>
              <w:rPr>
                <w:lang w:val="uk-UA"/>
              </w:rPr>
            </w:pPr>
            <w:r w:rsidRPr="00521186">
              <w:rPr>
                <w:lang w:val="uk-UA"/>
              </w:rPr>
              <w:t>не визначено</w:t>
            </w:r>
          </w:p>
        </w:tc>
      </w:tr>
      <w:tr w:rsidR="00411378" w:rsidRPr="00521186" w14:paraId="23A6C27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232E5F61"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50DE34E" w14:textId="77777777" w:rsidR="00411378" w:rsidRPr="00521186" w:rsidRDefault="00411378" w:rsidP="00B014BB">
            <w:pPr>
              <w:jc w:val="center"/>
              <w:rPr>
                <w:lang w:val="uk-UA"/>
              </w:rPr>
            </w:pPr>
            <w:r w:rsidRPr="00521186">
              <w:rPr>
                <w:lang w:val="uk-UA"/>
              </w:rPr>
              <w:t>89</w:t>
            </w:r>
          </w:p>
        </w:tc>
        <w:tc>
          <w:tcPr>
            <w:tcW w:w="1747" w:type="dxa"/>
            <w:tcBorders>
              <w:top w:val="single" w:sz="4" w:space="0" w:color="auto"/>
              <w:left w:val="single" w:sz="4" w:space="0" w:color="auto"/>
              <w:bottom w:val="single" w:sz="4" w:space="0" w:color="auto"/>
              <w:right w:val="single" w:sz="4" w:space="0" w:color="auto"/>
            </w:tcBorders>
            <w:hideMark/>
          </w:tcPr>
          <w:p w14:paraId="40D603B9"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6D59A89F" w14:textId="77777777" w:rsidR="00411378" w:rsidRPr="00521186" w:rsidRDefault="00411378" w:rsidP="00B014BB">
            <w:pPr>
              <w:jc w:val="center"/>
              <w:rPr>
                <w:lang w:val="uk-UA"/>
              </w:rPr>
            </w:pPr>
            <w:r w:rsidRPr="00521186">
              <w:rPr>
                <w:lang w:val="uk-UA"/>
              </w:rPr>
              <w:t>не визначено</w:t>
            </w:r>
          </w:p>
        </w:tc>
      </w:tr>
      <w:tr w:rsidR="00411378" w:rsidRPr="00521186" w14:paraId="0013D7B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4F801073"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7F03D9D9" w14:textId="77777777" w:rsidR="00411378" w:rsidRPr="00521186" w:rsidRDefault="00411378" w:rsidP="00B014BB">
            <w:pPr>
              <w:jc w:val="center"/>
              <w:rPr>
                <w:lang w:val="uk-UA"/>
              </w:rPr>
            </w:pPr>
            <w:r w:rsidRPr="00521186">
              <w:rPr>
                <w:lang w:val="uk-UA"/>
              </w:rPr>
              <w:t>101</w:t>
            </w:r>
          </w:p>
        </w:tc>
        <w:tc>
          <w:tcPr>
            <w:tcW w:w="1747" w:type="dxa"/>
            <w:tcBorders>
              <w:top w:val="single" w:sz="4" w:space="0" w:color="auto"/>
              <w:left w:val="single" w:sz="4" w:space="0" w:color="auto"/>
              <w:bottom w:val="single" w:sz="4" w:space="0" w:color="auto"/>
              <w:right w:val="single" w:sz="4" w:space="0" w:color="auto"/>
            </w:tcBorders>
            <w:hideMark/>
          </w:tcPr>
          <w:p w14:paraId="51C96460" w14:textId="77777777" w:rsidR="00411378" w:rsidRPr="00521186" w:rsidRDefault="00411378" w:rsidP="00B014BB">
            <w:pPr>
              <w:jc w:val="center"/>
              <w:rPr>
                <w:lang w:val="uk-UA"/>
              </w:rPr>
            </w:pPr>
            <w:r w:rsidRPr="00521186">
              <w:rPr>
                <w:lang w:val="uk-UA"/>
              </w:rPr>
              <w:t>0,9223</w:t>
            </w:r>
          </w:p>
        </w:tc>
        <w:tc>
          <w:tcPr>
            <w:tcW w:w="4582" w:type="dxa"/>
            <w:tcBorders>
              <w:top w:val="single" w:sz="4" w:space="0" w:color="auto"/>
              <w:left w:val="single" w:sz="4" w:space="0" w:color="auto"/>
              <w:bottom w:val="single" w:sz="4" w:space="0" w:color="auto"/>
              <w:right w:val="single" w:sz="4" w:space="0" w:color="auto"/>
            </w:tcBorders>
            <w:hideMark/>
          </w:tcPr>
          <w:p w14:paraId="361C8B2C" w14:textId="77777777" w:rsidR="00411378" w:rsidRPr="00521186" w:rsidRDefault="00411378" w:rsidP="00B014BB">
            <w:pPr>
              <w:jc w:val="center"/>
              <w:rPr>
                <w:lang w:val="uk-UA"/>
              </w:rPr>
            </w:pPr>
            <w:r w:rsidRPr="00521186">
              <w:rPr>
                <w:lang w:val="uk-UA"/>
              </w:rPr>
              <w:t>не визначено</w:t>
            </w:r>
          </w:p>
        </w:tc>
      </w:tr>
      <w:tr w:rsidR="00411378" w:rsidRPr="00521186" w14:paraId="1AE5795F"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447ABA7"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C90D82C" w14:textId="77777777" w:rsidR="00411378" w:rsidRPr="00521186" w:rsidRDefault="00411378" w:rsidP="00B014BB">
            <w:pPr>
              <w:jc w:val="center"/>
              <w:rPr>
                <w:lang w:val="uk-UA"/>
              </w:rPr>
            </w:pPr>
            <w:r w:rsidRPr="00521186">
              <w:rPr>
                <w:lang w:val="uk-UA"/>
              </w:rPr>
              <w:t>106</w:t>
            </w:r>
          </w:p>
        </w:tc>
        <w:tc>
          <w:tcPr>
            <w:tcW w:w="1747" w:type="dxa"/>
            <w:tcBorders>
              <w:top w:val="single" w:sz="4" w:space="0" w:color="auto"/>
              <w:left w:val="single" w:sz="4" w:space="0" w:color="auto"/>
              <w:bottom w:val="single" w:sz="4" w:space="0" w:color="auto"/>
              <w:right w:val="single" w:sz="4" w:space="0" w:color="auto"/>
            </w:tcBorders>
            <w:hideMark/>
          </w:tcPr>
          <w:p w14:paraId="7BC1E172" w14:textId="77777777" w:rsidR="00411378" w:rsidRPr="00521186" w:rsidRDefault="00411378" w:rsidP="00B014BB">
            <w:pPr>
              <w:jc w:val="center"/>
              <w:rPr>
                <w:lang w:val="uk-UA"/>
              </w:rPr>
            </w:pPr>
            <w:r w:rsidRPr="00521186">
              <w:rPr>
                <w:lang w:val="uk-UA"/>
              </w:rPr>
              <w:t>0,9866</w:t>
            </w:r>
          </w:p>
        </w:tc>
        <w:tc>
          <w:tcPr>
            <w:tcW w:w="4582" w:type="dxa"/>
            <w:tcBorders>
              <w:top w:val="single" w:sz="4" w:space="0" w:color="auto"/>
              <w:left w:val="single" w:sz="4" w:space="0" w:color="auto"/>
              <w:bottom w:val="single" w:sz="4" w:space="0" w:color="auto"/>
              <w:right w:val="single" w:sz="4" w:space="0" w:color="auto"/>
            </w:tcBorders>
            <w:hideMark/>
          </w:tcPr>
          <w:p w14:paraId="57F2DBC2" w14:textId="77777777" w:rsidR="00411378" w:rsidRPr="00521186" w:rsidRDefault="00411378" w:rsidP="00B014BB">
            <w:pPr>
              <w:jc w:val="center"/>
              <w:rPr>
                <w:lang w:val="uk-UA"/>
              </w:rPr>
            </w:pPr>
            <w:r w:rsidRPr="00521186">
              <w:rPr>
                <w:lang w:val="uk-UA"/>
              </w:rPr>
              <w:t>не визначено</w:t>
            </w:r>
          </w:p>
        </w:tc>
      </w:tr>
      <w:tr w:rsidR="00411378" w:rsidRPr="00521186" w14:paraId="27C164E6"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0B3AF57"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85A916B" w14:textId="77777777" w:rsidR="00411378" w:rsidRPr="00521186" w:rsidRDefault="00411378" w:rsidP="00B014BB">
            <w:pPr>
              <w:jc w:val="center"/>
              <w:rPr>
                <w:lang w:val="uk-UA"/>
              </w:rPr>
            </w:pPr>
            <w:r w:rsidRPr="00521186">
              <w:rPr>
                <w:lang w:val="uk-UA"/>
              </w:rPr>
              <w:t>115</w:t>
            </w:r>
          </w:p>
        </w:tc>
        <w:tc>
          <w:tcPr>
            <w:tcW w:w="1747" w:type="dxa"/>
            <w:tcBorders>
              <w:top w:val="single" w:sz="4" w:space="0" w:color="auto"/>
              <w:left w:val="single" w:sz="4" w:space="0" w:color="auto"/>
              <w:bottom w:val="single" w:sz="4" w:space="0" w:color="auto"/>
              <w:right w:val="single" w:sz="4" w:space="0" w:color="auto"/>
            </w:tcBorders>
            <w:hideMark/>
          </w:tcPr>
          <w:p w14:paraId="75899687"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3A609F05" w14:textId="77777777" w:rsidR="00411378" w:rsidRPr="00521186" w:rsidRDefault="00411378" w:rsidP="00B014BB">
            <w:pPr>
              <w:jc w:val="center"/>
              <w:rPr>
                <w:lang w:val="uk-UA"/>
              </w:rPr>
            </w:pPr>
            <w:r w:rsidRPr="00521186">
              <w:rPr>
                <w:lang w:val="uk-UA"/>
              </w:rPr>
              <w:t>не визначено</w:t>
            </w:r>
          </w:p>
        </w:tc>
      </w:tr>
      <w:tr w:rsidR="00411378" w:rsidRPr="00521186" w14:paraId="698ADC3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41489C7A"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9A7D4C1" w14:textId="77777777" w:rsidR="00411378" w:rsidRPr="00521186" w:rsidRDefault="00411378" w:rsidP="00B014BB">
            <w:pPr>
              <w:jc w:val="center"/>
              <w:rPr>
                <w:lang w:val="uk-UA"/>
              </w:rPr>
            </w:pPr>
            <w:r w:rsidRPr="00521186">
              <w:rPr>
                <w:lang w:val="uk-UA"/>
              </w:rPr>
              <w:t>116</w:t>
            </w:r>
          </w:p>
        </w:tc>
        <w:tc>
          <w:tcPr>
            <w:tcW w:w="1747" w:type="dxa"/>
            <w:tcBorders>
              <w:top w:val="single" w:sz="4" w:space="0" w:color="auto"/>
              <w:left w:val="single" w:sz="4" w:space="0" w:color="auto"/>
              <w:bottom w:val="single" w:sz="4" w:space="0" w:color="auto"/>
              <w:right w:val="single" w:sz="4" w:space="0" w:color="auto"/>
            </w:tcBorders>
            <w:hideMark/>
          </w:tcPr>
          <w:p w14:paraId="5699C12F"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63951671" w14:textId="77777777" w:rsidR="00411378" w:rsidRPr="00521186" w:rsidRDefault="00411378" w:rsidP="00B014BB">
            <w:pPr>
              <w:jc w:val="center"/>
              <w:rPr>
                <w:lang w:val="uk-UA"/>
              </w:rPr>
            </w:pPr>
            <w:r w:rsidRPr="00521186">
              <w:rPr>
                <w:lang w:val="uk-UA"/>
              </w:rPr>
              <w:t>не визначено</w:t>
            </w:r>
          </w:p>
        </w:tc>
      </w:tr>
      <w:tr w:rsidR="00411378" w:rsidRPr="00521186" w14:paraId="29B6026C"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F3025A5"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520ECBA" w14:textId="77777777" w:rsidR="00411378" w:rsidRPr="00521186" w:rsidRDefault="00411378" w:rsidP="00B014BB">
            <w:pPr>
              <w:jc w:val="center"/>
              <w:rPr>
                <w:lang w:val="uk-UA"/>
              </w:rPr>
            </w:pPr>
            <w:r w:rsidRPr="00521186">
              <w:rPr>
                <w:lang w:val="uk-UA"/>
              </w:rPr>
              <w:t>121</w:t>
            </w:r>
          </w:p>
        </w:tc>
        <w:tc>
          <w:tcPr>
            <w:tcW w:w="1747" w:type="dxa"/>
            <w:tcBorders>
              <w:top w:val="single" w:sz="4" w:space="0" w:color="auto"/>
              <w:left w:val="single" w:sz="4" w:space="0" w:color="auto"/>
              <w:bottom w:val="single" w:sz="4" w:space="0" w:color="auto"/>
              <w:right w:val="single" w:sz="4" w:space="0" w:color="auto"/>
            </w:tcBorders>
            <w:hideMark/>
          </w:tcPr>
          <w:p w14:paraId="1B2687D8"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30362F01" w14:textId="77777777" w:rsidR="00411378" w:rsidRPr="00521186" w:rsidRDefault="00411378" w:rsidP="00B014BB">
            <w:pPr>
              <w:jc w:val="center"/>
              <w:rPr>
                <w:lang w:val="uk-UA"/>
              </w:rPr>
            </w:pPr>
            <w:r w:rsidRPr="00521186">
              <w:rPr>
                <w:lang w:val="uk-UA"/>
              </w:rPr>
              <w:t>не визначено</w:t>
            </w:r>
          </w:p>
        </w:tc>
      </w:tr>
      <w:tr w:rsidR="00411378" w:rsidRPr="00521186" w14:paraId="18E3611B"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4687A088"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C265D31" w14:textId="77777777" w:rsidR="00411378" w:rsidRPr="00521186" w:rsidRDefault="00411378" w:rsidP="00B014BB">
            <w:pPr>
              <w:jc w:val="center"/>
              <w:rPr>
                <w:lang w:val="uk-UA"/>
              </w:rPr>
            </w:pPr>
            <w:r w:rsidRPr="00521186">
              <w:rPr>
                <w:lang w:val="uk-UA"/>
              </w:rPr>
              <w:t>124</w:t>
            </w:r>
          </w:p>
        </w:tc>
        <w:tc>
          <w:tcPr>
            <w:tcW w:w="1747" w:type="dxa"/>
            <w:tcBorders>
              <w:top w:val="single" w:sz="4" w:space="0" w:color="auto"/>
              <w:left w:val="single" w:sz="4" w:space="0" w:color="auto"/>
              <w:bottom w:val="single" w:sz="4" w:space="0" w:color="auto"/>
              <w:right w:val="single" w:sz="4" w:space="0" w:color="auto"/>
            </w:tcBorders>
            <w:hideMark/>
          </w:tcPr>
          <w:p w14:paraId="46D20E32"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03777580" w14:textId="77777777" w:rsidR="00411378" w:rsidRPr="00521186" w:rsidRDefault="00411378" w:rsidP="00B014BB">
            <w:pPr>
              <w:jc w:val="center"/>
              <w:rPr>
                <w:lang w:val="uk-UA"/>
              </w:rPr>
            </w:pPr>
            <w:r w:rsidRPr="00521186">
              <w:rPr>
                <w:lang w:val="uk-UA"/>
              </w:rPr>
              <w:t>не визначено</w:t>
            </w:r>
          </w:p>
        </w:tc>
      </w:tr>
      <w:tr w:rsidR="00411378" w:rsidRPr="00521186" w14:paraId="127DA5F1"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61105B9"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6157DE6" w14:textId="77777777" w:rsidR="00411378" w:rsidRPr="00521186" w:rsidRDefault="00411378" w:rsidP="00B014BB">
            <w:pPr>
              <w:jc w:val="center"/>
              <w:rPr>
                <w:lang w:val="uk-UA"/>
              </w:rPr>
            </w:pPr>
            <w:r w:rsidRPr="00521186">
              <w:rPr>
                <w:lang w:val="uk-UA"/>
              </w:rPr>
              <w:t>145</w:t>
            </w:r>
          </w:p>
        </w:tc>
        <w:tc>
          <w:tcPr>
            <w:tcW w:w="1747" w:type="dxa"/>
            <w:tcBorders>
              <w:top w:val="single" w:sz="4" w:space="0" w:color="auto"/>
              <w:left w:val="single" w:sz="4" w:space="0" w:color="auto"/>
              <w:bottom w:val="single" w:sz="4" w:space="0" w:color="auto"/>
              <w:right w:val="single" w:sz="4" w:space="0" w:color="auto"/>
            </w:tcBorders>
            <w:hideMark/>
          </w:tcPr>
          <w:p w14:paraId="718BA569"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1555AA94" w14:textId="77777777" w:rsidR="00411378" w:rsidRPr="00521186" w:rsidRDefault="00411378" w:rsidP="00B014BB">
            <w:pPr>
              <w:jc w:val="center"/>
              <w:rPr>
                <w:lang w:val="uk-UA"/>
              </w:rPr>
            </w:pPr>
            <w:r w:rsidRPr="00521186">
              <w:rPr>
                <w:lang w:val="uk-UA"/>
              </w:rPr>
              <w:t>не визначено</w:t>
            </w:r>
          </w:p>
        </w:tc>
      </w:tr>
      <w:tr w:rsidR="00411378" w:rsidRPr="00521186" w14:paraId="0E596FE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7953CE89"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F27629F" w14:textId="77777777" w:rsidR="00411378" w:rsidRPr="00521186" w:rsidRDefault="00411378" w:rsidP="00B014BB">
            <w:pPr>
              <w:jc w:val="center"/>
              <w:rPr>
                <w:lang w:val="uk-UA"/>
              </w:rPr>
            </w:pPr>
            <w:r w:rsidRPr="00521186">
              <w:rPr>
                <w:lang w:val="uk-UA"/>
              </w:rPr>
              <w:t>148</w:t>
            </w:r>
          </w:p>
        </w:tc>
        <w:tc>
          <w:tcPr>
            <w:tcW w:w="1747" w:type="dxa"/>
            <w:tcBorders>
              <w:top w:val="single" w:sz="4" w:space="0" w:color="auto"/>
              <w:left w:val="single" w:sz="4" w:space="0" w:color="auto"/>
              <w:bottom w:val="single" w:sz="4" w:space="0" w:color="auto"/>
              <w:right w:val="single" w:sz="4" w:space="0" w:color="auto"/>
            </w:tcBorders>
            <w:hideMark/>
          </w:tcPr>
          <w:p w14:paraId="44FF2330"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0AF5AF79" w14:textId="77777777" w:rsidR="00411378" w:rsidRPr="00521186" w:rsidRDefault="00411378" w:rsidP="00B014BB">
            <w:pPr>
              <w:jc w:val="center"/>
              <w:rPr>
                <w:lang w:val="uk-UA"/>
              </w:rPr>
            </w:pPr>
            <w:r w:rsidRPr="00521186">
              <w:rPr>
                <w:lang w:val="uk-UA"/>
              </w:rPr>
              <w:t>не визначено</w:t>
            </w:r>
          </w:p>
        </w:tc>
      </w:tr>
      <w:tr w:rsidR="00411378" w:rsidRPr="00521186" w14:paraId="41374A6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827AF11"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573DC18" w14:textId="77777777" w:rsidR="00411378" w:rsidRPr="00521186" w:rsidRDefault="00411378" w:rsidP="00B014BB">
            <w:pPr>
              <w:jc w:val="center"/>
              <w:rPr>
                <w:lang w:val="uk-UA"/>
              </w:rPr>
            </w:pPr>
            <w:r w:rsidRPr="00521186">
              <w:rPr>
                <w:lang w:val="uk-UA"/>
              </w:rPr>
              <w:t>149</w:t>
            </w:r>
          </w:p>
        </w:tc>
        <w:tc>
          <w:tcPr>
            <w:tcW w:w="1747" w:type="dxa"/>
            <w:tcBorders>
              <w:top w:val="single" w:sz="4" w:space="0" w:color="auto"/>
              <w:left w:val="single" w:sz="4" w:space="0" w:color="auto"/>
              <w:bottom w:val="single" w:sz="4" w:space="0" w:color="auto"/>
              <w:right w:val="single" w:sz="4" w:space="0" w:color="auto"/>
            </w:tcBorders>
            <w:hideMark/>
          </w:tcPr>
          <w:p w14:paraId="08CF520C"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148B5B39" w14:textId="77777777" w:rsidR="00411378" w:rsidRPr="00521186" w:rsidRDefault="00411378" w:rsidP="00B014BB">
            <w:pPr>
              <w:jc w:val="center"/>
              <w:rPr>
                <w:lang w:val="uk-UA"/>
              </w:rPr>
            </w:pPr>
            <w:r w:rsidRPr="00521186">
              <w:rPr>
                <w:lang w:val="uk-UA"/>
              </w:rPr>
              <w:t>не визначено</w:t>
            </w:r>
          </w:p>
        </w:tc>
      </w:tr>
      <w:tr w:rsidR="00411378" w:rsidRPr="00521186" w14:paraId="4A24CDEF"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12E7A89"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F1F8BD2" w14:textId="77777777" w:rsidR="00411378" w:rsidRPr="00521186" w:rsidRDefault="00411378" w:rsidP="00B014BB">
            <w:pPr>
              <w:jc w:val="center"/>
              <w:rPr>
                <w:lang w:val="uk-UA"/>
              </w:rPr>
            </w:pPr>
            <w:r w:rsidRPr="00521186">
              <w:rPr>
                <w:lang w:val="uk-UA"/>
              </w:rPr>
              <w:t>150</w:t>
            </w:r>
          </w:p>
        </w:tc>
        <w:tc>
          <w:tcPr>
            <w:tcW w:w="1747" w:type="dxa"/>
            <w:tcBorders>
              <w:top w:val="single" w:sz="4" w:space="0" w:color="auto"/>
              <w:left w:val="single" w:sz="4" w:space="0" w:color="auto"/>
              <w:bottom w:val="single" w:sz="4" w:space="0" w:color="auto"/>
              <w:right w:val="single" w:sz="4" w:space="0" w:color="auto"/>
            </w:tcBorders>
            <w:hideMark/>
          </w:tcPr>
          <w:p w14:paraId="2843DE05" w14:textId="77777777" w:rsidR="00411378" w:rsidRPr="00521186" w:rsidRDefault="00411378" w:rsidP="00B014BB">
            <w:pPr>
              <w:jc w:val="center"/>
              <w:rPr>
                <w:lang w:val="uk-UA"/>
              </w:rPr>
            </w:pPr>
            <w:r w:rsidRPr="00521186">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4EA92608" w14:textId="77777777" w:rsidR="00411378" w:rsidRPr="00521186" w:rsidRDefault="00411378" w:rsidP="00B014BB">
            <w:pPr>
              <w:jc w:val="center"/>
              <w:rPr>
                <w:lang w:val="uk-UA"/>
              </w:rPr>
            </w:pPr>
            <w:r w:rsidRPr="00521186">
              <w:rPr>
                <w:lang w:val="uk-UA"/>
              </w:rPr>
              <w:t>не визначено</w:t>
            </w:r>
          </w:p>
        </w:tc>
      </w:tr>
      <w:tr w:rsidR="00411378" w:rsidRPr="00521186" w14:paraId="645B46F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0FD192D"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08BB948A" w14:textId="77777777" w:rsidR="00411378" w:rsidRPr="00521186" w:rsidRDefault="00411378" w:rsidP="00B014BB">
            <w:pPr>
              <w:jc w:val="center"/>
              <w:rPr>
                <w:lang w:val="uk-UA"/>
              </w:rPr>
            </w:pPr>
            <w:r w:rsidRPr="00521186">
              <w:rPr>
                <w:lang w:val="uk-UA"/>
              </w:rPr>
              <w:t>174</w:t>
            </w:r>
          </w:p>
        </w:tc>
        <w:tc>
          <w:tcPr>
            <w:tcW w:w="1747" w:type="dxa"/>
            <w:tcBorders>
              <w:top w:val="single" w:sz="4" w:space="0" w:color="auto"/>
              <w:left w:val="single" w:sz="4" w:space="0" w:color="auto"/>
              <w:bottom w:val="single" w:sz="4" w:space="0" w:color="auto"/>
              <w:right w:val="single" w:sz="4" w:space="0" w:color="auto"/>
            </w:tcBorders>
            <w:hideMark/>
          </w:tcPr>
          <w:p w14:paraId="1F3E26A9" w14:textId="77777777" w:rsidR="00411378" w:rsidRPr="00521186" w:rsidRDefault="00411378" w:rsidP="00B014BB">
            <w:pPr>
              <w:jc w:val="center"/>
              <w:rPr>
                <w:lang w:val="uk-UA"/>
              </w:rPr>
            </w:pPr>
            <w:r w:rsidRPr="00521186">
              <w:rPr>
                <w:lang w:val="uk-UA"/>
              </w:rPr>
              <w:t>1,1372</w:t>
            </w:r>
          </w:p>
        </w:tc>
        <w:tc>
          <w:tcPr>
            <w:tcW w:w="4582" w:type="dxa"/>
            <w:tcBorders>
              <w:top w:val="single" w:sz="4" w:space="0" w:color="auto"/>
              <w:left w:val="single" w:sz="4" w:space="0" w:color="auto"/>
              <w:bottom w:val="single" w:sz="4" w:space="0" w:color="auto"/>
              <w:right w:val="single" w:sz="4" w:space="0" w:color="auto"/>
            </w:tcBorders>
            <w:hideMark/>
          </w:tcPr>
          <w:p w14:paraId="2E5DED09" w14:textId="77777777" w:rsidR="00411378" w:rsidRPr="00521186" w:rsidRDefault="00411378" w:rsidP="00B014BB">
            <w:pPr>
              <w:jc w:val="center"/>
              <w:rPr>
                <w:lang w:val="uk-UA"/>
              </w:rPr>
            </w:pPr>
            <w:r w:rsidRPr="00521186">
              <w:rPr>
                <w:lang w:val="uk-UA"/>
              </w:rPr>
              <w:t>не визначено</w:t>
            </w:r>
          </w:p>
        </w:tc>
      </w:tr>
      <w:tr w:rsidR="00411378" w:rsidRPr="00521186" w14:paraId="07CAEBBD"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CBEB8B4"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BC0A54F" w14:textId="77777777" w:rsidR="00411378" w:rsidRPr="00521186" w:rsidRDefault="00411378" w:rsidP="00B014BB">
            <w:pPr>
              <w:jc w:val="center"/>
              <w:rPr>
                <w:lang w:val="uk-UA"/>
              </w:rPr>
            </w:pPr>
            <w:r w:rsidRPr="00521186">
              <w:rPr>
                <w:lang w:val="uk-UA"/>
              </w:rPr>
              <w:t>179</w:t>
            </w:r>
          </w:p>
        </w:tc>
        <w:tc>
          <w:tcPr>
            <w:tcW w:w="1747" w:type="dxa"/>
            <w:tcBorders>
              <w:top w:val="single" w:sz="4" w:space="0" w:color="auto"/>
              <w:left w:val="single" w:sz="4" w:space="0" w:color="auto"/>
              <w:bottom w:val="single" w:sz="4" w:space="0" w:color="auto"/>
              <w:right w:val="single" w:sz="4" w:space="0" w:color="auto"/>
            </w:tcBorders>
            <w:hideMark/>
          </w:tcPr>
          <w:p w14:paraId="0892B253" w14:textId="77777777" w:rsidR="00411378" w:rsidRPr="00521186" w:rsidRDefault="00411378" w:rsidP="00B014BB">
            <w:pPr>
              <w:jc w:val="center"/>
              <w:rPr>
                <w:lang w:val="uk-UA"/>
              </w:rPr>
            </w:pPr>
            <w:r w:rsidRPr="00521186">
              <w:rPr>
                <w:lang w:val="uk-UA"/>
              </w:rPr>
              <w:t>1,1372</w:t>
            </w:r>
          </w:p>
        </w:tc>
        <w:tc>
          <w:tcPr>
            <w:tcW w:w="4582" w:type="dxa"/>
            <w:tcBorders>
              <w:top w:val="single" w:sz="4" w:space="0" w:color="auto"/>
              <w:left w:val="single" w:sz="4" w:space="0" w:color="auto"/>
              <w:bottom w:val="single" w:sz="4" w:space="0" w:color="auto"/>
              <w:right w:val="single" w:sz="4" w:space="0" w:color="auto"/>
            </w:tcBorders>
            <w:hideMark/>
          </w:tcPr>
          <w:p w14:paraId="7ECFDFD5" w14:textId="77777777" w:rsidR="00411378" w:rsidRPr="00521186" w:rsidRDefault="00411378" w:rsidP="00B014BB">
            <w:pPr>
              <w:jc w:val="center"/>
              <w:rPr>
                <w:lang w:val="uk-UA"/>
              </w:rPr>
            </w:pPr>
            <w:r w:rsidRPr="00521186">
              <w:rPr>
                <w:lang w:val="uk-UA"/>
              </w:rPr>
              <w:t>не визначено</w:t>
            </w:r>
          </w:p>
        </w:tc>
      </w:tr>
      <w:tr w:rsidR="00411378" w:rsidRPr="00521186" w14:paraId="612929D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EC260CB"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20808E3" w14:textId="77777777" w:rsidR="00411378" w:rsidRPr="00521186" w:rsidRDefault="00411378" w:rsidP="00B014BB">
            <w:pPr>
              <w:jc w:val="center"/>
              <w:rPr>
                <w:lang w:val="uk-UA"/>
              </w:rPr>
            </w:pPr>
            <w:r w:rsidRPr="00521186">
              <w:rPr>
                <w:lang w:val="uk-UA"/>
              </w:rPr>
              <w:t>185</w:t>
            </w:r>
          </w:p>
        </w:tc>
        <w:tc>
          <w:tcPr>
            <w:tcW w:w="1747" w:type="dxa"/>
            <w:tcBorders>
              <w:top w:val="single" w:sz="4" w:space="0" w:color="auto"/>
              <w:left w:val="single" w:sz="4" w:space="0" w:color="auto"/>
              <w:bottom w:val="single" w:sz="4" w:space="0" w:color="auto"/>
              <w:right w:val="single" w:sz="4" w:space="0" w:color="auto"/>
            </w:tcBorders>
            <w:hideMark/>
          </w:tcPr>
          <w:p w14:paraId="1949CEB3" w14:textId="77777777" w:rsidR="00411378" w:rsidRPr="00521186" w:rsidRDefault="00411378" w:rsidP="00B014BB">
            <w:pPr>
              <w:jc w:val="center"/>
              <w:rPr>
                <w:lang w:val="uk-UA"/>
              </w:rPr>
            </w:pPr>
            <w:r w:rsidRPr="00521186">
              <w:rPr>
                <w:lang w:val="uk-UA"/>
              </w:rPr>
              <w:t>1,3372</w:t>
            </w:r>
          </w:p>
        </w:tc>
        <w:tc>
          <w:tcPr>
            <w:tcW w:w="4582" w:type="dxa"/>
            <w:tcBorders>
              <w:top w:val="single" w:sz="4" w:space="0" w:color="auto"/>
              <w:left w:val="single" w:sz="4" w:space="0" w:color="auto"/>
              <w:bottom w:val="single" w:sz="4" w:space="0" w:color="auto"/>
              <w:right w:val="single" w:sz="4" w:space="0" w:color="auto"/>
            </w:tcBorders>
            <w:hideMark/>
          </w:tcPr>
          <w:p w14:paraId="3F8B6186" w14:textId="77777777" w:rsidR="00411378" w:rsidRPr="00521186" w:rsidRDefault="00411378" w:rsidP="00B014BB">
            <w:pPr>
              <w:jc w:val="center"/>
              <w:rPr>
                <w:lang w:val="uk-UA"/>
              </w:rPr>
            </w:pPr>
            <w:r w:rsidRPr="00521186">
              <w:rPr>
                <w:lang w:val="uk-UA"/>
              </w:rPr>
              <w:t>не визначено</w:t>
            </w:r>
          </w:p>
        </w:tc>
      </w:tr>
      <w:tr w:rsidR="00411378" w:rsidRPr="00521186" w14:paraId="307DA37D"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33821D6"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B76CFB5" w14:textId="77777777" w:rsidR="00411378" w:rsidRPr="00521186" w:rsidRDefault="00411378" w:rsidP="00B014BB">
            <w:pPr>
              <w:jc w:val="center"/>
              <w:rPr>
                <w:lang w:val="uk-UA"/>
              </w:rPr>
            </w:pPr>
            <w:r w:rsidRPr="00521186">
              <w:rPr>
                <w:lang w:val="uk-UA"/>
              </w:rPr>
              <w:t>186</w:t>
            </w:r>
          </w:p>
        </w:tc>
        <w:tc>
          <w:tcPr>
            <w:tcW w:w="1747" w:type="dxa"/>
            <w:tcBorders>
              <w:top w:val="single" w:sz="4" w:space="0" w:color="auto"/>
              <w:left w:val="single" w:sz="4" w:space="0" w:color="auto"/>
              <w:bottom w:val="single" w:sz="4" w:space="0" w:color="auto"/>
              <w:right w:val="single" w:sz="4" w:space="0" w:color="auto"/>
            </w:tcBorders>
            <w:hideMark/>
          </w:tcPr>
          <w:p w14:paraId="380B18BD" w14:textId="77777777" w:rsidR="00411378" w:rsidRPr="00521186" w:rsidRDefault="00411378" w:rsidP="00B014BB">
            <w:pPr>
              <w:jc w:val="center"/>
              <w:rPr>
                <w:lang w:val="uk-UA"/>
              </w:rPr>
            </w:pPr>
            <w:r w:rsidRPr="00521186">
              <w:rPr>
                <w:lang w:val="uk-UA"/>
              </w:rPr>
              <w:t>1,4196</w:t>
            </w:r>
          </w:p>
        </w:tc>
        <w:tc>
          <w:tcPr>
            <w:tcW w:w="4582" w:type="dxa"/>
            <w:tcBorders>
              <w:top w:val="single" w:sz="4" w:space="0" w:color="auto"/>
              <w:left w:val="single" w:sz="4" w:space="0" w:color="auto"/>
              <w:bottom w:val="single" w:sz="4" w:space="0" w:color="auto"/>
              <w:right w:val="single" w:sz="4" w:space="0" w:color="auto"/>
            </w:tcBorders>
            <w:hideMark/>
          </w:tcPr>
          <w:p w14:paraId="1CC0EE2B" w14:textId="77777777" w:rsidR="00411378" w:rsidRPr="00521186" w:rsidRDefault="00411378" w:rsidP="00B014BB">
            <w:pPr>
              <w:jc w:val="center"/>
              <w:rPr>
                <w:lang w:val="uk-UA"/>
              </w:rPr>
            </w:pPr>
            <w:r w:rsidRPr="00521186">
              <w:rPr>
                <w:lang w:val="uk-UA"/>
              </w:rPr>
              <w:t>не визначено</w:t>
            </w:r>
          </w:p>
        </w:tc>
      </w:tr>
      <w:tr w:rsidR="00411378" w:rsidRPr="00521186" w14:paraId="70462CAB"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EF5D145"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76A1C43" w14:textId="77777777" w:rsidR="00411378" w:rsidRPr="00521186" w:rsidRDefault="00411378" w:rsidP="00B014BB">
            <w:pPr>
              <w:jc w:val="center"/>
              <w:rPr>
                <w:lang w:val="uk-UA"/>
              </w:rPr>
            </w:pPr>
            <w:r w:rsidRPr="00521186">
              <w:rPr>
                <w:lang w:val="uk-UA"/>
              </w:rPr>
              <w:t>187</w:t>
            </w:r>
          </w:p>
        </w:tc>
        <w:tc>
          <w:tcPr>
            <w:tcW w:w="1747" w:type="dxa"/>
            <w:tcBorders>
              <w:top w:val="single" w:sz="4" w:space="0" w:color="auto"/>
              <w:left w:val="single" w:sz="4" w:space="0" w:color="auto"/>
              <w:bottom w:val="single" w:sz="4" w:space="0" w:color="auto"/>
              <w:right w:val="single" w:sz="4" w:space="0" w:color="auto"/>
            </w:tcBorders>
            <w:hideMark/>
          </w:tcPr>
          <w:p w14:paraId="5CCAE1CC" w14:textId="77777777" w:rsidR="00411378" w:rsidRPr="00521186" w:rsidRDefault="00411378" w:rsidP="00B014BB">
            <w:pPr>
              <w:jc w:val="center"/>
              <w:rPr>
                <w:lang w:val="uk-UA"/>
              </w:rPr>
            </w:pPr>
            <w:r w:rsidRPr="00521186">
              <w:rPr>
                <w:lang w:val="uk-UA"/>
              </w:rPr>
              <w:t>1,4876</w:t>
            </w:r>
          </w:p>
        </w:tc>
        <w:tc>
          <w:tcPr>
            <w:tcW w:w="4582" w:type="dxa"/>
            <w:tcBorders>
              <w:top w:val="single" w:sz="4" w:space="0" w:color="auto"/>
              <w:left w:val="single" w:sz="4" w:space="0" w:color="auto"/>
              <w:bottom w:val="single" w:sz="4" w:space="0" w:color="auto"/>
              <w:right w:val="single" w:sz="4" w:space="0" w:color="auto"/>
            </w:tcBorders>
            <w:hideMark/>
          </w:tcPr>
          <w:p w14:paraId="6E45366F" w14:textId="77777777" w:rsidR="00411378" w:rsidRPr="00521186" w:rsidRDefault="00411378" w:rsidP="00B014BB">
            <w:pPr>
              <w:jc w:val="center"/>
              <w:rPr>
                <w:lang w:val="uk-UA"/>
              </w:rPr>
            </w:pPr>
            <w:r w:rsidRPr="00521186">
              <w:rPr>
                <w:lang w:val="uk-UA"/>
              </w:rPr>
              <w:t>не визначено</w:t>
            </w:r>
          </w:p>
        </w:tc>
      </w:tr>
      <w:tr w:rsidR="00411378" w:rsidRPr="00521186" w14:paraId="27435276"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4F2C8F23"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7B7C04A8" w14:textId="77777777" w:rsidR="00411378" w:rsidRPr="00521186" w:rsidRDefault="00411378" w:rsidP="00B014BB">
            <w:pPr>
              <w:jc w:val="center"/>
              <w:rPr>
                <w:lang w:val="uk-UA"/>
              </w:rPr>
            </w:pPr>
            <w:r w:rsidRPr="00521186">
              <w:rPr>
                <w:lang w:val="uk-UA"/>
              </w:rPr>
              <w:t>188</w:t>
            </w:r>
          </w:p>
        </w:tc>
        <w:tc>
          <w:tcPr>
            <w:tcW w:w="1747" w:type="dxa"/>
            <w:tcBorders>
              <w:top w:val="single" w:sz="4" w:space="0" w:color="auto"/>
              <w:left w:val="single" w:sz="4" w:space="0" w:color="auto"/>
              <w:bottom w:val="single" w:sz="4" w:space="0" w:color="auto"/>
              <w:right w:val="single" w:sz="4" w:space="0" w:color="auto"/>
            </w:tcBorders>
            <w:hideMark/>
          </w:tcPr>
          <w:p w14:paraId="5FCBA427" w14:textId="77777777" w:rsidR="00411378" w:rsidRPr="00521186" w:rsidRDefault="00411378" w:rsidP="00B014BB">
            <w:pPr>
              <w:jc w:val="center"/>
              <w:rPr>
                <w:lang w:val="uk-UA"/>
              </w:rPr>
            </w:pPr>
            <w:r w:rsidRPr="00521186">
              <w:rPr>
                <w:lang w:val="uk-UA"/>
              </w:rPr>
              <w:t>1,5447</w:t>
            </w:r>
          </w:p>
        </w:tc>
        <w:tc>
          <w:tcPr>
            <w:tcW w:w="4582" w:type="dxa"/>
            <w:tcBorders>
              <w:top w:val="single" w:sz="4" w:space="0" w:color="auto"/>
              <w:left w:val="single" w:sz="4" w:space="0" w:color="auto"/>
              <w:bottom w:val="single" w:sz="4" w:space="0" w:color="auto"/>
              <w:right w:val="single" w:sz="4" w:space="0" w:color="auto"/>
            </w:tcBorders>
            <w:hideMark/>
          </w:tcPr>
          <w:p w14:paraId="22656794" w14:textId="77777777" w:rsidR="00411378" w:rsidRPr="00521186" w:rsidRDefault="00411378" w:rsidP="00B014BB">
            <w:pPr>
              <w:jc w:val="center"/>
              <w:rPr>
                <w:lang w:val="uk-UA"/>
              </w:rPr>
            </w:pPr>
            <w:r w:rsidRPr="00521186">
              <w:rPr>
                <w:lang w:val="uk-UA"/>
              </w:rPr>
              <w:t>не визначено</w:t>
            </w:r>
          </w:p>
        </w:tc>
      </w:tr>
      <w:tr w:rsidR="00411378" w:rsidRPr="00521186" w14:paraId="2BF2C3C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CBF4D76"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20B847B" w14:textId="77777777" w:rsidR="00411378" w:rsidRPr="00521186" w:rsidRDefault="00411378" w:rsidP="00B014BB">
            <w:pPr>
              <w:jc w:val="center"/>
              <w:rPr>
                <w:lang w:val="uk-UA"/>
              </w:rPr>
            </w:pPr>
            <w:r w:rsidRPr="00521186">
              <w:rPr>
                <w:lang w:val="uk-UA"/>
              </w:rPr>
              <w:t>204</w:t>
            </w:r>
          </w:p>
        </w:tc>
        <w:tc>
          <w:tcPr>
            <w:tcW w:w="1747" w:type="dxa"/>
            <w:tcBorders>
              <w:top w:val="single" w:sz="4" w:space="0" w:color="auto"/>
              <w:left w:val="single" w:sz="4" w:space="0" w:color="auto"/>
              <w:bottom w:val="single" w:sz="4" w:space="0" w:color="auto"/>
              <w:right w:val="single" w:sz="4" w:space="0" w:color="auto"/>
            </w:tcBorders>
            <w:hideMark/>
          </w:tcPr>
          <w:p w14:paraId="7EE629A3" w14:textId="77777777" w:rsidR="00411378" w:rsidRPr="00521186" w:rsidRDefault="00411378" w:rsidP="00B014BB">
            <w:pPr>
              <w:jc w:val="center"/>
              <w:rPr>
                <w:lang w:val="uk-UA"/>
              </w:rPr>
            </w:pPr>
            <w:r w:rsidRPr="00521186">
              <w:rPr>
                <w:lang w:val="uk-UA"/>
              </w:rPr>
              <w:t>1,9353</w:t>
            </w:r>
          </w:p>
        </w:tc>
        <w:tc>
          <w:tcPr>
            <w:tcW w:w="4582" w:type="dxa"/>
            <w:tcBorders>
              <w:top w:val="single" w:sz="4" w:space="0" w:color="auto"/>
              <w:left w:val="single" w:sz="4" w:space="0" w:color="auto"/>
              <w:bottom w:val="single" w:sz="4" w:space="0" w:color="auto"/>
              <w:right w:val="single" w:sz="4" w:space="0" w:color="auto"/>
            </w:tcBorders>
            <w:hideMark/>
          </w:tcPr>
          <w:p w14:paraId="5ED852F1" w14:textId="77777777" w:rsidR="00411378" w:rsidRPr="00521186" w:rsidRDefault="00411378" w:rsidP="00B014BB">
            <w:pPr>
              <w:jc w:val="center"/>
              <w:rPr>
                <w:lang w:val="uk-UA"/>
              </w:rPr>
            </w:pPr>
            <w:r w:rsidRPr="00521186">
              <w:rPr>
                <w:lang w:val="uk-UA"/>
              </w:rPr>
              <w:t>не визначено</w:t>
            </w:r>
          </w:p>
        </w:tc>
      </w:tr>
      <w:tr w:rsidR="00411378" w:rsidRPr="00521186" w14:paraId="35DECB97"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B4DE6DD"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69E74E5" w14:textId="77777777" w:rsidR="00411378" w:rsidRPr="00521186" w:rsidRDefault="00411378" w:rsidP="00B014BB">
            <w:pPr>
              <w:jc w:val="center"/>
              <w:rPr>
                <w:lang w:val="uk-UA"/>
              </w:rPr>
            </w:pPr>
            <w:r w:rsidRPr="00521186">
              <w:rPr>
                <w:lang w:val="uk-UA"/>
              </w:rPr>
              <w:t>205-1</w:t>
            </w:r>
          </w:p>
        </w:tc>
        <w:tc>
          <w:tcPr>
            <w:tcW w:w="1747" w:type="dxa"/>
            <w:tcBorders>
              <w:top w:val="single" w:sz="4" w:space="0" w:color="auto"/>
              <w:left w:val="single" w:sz="4" w:space="0" w:color="auto"/>
              <w:bottom w:val="single" w:sz="4" w:space="0" w:color="auto"/>
              <w:right w:val="single" w:sz="4" w:space="0" w:color="auto"/>
            </w:tcBorders>
            <w:hideMark/>
          </w:tcPr>
          <w:p w14:paraId="57F7290A" w14:textId="77777777" w:rsidR="00411378" w:rsidRPr="00521186" w:rsidRDefault="00411378" w:rsidP="00B014BB">
            <w:pPr>
              <w:jc w:val="center"/>
              <w:rPr>
                <w:lang w:val="uk-UA"/>
              </w:rPr>
            </w:pPr>
            <w:r w:rsidRPr="00521186">
              <w:rPr>
                <w:lang w:val="uk-UA"/>
              </w:rPr>
              <w:t>1,2627</w:t>
            </w:r>
          </w:p>
        </w:tc>
        <w:tc>
          <w:tcPr>
            <w:tcW w:w="4582" w:type="dxa"/>
            <w:tcBorders>
              <w:top w:val="single" w:sz="4" w:space="0" w:color="auto"/>
              <w:left w:val="single" w:sz="4" w:space="0" w:color="auto"/>
              <w:bottom w:val="single" w:sz="4" w:space="0" w:color="auto"/>
              <w:right w:val="single" w:sz="4" w:space="0" w:color="auto"/>
            </w:tcBorders>
            <w:hideMark/>
          </w:tcPr>
          <w:p w14:paraId="3FEE5926" w14:textId="77777777" w:rsidR="00411378" w:rsidRPr="00521186" w:rsidRDefault="00411378" w:rsidP="00B014BB">
            <w:pPr>
              <w:jc w:val="center"/>
              <w:rPr>
                <w:lang w:val="uk-UA"/>
              </w:rPr>
            </w:pPr>
            <w:r w:rsidRPr="00521186">
              <w:rPr>
                <w:lang w:val="uk-UA"/>
              </w:rPr>
              <w:t>не визначено</w:t>
            </w:r>
          </w:p>
        </w:tc>
      </w:tr>
      <w:tr w:rsidR="00411378" w:rsidRPr="00521186" w14:paraId="069488EC"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3F352FF4"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767D8425" w14:textId="77777777" w:rsidR="00411378" w:rsidRPr="00521186" w:rsidRDefault="00411378" w:rsidP="00B014BB">
            <w:pPr>
              <w:jc w:val="center"/>
              <w:rPr>
                <w:lang w:val="uk-UA"/>
              </w:rPr>
            </w:pPr>
            <w:r w:rsidRPr="00521186">
              <w:rPr>
                <w:lang w:val="uk-UA"/>
              </w:rPr>
              <w:t>205-2</w:t>
            </w:r>
          </w:p>
        </w:tc>
        <w:tc>
          <w:tcPr>
            <w:tcW w:w="1747" w:type="dxa"/>
            <w:tcBorders>
              <w:top w:val="single" w:sz="4" w:space="0" w:color="auto"/>
              <w:left w:val="single" w:sz="4" w:space="0" w:color="auto"/>
              <w:bottom w:val="single" w:sz="4" w:space="0" w:color="auto"/>
              <w:right w:val="single" w:sz="4" w:space="0" w:color="auto"/>
            </w:tcBorders>
            <w:hideMark/>
          </w:tcPr>
          <w:p w14:paraId="48437DD8" w14:textId="77777777" w:rsidR="00411378" w:rsidRPr="00521186" w:rsidRDefault="00411378" w:rsidP="00B014BB">
            <w:pPr>
              <w:jc w:val="center"/>
              <w:rPr>
                <w:lang w:val="uk-UA"/>
              </w:rPr>
            </w:pPr>
            <w:r w:rsidRPr="00521186">
              <w:rPr>
                <w:lang w:val="uk-UA"/>
              </w:rPr>
              <w:t>0,7966</w:t>
            </w:r>
          </w:p>
        </w:tc>
        <w:tc>
          <w:tcPr>
            <w:tcW w:w="4582" w:type="dxa"/>
            <w:tcBorders>
              <w:top w:val="single" w:sz="4" w:space="0" w:color="auto"/>
              <w:left w:val="single" w:sz="4" w:space="0" w:color="auto"/>
              <w:bottom w:val="single" w:sz="4" w:space="0" w:color="auto"/>
              <w:right w:val="single" w:sz="4" w:space="0" w:color="auto"/>
            </w:tcBorders>
            <w:hideMark/>
          </w:tcPr>
          <w:p w14:paraId="603FB1CA" w14:textId="77777777" w:rsidR="00411378" w:rsidRPr="00521186" w:rsidRDefault="00411378" w:rsidP="00B014BB">
            <w:pPr>
              <w:jc w:val="center"/>
              <w:rPr>
                <w:lang w:val="uk-UA"/>
              </w:rPr>
            </w:pPr>
            <w:r w:rsidRPr="00521186">
              <w:rPr>
                <w:lang w:val="uk-UA"/>
              </w:rPr>
              <w:t>не визначено</w:t>
            </w:r>
          </w:p>
        </w:tc>
      </w:tr>
      <w:tr w:rsidR="00411378" w:rsidRPr="00521186" w14:paraId="4CFCFAD0"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B5586DA"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B2306C0" w14:textId="77777777" w:rsidR="00411378" w:rsidRPr="00521186" w:rsidRDefault="00411378" w:rsidP="00B014BB">
            <w:pPr>
              <w:jc w:val="center"/>
              <w:rPr>
                <w:lang w:val="uk-UA"/>
              </w:rPr>
            </w:pPr>
            <w:r w:rsidRPr="00521186">
              <w:rPr>
                <w:lang w:val="uk-UA"/>
              </w:rPr>
              <w:t>209</w:t>
            </w:r>
          </w:p>
        </w:tc>
        <w:tc>
          <w:tcPr>
            <w:tcW w:w="1747" w:type="dxa"/>
            <w:tcBorders>
              <w:top w:val="single" w:sz="4" w:space="0" w:color="auto"/>
              <w:left w:val="single" w:sz="4" w:space="0" w:color="auto"/>
              <w:bottom w:val="single" w:sz="4" w:space="0" w:color="auto"/>
              <w:right w:val="single" w:sz="4" w:space="0" w:color="auto"/>
            </w:tcBorders>
            <w:hideMark/>
          </w:tcPr>
          <w:p w14:paraId="39C6DE60" w14:textId="77777777" w:rsidR="00411378" w:rsidRPr="00521186" w:rsidRDefault="00411378" w:rsidP="00B014BB">
            <w:pPr>
              <w:jc w:val="center"/>
              <w:rPr>
                <w:lang w:val="uk-UA"/>
              </w:rPr>
            </w:pPr>
            <w:r w:rsidRPr="00521186">
              <w:rPr>
                <w:lang w:val="uk-UA"/>
              </w:rPr>
              <w:t>1,9726</w:t>
            </w:r>
          </w:p>
        </w:tc>
        <w:tc>
          <w:tcPr>
            <w:tcW w:w="4582" w:type="dxa"/>
            <w:tcBorders>
              <w:top w:val="single" w:sz="4" w:space="0" w:color="auto"/>
              <w:left w:val="single" w:sz="4" w:space="0" w:color="auto"/>
              <w:bottom w:val="single" w:sz="4" w:space="0" w:color="auto"/>
              <w:right w:val="single" w:sz="4" w:space="0" w:color="auto"/>
            </w:tcBorders>
            <w:hideMark/>
          </w:tcPr>
          <w:p w14:paraId="1D4DCEA3" w14:textId="77777777" w:rsidR="00411378" w:rsidRPr="00521186" w:rsidRDefault="00411378" w:rsidP="00B014BB">
            <w:pPr>
              <w:jc w:val="center"/>
              <w:rPr>
                <w:lang w:val="uk-UA"/>
              </w:rPr>
            </w:pPr>
            <w:r w:rsidRPr="00521186">
              <w:rPr>
                <w:lang w:val="uk-UA"/>
              </w:rPr>
              <w:t>6823388500:06:001:0507</w:t>
            </w:r>
          </w:p>
        </w:tc>
      </w:tr>
      <w:tr w:rsidR="00411378" w:rsidRPr="00521186" w14:paraId="13FCB2B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202ECEDD"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EC2AAD5" w14:textId="77777777" w:rsidR="00411378" w:rsidRPr="00521186" w:rsidRDefault="00411378" w:rsidP="00B014BB">
            <w:pPr>
              <w:jc w:val="center"/>
              <w:rPr>
                <w:lang w:val="uk-UA"/>
              </w:rPr>
            </w:pPr>
            <w:r w:rsidRPr="00521186">
              <w:rPr>
                <w:lang w:val="uk-UA"/>
              </w:rPr>
              <w:t>210</w:t>
            </w:r>
          </w:p>
        </w:tc>
        <w:tc>
          <w:tcPr>
            <w:tcW w:w="1747" w:type="dxa"/>
            <w:tcBorders>
              <w:top w:val="single" w:sz="4" w:space="0" w:color="auto"/>
              <w:left w:val="single" w:sz="4" w:space="0" w:color="auto"/>
              <w:bottom w:val="single" w:sz="4" w:space="0" w:color="auto"/>
              <w:right w:val="single" w:sz="4" w:space="0" w:color="auto"/>
            </w:tcBorders>
            <w:hideMark/>
          </w:tcPr>
          <w:p w14:paraId="4D209035" w14:textId="77777777" w:rsidR="00411378" w:rsidRPr="00521186" w:rsidRDefault="00411378" w:rsidP="00B014BB">
            <w:pPr>
              <w:tabs>
                <w:tab w:val="left" w:pos="1005"/>
                <w:tab w:val="center" w:pos="1464"/>
              </w:tabs>
              <w:jc w:val="center"/>
              <w:rPr>
                <w:lang w:val="uk-UA"/>
              </w:rPr>
            </w:pPr>
            <w:r w:rsidRPr="00521186">
              <w:rPr>
                <w:lang w:val="uk-UA"/>
              </w:rPr>
              <w:t>1,8982</w:t>
            </w:r>
          </w:p>
        </w:tc>
        <w:tc>
          <w:tcPr>
            <w:tcW w:w="4582" w:type="dxa"/>
            <w:tcBorders>
              <w:top w:val="single" w:sz="4" w:space="0" w:color="auto"/>
              <w:left w:val="single" w:sz="4" w:space="0" w:color="auto"/>
              <w:bottom w:val="single" w:sz="4" w:space="0" w:color="auto"/>
              <w:right w:val="single" w:sz="4" w:space="0" w:color="auto"/>
            </w:tcBorders>
            <w:hideMark/>
          </w:tcPr>
          <w:p w14:paraId="7549317E" w14:textId="77777777" w:rsidR="00411378" w:rsidRPr="00521186" w:rsidRDefault="00411378" w:rsidP="00B014BB">
            <w:pPr>
              <w:jc w:val="center"/>
              <w:rPr>
                <w:lang w:val="uk-UA"/>
              </w:rPr>
            </w:pPr>
            <w:r w:rsidRPr="00521186">
              <w:rPr>
                <w:lang w:val="uk-UA"/>
              </w:rPr>
              <w:t>6823388500:06:001:0508</w:t>
            </w:r>
          </w:p>
        </w:tc>
      </w:tr>
      <w:tr w:rsidR="00411378" w:rsidRPr="00521186" w14:paraId="014F7325"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0613819"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0CB20F92" w14:textId="77777777" w:rsidR="00411378" w:rsidRPr="00521186" w:rsidRDefault="00411378" w:rsidP="00B014BB">
            <w:pPr>
              <w:jc w:val="center"/>
              <w:rPr>
                <w:lang w:val="uk-UA"/>
              </w:rPr>
            </w:pPr>
            <w:r w:rsidRPr="00521186">
              <w:rPr>
                <w:lang w:val="uk-UA"/>
              </w:rPr>
              <w:t>213</w:t>
            </w:r>
          </w:p>
        </w:tc>
        <w:tc>
          <w:tcPr>
            <w:tcW w:w="1747" w:type="dxa"/>
            <w:tcBorders>
              <w:top w:val="single" w:sz="4" w:space="0" w:color="auto"/>
              <w:left w:val="single" w:sz="4" w:space="0" w:color="auto"/>
              <w:bottom w:val="single" w:sz="4" w:space="0" w:color="auto"/>
              <w:right w:val="single" w:sz="4" w:space="0" w:color="auto"/>
            </w:tcBorders>
            <w:hideMark/>
          </w:tcPr>
          <w:p w14:paraId="260C0A84" w14:textId="77777777" w:rsidR="00411378" w:rsidRPr="00521186" w:rsidRDefault="00411378" w:rsidP="00B014BB">
            <w:pPr>
              <w:jc w:val="center"/>
              <w:rPr>
                <w:lang w:val="uk-UA"/>
              </w:rPr>
            </w:pPr>
            <w:r w:rsidRPr="00521186">
              <w:rPr>
                <w:lang w:val="uk-UA"/>
              </w:rPr>
              <w:t>2,0779</w:t>
            </w:r>
          </w:p>
        </w:tc>
        <w:tc>
          <w:tcPr>
            <w:tcW w:w="4582" w:type="dxa"/>
            <w:tcBorders>
              <w:top w:val="single" w:sz="4" w:space="0" w:color="auto"/>
              <w:left w:val="single" w:sz="4" w:space="0" w:color="auto"/>
              <w:bottom w:val="single" w:sz="4" w:space="0" w:color="auto"/>
              <w:right w:val="single" w:sz="4" w:space="0" w:color="auto"/>
            </w:tcBorders>
            <w:hideMark/>
          </w:tcPr>
          <w:p w14:paraId="36FC1F74" w14:textId="77777777" w:rsidR="00411378" w:rsidRPr="00521186" w:rsidRDefault="00411378" w:rsidP="00B014BB">
            <w:pPr>
              <w:jc w:val="center"/>
              <w:rPr>
                <w:lang w:val="uk-UA"/>
              </w:rPr>
            </w:pPr>
            <w:r w:rsidRPr="00521186">
              <w:rPr>
                <w:lang w:val="uk-UA"/>
              </w:rPr>
              <w:t>6823388500:06:001:0511</w:t>
            </w:r>
          </w:p>
        </w:tc>
      </w:tr>
      <w:tr w:rsidR="00411378" w:rsidRPr="00521186" w14:paraId="37C6D56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001094A"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22CE343A" w14:textId="77777777" w:rsidR="00411378" w:rsidRPr="00521186" w:rsidRDefault="00411378" w:rsidP="00B014BB">
            <w:pPr>
              <w:jc w:val="center"/>
              <w:rPr>
                <w:lang w:val="uk-UA"/>
              </w:rPr>
            </w:pPr>
            <w:r w:rsidRPr="00521186">
              <w:rPr>
                <w:lang w:val="uk-UA"/>
              </w:rPr>
              <w:t>214</w:t>
            </w:r>
          </w:p>
        </w:tc>
        <w:tc>
          <w:tcPr>
            <w:tcW w:w="1747" w:type="dxa"/>
            <w:tcBorders>
              <w:top w:val="single" w:sz="4" w:space="0" w:color="auto"/>
              <w:left w:val="single" w:sz="4" w:space="0" w:color="auto"/>
              <w:bottom w:val="single" w:sz="4" w:space="0" w:color="auto"/>
              <w:right w:val="single" w:sz="4" w:space="0" w:color="auto"/>
            </w:tcBorders>
            <w:hideMark/>
          </w:tcPr>
          <w:p w14:paraId="5BB659EE" w14:textId="77777777" w:rsidR="00411378" w:rsidRPr="00521186" w:rsidRDefault="00411378" w:rsidP="00B014BB">
            <w:pPr>
              <w:jc w:val="center"/>
              <w:rPr>
                <w:lang w:val="uk-UA"/>
              </w:rPr>
            </w:pPr>
            <w:r w:rsidRPr="00521186">
              <w:rPr>
                <w:lang w:val="uk-UA"/>
              </w:rPr>
              <w:t>2,1322</w:t>
            </w:r>
          </w:p>
        </w:tc>
        <w:tc>
          <w:tcPr>
            <w:tcW w:w="4582" w:type="dxa"/>
            <w:tcBorders>
              <w:top w:val="single" w:sz="4" w:space="0" w:color="auto"/>
              <w:left w:val="single" w:sz="4" w:space="0" w:color="auto"/>
              <w:bottom w:val="single" w:sz="4" w:space="0" w:color="auto"/>
              <w:right w:val="single" w:sz="4" w:space="0" w:color="auto"/>
            </w:tcBorders>
            <w:hideMark/>
          </w:tcPr>
          <w:p w14:paraId="7DA4D686" w14:textId="77777777" w:rsidR="00411378" w:rsidRPr="00521186" w:rsidRDefault="00411378" w:rsidP="00B014BB">
            <w:pPr>
              <w:jc w:val="center"/>
              <w:rPr>
                <w:lang w:val="uk-UA"/>
              </w:rPr>
            </w:pPr>
            <w:r w:rsidRPr="00521186">
              <w:rPr>
                <w:lang w:val="uk-UA"/>
              </w:rPr>
              <w:t>6823388500:06:001:0512</w:t>
            </w:r>
          </w:p>
        </w:tc>
      </w:tr>
      <w:tr w:rsidR="00411378" w:rsidRPr="00521186" w14:paraId="5F1CE26B"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1F6B573"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09BEA79" w14:textId="77777777" w:rsidR="00411378" w:rsidRPr="00521186" w:rsidRDefault="00411378" w:rsidP="00B014BB">
            <w:pPr>
              <w:jc w:val="center"/>
              <w:rPr>
                <w:lang w:val="uk-UA"/>
              </w:rPr>
            </w:pPr>
            <w:r w:rsidRPr="00521186">
              <w:rPr>
                <w:lang w:val="uk-UA"/>
              </w:rPr>
              <w:t>226</w:t>
            </w:r>
          </w:p>
        </w:tc>
        <w:tc>
          <w:tcPr>
            <w:tcW w:w="1747" w:type="dxa"/>
            <w:tcBorders>
              <w:top w:val="single" w:sz="4" w:space="0" w:color="auto"/>
              <w:left w:val="single" w:sz="4" w:space="0" w:color="auto"/>
              <w:bottom w:val="single" w:sz="4" w:space="0" w:color="auto"/>
              <w:right w:val="single" w:sz="4" w:space="0" w:color="auto"/>
            </w:tcBorders>
            <w:hideMark/>
          </w:tcPr>
          <w:p w14:paraId="087EFACD" w14:textId="77777777" w:rsidR="00411378" w:rsidRPr="00521186" w:rsidRDefault="00411378" w:rsidP="00B014BB">
            <w:pPr>
              <w:jc w:val="center"/>
              <w:rPr>
                <w:lang w:val="uk-UA"/>
              </w:rPr>
            </w:pPr>
            <w:r w:rsidRPr="00521186">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0A6851F5" w14:textId="77777777" w:rsidR="00411378" w:rsidRPr="00521186" w:rsidRDefault="00411378" w:rsidP="00B014BB">
            <w:pPr>
              <w:jc w:val="center"/>
              <w:rPr>
                <w:lang w:val="uk-UA"/>
              </w:rPr>
            </w:pPr>
            <w:r w:rsidRPr="00521186">
              <w:rPr>
                <w:lang w:val="uk-UA"/>
              </w:rPr>
              <w:t>не визначено</w:t>
            </w:r>
          </w:p>
        </w:tc>
      </w:tr>
      <w:tr w:rsidR="00411378" w:rsidRPr="00521186" w14:paraId="02805843"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72270879"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E7CEF7C" w14:textId="77777777" w:rsidR="00411378" w:rsidRPr="00521186" w:rsidRDefault="00411378" w:rsidP="00B014BB">
            <w:pPr>
              <w:jc w:val="center"/>
              <w:rPr>
                <w:lang w:val="uk-UA"/>
              </w:rPr>
            </w:pPr>
            <w:r w:rsidRPr="00521186">
              <w:rPr>
                <w:lang w:val="uk-UA"/>
              </w:rPr>
              <w:t>231</w:t>
            </w:r>
          </w:p>
        </w:tc>
        <w:tc>
          <w:tcPr>
            <w:tcW w:w="1747" w:type="dxa"/>
            <w:tcBorders>
              <w:top w:val="single" w:sz="4" w:space="0" w:color="auto"/>
              <w:left w:val="single" w:sz="4" w:space="0" w:color="auto"/>
              <w:bottom w:val="single" w:sz="4" w:space="0" w:color="auto"/>
              <w:right w:val="single" w:sz="4" w:space="0" w:color="auto"/>
            </w:tcBorders>
            <w:hideMark/>
          </w:tcPr>
          <w:p w14:paraId="79FC46AE" w14:textId="77777777" w:rsidR="00411378" w:rsidRPr="00521186" w:rsidRDefault="00411378" w:rsidP="00B014BB">
            <w:pPr>
              <w:jc w:val="center"/>
              <w:rPr>
                <w:lang w:val="uk-UA"/>
              </w:rPr>
            </w:pPr>
            <w:r w:rsidRPr="00521186">
              <w:rPr>
                <w:lang w:val="uk-UA"/>
              </w:rPr>
              <w:t>1,7061</w:t>
            </w:r>
          </w:p>
        </w:tc>
        <w:tc>
          <w:tcPr>
            <w:tcW w:w="4582" w:type="dxa"/>
            <w:tcBorders>
              <w:top w:val="single" w:sz="4" w:space="0" w:color="auto"/>
              <w:left w:val="single" w:sz="4" w:space="0" w:color="auto"/>
              <w:bottom w:val="single" w:sz="4" w:space="0" w:color="auto"/>
              <w:right w:val="single" w:sz="4" w:space="0" w:color="auto"/>
            </w:tcBorders>
            <w:hideMark/>
          </w:tcPr>
          <w:p w14:paraId="5E306ADC" w14:textId="77777777" w:rsidR="00411378" w:rsidRPr="00521186" w:rsidRDefault="00411378" w:rsidP="00B014BB">
            <w:pPr>
              <w:jc w:val="center"/>
              <w:rPr>
                <w:lang w:val="uk-UA"/>
              </w:rPr>
            </w:pPr>
            <w:r w:rsidRPr="00521186">
              <w:rPr>
                <w:lang w:val="uk-UA"/>
              </w:rPr>
              <w:t>не визначено</w:t>
            </w:r>
          </w:p>
        </w:tc>
      </w:tr>
      <w:tr w:rsidR="00411378" w:rsidRPr="00521186" w14:paraId="139F5F5B"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0C6A9C1"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06B196C" w14:textId="77777777" w:rsidR="00411378" w:rsidRPr="00521186" w:rsidRDefault="00411378" w:rsidP="00B014BB">
            <w:pPr>
              <w:jc w:val="center"/>
              <w:rPr>
                <w:lang w:val="uk-UA"/>
              </w:rPr>
            </w:pPr>
            <w:r w:rsidRPr="00521186">
              <w:rPr>
                <w:lang w:val="uk-UA"/>
              </w:rPr>
              <w:t>232</w:t>
            </w:r>
          </w:p>
        </w:tc>
        <w:tc>
          <w:tcPr>
            <w:tcW w:w="1747" w:type="dxa"/>
            <w:tcBorders>
              <w:top w:val="single" w:sz="4" w:space="0" w:color="auto"/>
              <w:left w:val="single" w:sz="4" w:space="0" w:color="auto"/>
              <w:bottom w:val="single" w:sz="4" w:space="0" w:color="auto"/>
              <w:right w:val="single" w:sz="4" w:space="0" w:color="auto"/>
            </w:tcBorders>
            <w:hideMark/>
          </w:tcPr>
          <w:p w14:paraId="17BB1995" w14:textId="77777777" w:rsidR="00411378" w:rsidRPr="00521186" w:rsidRDefault="00411378" w:rsidP="00B014BB">
            <w:pPr>
              <w:jc w:val="center"/>
              <w:rPr>
                <w:lang w:val="uk-UA"/>
              </w:rPr>
            </w:pPr>
            <w:r w:rsidRPr="00521186">
              <w:rPr>
                <w:lang w:val="uk-UA"/>
              </w:rPr>
              <w:t>1,7061</w:t>
            </w:r>
          </w:p>
        </w:tc>
        <w:tc>
          <w:tcPr>
            <w:tcW w:w="4582" w:type="dxa"/>
            <w:tcBorders>
              <w:top w:val="single" w:sz="4" w:space="0" w:color="auto"/>
              <w:left w:val="single" w:sz="4" w:space="0" w:color="auto"/>
              <w:bottom w:val="single" w:sz="4" w:space="0" w:color="auto"/>
              <w:right w:val="single" w:sz="4" w:space="0" w:color="auto"/>
            </w:tcBorders>
            <w:hideMark/>
          </w:tcPr>
          <w:p w14:paraId="7FD11855" w14:textId="77777777" w:rsidR="00411378" w:rsidRPr="00521186" w:rsidRDefault="00411378" w:rsidP="00B014BB">
            <w:pPr>
              <w:jc w:val="center"/>
              <w:rPr>
                <w:lang w:val="uk-UA"/>
              </w:rPr>
            </w:pPr>
            <w:r w:rsidRPr="00521186">
              <w:rPr>
                <w:lang w:val="uk-UA"/>
              </w:rPr>
              <w:t>не визначено</w:t>
            </w:r>
          </w:p>
        </w:tc>
      </w:tr>
      <w:tr w:rsidR="00411378" w:rsidRPr="00521186" w14:paraId="0E05D21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419DDE1"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F61E6F1" w14:textId="77777777" w:rsidR="00411378" w:rsidRPr="00521186" w:rsidRDefault="00411378" w:rsidP="00B014BB">
            <w:pPr>
              <w:jc w:val="center"/>
              <w:rPr>
                <w:lang w:val="uk-UA"/>
              </w:rPr>
            </w:pPr>
            <w:r w:rsidRPr="00521186">
              <w:rPr>
                <w:lang w:val="uk-UA"/>
              </w:rPr>
              <w:t>245</w:t>
            </w:r>
          </w:p>
        </w:tc>
        <w:tc>
          <w:tcPr>
            <w:tcW w:w="1747" w:type="dxa"/>
            <w:tcBorders>
              <w:top w:val="single" w:sz="4" w:space="0" w:color="auto"/>
              <w:left w:val="single" w:sz="4" w:space="0" w:color="auto"/>
              <w:bottom w:val="single" w:sz="4" w:space="0" w:color="auto"/>
              <w:right w:val="single" w:sz="4" w:space="0" w:color="auto"/>
            </w:tcBorders>
            <w:hideMark/>
          </w:tcPr>
          <w:p w14:paraId="79E57C18" w14:textId="77777777" w:rsidR="00411378" w:rsidRPr="00521186" w:rsidRDefault="00411378" w:rsidP="00B014BB">
            <w:pPr>
              <w:jc w:val="center"/>
              <w:rPr>
                <w:lang w:val="uk-UA"/>
              </w:rPr>
            </w:pPr>
            <w:r w:rsidRPr="00521186">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73D6AF09" w14:textId="77777777" w:rsidR="00411378" w:rsidRPr="00521186" w:rsidRDefault="00411378" w:rsidP="00B014BB">
            <w:pPr>
              <w:jc w:val="center"/>
              <w:rPr>
                <w:lang w:val="uk-UA"/>
              </w:rPr>
            </w:pPr>
            <w:r w:rsidRPr="00521186">
              <w:rPr>
                <w:lang w:val="uk-UA"/>
              </w:rPr>
              <w:t>не визначено</w:t>
            </w:r>
          </w:p>
        </w:tc>
      </w:tr>
      <w:tr w:rsidR="00411378" w:rsidRPr="00521186" w14:paraId="1FC39554"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059DD3B"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288D33C" w14:textId="77777777" w:rsidR="00411378" w:rsidRPr="00521186" w:rsidRDefault="00411378" w:rsidP="00B014BB">
            <w:pPr>
              <w:jc w:val="center"/>
              <w:rPr>
                <w:lang w:val="uk-UA"/>
              </w:rPr>
            </w:pPr>
            <w:r w:rsidRPr="00521186">
              <w:rPr>
                <w:lang w:val="uk-UA"/>
              </w:rPr>
              <w:t>246</w:t>
            </w:r>
          </w:p>
        </w:tc>
        <w:tc>
          <w:tcPr>
            <w:tcW w:w="1747" w:type="dxa"/>
            <w:tcBorders>
              <w:top w:val="single" w:sz="4" w:space="0" w:color="auto"/>
              <w:left w:val="single" w:sz="4" w:space="0" w:color="auto"/>
              <w:bottom w:val="single" w:sz="4" w:space="0" w:color="auto"/>
              <w:right w:val="single" w:sz="4" w:space="0" w:color="auto"/>
            </w:tcBorders>
            <w:hideMark/>
          </w:tcPr>
          <w:p w14:paraId="361C847B" w14:textId="77777777" w:rsidR="00411378" w:rsidRPr="00521186" w:rsidRDefault="00411378" w:rsidP="00B014BB">
            <w:pPr>
              <w:jc w:val="center"/>
              <w:rPr>
                <w:lang w:val="uk-UA"/>
              </w:rPr>
            </w:pPr>
            <w:r w:rsidRPr="00521186">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7F133ACC" w14:textId="77777777" w:rsidR="00411378" w:rsidRPr="00521186" w:rsidRDefault="00411378" w:rsidP="00B014BB">
            <w:pPr>
              <w:jc w:val="center"/>
              <w:rPr>
                <w:lang w:val="uk-UA"/>
              </w:rPr>
            </w:pPr>
            <w:r w:rsidRPr="00521186">
              <w:rPr>
                <w:lang w:val="uk-UA"/>
              </w:rPr>
              <w:t>не визначено</w:t>
            </w:r>
          </w:p>
        </w:tc>
      </w:tr>
      <w:tr w:rsidR="00411378" w:rsidRPr="00521186" w14:paraId="67426525"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2D447CAD"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76FC56D" w14:textId="77777777" w:rsidR="00411378" w:rsidRPr="00521186" w:rsidRDefault="00411378" w:rsidP="00B014BB">
            <w:pPr>
              <w:jc w:val="center"/>
              <w:rPr>
                <w:lang w:val="uk-UA"/>
              </w:rPr>
            </w:pPr>
            <w:r w:rsidRPr="00521186">
              <w:rPr>
                <w:lang w:val="uk-UA"/>
              </w:rPr>
              <w:t>250</w:t>
            </w:r>
          </w:p>
        </w:tc>
        <w:tc>
          <w:tcPr>
            <w:tcW w:w="1747" w:type="dxa"/>
            <w:tcBorders>
              <w:top w:val="single" w:sz="4" w:space="0" w:color="auto"/>
              <w:left w:val="single" w:sz="4" w:space="0" w:color="auto"/>
              <w:bottom w:val="single" w:sz="4" w:space="0" w:color="auto"/>
              <w:right w:val="single" w:sz="4" w:space="0" w:color="auto"/>
            </w:tcBorders>
            <w:hideMark/>
          </w:tcPr>
          <w:p w14:paraId="55F5B280" w14:textId="77777777" w:rsidR="00411378" w:rsidRPr="00521186" w:rsidRDefault="00411378" w:rsidP="00B014BB">
            <w:pPr>
              <w:jc w:val="center"/>
              <w:rPr>
                <w:lang w:val="uk-UA"/>
              </w:rPr>
            </w:pPr>
            <w:r w:rsidRPr="00521186">
              <w:rPr>
                <w:lang w:val="uk-UA"/>
              </w:rPr>
              <w:t>1,7073</w:t>
            </w:r>
          </w:p>
        </w:tc>
        <w:tc>
          <w:tcPr>
            <w:tcW w:w="4582" w:type="dxa"/>
            <w:tcBorders>
              <w:top w:val="single" w:sz="4" w:space="0" w:color="auto"/>
              <w:left w:val="single" w:sz="4" w:space="0" w:color="auto"/>
              <w:bottom w:val="single" w:sz="4" w:space="0" w:color="auto"/>
              <w:right w:val="single" w:sz="4" w:space="0" w:color="auto"/>
            </w:tcBorders>
            <w:hideMark/>
          </w:tcPr>
          <w:p w14:paraId="4DCDB26A" w14:textId="77777777" w:rsidR="00411378" w:rsidRPr="00521186" w:rsidRDefault="00411378" w:rsidP="00B014BB">
            <w:pPr>
              <w:jc w:val="center"/>
              <w:rPr>
                <w:lang w:val="uk-UA"/>
              </w:rPr>
            </w:pPr>
            <w:r w:rsidRPr="00521186">
              <w:rPr>
                <w:lang w:val="uk-UA"/>
              </w:rPr>
              <w:t>не визначено</w:t>
            </w:r>
          </w:p>
        </w:tc>
      </w:tr>
      <w:tr w:rsidR="00411378" w:rsidRPr="00521186" w14:paraId="4A5E4CC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792F3812"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2386FF81" w14:textId="77777777" w:rsidR="00411378" w:rsidRPr="00521186" w:rsidRDefault="00411378" w:rsidP="00B014BB">
            <w:pPr>
              <w:jc w:val="center"/>
              <w:rPr>
                <w:lang w:val="uk-UA"/>
              </w:rPr>
            </w:pPr>
            <w:r w:rsidRPr="00521186">
              <w:rPr>
                <w:lang w:val="uk-UA"/>
              </w:rPr>
              <w:t>252</w:t>
            </w:r>
          </w:p>
        </w:tc>
        <w:tc>
          <w:tcPr>
            <w:tcW w:w="1747" w:type="dxa"/>
            <w:tcBorders>
              <w:top w:val="single" w:sz="4" w:space="0" w:color="auto"/>
              <w:left w:val="single" w:sz="4" w:space="0" w:color="auto"/>
              <w:bottom w:val="single" w:sz="4" w:space="0" w:color="auto"/>
              <w:right w:val="single" w:sz="4" w:space="0" w:color="auto"/>
            </w:tcBorders>
            <w:hideMark/>
          </w:tcPr>
          <w:p w14:paraId="0D04C02C" w14:textId="77777777" w:rsidR="00411378" w:rsidRPr="00521186" w:rsidRDefault="00411378" w:rsidP="00B014BB">
            <w:pPr>
              <w:jc w:val="center"/>
              <w:rPr>
                <w:lang w:val="uk-UA"/>
              </w:rPr>
            </w:pPr>
            <w:r w:rsidRPr="00521186">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0A4D1654" w14:textId="77777777" w:rsidR="00411378" w:rsidRPr="00521186" w:rsidRDefault="00411378" w:rsidP="00B014BB">
            <w:pPr>
              <w:jc w:val="center"/>
              <w:rPr>
                <w:lang w:val="uk-UA"/>
              </w:rPr>
            </w:pPr>
            <w:r w:rsidRPr="00521186">
              <w:rPr>
                <w:lang w:val="uk-UA"/>
              </w:rPr>
              <w:t>не визначено</w:t>
            </w:r>
          </w:p>
        </w:tc>
      </w:tr>
      <w:tr w:rsidR="00411378" w:rsidRPr="00521186" w14:paraId="79B7DD2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EB4A4AC"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31E124F" w14:textId="77777777" w:rsidR="00411378" w:rsidRPr="00521186" w:rsidRDefault="00411378" w:rsidP="00B014BB">
            <w:pPr>
              <w:jc w:val="center"/>
              <w:rPr>
                <w:lang w:val="uk-UA"/>
              </w:rPr>
            </w:pPr>
            <w:r w:rsidRPr="00521186">
              <w:rPr>
                <w:lang w:val="uk-UA"/>
              </w:rPr>
              <w:t>264</w:t>
            </w:r>
          </w:p>
        </w:tc>
        <w:tc>
          <w:tcPr>
            <w:tcW w:w="1747" w:type="dxa"/>
            <w:tcBorders>
              <w:top w:val="single" w:sz="4" w:space="0" w:color="auto"/>
              <w:left w:val="single" w:sz="4" w:space="0" w:color="auto"/>
              <w:bottom w:val="single" w:sz="4" w:space="0" w:color="auto"/>
              <w:right w:val="single" w:sz="4" w:space="0" w:color="auto"/>
            </w:tcBorders>
            <w:hideMark/>
          </w:tcPr>
          <w:p w14:paraId="03B1208B" w14:textId="77777777" w:rsidR="00411378" w:rsidRPr="00521186" w:rsidRDefault="00411378" w:rsidP="00B014BB">
            <w:pPr>
              <w:jc w:val="center"/>
              <w:rPr>
                <w:lang w:val="uk-UA"/>
              </w:rPr>
            </w:pPr>
            <w:r w:rsidRPr="00521186">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3D3A1EAE" w14:textId="77777777" w:rsidR="00411378" w:rsidRPr="00521186" w:rsidRDefault="00411378" w:rsidP="00B014BB">
            <w:pPr>
              <w:jc w:val="center"/>
              <w:rPr>
                <w:lang w:val="uk-UA"/>
              </w:rPr>
            </w:pPr>
            <w:r w:rsidRPr="00521186">
              <w:rPr>
                <w:lang w:val="uk-UA"/>
              </w:rPr>
              <w:t>не визначено</w:t>
            </w:r>
          </w:p>
        </w:tc>
      </w:tr>
      <w:tr w:rsidR="00411378" w:rsidRPr="00521186" w14:paraId="7C977C9C"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DAC79F0" w14:textId="77777777" w:rsidR="00411378" w:rsidRPr="00521186"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7CCEB264" w14:textId="77777777" w:rsidR="00411378" w:rsidRPr="00521186" w:rsidRDefault="00411378" w:rsidP="00B014BB">
            <w:pPr>
              <w:jc w:val="center"/>
              <w:rPr>
                <w:lang w:val="uk-UA"/>
              </w:rPr>
            </w:pPr>
            <w:r w:rsidRPr="00521186">
              <w:rPr>
                <w:lang w:val="uk-UA"/>
              </w:rPr>
              <w:t>265</w:t>
            </w:r>
          </w:p>
        </w:tc>
        <w:tc>
          <w:tcPr>
            <w:tcW w:w="1747" w:type="dxa"/>
            <w:tcBorders>
              <w:top w:val="single" w:sz="4" w:space="0" w:color="auto"/>
              <w:left w:val="single" w:sz="4" w:space="0" w:color="auto"/>
              <w:bottom w:val="single" w:sz="4" w:space="0" w:color="auto"/>
              <w:right w:val="single" w:sz="4" w:space="0" w:color="auto"/>
            </w:tcBorders>
            <w:hideMark/>
          </w:tcPr>
          <w:p w14:paraId="209EAE1A" w14:textId="77777777" w:rsidR="00411378" w:rsidRPr="00521186" w:rsidRDefault="00411378" w:rsidP="00B014BB">
            <w:pPr>
              <w:jc w:val="center"/>
              <w:rPr>
                <w:lang w:val="uk-UA"/>
              </w:rPr>
            </w:pPr>
            <w:r w:rsidRPr="00521186">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0289D405" w14:textId="77777777" w:rsidR="00411378" w:rsidRPr="00521186" w:rsidRDefault="00411378" w:rsidP="00B014BB">
            <w:pPr>
              <w:jc w:val="center"/>
              <w:rPr>
                <w:lang w:val="uk-UA"/>
              </w:rPr>
            </w:pPr>
            <w:r w:rsidRPr="00521186">
              <w:rPr>
                <w:lang w:val="uk-UA"/>
              </w:rPr>
              <w:t>не визначено</w:t>
            </w:r>
          </w:p>
        </w:tc>
      </w:tr>
      <w:tr w:rsidR="00411378" w:rsidRPr="00521186" w14:paraId="1A0B360C"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A9460BD" w14:textId="77777777" w:rsidR="00411378" w:rsidRPr="00521186" w:rsidRDefault="00411378" w:rsidP="00B014BB">
            <w:pPr>
              <w:contextualSpacing/>
              <w:rPr>
                <w:b/>
                <w:bCs/>
                <w:lang w:val="uk-UA"/>
              </w:rPr>
            </w:pPr>
            <w:r w:rsidRPr="00521186">
              <w:rPr>
                <w:b/>
                <w:bCs/>
                <w:lang w:val="uk-UA"/>
              </w:rPr>
              <w:t>Всього:</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9500B01" w14:textId="77777777" w:rsidR="00411378" w:rsidRPr="00521186" w:rsidRDefault="00411378" w:rsidP="00B014BB">
            <w:pPr>
              <w:jc w:val="center"/>
              <w:rPr>
                <w:lang w:val="uk-UA"/>
              </w:rPr>
            </w:pPr>
          </w:p>
        </w:tc>
        <w:tc>
          <w:tcPr>
            <w:tcW w:w="1747" w:type="dxa"/>
            <w:tcBorders>
              <w:top w:val="single" w:sz="4" w:space="0" w:color="auto"/>
              <w:left w:val="single" w:sz="4" w:space="0" w:color="auto"/>
              <w:bottom w:val="single" w:sz="4" w:space="0" w:color="auto"/>
              <w:right w:val="single" w:sz="4" w:space="0" w:color="auto"/>
            </w:tcBorders>
            <w:vAlign w:val="bottom"/>
            <w:hideMark/>
          </w:tcPr>
          <w:p w14:paraId="5EC2DEC2" w14:textId="3337226B" w:rsidR="00411378" w:rsidRPr="00521186" w:rsidRDefault="00411378" w:rsidP="00B014BB">
            <w:pPr>
              <w:jc w:val="center"/>
              <w:rPr>
                <w:b/>
                <w:lang w:val="uk-UA"/>
              </w:rPr>
            </w:pPr>
            <w:r>
              <w:rPr>
                <w:b/>
                <w:lang w:val="uk-UA"/>
              </w:rPr>
              <w:t>59,6187</w:t>
            </w:r>
          </w:p>
        </w:tc>
        <w:tc>
          <w:tcPr>
            <w:tcW w:w="4582" w:type="dxa"/>
            <w:hideMark/>
          </w:tcPr>
          <w:p w14:paraId="74E8978F" w14:textId="77777777" w:rsidR="00411378" w:rsidRPr="00521186" w:rsidRDefault="00411378" w:rsidP="00B014BB">
            <w:pPr>
              <w:jc w:val="center"/>
              <w:rPr>
                <w:lang w:val="uk-UA"/>
              </w:rPr>
            </w:pPr>
          </w:p>
        </w:tc>
      </w:tr>
    </w:tbl>
    <w:p w14:paraId="3B252FD2" w14:textId="77777777" w:rsidR="00411378" w:rsidRPr="00521186" w:rsidRDefault="00411378" w:rsidP="00411378">
      <w:pPr>
        <w:spacing w:before="120"/>
        <w:rPr>
          <w:vanish/>
          <w:sz w:val="28"/>
          <w:szCs w:val="28"/>
          <w:lang w:val="uk-UA"/>
        </w:rPr>
      </w:pPr>
    </w:p>
    <w:p w14:paraId="1CA84D61" w14:textId="77777777" w:rsidR="00411378" w:rsidRPr="00521186" w:rsidRDefault="00411378" w:rsidP="00411378">
      <w:pPr>
        <w:spacing w:before="120"/>
        <w:rPr>
          <w:vanish/>
          <w:sz w:val="28"/>
          <w:szCs w:val="28"/>
          <w:lang w:val="uk-UA"/>
        </w:rPr>
      </w:pPr>
    </w:p>
    <w:tbl>
      <w:tblPr>
        <w:tblW w:w="5000" w:type="pct"/>
        <w:jc w:val="center"/>
        <w:tblLook w:val="04A0" w:firstRow="1" w:lastRow="0" w:firstColumn="1" w:lastColumn="0" w:noHBand="0" w:noVBand="1"/>
      </w:tblPr>
      <w:tblGrid>
        <w:gridCol w:w="4546"/>
        <w:gridCol w:w="705"/>
        <w:gridCol w:w="4603"/>
      </w:tblGrid>
      <w:tr w:rsidR="00411378" w:rsidRPr="00521186" w14:paraId="0DB5E16E" w14:textId="77777777" w:rsidTr="00B014BB">
        <w:trPr>
          <w:jc w:val="center"/>
        </w:trPr>
        <w:tc>
          <w:tcPr>
            <w:tcW w:w="4609" w:type="dxa"/>
          </w:tcPr>
          <w:p w14:paraId="7FAD3DA7" w14:textId="77777777" w:rsidR="00411378" w:rsidRPr="00521186" w:rsidRDefault="00411378" w:rsidP="00B0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i/>
                <w:sz w:val="28"/>
                <w:szCs w:val="28"/>
                <w:lang w:val="uk-UA"/>
              </w:rPr>
            </w:pPr>
            <w:r w:rsidRPr="00521186">
              <w:rPr>
                <w:b/>
                <w:sz w:val="28"/>
                <w:szCs w:val="28"/>
                <w:lang w:val="uk-UA"/>
              </w:rPr>
              <w:t>Орендодавець</w:t>
            </w:r>
          </w:p>
          <w:p w14:paraId="34233172" w14:textId="77777777" w:rsidR="00411378" w:rsidRPr="00521186" w:rsidRDefault="00411378" w:rsidP="00B014BB">
            <w:pPr>
              <w:spacing w:before="120"/>
              <w:jc w:val="both"/>
              <w:rPr>
                <w:b/>
                <w:sz w:val="28"/>
                <w:szCs w:val="28"/>
                <w:lang w:val="uk-UA"/>
              </w:rPr>
            </w:pPr>
            <w:r w:rsidRPr="00521186">
              <w:rPr>
                <w:b/>
                <w:sz w:val="28"/>
                <w:szCs w:val="28"/>
                <w:lang w:val="uk-UA"/>
              </w:rPr>
              <w:t>Селищний голова</w:t>
            </w:r>
          </w:p>
          <w:p w14:paraId="452CACF8" w14:textId="77777777" w:rsidR="00411378" w:rsidRPr="00521186" w:rsidRDefault="00411378" w:rsidP="00B014BB">
            <w:pPr>
              <w:spacing w:before="120"/>
              <w:jc w:val="both"/>
              <w:rPr>
                <w:b/>
                <w:sz w:val="28"/>
                <w:szCs w:val="28"/>
                <w:lang w:val="uk-UA"/>
              </w:rPr>
            </w:pPr>
            <w:r w:rsidRPr="00521186">
              <w:rPr>
                <w:b/>
                <w:sz w:val="28"/>
                <w:szCs w:val="28"/>
                <w:lang w:val="uk-UA"/>
              </w:rPr>
              <w:t>_________________</w:t>
            </w:r>
          </w:p>
          <w:p w14:paraId="5DF475AB" w14:textId="77777777" w:rsidR="00411378" w:rsidRPr="00521186" w:rsidRDefault="00411378" w:rsidP="00B014BB">
            <w:pPr>
              <w:spacing w:before="120"/>
              <w:jc w:val="right"/>
              <w:rPr>
                <w:sz w:val="28"/>
                <w:szCs w:val="28"/>
                <w:lang w:val="uk-UA"/>
              </w:rPr>
            </w:pPr>
            <w:r w:rsidRPr="00521186">
              <w:rPr>
                <w:b/>
                <w:sz w:val="28"/>
                <w:szCs w:val="28"/>
                <w:lang w:val="uk-UA"/>
              </w:rPr>
              <w:t>Анатолій ОЛІЙНИК</w:t>
            </w:r>
          </w:p>
        </w:tc>
        <w:tc>
          <w:tcPr>
            <w:tcW w:w="720" w:type="dxa"/>
          </w:tcPr>
          <w:p w14:paraId="0652F738" w14:textId="77777777" w:rsidR="00411378" w:rsidRPr="00521186" w:rsidRDefault="00411378" w:rsidP="00B014BB">
            <w:pPr>
              <w:spacing w:before="120"/>
              <w:jc w:val="both"/>
              <w:rPr>
                <w:sz w:val="28"/>
                <w:szCs w:val="28"/>
                <w:lang w:val="uk-UA"/>
              </w:rPr>
            </w:pPr>
          </w:p>
        </w:tc>
        <w:tc>
          <w:tcPr>
            <w:tcW w:w="4667" w:type="dxa"/>
          </w:tcPr>
          <w:p w14:paraId="37E2C782" w14:textId="77777777" w:rsidR="00411378" w:rsidRPr="00521186" w:rsidRDefault="00411378" w:rsidP="00B0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sz w:val="28"/>
                <w:szCs w:val="28"/>
                <w:lang w:val="uk-UA"/>
              </w:rPr>
            </w:pPr>
            <w:r w:rsidRPr="00521186">
              <w:rPr>
                <w:b/>
                <w:sz w:val="28"/>
                <w:szCs w:val="28"/>
                <w:lang w:val="uk-UA"/>
              </w:rPr>
              <w:t>Орендар</w:t>
            </w:r>
          </w:p>
          <w:p w14:paraId="120C877E" w14:textId="77777777" w:rsidR="00411378" w:rsidRPr="00521186" w:rsidRDefault="00411378" w:rsidP="00B0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8"/>
                <w:szCs w:val="28"/>
                <w:lang w:val="uk-UA"/>
              </w:rPr>
            </w:pPr>
            <w:r w:rsidRPr="00521186">
              <w:rPr>
                <w:b/>
                <w:sz w:val="28"/>
                <w:szCs w:val="28"/>
                <w:lang w:val="uk-UA"/>
              </w:rPr>
              <w:t>Генеральний директор</w:t>
            </w:r>
          </w:p>
          <w:p w14:paraId="05B6A845" w14:textId="77777777" w:rsidR="00411378" w:rsidRPr="00521186" w:rsidRDefault="00411378" w:rsidP="00B014BB">
            <w:pPr>
              <w:spacing w:before="120"/>
              <w:jc w:val="both"/>
              <w:rPr>
                <w:b/>
                <w:sz w:val="28"/>
                <w:szCs w:val="28"/>
                <w:lang w:val="uk-UA"/>
              </w:rPr>
            </w:pPr>
            <w:r w:rsidRPr="00521186">
              <w:rPr>
                <w:b/>
                <w:sz w:val="28"/>
                <w:szCs w:val="28"/>
                <w:lang w:val="uk-UA"/>
              </w:rPr>
              <w:t>_________________</w:t>
            </w:r>
          </w:p>
          <w:p w14:paraId="4B621B15" w14:textId="77777777" w:rsidR="00411378" w:rsidRPr="00521186" w:rsidRDefault="00411378" w:rsidP="00B0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b/>
                <w:sz w:val="28"/>
                <w:szCs w:val="28"/>
                <w:lang w:val="uk-UA"/>
              </w:rPr>
            </w:pPr>
            <w:r w:rsidRPr="00521186">
              <w:rPr>
                <w:b/>
                <w:sz w:val="28"/>
                <w:szCs w:val="28"/>
                <w:lang w:val="uk-UA"/>
              </w:rPr>
              <w:t>Валерій ТИМОШЕНКО</w:t>
            </w:r>
          </w:p>
        </w:tc>
      </w:tr>
    </w:tbl>
    <w:p w14:paraId="170D47A1" w14:textId="77777777" w:rsidR="00411378" w:rsidRPr="00411378" w:rsidRDefault="00411378" w:rsidP="000826EF">
      <w:pPr>
        <w:spacing w:before="120"/>
        <w:rPr>
          <w:sz w:val="28"/>
          <w:szCs w:val="28"/>
        </w:rPr>
      </w:pPr>
    </w:p>
    <w:sectPr w:rsidR="00411378" w:rsidRPr="00411378" w:rsidSect="00963681">
      <w:pgSz w:w="11906" w:h="16838" w:code="9"/>
      <w:pgMar w:top="1701" w:right="567" w:bottom="113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A9271" w14:textId="77777777" w:rsidR="009D4803" w:rsidRDefault="009D4803" w:rsidP="00FE7508">
      <w:r>
        <w:separator/>
      </w:r>
    </w:p>
  </w:endnote>
  <w:endnote w:type="continuationSeparator" w:id="0">
    <w:p w14:paraId="4480CA11" w14:textId="77777777" w:rsidR="009D4803" w:rsidRDefault="009D4803" w:rsidP="00F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9E3A" w14:textId="77777777" w:rsidR="009D4803" w:rsidRDefault="009D4803" w:rsidP="00FE7508">
      <w:r>
        <w:separator/>
      </w:r>
    </w:p>
  </w:footnote>
  <w:footnote w:type="continuationSeparator" w:id="0">
    <w:p w14:paraId="1389FE1D" w14:textId="77777777" w:rsidR="009D4803" w:rsidRDefault="009D4803" w:rsidP="00FE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10551"/>
      <w:docPartObj>
        <w:docPartGallery w:val="Page Numbers (Top of Page)"/>
        <w:docPartUnique/>
      </w:docPartObj>
    </w:sdtPr>
    <w:sdtContent>
      <w:p w14:paraId="5E517C59" w14:textId="10C19B38" w:rsidR="00917671" w:rsidRDefault="00917671">
        <w:pPr>
          <w:pStyle w:val="a3"/>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84232"/>
      <w:docPartObj>
        <w:docPartGallery w:val="Page Numbers (Top of Page)"/>
        <w:docPartUnique/>
      </w:docPartObj>
    </w:sdtPr>
    <w:sdtContent>
      <w:p w14:paraId="0A7CAEAB" w14:textId="18ACD9BF" w:rsidR="00917671" w:rsidRDefault="00917671" w:rsidP="00603B5D">
        <w:pPr>
          <w:pStyle w:val="a3"/>
          <w:jc w:val="center"/>
        </w:pPr>
        <w:r>
          <w:fldChar w:fldCharType="begin"/>
        </w:r>
        <w:r>
          <w:instrText>PAGE   \* MERGEFORMAT</w:instrText>
        </w:r>
        <w:r>
          <w:fldChar w:fldCharType="separate"/>
        </w:r>
        <w:r w:rsidR="009A5A0E">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val="0"/>
        <w:sz w:val="24"/>
        <w:szCs w:val="24"/>
        <w:lang w:val="ru-RU" w:eastAsia="ru-RU"/>
      </w:rPr>
      <w:id w:val="1874576771"/>
      <w:docPartObj>
        <w:docPartGallery w:val="Page Numbers (Top of Page)"/>
        <w:docPartUnique/>
      </w:docPartObj>
    </w:sdtPr>
    <w:sdtContent>
      <w:p w14:paraId="0FB8C573" w14:textId="77777777" w:rsidR="00917671" w:rsidRPr="00BD7C9C" w:rsidRDefault="00917671" w:rsidP="000826EF">
        <w:pPr>
          <w:pStyle w:val="1"/>
          <w:spacing w:before="0" w:line="240" w:lineRule="auto"/>
          <w:rPr>
            <w:b w:val="0"/>
          </w:rPr>
        </w:pPr>
        <w:r w:rsidRPr="00BD7C9C">
          <w:rPr>
            <w:b w:val="0"/>
            <w:noProof/>
            <w:lang w:val="ru-RU" w:eastAsia="ru-RU"/>
          </w:rPr>
          <w:drawing>
            <wp:inline distT="0" distB="0" distL="0" distR="0" wp14:anchorId="4BC0EA8A" wp14:editId="42F2836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3E7B8DF8" w14:textId="77777777" w:rsidR="00917671" w:rsidRPr="00BD7C9C" w:rsidRDefault="00917671" w:rsidP="000826EF">
        <w:pPr>
          <w:pStyle w:val="1"/>
          <w:spacing w:before="0" w:line="240" w:lineRule="auto"/>
          <w:rPr>
            <w:bCs w:val="0"/>
            <w:color w:val="000080"/>
          </w:rPr>
        </w:pPr>
        <w:r w:rsidRPr="00BD7C9C">
          <w:rPr>
            <w:bCs w:val="0"/>
            <w:color w:val="000080"/>
          </w:rPr>
          <w:t>НОВОУШИЦЬКА СЕЛИЩНА РАДА</w:t>
        </w:r>
      </w:p>
      <w:p w14:paraId="25022EA0" w14:textId="77777777" w:rsidR="00917671" w:rsidRPr="00BD7C9C" w:rsidRDefault="00917671" w:rsidP="000826EF">
        <w:pPr>
          <w:autoSpaceDE w:val="0"/>
          <w:autoSpaceDN w:val="0"/>
          <w:adjustRightInd w:val="0"/>
          <w:jc w:val="center"/>
          <w:rPr>
            <w:b/>
            <w:sz w:val="28"/>
            <w:szCs w:val="28"/>
            <w:lang w:val="uk-UA"/>
          </w:rPr>
        </w:pPr>
        <w:r w:rsidRPr="00BD7C9C">
          <w:rPr>
            <w:b/>
            <w:sz w:val="28"/>
            <w:szCs w:val="28"/>
            <w:lang w:val="uk-UA"/>
          </w:rPr>
          <w:t>VIII скликанн</w:t>
        </w:r>
        <w:r w:rsidRPr="00BD7C9C">
          <w:rPr>
            <w:b/>
            <w:bCs/>
            <w:sz w:val="28"/>
            <w:szCs w:val="28"/>
            <w:lang w:val="uk-UA"/>
          </w:rPr>
          <w:t>я</w:t>
        </w:r>
      </w:p>
      <w:p w14:paraId="5FC36732" w14:textId="52E329A0" w:rsidR="00917671" w:rsidRPr="00BD7C9C" w:rsidRDefault="00917671" w:rsidP="000826EF">
        <w:pPr>
          <w:autoSpaceDE w:val="0"/>
          <w:autoSpaceDN w:val="0"/>
          <w:adjustRightInd w:val="0"/>
          <w:jc w:val="center"/>
          <w:rPr>
            <w:b/>
            <w:bCs/>
            <w:sz w:val="28"/>
            <w:szCs w:val="28"/>
            <w:lang w:val="uk-UA"/>
          </w:rPr>
        </w:pPr>
        <w:r>
          <w:rPr>
            <w:b/>
            <w:sz w:val="28"/>
            <w:szCs w:val="28"/>
            <w:lang w:val="en-US"/>
          </w:rPr>
          <w:t>XLII</w:t>
        </w:r>
        <w:r w:rsidRPr="006C3D3B">
          <w:rPr>
            <w:b/>
            <w:sz w:val="28"/>
            <w:szCs w:val="28"/>
          </w:rPr>
          <w:t xml:space="preserve"> </w:t>
        </w:r>
        <w:r w:rsidRPr="00BD7C9C">
          <w:rPr>
            <w:b/>
            <w:sz w:val="28"/>
            <w:szCs w:val="28"/>
            <w:lang w:val="uk-UA"/>
          </w:rPr>
          <w:t>сесі</w:t>
        </w:r>
        <w:r w:rsidRPr="00BD7C9C">
          <w:rPr>
            <w:b/>
            <w:bCs/>
            <w:sz w:val="28"/>
            <w:szCs w:val="28"/>
            <w:lang w:val="uk-UA"/>
          </w:rPr>
          <w:t>я</w:t>
        </w:r>
      </w:p>
      <w:p w14:paraId="559217FF" w14:textId="77777777" w:rsidR="00917671" w:rsidRPr="00BD7C9C" w:rsidRDefault="00917671" w:rsidP="000826EF">
        <w:pPr>
          <w:autoSpaceDE w:val="0"/>
          <w:autoSpaceDN w:val="0"/>
          <w:adjustRightInd w:val="0"/>
          <w:jc w:val="center"/>
          <w:rPr>
            <w:b/>
            <w:bCs/>
            <w:sz w:val="28"/>
            <w:szCs w:val="28"/>
            <w:lang w:val="uk-UA"/>
          </w:rPr>
        </w:pPr>
      </w:p>
      <w:p w14:paraId="414D76F3" w14:textId="77777777" w:rsidR="00917671" w:rsidRPr="00BD7C9C" w:rsidRDefault="00917671" w:rsidP="00BD7C9C">
        <w:pPr>
          <w:tabs>
            <w:tab w:val="left" w:pos="0"/>
            <w:tab w:val="left" w:pos="300"/>
          </w:tabs>
          <w:autoSpaceDE w:val="0"/>
          <w:autoSpaceDN w:val="0"/>
          <w:adjustRightInd w:val="0"/>
          <w:jc w:val="center"/>
          <w:rPr>
            <w:sz w:val="28"/>
            <w:szCs w:val="28"/>
            <w:lang w:val="uk-UA" w:eastAsia="ar-SA"/>
          </w:rPr>
        </w:pPr>
        <w:r w:rsidRPr="00BD7C9C">
          <w:rPr>
            <w:b/>
            <w:bCs/>
            <w:sz w:val="28"/>
            <w:szCs w:val="28"/>
            <w:lang w:val="uk-UA"/>
          </w:rPr>
          <w:t>РІШЕННЯ</w:t>
        </w:r>
      </w:p>
      <w:p w14:paraId="53D92111" w14:textId="77777777" w:rsidR="00917671" w:rsidRPr="00BD7C9C" w:rsidRDefault="00917671" w:rsidP="00BD7C9C">
        <w:pPr>
          <w:tabs>
            <w:tab w:val="left" w:pos="0"/>
            <w:tab w:val="left" w:pos="300"/>
          </w:tabs>
          <w:autoSpaceDE w:val="0"/>
          <w:autoSpaceDN w:val="0"/>
          <w:adjustRightInd w:val="0"/>
          <w:jc w:val="center"/>
          <w:rPr>
            <w:sz w:val="28"/>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917671" w:rsidRPr="00BD7C9C" w14:paraId="1849F711" w14:textId="77777777" w:rsidTr="00BD7C9C">
          <w:trPr>
            <w:jc w:val="center"/>
          </w:trPr>
          <w:tc>
            <w:tcPr>
              <w:tcW w:w="1692" w:type="dxa"/>
              <w:tcBorders>
                <w:top w:val="nil"/>
                <w:left w:val="nil"/>
                <w:bottom w:val="single" w:sz="4" w:space="0" w:color="auto"/>
                <w:right w:val="nil"/>
              </w:tcBorders>
              <w:hideMark/>
            </w:tcPr>
            <w:p w14:paraId="4BD66C61" w14:textId="6A4C5F40" w:rsidR="00917671" w:rsidRPr="00BD7C9C" w:rsidRDefault="00917671" w:rsidP="004F2AD0">
              <w:pPr>
                <w:tabs>
                  <w:tab w:val="left" w:pos="0"/>
                  <w:tab w:val="left" w:pos="300"/>
                </w:tabs>
                <w:autoSpaceDE w:val="0"/>
                <w:autoSpaceDN w:val="0"/>
                <w:adjustRightInd w:val="0"/>
                <w:jc w:val="center"/>
                <w:rPr>
                  <w:sz w:val="28"/>
                  <w:szCs w:val="28"/>
                  <w:lang w:val="uk-UA"/>
                </w:rPr>
              </w:pPr>
            </w:p>
          </w:tc>
          <w:tc>
            <w:tcPr>
              <w:tcW w:w="846" w:type="dxa"/>
            </w:tcPr>
            <w:p w14:paraId="7C08B1F5" w14:textId="77777777" w:rsidR="00917671" w:rsidRPr="00BD7C9C" w:rsidRDefault="00917671" w:rsidP="00BD7C9C">
              <w:pPr>
                <w:tabs>
                  <w:tab w:val="left" w:pos="0"/>
                  <w:tab w:val="left" w:pos="300"/>
                </w:tabs>
                <w:autoSpaceDE w:val="0"/>
                <w:autoSpaceDN w:val="0"/>
                <w:adjustRightInd w:val="0"/>
                <w:jc w:val="center"/>
                <w:rPr>
                  <w:sz w:val="28"/>
                  <w:szCs w:val="28"/>
                  <w:lang w:val="uk-UA"/>
                </w:rPr>
              </w:pPr>
            </w:p>
          </w:tc>
          <w:tc>
            <w:tcPr>
              <w:tcW w:w="846" w:type="dxa"/>
            </w:tcPr>
            <w:p w14:paraId="749FF358" w14:textId="77777777" w:rsidR="00917671" w:rsidRPr="00BD7C9C" w:rsidRDefault="00917671" w:rsidP="00BD7C9C">
              <w:pPr>
                <w:tabs>
                  <w:tab w:val="left" w:pos="0"/>
                  <w:tab w:val="left" w:pos="300"/>
                </w:tabs>
                <w:autoSpaceDE w:val="0"/>
                <w:autoSpaceDN w:val="0"/>
                <w:adjustRightInd w:val="0"/>
                <w:jc w:val="center"/>
                <w:rPr>
                  <w:sz w:val="28"/>
                  <w:szCs w:val="28"/>
                  <w:lang w:val="uk-UA"/>
                </w:rPr>
              </w:pPr>
            </w:p>
          </w:tc>
          <w:tc>
            <w:tcPr>
              <w:tcW w:w="3408" w:type="dxa"/>
              <w:hideMark/>
            </w:tcPr>
            <w:p w14:paraId="3747742D" w14:textId="77777777" w:rsidR="00917671" w:rsidRPr="00BD7C9C" w:rsidRDefault="00917671" w:rsidP="00BD7C9C">
              <w:pPr>
                <w:tabs>
                  <w:tab w:val="left" w:pos="0"/>
                  <w:tab w:val="left" w:pos="300"/>
                </w:tabs>
                <w:autoSpaceDE w:val="0"/>
                <w:autoSpaceDN w:val="0"/>
                <w:adjustRightInd w:val="0"/>
                <w:jc w:val="center"/>
                <w:rPr>
                  <w:sz w:val="28"/>
                  <w:szCs w:val="28"/>
                  <w:lang w:val="uk-UA"/>
                </w:rPr>
              </w:pPr>
              <w:r w:rsidRPr="00BD7C9C">
                <w:rPr>
                  <w:sz w:val="28"/>
                  <w:szCs w:val="28"/>
                  <w:lang w:val="uk-UA"/>
                </w:rPr>
                <w:t>Нова Ушиця</w:t>
              </w:r>
            </w:p>
          </w:tc>
          <w:tc>
            <w:tcPr>
              <w:tcW w:w="851" w:type="dxa"/>
            </w:tcPr>
            <w:p w14:paraId="4B40A9E7" w14:textId="77777777" w:rsidR="00917671" w:rsidRPr="00BD7C9C" w:rsidRDefault="00917671" w:rsidP="00BD7C9C">
              <w:pPr>
                <w:tabs>
                  <w:tab w:val="left" w:pos="0"/>
                  <w:tab w:val="left" w:pos="300"/>
                </w:tabs>
                <w:autoSpaceDE w:val="0"/>
                <w:autoSpaceDN w:val="0"/>
                <w:adjustRightInd w:val="0"/>
                <w:jc w:val="center"/>
                <w:rPr>
                  <w:sz w:val="28"/>
                  <w:szCs w:val="28"/>
                  <w:lang w:val="uk-UA"/>
                </w:rPr>
              </w:pPr>
            </w:p>
          </w:tc>
          <w:tc>
            <w:tcPr>
              <w:tcW w:w="859" w:type="dxa"/>
              <w:hideMark/>
            </w:tcPr>
            <w:p w14:paraId="0AC2EEAB" w14:textId="77777777" w:rsidR="00917671" w:rsidRPr="00BD7C9C" w:rsidRDefault="00917671" w:rsidP="00BD7C9C">
              <w:pPr>
                <w:tabs>
                  <w:tab w:val="left" w:pos="0"/>
                  <w:tab w:val="left" w:pos="300"/>
                </w:tabs>
                <w:autoSpaceDE w:val="0"/>
                <w:autoSpaceDN w:val="0"/>
                <w:adjustRightInd w:val="0"/>
                <w:jc w:val="center"/>
                <w:rPr>
                  <w:sz w:val="28"/>
                  <w:szCs w:val="28"/>
                  <w:lang w:val="uk-UA"/>
                </w:rPr>
              </w:pPr>
              <w:r w:rsidRPr="00BD7C9C">
                <w:rPr>
                  <w:sz w:val="28"/>
                  <w:szCs w:val="28"/>
                  <w:lang w:val="uk-UA"/>
                </w:rPr>
                <w:t>№</w:t>
              </w:r>
            </w:p>
          </w:tc>
          <w:tc>
            <w:tcPr>
              <w:tcW w:w="1704" w:type="dxa"/>
              <w:tcBorders>
                <w:top w:val="nil"/>
                <w:left w:val="nil"/>
                <w:bottom w:val="single" w:sz="4" w:space="0" w:color="auto"/>
                <w:right w:val="nil"/>
              </w:tcBorders>
              <w:hideMark/>
            </w:tcPr>
            <w:p w14:paraId="734AD13D" w14:textId="7942CD3E" w:rsidR="00917671" w:rsidRPr="00BD7C9C" w:rsidRDefault="00917671" w:rsidP="00BD7C9C">
              <w:pPr>
                <w:tabs>
                  <w:tab w:val="left" w:pos="0"/>
                  <w:tab w:val="left" w:pos="300"/>
                </w:tabs>
                <w:autoSpaceDE w:val="0"/>
                <w:autoSpaceDN w:val="0"/>
                <w:adjustRightInd w:val="0"/>
                <w:jc w:val="center"/>
                <w:rPr>
                  <w:sz w:val="28"/>
                  <w:szCs w:val="28"/>
                  <w:lang w:val="uk-UA"/>
                </w:rPr>
              </w:pPr>
            </w:p>
          </w:tc>
        </w:tr>
      </w:tbl>
      <w:p w14:paraId="278245EA" w14:textId="77777777" w:rsidR="00917671" w:rsidRPr="00BD7C9C" w:rsidRDefault="00917671" w:rsidP="000826EF">
        <w:pPr>
          <w:pStyle w:val="a3"/>
          <w:jc w:val="center"/>
          <w:rPr>
            <w:sz w:val="28"/>
            <w:szCs w:val="28"/>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8D02" w14:textId="5CE8985E" w:rsidR="00917671" w:rsidRPr="00ED7460" w:rsidRDefault="00917671" w:rsidP="00ED746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347913"/>
      <w:docPartObj>
        <w:docPartGallery w:val="Page Numbers (Top of Page)"/>
        <w:docPartUnique/>
      </w:docPartObj>
    </w:sdtPr>
    <w:sdtContent>
      <w:p w14:paraId="023CDC12" w14:textId="42230A99" w:rsidR="00917671" w:rsidRPr="006B40AE" w:rsidRDefault="00917671" w:rsidP="00963681">
        <w:pPr>
          <w:pStyle w:val="a3"/>
          <w:jc w:val="center"/>
        </w:pPr>
        <w:r>
          <w:fldChar w:fldCharType="begin"/>
        </w:r>
        <w:r>
          <w:instrText>PAGE   \* MERGEFORMAT</w:instrText>
        </w:r>
        <w:r>
          <w:fldChar w:fldCharType="separate"/>
        </w:r>
        <w:r w:rsidR="009A5A0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5A0"/>
    <w:multiLevelType w:val="hybridMultilevel"/>
    <w:tmpl w:val="2B26D380"/>
    <w:lvl w:ilvl="0" w:tplc="CCD839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A405A"/>
    <w:multiLevelType w:val="hybridMultilevel"/>
    <w:tmpl w:val="D9B6CB20"/>
    <w:lvl w:ilvl="0" w:tplc="CCD8395A">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3965B8"/>
    <w:multiLevelType w:val="hybridMultilevel"/>
    <w:tmpl w:val="1C541EDA"/>
    <w:lvl w:ilvl="0" w:tplc="CCD8395A">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6B55A28"/>
    <w:multiLevelType w:val="hybridMultilevel"/>
    <w:tmpl w:val="6238783C"/>
    <w:lvl w:ilvl="0" w:tplc="E3802524">
      <w:start w:val="1"/>
      <w:numFmt w:val="decimal"/>
      <w:lvlText w:val="%1."/>
      <w:lvlJc w:val="center"/>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DA6458"/>
    <w:multiLevelType w:val="hybridMultilevel"/>
    <w:tmpl w:val="975A00A0"/>
    <w:lvl w:ilvl="0" w:tplc="CCD8395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C7"/>
    <w:rsid w:val="000516BE"/>
    <w:rsid w:val="000826EF"/>
    <w:rsid w:val="000B4118"/>
    <w:rsid w:val="000C6859"/>
    <w:rsid w:val="001016F5"/>
    <w:rsid w:val="00112BEC"/>
    <w:rsid w:val="00165278"/>
    <w:rsid w:val="0016604D"/>
    <w:rsid w:val="001A20ED"/>
    <w:rsid w:val="001D7ECC"/>
    <w:rsid w:val="002149B1"/>
    <w:rsid w:val="00225BC6"/>
    <w:rsid w:val="002360FB"/>
    <w:rsid w:val="00237FBE"/>
    <w:rsid w:val="0024386C"/>
    <w:rsid w:val="002540A6"/>
    <w:rsid w:val="00256DE1"/>
    <w:rsid w:val="003071C3"/>
    <w:rsid w:val="003138AD"/>
    <w:rsid w:val="00317039"/>
    <w:rsid w:val="003553D9"/>
    <w:rsid w:val="003620BD"/>
    <w:rsid w:val="003803A1"/>
    <w:rsid w:val="0039354A"/>
    <w:rsid w:val="003B6377"/>
    <w:rsid w:val="003F5C81"/>
    <w:rsid w:val="003F6A33"/>
    <w:rsid w:val="00411378"/>
    <w:rsid w:val="00411D0B"/>
    <w:rsid w:val="00414393"/>
    <w:rsid w:val="00432D49"/>
    <w:rsid w:val="0043472A"/>
    <w:rsid w:val="0043795B"/>
    <w:rsid w:val="00437D4E"/>
    <w:rsid w:val="00451A44"/>
    <w:rsid w:val="00495488"/>
    <w:rsid w:val="004D5925"/>
    <w:rsid w:val="004E7A90"/>
    <w:rsid w:val="004F2AD0"/>
    <w:rsid w:val="00561559"/>
    <w:rsid w:val="00567C43"/>
    <w:rsid w:val="00572BFA"/>
    <w:rsid w:val="005A2CBA"/>
    <w:rsid w:val="005F131E"/>
    <w:rsid w:val="00603B5D"/>
    <w:rsid w:val="00630EA3"/>
    <w:rsid w:val="006B26E4"/>
    <w:rsid w:val="006B40AE"/>
    <w:rsid w:val="006C3D3B"/>
    <w:rsid w:val="006E2A85"/>
    <w:rsid w:val="00740743"/>
    <w:rsid w:val="00751F7F"/>
    <w:rsid w:val="007703EC"/>
    <w:rsid w:val="007724A9"/>
    <w:rsid w:val="007B255A"/>
    <w:rsid w:val="007C761F"/>
    <w:rsid w:val="007E3FC0"/>
    <w:rsid w:val="008068C1"/>
    <w:rsid w:val="008202C2"/>
    <w:rsid w:val="00845592"/>
    <w:rsid w:val="008805FC"/>
    <w:rsid w:val="00893FFD"/>
    <w:rsid w:val="008C6A58"/>
    <w:rsid w:val="008F12E0"/>
    <w:rsid w:val="008F7123"/>
    <w:rsid w:val="009141D2"/>
    <w:rsid w:val="00917671"/>
    <w:rsid w:val="00917D05"/>
    <w:rsid w:val="00960B35"/>
    <w:rsid w:val="00963681"/>
    <w:rsid w:val="00974407"/>
    <w:rsid w:val="00974D83"/>
    <w:rsid w:val="009A5A0E"/>
    <w:rsid w:val="009B389F"/>
    <w:rsid w:val="009D4803"/>
    <w:rsid w:val="00A21B83"/>
    <w:rsid w:val="00A26C4E"/>
    <w:rsid w:val="00A94495"/>
    <w:rsid w:val="00A954F9"/>
    <w:rsid w:val="00AE19B9"/>
    <w:rsid w:val="00B014BB"/>
    <w:rsid w:val="00B37330"/>
    <w:rsid w:val="00B6491D"/>
    <w:rsid w:val="00B82FDA"/>
    <w:rsid w:val="00B850C5"/>
    <w:rsid w:val="00BA7608"/>
    <w:rsid w:val="00BB63E1"/>
    <w:rsid w:val="00BD7C9C"/>
    <w:rsid w:val="00BE5205"/>
    <w:rsid w:val="00C162FC"/>
    <w:rsid w:val="00C221C7"/>
    <w:rsid w:val="00C24B18"/>
    <w:rsid w:val="00C5691C"/>
    <w:rsid w:val="00C602C1"/>
    <w:rsid w:val="00C662C6"/>
    <w:rsid w:val="00CA06FD"/>
    <w:rsid w:val="00CB03BD"/>
    <w:rsid w:val="00CC3B3B"/>
    <w:rsid w:val="00CC5DD5"/>
    <w:rsid w:val="00CD31F9"/>
    <w:rsid w:val="00CE72C9"/>
    <w:rsid w:val="00CF138F"/>
    <w:rsid w:val="00D5706B"/>
    <w:rsid w:val="00D775F4"/>
    <w:rsid w:val="00DB5474"/>
    <w:rsid w:val="00E95C75"/>
    <w:rsid w:val="00EC4DCA"/>
    <w:rsid w:val="00ED7460"/>
    <w:rsid w:val="00EF04D5"/>
    <w:rsid w:val="00EF290A"/>
    <w:rsid w:val="00FC154C"/>
    <w:rsid w:val="00FC7E9C"/>
    <w:rsid w:val="00FE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221C7"/>
    <w:pPr>
      <w:widowControl w:val="0"/>
      <w:autoSpaceDE w:val="0"/>
      <w:autoSpaceDN w:val="0"/>
      <w:spacing w:before="89" w:line="319" w:lineRule="exact"/>
      <w:jc w:val="center"/>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21C7"/>
    <w:rPr>
      <w:rFonts w:ascii="Times New Roman" w:eastAsia="Times New Roman" w:hAnsi="Times New Roman" w:cs="Times New Roman"/>
      <w:b/>
      <w:bCs/>
      <w:sz w:val="28"/>
      <w:szCs w:val="28"/>
      <w:lang w:val="uk-UA"/>
    </w:rPr>
  </w:style>
  <w:style w:type="paragraph" w:styleId="a3">
    <w:name w:val="header"/>
    <w:basedOn w:val="a"/>
    <w:link w:val="a4"/>
    <w:uiPriority w:val="99"/>
    <w:unhideWhenUsed/>
    <w:rsid w:val="00C221C7"/>
    <w:pPr>
      <w:tabs>
        <w:tab w:val="center" w:pos="4677"/>
        <w:tab w:val="right" w:pos="9355"/>
      </w:tabs>
    </w:pPr>
  </w:style>
  <w:style w:type="character" w:customStyle="1" w:styleId="a4">
    <w:name w:val="Верхний колонтитул Знак"/>
    <w:basedOn w:val="a0"/>
    <w:link w:val="a3"/>
    <w:uiPriority w:val="99"/>
    <w:rsid w:val="00C2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1C7"/>
    <w:rPr>
      <w:rFonts w:ascii="Tahoma" w:hAnsi="Tahoma" w:cs="Tahoma"/>
      <w:sz w:val="16"/>
      <w:szCs w:val="16"/>
    </w:rPr>
  </w:style>
  <w:style w:type="character" w:customStyle="1" w:styleId="a6">
    <w:name w:val="Текст выноски Знак"/>
    <w:basedOn w:val="a0"/>
    <w:link w:val="a5"/>
    <w:uiPriority w:val="99"/>
    <w:semiHidden/>
    <w:rsid w:val="00C221C7"/>
    <w:rPr>
      <w:rFonts w:ascii="Tahoma" w:eastAsia="Times New Roman" w:hAnsi="Tahoma" w:cs="Tahoma"/>
      <w:sz w:val="16"/>
      <w:szCs w:val="16"/>
      <w:lang w:eastAsia="ru-RU"/>
    </w:rPr>
  </w:style>
  <w:style w:type="paragraph" w:styleId="a7">
    <w:name w:val="footer"/>
    <w:basedOn w:val="a"/>
    <w:link w:val="a8"/>
    <w:uiPriority w:val="99"/>
    <w:unhideWhenUsed/>
    <w:rsid w:val="00FE7508"/>
    <w:pPr>
      <w:tabs>
        <w:tab w:val="center" w:pos="4677"/>
        <w:tab w:val="right" w:pos="9355"/>
      </w:tabs>
    </w:pPr>
  </w:style>
  <w:style w:type="character" w:customStyle="1" w:styleId="a8">
    <w:name w:val="Нижний колонтитул Знак"/>
    <w:basedOn w:val="a0"/>
    <w:link w:val="a7"/>
    <w:uiPriority w:val="99"/>
    <w:rsid w:val="00FE7508"/>
    <w:rPr>
      <w:rFonts w:ascii="Times New Roman" w:eastAsia="Times New Roman" w:hAnsi="Times New Roman" w:cs="Times New Roman"/>
      <w:sz w:val="24"/>
      <w:szCs w:val="24"/>
      <w:lang w:eastAsia="ru-RU"/>
    </w:rPr>
  </w:style>
  <w:style w:type="paragraph" w:styleId="a9">
    <w:name w:val="List Paragraph"/>
    <w:basedOn w:val="a"/>
    <w:uiPriority w:val="34"/>
    <w:qFormat/>
    <w:rsid w:val="00256DE1"/>
    <w:pPr>
      <w:ind w:left="720"/>
      <w:contextualSpacing/>
    </w:pPr>
  </w:style>
  <w:style w:type="table" w:styleId="aa">
    <w:name w:val="Table Grid"/>
    <w:basedOn w:val="a1"/>
    <w:uiPriority w:val="59"/>
    <w:unhideWhenUsed/>
    <w:rsid w:val="0036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221C7"/>
    <w:pPr>
      <w:widowControl w:val="0"/>
      <w:autoSpaceDE w:val="0"/>
      <w:autoSpaceDN w:val="0"/>
      <w:spacing w:before="89" w:line="319" w:lineRule="exact"/>
      <w:jc w:val="center"/>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21C7"/>
    <w:rPr>
      <w:rFonts w:ascii="Times New Roman" w:eastAsia="Times New Roman" w:hAnsi="Times New Roman" w:cs="Times New Roman"/>
      <w:b/>
      <w:bCs/>
      <w:sz w:val="28"/>
      <w:szCs w:val="28"/>
      <w:lang w:val="uk-UA"/>
    </w:rPr>
  </w:style>
  <w:style w:type="paragraph" w:styleId="a3">
    <w:name w:val="header"/>
    <w:basedOn w:val="a"/>
    <w:link w:val="a4"/>
    <w:uiPriority w:val="99"/>
    <w:unhideWhenUsed/>
    <w:rsid w:val="00C221C7"/>
    <w:pPr>
      <w:tabs>
        <w:tab w:val="center" w:pos="4677"/>
        <w:tab w:val="right" w:pos="9355"/>
      </w:tabs>
    </w:pPr>
  </w:style>
  <w:style w:type="character" w:customStyle="1" w:styleId="a4">
    <w:name w:val="Верхний колонтитул Знак"/>
    <w:basedOn w:val="a0"/>
    <w:link w:val="a3"/>
    <w:uiPriority w:val="99"/>
    <w:rsid w:val="00C2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1C7"/>
    <w:rPr>
      <w:rFonts w:ascii="Tahoma" w:hAnsi="Tahoma" w:cs="Tahoma"/>
      <w:sz w:val="16"/>
      <w:szCs w:val="16"/>
    </w:rPr>
  </w:style>
  <w:style w:type="character" w:customStyle="1" w:styleId="a6">
    <w:name w:val="Текст выноски Знак"/>
    <w:basedOn w:val="a0"/>
    <w:link w:val="a5"/>
    <w:uiPriority w:val="99"/>
    <w:semiHidden/>
    <w:rsid w:val="00C221C7"/>
    <w:rPr>
      <w:rFonts w:ascii="Tahoma" w:eastAsia="Times New Roman" w:hAnsi="Tahoma" w:cs="Tahoma"/>
      <w:sz w:val="16"/>
      <w:szCs w:val="16"/>
      <w:lang w:eastAsia="ru-RU"/>
    </w:rPr>
  </w:style>
  <w:style w:type="paragraph" w:styleId="a7">
    <w:name w:val="footer"/>
    <w:basedOn w:val="a"/>
    <w:link w:val="a8"/>
    <w:uiPriority w:val="99"/>
    <w:unhideWhenUsed/>
    <w:rsid w:val="00FE7508"/>
    <w:pPr>
      <w:tabs>
        <w:tab w:val="center" w:pos="4677"/>
        <w:tab w:val="right" w:pos="9355"/>
      </w:tabs>
    </w:pPr>
  </w:style>
  <w:style w:type="character" w:customStyle="1" w:styleId="a8">
    <w:name w:val="Нижний колонтитул Знак"/>
    <w:basedOn w:val="a0"/>
    <w:link w:val="a7"/>
    <w:uiPriority w:val="99"/>
    <w:rsid w:val="00FE7508"/>
    <w:rPr>
      <w:rFonts w:ascii="Times New Roman" w:eastAsia="Times New Roman" w:hAnsi="Times New Roman" w:cs="Times New Roman"/>
      <w:sz w:val="24"/>
      <w:szCs w:val="24"/>
      <w:lang w:eastAsia="ru-RU"/>
    </w:rPr>
  </w:style>
  <w:style w:type="paragraph" w:styleId="a9">
    <w:name w:val="List Paragraph"/>
    <w:basedOn w:val="a"/>
    <w:uiPriority w:val="34"/>
    <w:qFormat/>
    <w:rsid w:val="00256DE1"/>
    <w:pPr>
      <w:ind w:left="720"/>
      <w:contextualSpacing/>
    </w:pPr>
  </w:style>
  <w:style w:type="table" w:styleId="aa">
    <w:name w:val="Table Grid"/>
    <w:basedOn w:val="a1"/>
    <w:uiPriority w:val="59"/>
    <w:unhideWhenUsed/>
    <w:rsid w:val="0036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5121">
      <w:bodyDiv w:val="1"/>
      <w:marLeft w:val="0"/>
      <w:marRight w:val="0"/>
      <w:marTop w:val="0"/>
      <w:marBottom w:val="0"/>
      <w:divBdr>
        <w:top w:val="none" w:sz="0" w:space="0" w:color="auto"/>
        <w:left w:val="none" w:sz="0" w:space="0" w:color="auto"/>
        <w:bottom w:val="none" w:sz="0" w:space="0" w:color="auto"/>
        <w:right w:val="none" w:sz="0" w:space="0" w:color="auto"/>
      </w:divBdr>
    </w:div>
    <w:div w:id="15367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4770-FEB0-4411-A6BC-6F6CDB99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2023-03-22T11:17:00Z</cp:lastPrinted>
  <dcterms:created xsi:type="dcterms:W3CDTF">2023-03-22T08:40:00Z</dcterms:created>
  <dcterms:modified xsi:type="dcterms:W3CDTF">2023-03-22T12:49:00Z</dcterms:modified>
</cp:coreProperties>
</file>