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CCD8" w14:textId="77777777" w:rsidR="00390A76" w:rsidRPr="00E678AD" w:rsidRDefault="00390A76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57"/>
      </w:tblGrid>
      <w:tr w:rsidR="00C16253" w:rsidRPr="00E678AD" w14:paraId="4EC2078D" w14:textId="77777777" w:rsidTr="0081745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0B8DCC37" w:rsidR="00C16253" w:rsidRPr="00E678AD" w:rsidRDefault="00F30984" w:rsidP="00B07F1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678AD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E678AD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8917AC" w:rsidRPr="00E678AD">
              <w:rPr>
                <w:sz w:val="28"/>
                <w:szCs w:val="28"/>
                <w:lang w:val="uk-UA"/>
              </w:rPr>
              <w:t>ої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документаці</w:t>
            </w:r>
            <w:r w:rsidR="008917AC" w:rsidRPr="00E678AD">
              <w:rPr>
                <w:sz w:val="28"/>
                <w:szCs w:val="28"/>
                <w:lang w:val="uk-UA"/>
              </w:rPr>
              <w:t>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із землеустрою щодо </w:t>
            </w:r>
            <w:r w:rsidR="001835D1" w:rsidRPr="00E678AD">
              <w:rPr>
                <w:sz w:val="28"/>
                <w:szCs w:val="28"/>
                <w:lang w:val="uk-UA"/>
              </w:rPr>
              <w:t>встановлення (відновлення) меж земельн</w:t>
            </w:r>
            <w:r w:rsidR="00B07F1A">
              <w:rPr>
                <w:sz w:val="28"/>
                <w:szCs w:val="28"/>
                <w:lang w:val="uk-UA"/>
              </w:rPr>
              <w:t>их</w:t>
            </w:r>
            <w:r w:rsidR="001835D1" w:rsidRPr="00E678AD">
              <w:rPr>
                <w:sz w:val="28"/>
                <w:szCs w:val="28"/>
                <w:lang w:val="uk-UA"/>
              </w:rPr>
              <w:t xml:space="preserve"> ділян</w:t>
            </w:r>
            <w:r w:rsidR="00B07F1A">
              <w:rPr>
                <w:sz w:val="28"/>
                <w:szCs w:val="28"/>
                <w:lang w:val="uk-UA"/>
              </w:rPr>
              <w:t>о</w:t>
            </w:r>
            <w:r w:rsidR="001835D1" w:rsidRPr="00E678AD">
              <w:rPr>
                <w:sz w:val="28"/>
                <w:szCs w:val="28"/>
                <w:lang w:val="uk-UA"/>
              </w:rPr>
              <w:t>к в натурі</w:t>
            </w:r>
            <w:r w:rsidR="00EF3156" w:rsidRPr="00E678AD">
              <w:rPr>
                <w:sz w:val="28"/>
                <w:szCs w:val="28"/>
                <w:lang w:val="uk-UA"/>
              </w:rPr>
              <w:t xml:space="preserve"> </w:t>
            </w:r>
            <w:r w:rsidR="001835D1" w:rsidRPr="00E678AD">
              <w:rPr>
                <w:sz w:val="28"/>
                <w:szCs w:val="28"/>
                <w:lang w:val="uk-UA"/>
              </w:rPr>
              <w:t>(на місцевості)</w:t>
            </w:r>
          </w:p>
        </w:tc>
      </w:tr>
    </w:tbl>
    <w:p w14:paraId="0ACE5F0C" w14:textId="01126D73" w:rsidR="006938F5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610E03DE" w14:textId="77777777" w:rsidR="00903BE1" w:rsidRPr="00E678AD" w:rsidRDefault="00903BE1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  <w:bookmarkStart w:id="0" w:name="_GoBack"/>
      <w:bookmarkEnd w:id="0"/>
    </w:p>
    <w:p w14:paraId="5128DA1A" w14:textId="57EFE4E7" w:rsidR="00D748FF" w:rsidRPr="00E678AD" w:rsidRDefault="00945EC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E678AD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статтями 12, 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9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, 122, 123,</w:t>
      </w:r>
      <w:r w:rsidR="00AA173B">
        <w:rPr>
          <w:rFonts w:ascii="Times New Roman" w:hAnsi="Times New Roman"/>
          <w:sz w:val="28"/>
          <w:szCs w:val="28"/>
          <w:lang w:val="uk-UA"/>
        </w:rPr>
        <w:t xml:space="preserve"> 124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пунктом 27 «Перехідних положень»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статтями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98D" w:rsidRPr="00E678AD">
        <w:rPr>
          <w:rFonts w:ascii="Times New Roman" w:hAnsi="Times New Roman"/>
          <w:sz w:val="28"/>
          <w:szCs w:val="28"/>
          <w:lang w:val="uk-UA"/>
        </w:rPr>
        <w:t xml:space="preserve">19, 20, 22,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5 За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кону України «Про землеустрій»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Законом України «Про порядок виділення в натурі (на місцевості) земельних ділянок власникам земельних часток (паїв)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ст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аттею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F270D4">
        <w:rPr>
          <w:rFonts w:ascii="Times New Roman" w:hAnsi="Times New Roman"/>
          <w:sz w:val="28"/>
          <w:szCs w:val="28"/>
          <w:lang w:val="uk-UA"/>
        </w:rPr>
        <w:t>клопотання ТОВ «КУСТО АГРО ФАРМІНГ» (код ЄДРПОУ 34868532)</w:t>
      </w:r>
      <w:r w:rsidR="00C51169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E678AD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B316EEE" w14:textId="1D729A1A" w:rsidR="006B335C" w:rsidRDefault="00AA173B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. Надати дозвіл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ТОВ </w:t>
      </w:r>
      <w:r w:rsidR="00F270D4" w:rsidRPr="00F270D4">
        <w:rPr>
          <w:rFonts w:ascii="Times New Roman" w:hAnsi="Times New Roman"/>
          <w:sz w:val="28"/>
          <w:szCs w:val="28"/>
          <w:lang w:val="uk-UA"/>
        </w:rPr>
        <w:t>«КУСТО АГРО ФАРМІНГ» (код ЄДРПОУ 34868532)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із землеустрою щодо встановлення (відновлення) меж земельн</w:t>
      </w:r>
      <w:r w:rsidR="00F270D4">
        <w:rPr>
          <w:rFonts w:ascii="Times New Roman" w:hAnsi="Times New Roman"/>
          <w:sz w:val="28"/>
          <w:szCs w:val="28"/>
          <w:lang w:val="uk-UA"/>
        </w:rPr>
        <w:t>их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270D4">
        <w:rPr>
          <w:rFonts w:ascii="Times New Roman" w:hAnsi="Times New Roman"/>
          <w:sz w:val="28"/>
          <w:szCs w:val="28"/>
          <w:lang w:val="uk-UA"/>
        </w:rPr>
        <w:t>о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к в натурі (на місцевості)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(невитребуван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земельні 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частк</w:t>
      </w:r>
      <w:r w:rsidR="00F270D4">
        <w:rPr>
          <w:rFonts w:ascii="Times New Roman" w:hAnsi="Times New Roman"/>
          <w:sz w:val="28"/>
          <w:szCs w:val="28"/>
          <w:lang w:val="uk-UA"/>
        </w:rPr>
        <w:t>и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-па</w:t>
      </w:r>
      <w:r w:rsidR="00F270D4">
        <w:rPr>
          <w:rFonts w:ascii="Times New Roman" w:hAnsi="Times New Roman"/>
          <w:sz w:val="28"/>
          <w:szCs w:val="28"/>
          <w:lang w:val="uk-UA"/>
        </w:rPr>
        <w:t>ї</w:t>
      </w:r>
      <w:r w:rsidR="00F270D4" w:rsidRPr="00E678AD">
        <w:rPr>
          <w:rFonts w:ascii="Times New Roman" w:hAnsi="Times New Roman"/>
          <w:sz w:val="28"/>
          <w:szCs w:val="28"/>
          <w:lang w:val="uk-UA"/>
        </w:rPr>
        <w:t>)</w:t>
      </w:r>
      <w:r w:rsidR="00F270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90A76" w:rsidRPr="00E678AD">
        <w:rPr>
          <w:rFonts w:ascii="Times New Roman" w:hAnsi="Times New Roman"/>
          <w:sz w:val="28"/>
          <w:szCs w:val="28"/>
          <w:lang w:val="uk-UA"/>
        </w:rPr>
        <w:t>,</w:t>
      </w:r>
      <w:r w:rsidR="00390A76" w:rsidRPr="00AA1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код КВЦПЗ-01.01, як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F270D4">
        <w:rPr>
          <w:rFonts w:ascii="Times New Roman" w:hAnsi="Times New Roman"/>
          <w:sz w:val="28"/>
          <w:szCs w:val="28"/>
          <w:lang w:val="uk-UA"/>
        </w:rPr>
        <w:t>і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 xml:space="preserve">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0D4">
        <w:rPr>
          <w:rFonts w:ascii="Times New Roman" w:hAnsi="Times New Roman"/>
          <w:sz w:val="28"/>
          <w:szCs w:val="28"/>
          <w:lang w:val="uk-UA"/>
        </w:rPr>
        <w:t>Вільховець</w:t>
      </w:r>
      <w:r w:rsidR="006B335C" w:rsidRPr="00E678AD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FF2604" w14:textId="2D1A823D" w:rsidR="00F270D4" w:rsidRPr="00E678AD" w:rsidRDefault="00F270D4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F270D4">
        <w:rPr>
          <w:rFonts w:ascii="Times New Roman" w:hAnsi="Times New Roman"/>
          <w:sz w:val="28"/>
          <w:szCs w:val="28"/>
          <w:lang w:val="uk-UA"/>
        </w:rPr>
        <w:t xml:space="preserve">Надати дозвіл ТОВ «КУСТО АГРО ФАРМІНГ» (код ЄДРПОУ 34868532)  на розроблення технічної документації із землеустрою щодо встановлення (відновлення) меж земельних ділянок в натурі (на місцевості) (невитребувані земельні частки-паї) для ведення товарного сільськогосподарського виробництва, код КВЦПЗ-01.01, які розташовані за межами с. </w:t>
      </w:r>
      <w:r>
        <w:rPr>
          <w:rFonts w:ascii="Times New Roman" w:hAnsi="Times New Roman"/>
          <w:sz w:val="28"/>
          <w:szCs w:val="28"/>
          <w:lang w:val="uk-UA"/>
        </w:rPr>
        <w:t>Ставчани</w:t>
      </w:r>
      <w:r w:rsidRPr="00F270D4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DAD1AA" w14:textId="06D1CA65" w:rsidR="002E030B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462A1B" w:rsidRPr="00E678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иготовлен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у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у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документаці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ю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ою щодо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 в натурі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(на місцевості)</w:t>
      </w:r>
      <w:r w:rsidR="00945ECC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E678AD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42AA0D45" w14:textId="60C028D5" w:rsidR="00804CD8" w:rsidRPr="00E678AD" w:rsidRDefault="00F270D4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E678AD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17109383" w14:textId="77777777" w:rsidR="00446F37" w:rsidRDefault="00446F37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30D4D" w14:textId="77777777" w:rsidR="00AA173B" w:rsidRPr="00E678AD" w:rsidRDefault="00AA173B" w:rsidP="00AA173B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592C3" w14:textId="77777777" w:rsidR="00665D56" w:rsidRPr="00E678AD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E678AD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E678AD">
        <w:rPr>
          <w:rFonts w:ascii="Times New Roman" w:hAnsi="Times New Roman"/>
          <w:b/>
          <w:sz w:val="28"/>
          <w:szCs w:val="28"/>
          <w:lang w:val="uk-UA"/>
        </w:rPr>
        <w:tab/>
      </w:r>
      <w:r w:rsidR="008917AC" w:rsidRPr="00E678AD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665D56" w:rsidRPr="00E678AD" w:rsidSect="006938F5">
      <w:headerReference w:type="default" r:id="rId9"/>
      <w:headerReference w:type="first" r:id="rId10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DD1AC" w14:textId="77777777" w:rsidR="00DB3410" w:rsidRDefault="00DB3410" w:rsidP="00C16253">
      <w:pPr>
        <w:spacing w:after="0" w:line="240" w:lineRule="auto"/>
      </w:pPr>
      <w:r>
        <w:separator/>
      </w:r>
    </w:p>
  </w:endnote>
  <w:endnote w:type="continuationSeparator" w:id="0">
    <w:p w14:paraId="58FBEAC9" w14:textId="77777777" w:rsidR="00DB3410" w:rsidRDefault="00DB3410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CDCC3" w14:textId="77777777" w:rsidR="00DB3410" w:rsidRDefault="00DB3410" w:rsidP="00C16253">
      <w:pPr>
        <w:spacing w:after="0" w:line="240" w:lineRule="auto"/>
      </w:pPr>
      <w:r>
        <w:separator/>
      </w:r>
    </w:p>
  </w:footnote>
  <w:footnote w:type="continuationSeparator" w:id="0">
    <w:p w14:paraId="2744C048" w14:textId="77777777" w:rsidR="00DB3410" w:rsidRDefault="00DB3410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FF6D" w14:textId="77777777" w:rsidR="00A23687" w:rsidRDefault="00A23687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B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C652" w14:textId="03DDF3F2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E975B1" w:rsidRPr="00E975B1" w:rsidRDefault="00E975B1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2FCE8226" w:rsidR="00E975B1" w:rsidRPr="00E975B1" w:rsidRDefault="008917AC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>
      <w:rPr>
        <w:rFonts w:ascii="Times New Roman" w:hAnsi="Times New Roman"/>
        <w:b/>
        <w:sz w:val="28"/>
        <w:szCs w:val="28"/>
        <w:lang w:val="en-US" w:eastAsia="ar-SA"/>
      </w:rPr>
      <w:t>L</w:t>
    </w:r>
    <w:r w:rsidR="00F270D4">
      <w:rPr>
        <w:rFonts w:ascii="Times New Roman" w:hAnsi="Times New Roman"/>
        <w:b/>
        <w:sz w:val="28"/>
        <w:szCs w:val="28"/>
        <w:lang w:val="uk-UA" w:eastAsia="ar-SA"/>
      </w:rPr>
      <w:t>Х</w:t>
    </w:r>
    <w:r w:rsidR="00E975B1"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E975B1"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00"/>
      <w:gridCol w:w="807"/>
      <w:gridCol w:w="807"/>
      <w:gridCol w:w="3246"/>
      <w:gridCol w:w="812"/>
      <w:gridCol w:w="831"/>
      <w:gridCol w:w="1611"/>
    </w:tblGrid>
    <w:tr w:rsidR="00E975B1" w:rsidRPr="00E975B1" w14:paraId="1C2A4BBC" w14:textId="77777777" w:rsidTr="00E678AD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739FB6E2" w:rsidR="00E975B1" w:rsidRPr="00304692" w:rsidRDefault="00643BF9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  <w:r w:rsidRPr="00643BF9">
            <w:rPr>
              <w:rFonts w:ascii="Times New Roman" w:hAnsi="Times New Roman"/>
              <w:sz w:val="28"/>
              <w:szCs w:val="24"/>
              <w:lang w:val="uk-UA" w:eastAsia="ar-SA"/>
            </w:rPr>
            <w:t>30.05.2024</w:t>
          </w:r>
        </w:p>
      </w:tc>
      <w:tc>
        <w:tcPr>
          <w:tcW w:w="817" w:type="dxa"/>
          <w:shd w:val="clear" w:color="auto" w:fill="auto"/>
        </w:tcPr>
        <w:p w14:paraId="6E734606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5137E90C" w:rsidR="00E975B1" w:rsidRPr="00643BF9" w:rsidRDefault="00643BF9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en-US" w:eastAsia="ar-SA"/>
            </w:rPr>
          </w:pP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21</w:t>
          </w:r>
        </w:p>
      </w:tc>
    </w:tr>
  </w:tbl>
  <w:p w14:paraId="6ADAF396" w14:textId="77777777" w:rsidR="00A23687" w:rsidRDefault="00A23687" w:rsidP="008174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17D0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30EF9"/>
    <w:multiLevelType w:val="hybridMultilevel"/>
    <w:tmpl w:val="9774CA40"/>
    <w:lvl w:ilvl="0" w:tplc="C59A28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25EB3"/>
    <w:rsid w:val="00055FEF"/>
    <w:rsid w:val="00064A09"/>
    <w:rsid w:val="0007798D"/>
    <w:rsid w:val="00082A8C"/>
    <w:rsid w:val="00097F5F"/>
    <w:rsid w:val="000B6B74"/>
    <w:rsid w:val="001163A9"/>
    <w:rsid w:val="001835D1"/>
    <w:rsid w:val="00183CF3"/>
    <w:rsid w:val="001945B4"/>
    <w:rsid w:val="001B5478"/>
    <w:rsid w:val="001E7CE8"/>
    <w:rsid w:val="001F7840"/>
    <w:rsid w:val="00201B95"/>
    <w:rsid w:val="00202116"/>
    <w:rsid w:val="002866EA"/>
    <w:rsid w:val="002E030B"/>
    <w:rsid w:val="00304692"/>
    <w:rsid w:val="0031555B"/>
    <w:rsid w:val="00344C38"/>
    <w:rsid w:val="00345652"/>
    <w:rsid w:val="0035793A"/>
    <w:rsid w:val="00390A76"/>
    <w:rsid w:val="003C1144"/>
    <w:rsid w:val="003C44E9"/>
    <w:rsid w:val="003C779D"/>
    <w:rsid w:val="003F14D3"/>
    <w:rsid w:val="00423BC4"/>
    <w:rsid w:val="004443E5"/>
    <w:rsid w:val="00446F37"/>
    <w:rsid w:val="00462A1B"/>
    <w:rsid w:val="00486B97"/>
    <w:rsid w:val="004B6872"/>
    <w:rsid w:val="005019E4"/>
    <w:rsid w:val="00547359"/>
    <w:rsid w:val="005C7E13"/>
    <w:rsid w:val="005F7110"/>
    <w:rsid w:val="00604E1A"/>
    <w:rsid w:val="00617B0E"/>
    <w:rsid w:val="00625459"/>
    <w:rsid w:val="00643BF9"/>
    <w:rsid w:val="00665D56"/>
    <w:rsid w:val="00687EB2"/>
    <w:rsid w:val="006938F5"/>
    <w:rsid w:val="006A1DCB"/>
    <w:rsid w:val="006A41C8"/>
    <w:rsid w:val="006B00C0"/>
    <w:rsid w:val="006B335C"/>
    <w:rsid w:val="006D379C"/>
    <w:rsid w:val="007314EC"/>
    <w:rsid w:val="00752757"/>
    <w:rsid w:val="00756A5E"/>
    <w:rsid w:val="00760873"/>
    <w:rsid w:val="007679C2"/>
    <w:rsid w:val="00781465"/>
    <w:rsid w:val="007C20C0"/>
    <w:rsid w:val="007E470D"/>
    <w:rsid w:val="00804CD8"/>
    <w:rsid w:val="008146AA"/>
    <w:rsid w:val="0081745A"/>
    <w:rsid w:val="008444DA"/>
    <w:rsid w:val="00853B2F"/>
    <w:rsid w:val="00862866"/>
    <w:rsid w:val="008917AC"/>
    <w:rsid w:val="008A0503"/>
    <w:rsid w:val="008C18A4"/>
    <w:rsid w:val="008D2C92"/>
    <w:rsid w:val="008E3B3F"/>
    <w:rsid w:val="00903BE1"/>
    <w:rsid w:val="00911843"/>
    <w:rsid w:val="00945ECC"/>
    <w:rsid w:val="009521CA"/>
    <w:rsid w:val="0099186D"/>
    <w:rsid w:val="009B4211"/>
    <w:rsid w:val="009B5F4A"/>
    <w:rsid w:val="009C4E18"/>
    <w:rsid w:val="009F6575"/>
    <w:rsid w:val="00A05562"/>
    <w:rsid w:val="00A23687"/>
    <w:rsid w:val="00A240FB"/>
    <w:rsid w:val="00A526B7"/>
    <w:rsid w:val="00A54F8F"/>
    <w:rsid w:val="00A8661E"/>
    <w:rsid w:val="00AA173B"/>
    <w:rsid w:val="00AA3933"/>
    <w:rsid w:val="00AB6A07"/>
    <w:rsid w:val="00AD60ED"/>
    <w:rsid w:val="00B009BE"/>
    <w:rsid w:val="00B07F1A"/>
    <w:rsid w:val="00B26A45"/>
    <w:rsid w:val="00B37033"/>
    <w:rsid w:val="00BB2269"/>
    <w:rsid w:val="00BE41F4"/>
    <w:rsid w:val="00BE521D"/>
    <w:rsid w:val="00BF5807"/>
    <w:rsid w:val="00C16253"/>
    <w:rsid w:val="00C22380"/>
    <w:rsid w:val="00C310EA"/>
    <w:rsid w:val="00C51169"/>
    <w:rsid w:val="00CD23B9"/>
    <w:rsid w:val="00CE12F6"/>
    <w:rsid w:val="00D07A38"/>
    <w:rsid w:val="00D22362"/>
    <w:rsid w:val="00D3775D"/>
    <w:rsid w:val="00D706CB"/>
    <w:rsid w:val="00D748FF"/>
    <w:rsid w:val="00DA3D08"/>
    <w:rsid w:val="00DB074C"/>
    <w:rsid w:val="00DB1E27"/>
    <w:rsid w:val="00DB3410"/>
    <w:rsid w:val="00DC4607"/>
    <w:rsid w:val="00DD18BC"/>
    <w:rsid w:val="00DD5C0B"/>
    <w:rsid w:val="00DF656A"/>
    <w:rsid w:val="00E03048"/>
    <w:rsid w:val="00E4039D"/>
    <w:rsid w:val="00E40F84"/>
    <w:rsid w:val="00E678AD"/>
    <w:rsid w:val="00E82D60"/>
    <w:rsid w:val="00E8369B"/>
    <w:rsid w:val="00E975B1"/>
    <w:rsid w:val="00EB61DD"/>
    <w:rsid w:val="00EF1923"/>
    <w:rsid w:val="00EF3156"/>
    <w:rsid w:val="00EF6C2C"/>
    <w:rsid w:val="00F07CD7"/>
    <w:rsid w:val="00F270D4"/>
    <w:rsid w:val="00F30984"/>
    <w:rsid w:val="00F55B66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A2E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0A9A-ECE8-467B-BF92-73D3FAED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</cp:revision>
  <cp:lastPrinted>2021-06-13T09:12:00Z</cp:lastPrinted>
  <dcterms:created xsi:type="dcterms:W3CDTF">2024-05-14T13:33:00Z</dcterms:created>
  <dcterms:modified xsi:type="dcterms:W3CDTF">2024-05-30T10:29:00Z</dcterms:modified>
</cp:coreProperties>
</file>