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2A07F" w14:textId="345973EF" w:rsidR="00CA6AC8" w:rsidRDefault="00CA6AC8" w:rsidP="00C0581E">
      <w:pPr>
        <w:pStyle w:val="21"/>
        <w:ind w:right="0"/>
        <w:rPr>
          <w:sz w:val="28"/>
          <w:szCs w:val="28"/>
        </w:rPr>
      </w:pPr>
    </w:p>
    <w:p w14:paraId="30ABF22B" w14:textId="77777777" w:rsidR="00792AEE" w:rsidRPr="00FF6BF7" w:rsidRDefault="00792AEE" w:rsidP="00C0581E">
      <w:pPr>
        <w:pStyle w:val="21"/>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1D2AB12E" w:rsidR="00B843E9" w:rsidRPr="00FF6BF7" w:rsidRDefault="005633B7" w:rsidP="00352D87">
            <w:pPr>
              <w:widowControl w:val="0"/>
              <w:autoSpaceDE w:val="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352D87">
              <w:rPr>
                <w:b/>
                <w:bCs/>
                <w:szCs w:val="28"/>
                <w:lang w:val="uk-UA"/>
              </w:rPr>
              <w:t>20</w:t>
            </w:r>
            <w:r w:rsidR="00544B89">
              <w:rPr>
                <w:b/>
                <w:bCs/>
                <w:szCs w:val="28"/>
                <w:lang w:val="uk-UA"/>
              </w:rPr>
              <w:t>00:0</w:t>
            </w:r>
            <w:r w:rsidR="00352D87">
              <w:rPr>
                <w:b/>
                <w:bCs/>
                <w:szCs w:val="28"/>
                <w:lang w:val="uk-UA"/>
              </w:rPr>
              <w:t>9</w:t>
            </w:r>
            <w:r w:rsidR="00544B89">
              <w:rPr>
                <w:b/>
                <w:bCs/>
                <w:szCs w:val="28"/>
                <w:lang w:val="uk-UA"/>
              </w:rPr>
              <w:t>:00</w:t>
            </w:r>
            <w:r w:rsidR="0049195F">
              <w:rPr>
                <w:b/>
                <w:bCs/>
                <w:szCs w:val="28"/>
                <w:lang w:val="uk-UA"/>
              </w:rPr>
              <w:t>1</w:t>
            </w:r>
            <w:r w:rsidR="00544B89">
              <w:rPr>
                <w:b/>
                <w:bCs/>
                <w:szCs w:val="28"/>
                <w:lang w:val="uk-UA"/>
              </w:rPr>
              <w:t>:0</w:t>
            </w:r>
            <w:r w:rsidR="00352D87">
              <w:rPr>
                <w:b/>
                <w:bCs/>
                <w:szCs w:val="28"/>
                <w:lang w:val="uk-UA"/>
              </w:rPr>
              <w:t>166</w:t>
            </w:r>
            <w:r w:rsidR="0007718F">
              <w:rPr>
                <w:b/>
                <w:bCs/>
                <w:szCs w:val="28"/>
                <w:lang w:val="uk-UA"/>
              </w:rPr>
              <w:t xml:space="preserve"> </w:t>
            </w:r>
            <w:r w:rsidRPr="005633B7">
              <w:rPr>
                <w:b/>
                <w:bCs/>
                <w:szCs w:val="28"/>
                <w:lang w:val="uk-UA"/>
              </w:rPr>
              <w:t>на земельних торгах (аукціоні)</w:t>
            </w:r>
          </w:p>
        </w:tc>
      </w:tr>
    </w:tbl>
    <w:p w14:paraId="698BA6F2" w14:textId="77777777" w:rsidR="00B843E9" w:rsidRDefault="00B843E9" w:rsidP="00C0581E">
      <w:pPr>
        <w:widowControl w:val="0"/>
        <w:autoSpaceDE w:val="0"/>
        <w:ind w:firstLine="567"/>
        <w:jc w:val="both"/>
        <w:rPr>
          <w:bCs/>
          <w:szCs w:val="28"/>
          <w:lang w:val="uk-UA"/>
        </w:rPr>
      </w:pPr>
    </w:p>
    <w:p w14:paraId="4F76176A" w14:textId="77777777" w:rsidR="00792AEE" w:rsidRPr="00FF6BF7" w:rsidRDefault="00792AEE" w:rsidP="00C0581E">
      <w:pPr>
        <w:widowControl w:val="0"/>
        <w:autoSpaceDE w:val="0"/>
        <w:ind w:firstLine="567"/>
        <w:jc w:val="both"/>
        <w:rPr>
          <w:bCs/>
          <w:szCs w:val="28"/>
          <w:lang w:val="uk-UA"/>
        </w:rPr>
      </w:pPr>
    </w:p>
    <w:p w14:paraId="77E4EF48" w14:textId="5DBA0518" w:rsidR="00A36FC1" w:rsidRPr="00FF6BF7" w:rsidRDefault="006E1471" w:rsidP="00C0581E">
      <w:pPr>
        <w:pStyle w:val="21"/>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4D5663" w:rsidRPr="00FF6BF7">
        <w:rPr>
          <w:sz w:val="28"/>
          <w:szCs w:val="28"/>
          <w:lang w:eastAsia="ru-RU"/>
        </w:rPr>
        <w:t xml:space="preserve"> </w:t>
      </w:r>
      <w:r w:rsidR="0057528A" w:rsidRPr="00FF6BF7">
        <w:rPr>
          <w:sz w:val="28"/>
          <w:szCs w:val="28"/>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Новоушицької селищної</w:t>
      </w:r>
      <w:r w:rsidRPr="005633B7">
        <w:rPr>
          <w:sz w:val="28"/>
          <w:szCs w:val="28"/>
        </w:rPr>
        <w:t xml:space="preserve"> ради </w:t>
      </w:r>
      <w:r>
        <w:rPr>
          <w:sz w:val="28"/>
          <w:szCs w:val="28"/>
        </w:rPr>
        <w:t xml:space="preserve">та </w:t>
      </w:r>
      <w:r w:rsidRPr="005633B7">
        <w:rPr>
          <w:sz w:val="28"/>
          <w:szCs w:val="28"/>
        </w:rPr>
        <w:t>залучення додаткових коштів у місцевий  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C713E7">
      <w:pPr>
        <w:pStyle w:val="a7"/>
        <w:jc w:val="center"/>
        <w:rPr>
          <w:rFonts w:ascii="Times New Roman" w:hAnsi="Times New Roman"/>
          <w:b/>
          <w:sz w:val="28"/>
          <w:szCs w:val="28"/>
        </w:rPr>
      </w:pPr>
      <w:r w:rsidRPr="00FF6BF7">
        <w:rPr>
          <w:rFonts w:ascii="Times New Roman" w:hAnsi="Times New Roman"/>
          <w:b/>
          <w:sz w:val="28"/>
          <w:szCs w:val="28"/>
        </w:rPr>
        <w:t>ВИРІШИЛА:</w:t>
      </w:r>
    </w:p>
    <w:p w14:paraId="73267E71" w14:textId="46CAE6B9" w:rsidR="007F4E8B" w:rsidRPr="007F4E8B" w:rsidRDefault="009509A1"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49195F" w:rsidRPr="0049195F">
        <w:rPr>
          <w:rFonts w:ascii="Times New Roman" w:hAnsi="Times New Roman"/>
          <w:sz w:val="28"/>
          <w:szCs w:val="28"/>
          <w:lang w:eastAsia="ru-RU"/>
        </w:rPr>
        <w:t>682338</w:t>
      </w:r>
      <w:r w:rsidR="00352D87">
        <w:rPr>
          <w:rFonts w:ascii="Times New Roman" w:hAnsi="Times New Roman"/>
          <w:sz w:val="28"/>
          <w:szCs w:val="28"/>
          <w:lang w:eastAsia="ru-RU"/>
        </w:rPr>
        <w:t>20</w:t>
      </w:r>
      <w:r w:rsidR="0049195F" w:rsidRPr="0049195F">
        <w:rPr>
          <w:rFonts w:ascii="Times New Roman" w:hAnsi="Times New Roman"/>
          <w:sz w:val="28"/>
          <w:szCs w:val="28"/>
          <w:lang w:eastAsia="ru-RU"/>
        </w:rPr>
        <w:t>00:0</w:t>
      </w:r>
      <w:r w:rsidR="00352D87">
        <w:rPr>
          <w:rFonts w:ascii="Times New Roman" w:hAnsi="Times New Roman"/>
          <w:sz w:val="28"/>
          <w:szCs w:val="28"/>
          <w:lang w:eastAsia="ru-RU"/>
        </w:rPr>
        <w:t>9</w:t>
      </w:r>
      <w:r w:rsidR="0049195F" w:rsidRPr="0049195F">
        <w:rPr>
          <w:rFonts w:ascii="Times New Roman" w:hAnsi="Times New Roman"/>
          <w:sz w:val="28"/>
          <w:szCs w:val="28"/>
          <w:lang w:eastAsia="ru-RU"/>
        </w:rPr>
        <w:t>:001:0</w:t>
      </w:r>
      <w:r w:rsidR="00352D87">
        <w:rPr>
          <w:rFonts w:ascii="Times New Roman" w:hAnsi="Times New Roman"/>
          <w:sz w:val="28"/>
          <w:szCs w:val="28"/>
          <w:lang w:eastAsia="ru-RU"/>
        </w:rPr>
        <w:t>166</w:t>
      </w:r>
      <w:r>
        <w:rPr>
          <w:rFonts w:ascii="Times New Roman" w:hAnsi="Times New Roman"/>
          <w:sz w:val="28"/>
          <w:szCs w:val="28"/>
          <w:lang w:eastAsia="ru-RU"/>
        </w:rPr>
        <w:t xml:space="preserve">, площею </w:t>
      </w:r>
      <w:r w:rsidR="0049195F">
        <w:rPr>
          <w:rFonts w:ascii="Times New Roman" w:hAnsi="Times New Roman"/>
          <w:sz w:val="28"/>
          <w:szCs w:val="28"/>
          <w:lang w:eastAsia="ru-RU"/>
        </w:rPr>
        <w:t>0</w:t>
      </w:r>
      <w:r>
        <w:rPr>
          <w:rFonts w:ascii="Times New Roman" w:hAnsi="Times New Roman"/>
          <w:sz w:val="28"/>
          <w:szCs w:val="28"/>
          <w:lang w:eastAsia="ru-RU"/>
        </w:rPr>
        <w:t>,</w:t>
      </w:r>
      <w:r w:rsidR="00352D87">
        <w:rPr>
          <w:rFonts w:ascii="Times New Roman" w:hAnsi="Times New Roman"/>
          <w:sz w:val="28"/>
          <w:szCs w:val="28"/>
          <w:lang w:eastAsia="ru-RU"/>
        </w:rPr>
        <w:t>7650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352D87">
        <w:rPr>
          <w:rFonts w:ascii="Times New Roman" w:hAnsi="Times New Roman"/>
          <w:sz w:val="28"/>
          <w:szCs w:val="28"/>
          <w:lang w:eastAsia="ru-RU"/>
        </w:rPr>
        <w:t>Гута Глібівська</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005EE9BA" w14:textId="3ED6B555" w:rsidR="008A25B2" w:rsidRPr="00FF6BF7" w:rsidRDefault="007F4E8B"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DB4A5D" w:rsidRPr="00DB4A5D">
        <w:rPr>
          <w:rFonts w:ascii="Times New Roman" w:hAnsi="Times New Roman"/>
          <w:sz w:val="28"/>
          <w:szCs w:val="28"/>
          <w:lang w:eastAsia="ru-RU"/>
        </w:rPr>
        <w:t>6823382000:09:001:0166</w:t>
      </w:r>
      <w:r w:rsidR="00910760">
        <w:rPr>
          <w:rFonts w:ascii="Times New Roman" w:hAnsi="Times New Roman"/>
          <w:sz w:val="28"/>
          <w:szCs w:val="28"/>
          <w:lang w:eastAsia="ru-RU"/>
        </w:rPr>
        <w:t xml:space="preserve">, площею </w:t>
      </w:r>
      <w:r w:rsidR="0049195F">
        <w:rPr>
          <w:rFonts w:ascii="Times New Roman" w:hAnsi="Times New Roman"/>
          <w:sz w:val="28"/>
          <w:szCs w:val="28"/>
          <w:lang w:eastAsia="ru-RU"/>
        </w:rPr>
        <w:t>0</w:t>
      </w:r>
      <w:r w:rsidR="00544B89">
        <w:rPr>
          <w:rFonts w:ascii="Times New Roman" w:hAnsi="Times New Roman"/>
          <w:sz w:val="28"/>
          <w:szCs w:val="28"/>
          <w:lang w:eastAsia="ru-RU"/>
        </w:rPr>
        <w:t>,</w:t>
      </w:r>
      <w:r w:rsidR="00DB4A5D">
        <w:rPr>
          <w:rFonts w:ascii="Times New Roman" w:hAnsi="Times New Roman"/>
          <w:sz w:val="28"/>
          <w:szCs w:val="28"/>
          <w:lang w:eastAsia="ru-RU"/>
        </w:rPr>
        <w:t>7650</w:t>
      </w:r>
      <w:r w:rsidR="007C329D" w:rsidRPr="007C329D">
        <w:rPr>
          <w:rFonts w:ascii="Times New Roman" w:hAnsi="Times New Roman"/>
          <w:sz w:val="28"/>
          <w:szCs w:val="28"/>
          <w:lang w:eastAsia="ru-RU"/>
        </w:rPr>
        <w:t xml:space="preserve"> </w:t>
      </w:r>
      <w:r w:rsidR="00910760">
        <w:rPr>
          <w:rFonts w:ascii="Times New Roman" w:hAnsi="Times New Roman"/>
          <w:sz w:val="28"/>
          <w:szCs w:val="28"/>
          <w:lang w:eastAsia="ru-RU"/>
        </w:rPr>
        <w:t xml:space="preserve"> га </w:t>
      </w:r>
      <w:r w:rsidR="00910760" w:rsidRPr="009509A1">
        <w:rPr>
          <w:rFonts w:ascii="Times New Roman" w:hAnsi="Times New Roman"/>
          <w:sz w:val="28"/>
          <w:szCs w:val="28"/>
          <w:lang w:eastAsia="ru-RU"/>
        </w:rPr>
        <w:t xml:space="preserve"> з цільовим призначенням </w:t>
      </w:r>
      <w:r w:rsidR="00DB4A5D" w:rsidRPr="00DB4A5D">
        <w:rPr>
          <w:rFonts w:ascii="Times New Roman" w:hAnsi="Times New Roman"/>
          <w:sz w:val="28"/>
          <w:szCs w:val="28"/>
          <w:lang w:eastAsia="ru-RU"/>
        </w:rPr>
        <w:t>01.01 - для ведення товарного сільськогосподарського виробництва, що розташована за межами с. Гута Глібівська</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DB4A5D">
        <w:rPr>
          <w:rFonts w:ascii="Times New Roman" w:hAnsi="Times New Roman"/>
          <w:sz w:val="28"/>
          <w:szCs w:val="28"/>
          <w:lang w:eastAsia="ru-RU"/>
        </w:rPr>
        <w:t>1251,80</w:t>
      </w:r>
      <w:r w:rsidR="00DC43C3" w:rsidRPr="00B524EE">
        <w:rPr>
          <w:rFonts w:ascii="Times New Roman" w:hAnsi="Times New Roman"/>
          <w:sz w:val="28"/>
          <w:szCs w:val="28"/>
          <w:lang w:eastAsia="ru-RU"/>
        </w:rPr>
        <w:t xml:space="preserve"> </w:t>
      </w:r>
      <w:r w:rsidR="00910760" w:rsidRPr="00B524EE">
        <w:rPr>
          <w:rFonts w:ascii="Times New Roman" w:hAnsi="Times New Roman"/>
          <w:sz w:val="28"/>
          <w:szCs w:val="28"/>
          <w:lang w:eastAsia="ru-RU"/>
        </w:rPr>
        <w:t>грн (</w:t>
      </w:r>
      <w:r w:rsidR="00DB4A5D">
        <w:rPr>
          <w:rFonts w:ascii="Times New Roman" w:hAnsi="Times New Roman"/>
          <w:sz w:val="28"/>
          <w:szCs w:val="28"/>
          <w:lang w:eastAsia="ru-RU"/>
        </w:rPr>
        <w:t>одна тисяча двісті п’ятдесят одна гривня</w:t>
      </w:r>
      <w:r w:rsidR="00DC43C3" w:rsidRPr="00B524EE">
        <w:rPr>
          <w:rFonts w:ascii="Times New Roman" w:hAnsi="Times New Roman"/>
          <w:sz w:val="28"/>
          <w:szCs w:val="28"/>
          <w:lang w:eastAsia="ru-RU"/>
        </w:rPr>
        <w:t xml:space="preserve"> </w:t>
      </w:r>
      <w:r w:rsidR="00DB4A5D">
        <w:rPr>
          <w:rFonts w:ascii="Times New Roman" w:hAnsi="Times New Roman"/>
          <w:sz w:val="28"/>
          <w:szCs w:val="28"/>
          <w:lang w:eastAsia="ru-RU"/>
        </w:rPr>
        <w:t>80</w:t>
      </w:r>
      <w:r w:rsidR="00910760" w:rsidRPr="00DC43C3">
        <w:rPr>
          <w:rFonts w:ascii="Times New Roman" w:hAnsi="Times New Roman"/>
          <w:sz w:val="28"/>
          <w:szCs w:val="28"/>
          <w:lang w:eastAsia="ru-RU"/>
        </w:rPr>
        <w:t xml:space="preserve"> </w:t>
      </w:r>
      <w:r w:rsidR="005540BE" w:rsidRPr="00DC43C3">
        <w:rPr>
          <w:rFonts w:ascii="Times New Roman" w:hAnsi="Times New Roman"/>
          <w:sz w:val="28"/>
          <w:szCs w:val="28"/>
          <w:lang w:eastAsia="ru-RU"/>
        </w:rPr>
        <w:t>коп</w:t>
      </w:r>
      <w:r w:rsidR="00B524EE">
        <w:rPr>
          <w:rFonts w:ascii="Times New Roman" w:hAnsi="Times New Roman"/>
          <w:sz w:val="28"/>
          <w:szCs w:val="28"/>
          <w:lang w:eastAsia="ru-RU"/>
        </w:rPr>
        <w:t>ій</w:t>
      </w:r>
      <w:r w:rsidR="00DB4A5D">
        <w:rPr>
          <w:rFonts w:ascii="Times New Roman" w:hAnsi="Times New Roman"/>
          <w:sz w:val="28"/>
          <w:szCs w:val="28"/>
          <w:lang w:eastAsia="ru-RU"/>
        </w:rPr>
        <w:t>ок</w:t>
      </w:r>
      <w:r w:rsidR="00910760" w:rsidRPr="00DC43C3">
        <w:rPr>
          <w:rFonts w:ascii="Times New Roman" w:hAnsi="Times New Roman"/>
          <w:sz w:val="28"/>
          <w:szCs w:val="28"/>
          <w:lang w:eastAsia="ru-RU"/>
        </w:rPr>
        <w:t xml:space="preserve"> )</w:t>
      </w:r>
      <w:r w:rsidR="00910760" w:rsidRPr="002F30AF">
        <w:rPr>
          <w:rFonts w:ascii="Times New Roman" w:hAnsi="Times New Roman"/>
          <w:sz w:val="28"/>
          <w:szCs w:val="28"/>
          <w:lang w:eastAsia="ru-RU"/>
        </w:rPr>
        <w:t xml:space="preserve"> </w:t>
      </w:r>
    </w:p>
    <w:p w14:paraId="0A785889" w14:textId="77777777" w:rsidR="000B110D" w:rsidRDefault="000B110D" w:rsidP="00C713E7">
      <w:pPr>
        <w:pStyle w:val="a7"/>
        <w:tabs>
          <w:tab w:val="left" w:pos="9356"/>
        </w:tabs>
        <w:spacing w:after="240"/>
        <w:ind w:firstLine="567"/>
        <w:jc w:val="both"/>
        <w:rPr>
          <w:rFonts w:ascii="Times New Roman" w:hAnsi="Times New Roman"/>
          <w:sz w:val="28"/>
          <w:szCs w:val="28"/>
          <w:lang w:eastAsia="ru-RU"/>
        </w:rPr>
      </w:pPr>
    </w:p>
    <w:p w14:paraId="45E926F5" w14:textId="77777777" w:rsidR="000B110D" w:rsidRDefault="000B110D" w:rsidP="00C713E7">
      <w:pPr>
        <w:pStyle w:val="a7"/>
        <w:tabs>
          <w:tab w:val="left" w:pos="9356"/>
        </w:tabs>
        <w:spacing w:after="240"/>
        <w:ind w:firstLine="567"/>
        <w:jc w:val="both"/>
        <w:rPr>
          <w:rFonts w:ascii="Times New Roman" w:hAnsi="Times New Roman"/>
          <w:sz w:val="28"/>
          <w:szCs w:val="28"/>
          <w:lang w:eastAsia="ru-RU"/>
        </w:rPr>
      </w:pPr>
    </w:p>
    <w:p w14:paraId="1C885EC5" w14:textId="77777777" w:rsidR="000B110D" w:rsidRDefault="000B110D" w:rsidP="00C713E7">
      <w:pPr>
        <w:pStyle w:val="a7"/>
        <w:tabs>
          <w:tab w:val="left" w:pos="9356"/>
        </w:tabs>
        <w:spacing w:after="240"/>
        <w:ind w:firstLine="567"/>
        <w:jc w:val="both"/>
        <w:rPr>
          <w:rFonts w:ascii="Times New Roman" w:hAnsi="Times New Roman"/>
          <w:sz w:val="28"/>
          <w:szCs w:val="28"/>
          <w:lang w:eastAsia="ru-RU"/>
        </w:rPr>
      </w:pPr>
    </w:p>
    <w:p w14:paraId="70EA0B2F" w14:textId="36A87645" w:rsidR="002C0C28" w:rsidRDefault="007F4E8B" w:rsidP="000B110D">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lastRenderedPageBreak/>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DB4A5D" w:rsidRPr="00DB4A5D">
        <w:rPr>
          <w:rFonts w:ascii="Times New Roman" w:hAnsi="Times New Roman"/>
          <w:sz w:val="28"/>
          <w:szCs w:val="28"/>
          <w:lang w:eastAsia="ru-RU"/>
        </w:rPr>
        <w:t>6823382000:09:001:0166</w:t>
      </w:r>
      <w:r w:rsidR="00DB4A5D">
        <w:rPr>
          <w:rFonts w:ascii="Times New Roman" w:hAnsi="Times New Roman"/>
          <w:sz w:val="28"/>
          <w:szCs w:val="28"/>
          <w:lang w:eastAsia="ru-RU"/>
        </w:rPr>
        <w:t xml:space="preserve"> </w:t>
      </w:r>
      <w:r w:rsidR="0049195F">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7E09C142" w:rsidR="006B1A04" w:rsidRPr="00FF6BF7" w:rsidRDefault="007F4E8B"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(Додаток 1) земельної ділянки кадастровий номер </w:t>
      </w:r>
      <w:r w:rsidR="00DB4A5D" w:rsidRPr="00DB4A5D">
        <w:rPr>
          <w:rFonts w:ascii="Times New Roman" w:hAnsi="Times New Roman"/>
          <w:sz w:val="28"/>
          <w:szCs w:val="28"/>
          <w:lang w:eastAsia="ru-RU"/>
        </w:rPr>
        <w:t>6823382000:09:001:0166</w:t>
      </w:r>
      <w:r w:rsidR="00766A04">
        <w:rPr>
          <w:rFonts w:ascii="Times New Roman" w:hAnsi="Times New Roman"/>
          <w:sz w:val="28"/>
          <w:szCs w:val="28"/>
          <w:lang w:eastAsia="ru-RU"/>
        </w:rPr>
        <w:t xml:space="preserve">, </w:t>
      </w:r>
      <w:r w:rsidR="009509A1">
        <w:rPr>
          <w:rFonts w:ascii="Times New Roman" w:hAnsi="Times New Roman"/>
          <w:sz w:val="28"/>
          <w:szCs w:val="28"/>
          <w:lang w:eastAsia="ru-RU"/>
        </w:rPr>
        <w:t xml:space="preserve"> площею </w:t>
      </w:r>
      <w:r w:rsidR="0049195F">
        <w:rPr>
          <w:rFonts w:ascii="Times New Roman" w:hAnsi="Times New Roman"/>
          <w:sz w:val="28"/>
          <w:szCs w:val="28"/>
          <w:lang w:eastAsia="ru-RU"/>
        </w:rPr>
        <w:t>0</w:t>
      </w:r>
      <w:r w:rsidR="007C329D" w:rsidRPr="007C329D">
        <w:rPr>
          <w:rFonts w:ascii="Times New Roman" w:hAnsi="Times New Roman"/>
          <w:sz w:val="28"/>
          <w:szCs w:val="28"/>
          <w:lang w:eastAsia="ru-RU"/>
        </w:rPr>
        <w:t>,</w:t>
      </w:r>
      <w:r w:rsidR="00DB4A5D">
        <w:rPr>
          <w:rFonts w:ascii="Times New Roman" w:hAnsi="Times New Roman"/>
          <w:sz w:val="28"/>
          <w:szCs w:val="28"/>
          <w:lang w:eastAsia="ru-RU"/>
        </w:rPr>
        <w:t>765</w:t>
      </w:r>
      <w:r w:rsidR="00544B89">
        <w:rPr>
          <w:rFonts w:ascii="Times New Roman" w:hAnsi="Times New Roman"/>
          <w:sz w:val="28"/>
          <w:szCs w:val="28"/>
          <w:lang w:eastAsia="ru-RU"/>
        </w:rPr>
        <w:t>0</w:t>
      </w:r>
      <w:r w:rsidR="007C329D" w:rsidRPr="007C329D">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 га з цільовим призначенням </w:t>
      </w:r>
      <w:r w:rsidR="00DB4A5D" w:rsidRPr="00DB4A5D">
        <w:rPr>
          <w:rFonts w:ascii="Times New Roman" w:hAnsi="Times New Roman"/>
          <w:sz w:val="28"/>
          <w:szCs w:val="28"/>
          <w:lang w:eastAsia="ru-RU"/>
        </w:rPr>
        <w:t>01.01 - для ведення товарного сільськогосподарського виробництва, що розташована за межами с. Гута Глібівська</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6B1A04">
        <w:rPr>
          <w:rFonts w:ascii="Times New Roman" w:hAnsi="Times New Roman"/>
          <w:sz w:val="28"/>
          <w:szCs w:val="28"/>
          <w:lang w:eastAsia="ru-RU"/>
        </w:rPr>
        <w:t xml:space="preserve">  з переможцем земельних торгів.</w:t>
      </w:r>
    </w:p>
    <w:p w14:paraId="2F4DD6E2" w14:textId="0C3EED61" w:rsidR="00EB6723" w:rsidRPr="00FF6BF7" w:rsidRDefault="007F4E8B" w:rsidP="00C0581E">
      <w:pPr>
        <w:suppressAutoHyphens w:val="0"/>
        <w:autoSpaceDE w:val="0"/>
        <w:autoSpaceDN w:val="0"/>
        <w:adjustRightInd w:val="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58396874" w14:textId="77777777" w:rsidR="00EB6723" w:rsidRDefault="00EB6723" w:rsidP="00C0581E">
      <w:pPr>
        <w:pStyle w:val="a7"/>
        <w:tabs>
          <w:tab w:val="left" w:pos="9356"/>
        </w:tabs>
        <w:ind w:firstLine="567"/>
        <w:jc w:val="both"/>
        <w:rPr>
          <w:rFonts w:ascii="Times New Roman" w:hAnsi="Times New Roman"/>
          <w:sz w:val="28"/>
          <w:szCs w:val="28"/>
          <w:shd w:val="clear" w:color="auto" w:fill="FDFDFD"/>
        </w:rPr>
      </w:pPr>
    </w:p>
    <w:p w14:paraId="30B7C086" w14:textId="77777777" w:rsidR="00C713E7" w:rsidRDefault="00C713E7" w:rsidP="00C0581E">
      <w:pPr>
        <w:pStyle w:val="a7"/>
        <w:tabs>
          <w:tab w:val="left" w:pos="9356"/>
        </w:tabs>
        <w:ind w:firstLine="567"/>
        <w:jc w:val="both"/>
        <w:rPr>
          <w:rFonts w:ascii="Times New Roman" w:hAnsi="Times New Roman"/>
          <w:sz w:val="28"/>
          <w:szCs w:val="28"/>
          <w:shd w:val="clear" w:color="auto" w:fill="FDFDFD"/>
        </w:rPr>
      </w:pPr>
    </w:p>
    <w:p w14:paraId="14619F29" w14:textId="77777777" w:rsidR="00C713E7" w:rsidRPr="00FF6BF7" w:rsidRDefault="00C713E7" w:rsidP="00C0581E">
      <w:pPr>
        <w:pStyle w:val="a7"/>
        <w:tabs>
          <w:tab w:val="left" w:pos="9356"/>
        </w:tabs>
        <w:ind w:firstLine="567"/>
        <w:jc w:val="both"/>
        <w:rPr>
          <w:rFonts w:ascii="Times New Roman" w:hAnsi="Times New Roman"/>
          <w:sz w:val="28"/>
          <w:szCs w:val="28"/>
          <w:shd w:val="clear" w:color="auto" w:fill="FDFDFD"/>
        </w:rPr>
      </w:pPr>
    </w:p>
    <w:p w14:paraId="50B5892A" w14:textId="6DCEF672" w:rsidR="00EB6723" w:rsidRPr="00FF6BF7" w:rsidRDefault="00FF6BF7" w:rsidP="00C0581E">
      <w:pPr>
        <w:tabs>
          <w:tab w:val="left" w:pos="6663"/>
        </w:tabs>
        <w:jc w:val="both"/>
        <w:rPr>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5F5BDE2F" w14:textId="77777777" w:rsidR="00C808D1" w:rsidRPr="00FF6BF7" w:rsidRDefault="00C808D1" w:rsidP="00C0581E">
      <w:pPr>
        <w:rPr>
          <w:szCs w:val="28"/>
          <w:lang w:val="uk-UA"/>
        </w:rPr>
        <w:sectPr w:rsidR="00C808D1" w:rsidRPr="00FF6BF7" w:rsidSect="00B843E9">
          <w:headerReference w:type="first" r:id="rId7"/>
          <w:pgSz w:w="11906" w:h="16838" w:code="9"/>
          <w:pgMar w:top="1134" w:right="567" w:bottom="1134" w:left="1701" w:header="1134" w:footer="0" w:gutter="0"/>
          <w:cols w:space="708"/>
          <w:titlePg/>
          <w:docGrid w:linePitch="360"/>
        </w:sectPr>
      </w:pPr>
    </w:p>
    <w:p w14:paraId="3B920F8A" w14:textId="7AC79CEE" w:rsidR="00F01FA4" w:rsidRPr="00792AEE" w:rsidRDefault="00B843E9" w:rsidP="00792AEE">
      <w:pPr>
        <w:tabs>
          <w:tab w:val="left" w:pos="8505"/>
        </w:tabs>
        <w:spacing w:before="120"/>
        <w:ind w:left="5670"/>
        <w:rPr>
          <w:bCs/>
          <w:szCs w:val="28"/>
          <w:lang w:val="uk-UA"/>
        </w:rPr>
      </w:pPr>
      <w:r w:rsidRPr="00FF6BF7">
        <w:rPr>
          <w:b/>
          <w:bCs/>
          <w:szCs w:val="28"/>
          <w:lang w:val="uk-UA"/>
        </w:rPr>
        <w:lastRenderedPageBreak/>
        <w:t xml:space="preserve"> </w:t>
      </w:r>
      <w:r w:rsidR="00F01FA4" w:rsidRPr="00792AEE">
        <w:rPr>
          <w:bCs/>
          <w:szCs w:val="28"/>
          <w:lang w:val="uk-UA"/>
        </w:rPr>
        <w:t>Додаток 1</w:t>
      </w:r>
    </w:p>
    <w:p w14:paraId="6D6AF294" w14:textId="77777777" w:rsidR="00F01FA4" w:rsidRPr="00792AEE" w:rsidRDefault="00F01FA4" w:rsidP="00792AEE">
      <w:pPr>
        <w:tabs>
          <w:tab w:val="left" w:pos="8505"/>
        </w:tabs>
        <w:spacing w:before="120"/>
        <w:ind w:left="5670"/>
        <w:rPr>
          <w:bCs/>
          <w:szCs w:val="28"/>
          <w:lang w:val="uk-UA"/>
        </w:rPr>
      </w:pPr>
      <w:r w:rsidRPr="00792AEE">
        <w:rPr>
          <w:bCs/>
          <w:szCs w:val="28"/>
          <w:lang w:val="uk-UA"/>
        </w:rPr>
        <w:t>до рішення Новоушицької</w:t>
      </w:r>
      <w:r w:rsidRPr="00792AEE">
        <w:rPr>
          <w:bCs/>
          <w:szCs w:val="28"/>
          <w:lang w:val="uk-UA"/>
        </w:rPr>
        <w:br/>
        <w:t>селищної ради</w:t>
      </w:r>
      <w:bookmarkStart w:id="0" w:name="_GoBack"/>
      <w:bookmarkEnd w:id="0"/>
    </w:p>
    <w:p w14:paraId="102BD807" w14:textId="4E01E38F" w:rsidR="001E3378" w:rsidRPr="00315AB7" w:rsidRDefault="00315AB7" w:rsidP="00792AEE">
      <w:pPr>
        <w:tabs>
          <w:tab w:val="left" w:pos="8505"/>
        </w:tabs>
        <w:spacing w:before="120"/>
        <w:ind w:left="5670"/>
        <w:rPr>
          <w:bCs/>
          <w:sz w:val="24"/>
          <w:lang w:val="en-US"/>
        </w:rPr>
      </w:pPr>
      <w:r w:rsidRPr="00792AEE">
        <w:rPr>
          <w:szCs w:val="28"/>
          <w:lang w:val="uk-UA"/>
        </w:rPr>
        <w:t>30.05.2024</w:t>
      </w:r>
      <w:r w:rsidRPr="00792AEE">
        <w:rPr>
          <w:szCs w:val="28"/>
          <w:lang w:val="en-US"/>
        </w:rPr>
        <w:t xml:space="preserve"> </w:t>
      </w:r>
      <w:r w:rsidR="00F01FA4" w:rsidRPr="00792AEE">
        <w:rPr>
          <w:bCs/>
          <w:szCs w:val="28"/>
          <w:lang w:val="uk-UA"/>
        </w:rPr>
        <w:t xml:space="preserve"> №</w:t>
      </w:r>
      <w:r w:rsidR="00F01FA4" w:rsidRPr="00315AB7">
        <w:rPr>
          <w:bCs/>
          <w:sz w:val="24"/>
          <w:lang w:val="uk-UA"/>
        </w:rPr>
        <w:t xml:space="preserve"> </w:t>
      </w:r>
      <w:r w:rsidRPr="00315AB7">
        <w:rPr>
          <w:bCs/>
          <w:sz w:val="24"/>
          <w:lang w:val="en-US"/>
        </w:rPr>
        <w:t>26</w:t>
      </w:r>
    </w:p>
    <w:p w14:paraId="6E9A7941" w14:textId="77777777" w:rsidR="00F01FA4" w:rsidRDefault="00F01FA4" w:rsidP="00F01FA4">
      <w:pPr>
        <w:tabs>
          <w:tab w:val="left" w:pos="8505"/>
        </w:tabs>
        <w:spacing w:before="120"/>
        <w:jc w:val="right"/>
        <w:rPr>
          <w:bCs/>
          <w:sz w:val="24"/>
          <w:lang w:val="uk-UA"/>
        </w:rPr>
      </w:pPr>
    </w:p>
    <w:p w14:paraId="372AA9FA" w14:textId="77777777" w:rsidR="00F01FA4" w:rsidRDefault="00F01FA4" w:rsidP="00F01FA4">
      <w:pPr>
        <w:tabs>
          <w:tab w:val="left" w:pos="8505"/>
        </w:tabs>
        <w:spacing w:before="120"/>
        <w:jc w:val="right"/>
        <w:rPr>
          <w:bCs/>
          <w:sz w:val="24"/>
          <w:lang w:val="uk-UA"/>
        </w:rPr>
      </w:pPr>
    </w:p>
    <w:p w14:paraId="29C14139" w14:textId="77777777" w:rsidR="00DB4A5D" w:rsidRPr="001E3378" w:rsidRDefault="00DB4A5D" w:rsidP="00DB4A5D">
      <w:pPr>
        <w:suppressAutoHyphens w:val="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1E3378" w14:paraId="6476F611" w14:textId="77777777" w:rsidTr="00150056">
        <w:tc>
          <w:tcPr>
            <w:tcW w:w="5068" w:type="dxa"/>
          </w:tcPr>
          <w:p w14:paraId="75EFFD59" w14:textId="77777777" w:rsidR="00DB4A5D" w:rsidRPr="001E3378" w:rsidRDefault="00DB4A5D" w:rsidP="00150056">
            <w:pPr>
              <w:suppressAutoHyphens w:val="0"/>
              <w:rPr>
                <w:rFonts w:eastAsia="Calibri"/>
                <w:sz w:val="23"/>
                <w:szCs w:val="23"/>
                <w:lang w:val="uk-UA" w:eastAsia="en-US"/>
              </w:rPr>
            </w:pPr>
            <w:r w:rsidRPr="001E3378">
              <w:rPr>
                <w:rFonts w:eastAsia="Calibri"/>
                <w:sz w:val="23"/>
                <w:szCs w:val="23"/>
                <w:lang w:val="uk-UA" w:eastAsia="en-US"/>
              </w:rPr>
              <w:t>смт. Нова Ушиця</w:t>
            </w:r>
          </w:p>
        </w:tc>
        <w:tc>
          <w:tcPr>
            <w:tcW w:w="5069" w:type="dxa"/>
          </w:tcPr>
          <w:p w14:paraId="12D730C7" w14:textId="4CA31D56" w:rsidR="00DB4A5D" w:rsidRPr="001E3378" w:rsidRDefault="00DB4A5D" w:rsidP="00794C82">
            <w:pPr>
              <w:suppressAutoHyphens w:val="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sidR="00794C82">
              <w:rPr>
                <w:rFonts w:eastAsia="Calibri"/>
                <w:sz w:val="23"/>
                <w:szCs w:val="23"/>
                <w:lang w:val="uk-UA" w:eastAsia="en-US"/>
              </w:rPr>
              <w:t>4</w:t>
            </w:r>
            <w:r w:rsidRPr="001E3378">
              <w:rPr>
                <w:rFonts w:eastAsia="Calibri"/>
                <w:sz w:val="23"/>
                <w:szCs w:val="23"/>
                <w:lang w:val="uk-UA" w:eastAsia="en-US"/>
              </w:rPr>
              <w:t xml:space="preserve"> року</w:t>
            </w:r>
          </w:p>
        </w:tc>
      </w:tr>
    </w:tbl>
    <w:p w14:paraId="42CAD7B9" w14:textId="77777777" w:rsidR="00DB4A5D" w:rsidRPr="001E3378" w:rsidRDefault="00DB4A5D" w:rsidP="00DB4A5D">
      <w:pPr>
        <w:suppressAutoHyphens w:val="0"/>
        <w:rPr>
          <w:rFonts w:eastAsia="Calibri"/>
          <w:sz w:val="23"/>
          <w:szCs w:val="23"/>
          <w:lang w:val="uk-UA" w:eastAsia="en-US"/>
        </w:rPr>
      </w:pPr>
    </w:p>
    <w:p w14:paraId="7AC29D1C" w14:textId="77777777" w:rsidR="00DB4A5D" w:rsidRPr="001E3378" w:rsidRDefault="00DB4A5D" w:rsidP="00DB4A5D">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DB4A5D">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2FF89502" w14:textId="77777777" w:rsidR="00DB4A5D" w:rsidRPr="001E3378" w:rsidRDefault="00DB4A5D" w:rsidP="00DB4A5D">
      <w:pPr>
        <w:suppressAutoHyphens w:val="0"/>
        <w:ind w:firstLine="567"/>
        <w:jc w:val="both"/>
        <w:rPr>
          <w:rFonts w:eastAsia="Calibri"/>
          <w:sz w:val="23"/>
          <w:szCs w:val="23"/>
          <w:lang w:val="uk-UA" w:eastAsia="en-US"/>
        </w:rPr>
      </w:pPr>
    </w:p>
    <w:p w14:paraId="6E793402" w14:textId="77777777" w:rsidR="00DB4A5D" w:rsidRPr="001E3378" w:rsidRDefault="00DB4A5D" w:rsidP="00DB4A5D">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34E19430" w:rsidR="00DB4A5D" w:rsidRPr="001E3378" w:rsidRDefault="00DB4A5D" w:rsidP="00DB4A5D">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794C82">
        <w:rPr>
          <w:rFonts w:eastAsia="Calibri"/>
          <w:sz w:val="23"/>
          <w:szCs w:val="23"/>
          <w:u w:val="single"/>
          <w:lang w:val="uk-UA" w:eastAsia="en-US"/>
        </w:rPr>
        <w:t>4</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 xml:space="preserve">для  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794C82" w:rsidRPr="00794C82">
        <w:rPr>
          <w:b/>
          <w:sz w:val="23"/>
          <w:szCs w:val="23"/>
          <w:lang w:val="uk-UA" w:eastAsia="ru-RU"/>
        </w:rPr>
        <w:t>6823382000:09:001:0166</w:t>
      </w:r>
      <w:r w:rsidRPr="001E3378">
        <w:rPr>
          <w:rFonts w:eastAsia="Calibri"/>
          <w:color w:val="000000"/>
          <w:sz w:val="23"/>
          <w:szCs w:val="23"/>
          <w:lang w:val="uk-UA" w:eastAsia="en-US"/>
        </w:rPr>
        <w:t xml:space="preserve">, яка розташована за межами с. </w:t>
      </w:r>
      <w:r w:rsidR="00794C82">
        <w:rPr>
          <w:rFonts w:eastAsia="Calibri"/>
          <w:color w:val="000000"/>
          <w:sz w:val="23"/>
          <w:szCs w:val="23"/>
          <w:lang w:val="uk-UA" w:eastAsia="en-US"/>
        </w:rPr>
        <w:t>Гута Глібівська</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6948D555" w14:textId="77777777" w:rsidR="00DB4A5D" w:rsidRPr="001E3378" w:rsidRDefault="00DB4A5D" w:rsidP="00DB4A5D">
      <w:pPr>
        <w:suppressAutoHyphens w:val="0"/>
        <w:jc w:val="center"/>
        <w:rPr>
          <w:rFonts w:eastAsia="Calibri"/>
          <w:b/>
          <w:sz w:val="23"/>
          <w:szCs w:val="23"/>
          <w:lang w:val="uk-UA" w:eastAsia="en-US"/>
        </w:rPr>
      </w:pPr>
    </w:p>
    <w:p w14:paraId="2A2D0462" w14:textId="77777777" w:rsidR="00DB4A5D" w:rsidRPr="001E3378" w:rsidRDefault="00DB4A5D" w:rsidP="00DB4A5D">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356B8D6A" w:rsidR="00DB4A5D" w:rsidRPr="001E3378" w:rsidRDefault="00DB4A5D" w:rsidP="00DB4A5D">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  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794C82">
        <w:rPr>
          <w:rFonts w:eastAsia="Calibri"/>
          <w:b/>
          <w:sz w:val="23"/>
          <w:szCs w:val="23"/>
          <w:lang w:val="uk-UA" w:eastAsia="en-US"/>
        </w:rPr>
        <w:t>0</w:t>
      </w:r>
      <w:r w:rsidRPr="001E3378">
        <w:rPr>
          <w:rFonts w:eastAsia="Calibri"/>
          <w:b/>
          <w:sz w:val="23"/>
          <w:szCs w:val="23"/>
          <w:lang w:val="uk-UA" w:eastAsia="en-US"/>
        </w:rPr>
        <w:t>,</w:t>
      </w:r>
      <w:r w:rsidR="00794C82">
        <w:rPr>
          <w:rFonts w:eastAsia="Calibri"/>
          <w:b/>
          <w:sz w:val="23"/>
          <w:szCs w:val="23"/>
          <w:lang w:val="uk-UA" w:eastAsia="en-US"/>
        </w:rPr>
        <w:t>7650</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794C82">
        <w:rPr>
          <w:rFonts w:eastAsia="Calibri"/>
          <w:b/>
          <w:sz w:val="23"/>
          <w:szCs w:val="23"/>
          <w:lang w:val="uk-UA" w:eastAsia="en-US"/>
        </w:rPr>
        <w:t>0</w:t>
      </w:r>
      <w:r w:rsidRPr="001E3378">
        <w:rPr>
          <w:rFonts w:eastAsia="Calibri"/>
          <w:b/>
          <w:sz w:val="23"/>
          <w:szCs w:val="23"/>
          <w:lang w:val="uk-UA" w:eastAsia="en-US"/>
        </w:rPr>
        <w:t>,</w:t>
      </w:r>
      <w:r w:rsidR="00794C82">
        <w:rPr>
          <w:rFonts w:eastAsia="Calibri"/>
          <w:b/>
          <w:sz w:val="23"/>
          <w:szCs w:val="23"/>
          <w:lang w:val="uk-UA" w:eastAsia="en-US"/>
        </w:rPr>
        <w:t>765</w:t>
      </w:r>
      <w:r w:rsidRPr="001E3378">
        <w:rPr>
          <w:rFonts w:eastAsia="Calibri"/>
          <w:b/>
          <w:sz w:val="23"/>
          <w:szCs w:val="23"/>
          <w:lang w:val="uk-UA" w:eastAsia="en-US"/>
        </w:rPr>
        <w:t xml:space="preserve">0 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DB4A5D">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573FC2F4" w:rsidR="00DB4A5D" w:rsidRDefault="00DB4A5D" w:rsidP="00DB4A5D">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794C82" w:rsidRPr="00794C82">
        <w:rPr>
          <w:b/>
          <w:sz w:val="23"/>
          <w:szCs w:val="23"/>
          <w:lang w:eastAsia="ru-RU"/>
        </w:rPr>
        <w:t>6823382000:09:001:0166</w:t>
      </w:r>
      <w:r>
        <w:rPr>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 xml:space="preserve">дату проведення торгів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94C82">
        <w:rPr>
          <w:rFonts w:eastAsia="Calibri"/>
          <w:b/>
          <w:sz w:val="23"/>
          <w:szCs w:val="23"/>
          <w:lang w:val="uk-UA" w:eastAsia="en-US"/>
        </w:rPr>
        <w:t>10431,70</w:t>
      </w:r>
      <w:r w:rsidRPr="001E3378">
        <w:rPr>
          <w:rFonts w:eastAsia="Calibri"/>
          <w:b/>
          <w:sz w:val="23"/>
          <w:szCs w:val="23"/>
          <w:lang w:val="uk-UA" w:eastAsia="en-US"/>
        </w:rPr>
        <w:t>.</w:t>
      </w:r>
      <w:r w:rsidRPr="001E3378">
        <w:rPr>
          <w:rFonts w:ascii="Calibri" w:eastAsia="Calibri" w:hAnsi="Calibri"/>
          <w:sz w:val="22"/>
          <w:szCs w:val="22"/>
          <w:lang w:eastAsia="en-US"/>
        </w:rPr>
        <w:t xml:space="preserve"> </w:t>
      </w:r>
      <w:r>
        <w:rPr>
          <w:rFonts w:eastAsia="Calibri"/>
          <w:b/>
          <w:sz w:val="23"/>
          <w:szCs w:val="23"/>
          <w:lang w:val="uk-UA" w:eastAsia="en-US"/>
        </w:rPr>
        <w:t>(</w:t>
      </w:r>
      <w:r w:rsidR="00794C82">
        <w:rPr>
          <w:rFonts w:eastAsia="Calibri"/>
          <w:b/>
          <w:sz w:val="23"/>
          <w:szCs w:val="23"/>
          <w:lang w:val="uk-UA" w:eastAsia="en-US"/>
        </w:rPr>
        <w:t>десять тисяч чотириста тридцять одна гривня 70</w:t>
      </w:r>
      <w:r w:rsidRPr="001E3378">
        <w:rPr>
          <w:rFonts w:eastAsia="Calibri"/>
          <w:b/>
          <w:sz w:val="23"/>
          <w:szCs w:val="23"/>
          <w:lang w:val="uk-UA" w:eastAsia="en-US"/>
        </w:rPr>
        <w:t xml:space="preserve"> </w:t>
      </w:r>
      <w:r>
        <w:rPr>
          <w:rFonts w:eastAsia="Calibri"/>
          <w:b/>
          <w:sz w:val="23"/>
          <w:szCs w:val="23"/>
          <w:lang w:val="uk-UA" w:eastAsia="en-US"/>
        </w:rPr>
        <w:t>коп</w:t>
      </w:r>
      <w:r w:rsidR="00794C82">
        <w:rPr>
          <w:rFonts w:eastAsia="Calibri"/>
          <w:b/>
          <w:sz w:val="23"/>
          <w:szCs w:val="23"/>
          <w:lang w:val="uk-UA" w:eastAsia="en-US"/>
        </w:rPr>
        <w:t>ійок</w:t>
      </w:r>
      <w:r w:rsidRPr="001E3378">
        <w:rPr>
          <w:rFonts w:eastAsia="Calibri"/>
          <w:b/>
          <w:sz w:val="23"/>
          <w:szCs w:val="23"/>
          <w:lang w:val="uk-UA" w:eastAsia="en-US"/>
        </w:rPr>
        <w:t xml:space="preserve">) </w:t>
      </w:r>
    </w:p>
    <w:p w14:paraId="19E3C148" w14:textId="7B7DB1FA" w:rsidR="00DB4A5D" w:rsidRPr="001E3378" w:rsidRDefault="00DB4A5D" w:rsidP="00DB4A5D">
      <w:pPr>
        <w:suppressAutoHyphens w:val="0"/>
        <w:ind w:firstLine="567"/>
        <w:jc w:val="both"/>
        <w:rPr>
          <w:rFonts w:eastAsia="Calibri"/>
          <w:sz w:val="23"/>
          <w:szCs w:val="23"/>
          <w:lang w:val="uk-UA" w:eastAsia="en-US"/>
        </w:rPr>
      </w:pPr>
      <w:r w:rsidRPr="00A17ACB">
        <w:rPr>
          <w:rFonts w:eastAsia="Calibri"/>
          <w:i/>
          <w:sz w:val="23"/>
          <w:szCs w:val="23"/>
          <w:lang w:val="uk-UA" w:eastAsia="en-US"/>
        </w:rPr>
        <w:t>(Витяг № НВ-99</w:t>
      </w:r>
      <w:r w:rsidR="00B85703">
        <w:rPr>
          <w:rFonts w:eastAsia="Calibri"/>
          <w:i/>
          <w:sz w:val="23"/>
          <w:szCs w:val="23"/>
          <w:lang w:val="uk-UA" w:eastAsia="en-US"/>
        </w:rPr>
        <w:t>3947140</w:t>
      </w:r>
      <w:r w:rsidRPr="00A17ACB">
        <w:rPr>
          <w:rFonts w:eastAsia="Calibri"/>
          <w:i/>
          <w:sz w:val="23"/>
          <w:szCs w:val="23"/>
          <w:lang w:val="uk-UA" w:eastAsia="en-US"/>
        </w:rPr>
        <w:t>202</w:t>
      </w:r>
      <w:r w:rsidR="00B85703">
        <w:rPr>
          <w:rFonts w:eastAsia="Calibri"/>
          <w:i/>
          <w:sz w:val="23"/>
          <w:szCs w:val="23"/>
          <w:lang w:val="uk-UA" w:eastAsia="en-US"/>
        </w:rPr>
        <w:t>4</w:t>
      </w:r>
      <w:r w:rsidRPr="00A17ACB">
        <w:rPr>
          <w:rFonts w:eastAsia="Calibri"/>
          <w:i/>
          <w:sz w:val="23"/>
          <w:szCs w:val="23"/>
          <w:lang w:val="uk-UA" w:eastAsia="en-US"/>
        </w:rPr>
        <w:t xml:space="preserve"> із технічної документації з нормативної грошової оцінки земельних ділянок від </w:t>
      </w:r>
      <w:r w:rsidR="00B85703">
        <w:rPr>
          <w:rFonts w:eastAsia="Calibri"/>
          <w:i/>
          <w:sz w:val="23"/>
          <w:szCs w:val="23"/>
          <w:lang w:val="uk-UA" w:eastAsia="en-US"/>
        </w:rPr>
        <w:t>17.05.2024</w:t>
      </w:r>
      <w:r w:rsidRPr="00A17ACB">
        <w:rPr>
          <w:rFonts w:eastAsia="Calibri"/>
          <w:i/>
          <w:sz w:val="23"/>
          <w:szCs w:val="23"/>
          <w:lang w:val="uk-UA" w:eastAsia="en-US"/>
        </w:rPr>
        <w:t>)</w:t>
      </w:r>
      <w:r w:rsidRPr="001E3378">
        <w:rPr>
          <w:rFonts w:eastAsia="Calibri"/>
          <w:sz w:val="23"/>
          <w:szCs w:val="23"/>
          <w:lang w:val="uk-UA" w:eastAsia="en-US"/>
        </w:rPr>
        <w:t xml:space="preserve"> </w:t>
      </w:r>
      <w:r>
        <w:rPr>
          <w:rFonts w:eastAsia="Calibri"/>
          <w:sz w:val="23"/>
          <w:szCs w:val="23"/>
          <w:lang w:val="uk-UA" w:eastAsia="en-US"/>
        </w:rPr>
        <w:t xml:space="preserve">та </w:t>
      </w:r>
      <w:r w:rsidRPr="001E3378">
        <w:rPr>
          <w:rFonts w:eastAsia="Calibri"/>
          <w:sz w:val="23"/>
          <w:szCs w:val="23"/>
          <w:lang w:val="uk-UA" w:eastAsia="en-US"/>
        </w:rPr>
        <w:t>підлягає щорічній індексації.</w:t>
      </w:r>
    </w:p>
    <w:p w14:paraId="517A9589" w14:textId="77777777" w:rsidR="00DB4A5D" w:rsidRPr="00637048" w:rsidRDefault="00DB4A5D" w:rsidP="00DB4A5D">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1E3378"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5</w:t>
      </w:r>
      <w:r w:rsidRPr="001E3378">
        <w:rPr>
          <w:color w:val="000000"/>
          <w:sz w:val="23"/>
          <w:szCs w:val="23"/>
          <w:lang w:val="uk-UA" w:eastAsia="ru-RU"/>
        </w:rPr>
        <w:t xml:space="preserve">. Інші особливості об’єкта оренди, які можуть вплинути на орендні відносини - </w:t>
      </w:r>
      <w:r w:rsidRPr="00256892">
        <w:rPr>
          <w:color w:val="000000"/>
          <w:sz w:val="23"/>
          <w:szCs w:val="23"/>
          <w:lang w:val="uk-UA" w:eastAsia="ru-RU"/>
        </w:rPr>
        <w:t>агрохімічний паспорт земельної ділянки</w:t>
      </w:r>
      <w:r w:rsidRPr="001E3378">
        <w:rPr>
          <w:color w:val="000000"/>
          <w:sz w:val="23"/>
          <w:szCs w:val="23"/>
          <w:lang w:val="uk-UA" w:eastAsia="ru-RU"/>
        </w:rPr>
        <w:t>.</w:t>
      </w:r>
    </w:p>
    <w:p w14:paraId="116B6F82" w14:textId="77777777" w:rsidR="00DB4A5D" w:rsidRPr="001E3378"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61A182F9" w14:textId="77777777" w:rsidR="00DB4A5D" w:rsidRPr="001E3378" w:rsidRDefault="00DB4A5D" w:rsidP="00DB4A5D">
      <w:pPr>
        <w:suppressAutoHyphens w:val="0"/>
        <w:jc w:val="center"/>
        <w:rPr>
          <w:rFonts w:eastAsia="Calibri"/>
          <w:b/>
          <w:color w:val="000000"/>
          <w:sz w:val="23"/>
          <w:szCs w:val="23"/>
          <w:lang w:val="uk-UA" w:eastAsia="en-US"/>
        </w:rPr>
      </w:pPr>
    </w:p>
    <w:p w14:paraId="0C2A85DE" w14:textId="77777777" w:rsidR="00DB4A5D" w:rsidRPr="001E3378" w:rsidRDefault="00DB4A5D" w:rsidP="00DB4A5D">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DB4A5D">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DB4A5D">
      <w:pPr>
        <w:suppressAutoHyphens w:val="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DB4A5D">
      <w:pPr>
        <w:suppressAutoHyphens w:val="0"/>
        <w:ind w:firstLine="567"/>
        <w:jc w:val="both"/>
        <w:rPr>
          <w:rFonts w:eastAsia="Calibri"/>
          <w:sz w:val="24"/>
          <w:lang w:val="uk-UA" w:eastAsia="en-US"/>
        </w:rPr>
      </w:pPr>
      <w:r w:rsidRPr="0010005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DB4A5D">
      <w:pPr>
        <w:suppressAutoHyphens w:val="0"/>
        <w:ind w:firstLine="567"/>
        <w:jc w:val="both"/>
        <w:rPr>
          <w:rFonts w:eastAsia="Calibri"/>
          <w:b/>
          <w:sz w:val="24"/>
          <w:lang w:val="uk-UA" w:eastAsia="en-US"/>
        </w:rPr>
      </w:pPr>
      <w:r w:rsidRPr="00100055">
        <w:rPr>
          <w:rFonts w:eastAsia="Calibri"/>
          <w:sz w:val="24"/>
          <w:lang w:val="uk-UA" w:eastAsia="en-US"/>
        </w:rPr>
        <w:lastRenderedPageBreak/>
        <w:t>3.4. При укладенні договору оренди на новий строк його умови можуть бути змінені за згодою сторін.</w:t>
      </w:r>
    </w:p>
    <w:p w14:paraId="6CDFB572" w14:textId="77777777" w:rsidR="00DB4A5D" w:rsidRDefault="00DB4A5D" w:rsidP="00DB4A5D">
      <w:pPr>
        <w:suppressAutoHyphens w:val="0"/>
        <w:ind w:firstLine="3520"/>
        <w:rPr>
          <w:rFonts w:eastAsia="Calibri"/>
          <w:b/>
          <w:sz w:val="24"/>
          <w:lang w:val="uk-UA" w:eastAsia="en-US"/>
        </w:rPr>
      </w:pPr>
    </w:p>
    <w:p w14:paraId="5D40D8DD" w14:textId="77777777" w:rsidR="00DB4A5D" w:rsidRPr="00E10C96" w:rsidRDefault="00DB4A5D" w:rsidP="00DB4A5D">
      <w:pPr>
        <w:suppressAutoHyphens w:val="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  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DB4A5D">
      <w:pPr>
        <w:suppressAutoHyphens w:val="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DB4A5D">
      <w:pPr>
        <w:suppressAutoHyphens w:val="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DB4A5D">
      <w:pPr>
        <w:suppressAutoHyphens w:val="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DB4A5D">
      <w:pPr>
        <w:suppressAutoHyphens w:val="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DB4A5D">
      <w:pPr>
        <w:suppressAutoHyphens w:val="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DB4A5D">
      <w:pPr>
        <w:widowControl w:val="0"/>
        <w:suppressAutoHyphens w:val="0"/>
        <w:autoSpaceDE w:val="0"/>
        <w:autoSpaceDN w:val="0"/>
        <w:adjustRightInd w:val="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70E67C9"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4"/>
          <w:lang w:val="uk-UA" w:eastAsia="ru-RU"/>
        </w:rPr>
      </w:pPr>
    </w:p>
    <w:p w14:paraId="3EB049B6"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E10C96">
        <w:rPr>
          <w:b/>
          <w:sz w:val="24"/>
          <w:lang w:val="uk-UA" w:eastAsia="ru-RU"/>
        </w:rPr>
        <w:t>5. УМОВИ ВИКОРИСТАННЯ ЗЕМЕЛЬНОЇ ДІЛЯНКИ</w:t>
      </w:r>
    </w:p>
    <w:p w14:paraId="0C088DB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  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4A31CDBF" w:rsidR="00DB4A5D" w:rsidRDefault="00DB4A5D" w:rsidP="00DB4A5D">
      <w:pPr>
        <w:suppressAutoHyphens w:val="0"/>
        <w:ind w:firstLine="567"/>
        <w:rPr>
          <w:rFonts w:eastAsia="Calibri"/>
          <w:sz w:val="24"/>
          <w:lang w:val="uk-UA" w:eastAsia="en-US"/>
        </w:rPr>
      </w:pPr>
      <w:r w:rsidRPr="00E10C96">
        <w:rPr>
          <w:rFonts w:eastAsia="Calibri"/>
          <w:b/>
          <w:sz w:val="24"/>
          <w:lang w:val="uk-UA" w:eastAsia="en-US"/>
        </w:rPr>
        <w:t xml:space="preserve"> </w:t>
      </w: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73AEFFEF" w14:textId="77777777" w:rsidR="000B110D" w:rsidRPr="00193FFD" w:rsidRDefault="000B110D" w:rsidP="00DB4A5D">
      <w:pPr>
        <w:suppressAutoHyphens w:val="0"/>
        <w:ind w:firstLine="567"/>
        <w:rPr>
          <w:rFonts w:eastAsia="Calibri"/>
          <w:sz w:val="24"/>
          <w:lang w:val="uk-UA" w:eastAsia="en-US"/>
        </w:rPr>
      </w:pPr>
    </w:p>
    <w:p w14:paraId="1F675839" w14:textId="77777777" w:rsidR="00DB4A5D" w:rsidRDefault="00DB4A5D" w:rsidP="00DB4A5D">
      <w:pPr>
        <w:suppressAutoHyphens w:val="0"/>
        <w:jc w:val="center"/>
        <w:rPr>
          <w:rFonts w:eastAsia="Calibri"/>
          <w:b/>
          <w:sz w:val="24"/>
          <w:lang w:val="uk-UA" w:eastAsia="en-US"/>
        </w:rPr>
      </w:pPr>
    </w:p>
    <w:p w14:paraId="69558B48" w14:textId="77777777" w:rsidR="00B85703" w:rsidRDefault="00B85703" w:rsidP="00DB4A5D">
      <w:pPr>
        <w:suppressAutoHyphens w:val="0"/>
        <w:jc w:val="center"/>
        <w:rPr>
          <w:rFonts w:eastAsia="Calibri"/>
          <w:b/>
          <w:sz w:val="24"/>
          <w:lang w:val="uk-UA" w:eastAsia="en-US"/>
        </w:rPr>
      </w:pPr>
    </w:p>
    <w:p w14:paraId="5AB04A7D"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lastRenderedPageBreak/>
        <w:t>6. УМОВИ І СТРОКИ ПЕРЕДАЧІ ЗЕМЕЛЬНОЇ ДІЛЯНКИ В ОРЕНДУ</w:t>
      </w:r>
    </w:p>
    <w:p w14:paraId="38268EB4" w14:textId="77777777" w:rsidR="00DB4A5D" w:rsidRPr="00E10C96" w:rsidRDefault="00DB4A5D" w:rsidP="00DB4A5D">
      <w:pPr>
        <w:suppressAutoHyphens w:val="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145DBC72" w14:textId="77777777" w:rsidR="00DB4A5D" w:rsidRPr="00E10C96" w:rsidRDefault="00DB4A5D" w:rsidP="00DB4A5D">
      <w:pPr>
        <w:suppressAutoHyphens w:val="0"/>
        <w:ind w:firstLine="567"/>
        <w:jc w:val="both"/>
        <w:rPr>
          <w:rFonts w:eastAsia="Calibri"/>
          <w:color w:val="000000"/>
          <w:sz w:val="24"/>
          <w:lang w:val="uk-UA" w:eastAsia="en-US"/>
        </w:rPr>
      </w:pPr>
    </w:p>
    <w:p w14:paraId="6B1328F8" w14:textId="77777777" w:rsidR="00DB4A5D" w:rsidRPr="00E10C96" w:rsidRDefault="00DB4A5D" w:rsidP="00DB4A5D">
      <w:pPr>
        <w:suppressAutoHyphens w:val="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621A3160" w14:textId="77777777" w:rsidR="00DB4A5D" w:rsidRPr="00E10C96" w:rsidRDefault="00DB4A5D" w:rsidP="00DB4A5D">
      <w:pPr>
        <w:suppressAutoHyphens w:val="0"/>
        <w:jc w:val="center"/>
        <w:rPr>
          <w:rFonts w:eastAsia="Calibri"/>
          <w:b/>
          <w:sz w:val="24"/>
          <w:lang w:val="uk-UA" w:eastAsia="en-US"/>
        </w:rPr>
      </w:pPr>
    </w:p>
    <w:p w14:paraId="21E50FEF"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DB4A5D">
      <w:pPr>
        <w:suppressAutoHyphens w:val="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DB4A5D">
      <w:pPr>
        <w:suppressAutoHyphens w:val="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16D06502" w14:textId="77777777" w:rsidR="00DB4A5D" w:rsidRDefault="00DB4A5D" w:rsidP="00DB4A5D">
      <w:pPr>
        <w:suppressAutoHyphens w:val="0"/>
        <w:rPr>
          <w:rFonts w:eastAsia="Calibri"/>
          <w:b/>
          <w:sz w:val="24"/>
          <w:lang w:val="uk-UA" w:eastAsia="en-US"/>
        </w:rPr>
      </w:pPr>
    </w:p>
    <w:p w14:paraId="11CD405F" w14:textId="77777777" w:rsidR="00B85703" w:rsidRDefault="00B85703" w:rsidP="00DB4A5D">
      <w:pPr>
        <w:suppressAutoHyphens w:val="0"/>
        <w:jc w:val="center"/>
        <w:rPr>
          <w:rFonts w:eastAsia="Calibri"/>
          <w:b/>
          <w:sz w:val="24"/>
          <w:lang w:val="uk-UA" w:eastAsia="en-US"/>
        </w:rPr>
      </w:pPr>
    </w:p>
    <w:p w14:paraId="0A2B2F9E" w14:textId="77777777" w:rsidR="00B85703" w:rsidRDefault="00B85703" w:rsidP="00DB4A5D">
      <w:pPr>
        <w:suppressAutoHyphens w:val="0"/>
        <w:jc w:val="center"/>
        <w:rPr>
          <w:rFonts w:eastAsia="Calibri"/>
          <w:b/>
          <w:sz w:val="24"/>
          <w:lang w:val="uk-UA" w:eastAsia="en-US"/>
        </w:rPr>
      </w:pPr>
    </w:p>
    <w:p w14:paraId="35CE6F3B" w14:textId="77777777" w:rsidR="00B85703" w:rsidRDefault="00B85703" w:rsidP="00DB4A5D">
      <w:pPr>
        <w:suppressAutoHyphens w:val="0"/>
        <w:jc w:val="center"/>
        <w:rPr>
          <w:rFonts w:eastAsia="Calibri"/>
          <w:b/>
          <w:sz w:val="24"/>
          <w:lang w:val="uk-UA" w:eastAsia="en-US"/>
        </w:rPr>
      </w:pPr>
    </w:p>
    <w:p w14:paraId="4B8DF211" w14:textId="77777777" w:rsidR="00B85703" w:rsidRDefault="00B85703" w:rsidP="00DB4A5D">
      <w:pPr>
        <w:suppressAutoHyphens w:val="0"/>
        <w:jc w:val="center"/>
        <w:rPr>
          <w:rFonts w:eastAsia="Calibri"/>
          <w:b/>
          <w:sz w:val="24"/>
          <w:lang w:val="uk-UA" w:eastAsia="en-US"/>
        </w:rPr>
      </w:pPr>
    </w:p>
    <w:p w14:paraId="53BFB1BA"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lastRenderedPageBreak/>
        <w:t>9. ІНШІ ПРАВА ТА ОБОВ’ЯЗКИ СТОРІН</w:t>
      </w:r>
    </w:p>
    <w:p w14:paraId="7C1208A7"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77777777" w:rsidR="00DB4A5D" w:rsidRPr="000E5A2E" w:rsidRDefault="00DB4A5D" w:rsidP="00DB4A5D">
      <w:pPr>
        <w:suppressAutoHyphens w:val="0"/>
        <w:ind w:firstLine="567"/>
        <w:jc w:val="both"/>
        <w:rPr>
          <w:rFonts w:eastAsia="Calibri"/>
          <w:sz w:val="24"/>
          <w:lang w:val="uk-UA" w:eastAsia="en-US"/>
        </w:rPr>
      </w:pPr>
      <w:r w:rsidRPr="00E10C96">
        <w:rPr>
          <w:rFonts w:eastAsia="Calibri"/>
          <w:sz w:val="24"/>
          <w:lang w:val="uk-UA" w:eastAsia="en-US"/>
        </w:rPr>
        <w:lastRenderedPageBreak/>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6CA55EC0" w14:textId="77777777" w:rsidR="00DB4A5D" w:rsidRDefault="00DB4A5D" w:rsidP="00DB4A5D">
      <w:pPr>
        <w:suppressAutoHyphens w:val="0"/>
        <w:ind w:firstLine="567"/>
        <w:jc w:val="both"/>
        <w:rPr>
          <w:rFonts w:eastAsia="Calibri"/>
          <w:b/>
          <w:sz w:val="24"/>
          <w:lang w:val="uk-UA" w:eastAsia="en-US"/>
        </w:rPr>
      </w:pPr>
    </w:p>
    <w:p w14:paraId="1F30D301"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0614976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9.4.3. </w:t>
      </w:r>
      <w:r w:rsidRPr="00E10C96">
        <w:rPr>
          <w:rFonts w:eastAsia="Calibri"/>
          <w:sz w:val="24"/>
          <w:lang w:val="uk-UA" w:eastAsia="en-US"/>
        </w:rPr>
        <w:t>Здійснити агрохімічну паспортизацію земельної ділянки.</w:t>
      </w:r>
    </w:p>
    <w:p w14:paraId="5F023CC9"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DB4A5D">
      <w:pPr>
        <w:suppressAutoHyphens w:val="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C96" w:rsidRDefault="00DB4A5D" w:rsidP="00DB4A5D">
      <w:pPr>
        <w:suppressAutoHyphens w:val="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9.4.12. </w:t>
      </w:r>
      <w:r w:rsidRPr="00E10C96">
        <w:rPr>
          <w:rFonts w:eastAsia="Calibri"/>
          <w:color w:val="000000"/>
          <w:sz w:val="24"/>
          <w:lang w:val="uk-UA" w:eastAsia="en-US"/>
        </w:rPr>
        <w:t xml:space="preserve">У </w:t>
      </w:r>
      <w:r w:rsidRPr="00E10C96">
        <w:rPr>
          <w:rFonts w:eastAsia="Calibri"/>
          <w:i/>
          <w:color w:val="000000"/>
          <w:sz w:val="24"/>
          <w:lang w:val="uk-UA" w:eastAsia="en-US"/>
        </w:rPr>
        <w:t>п’ятиденний</w:t>
      </w:r>
      <w:r w:rsidRPr="00E10C9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1E79BD46" w14:textId="77777777" w:rsidR="00DB4A5D" w:rsidRDefault="00DB4A5D" w:rsidP="00DB4A5D">
      <w:pPr>
        <w:suppressAutoHyphens w:val="0"/>
        <w:jc w:val="center"/>
        <w:rPr>
          <w:rFonts w:eastAsia="Calibri"/>
          <w:b/>
          <w:sz w:val="24"/>
          <w:lang w:val="uk-UA" w:eastAsia="en-US"/>
        </w:rPr>
      </w:pPr>
    </w:p>
    <w:p w14:paraId="1F8C4288" w14:textId="77777777" w:rsidR="00B85703" w:rsidRDefault="00B85703" w:rsidP="00DB4A5D">
      <w:pPr>
        <w:suppressAutoHyphens w:val="0"/>
        <w:jc w:val="center"/>
        <w:rPr>
          <w:rFonts w:eastAsia="Calibri"/>
          <w:b/>
          <w:sz w:val="24"/>
          <w:lang w:val="uk-UA" w:eastAsia="en-US"/>
        </w:rPr>
      </w:pPr>
    </w:p>
    <w:p w14:paraId="62E11267" w14:textId="77777777" w:rsidR="00B85703" w:rsidRDefault="00B85703" w:rsidP="00DB4A5D">
      <w:pPr>
        <w:suppressAutoHyphens w:val="0"/>
        <w:jc w:val="center"/>
        <w:rPr>
          <w:rFonts w:eastAsia="Calibri"/>
          <w:b/>
          <w:sz w:val="24"/>
          <w:lang w:val="uk-UA" w:eastAsia="en-US"/>
        </w:rPr>
      </w:pPr>
    </w:p>
    <w:p w14:paraId="6D589C53" w14:textId="77777777" w:rsidR="00F12E75" w:rsidRDefault="00F12E75" w:rsidP="00DB4A5D">
      <w:pPr>
        <w:suppressAutoHyphens w:val="0"/>
        <w:jc w:val="center"/>
        <w:rPr>
          <w:rFonts w:eastAsia="Calibri"/>
          <w:b/>
          <w:sz w:val="24"/>
          <w:lang w:val="uk-UA" w:eastAsia="en-US"/>
        </w:rPr>
      </w:pPr>
    </w:p>
    <w:p w14:paraId="7B720AAB" w14:textId="77777777" w:rsidR="00F12E75" w:rsidRDefault="00F12E75" w:rsidP="00DB4A5D">
      <w:pPr>
        <w:suppressAutoHyphens w:val="0"/>
        <w:jc w:val="center"/>
        <w:rPr>
          <w:rFonts w:eastAsia="Calibri"/>
          <w:b/>
          <w:sz w:val="24"/>
          <w:lang w:val="uk-UA" w:eastAsia="en-US"/>
        </w:rPr>
      </w:pPr>
    </w:p>
    <w:p w14:paraId="61103F53" w14:textId="77777777" w:rsidR="00F12E75" w:rsidRDefault="00F12E75" w:rsidP="00DB4A5D">
      <w:pPr>
        <w:suppressAutoHyphens w:val="0"/>
        <w:jc w:val="center"/>
        <w:rPr>
          <w:rFonts w:eastAsia="Calibri"/>
          <w:b/>
          <w:sz w:val="24"/>
          <w:lang w:val="uk-UA" w:eastAsia="en-US"/>
        </w:rPr>
      </w:pPr>
    </w:p>
    <w:p w14:paraId="3F5EEB10"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lastRenderedPageBreak/>
        <w:t xml:space="preserve">10. РИЗИК ВИПАДКОВОГО ЗНИЩЕННЯ АБО ПОШКОДЖЕННЯ </w:t>
      </w:r>
    </w:p>
    <w:p w14:paraId="376CAD57"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1AC07B91" w14:textId="77777777" w:rsidR="00DB4A5D" w:rsidRPr="00E10C96" w:rsidRDefault="00DB4A5D" w:rsidP="00DB4A5D">
      <w:pPr>
        <w:suppressAutoHyphens w:val="0"/>
        <w:jc w:val="center"/>
        <w:rPr>
          <w:rFonts w:eastAsia="Calibri"/>
          <w:b/>
          <w:sz w:val="24"/>
          <w:lang w:val="uk-UA" w:eastAsia="en-US"/>
        </w:rPr>
      </w:pPr>
    </w:p>
    <w:p w14:paraId="6551349A" w14:textId="77777777" w:rsidR="00DB4A5D" w:rsidRDefault="00DB4A5D" w:rsidP="00DB4A5D">
      <w:pPr>
        <w:suppressAutoHyphens w:val="0"/>
        <w:jc w:val="center"/>
        <w:rPr>
          <w:rFonts w:eastAsia="Calibri"/>
          <w:b/>
          <w:sz w:val="24"/>
          <w:lang w:val="uk-UA" w:eastAsia="en-US"/>
        </w:rPr>
      </w:pPr>
    </w:p>
    <w:p w14:paraId="775BEA5C"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7554DEC6" w14:textId="77777777" w:rsidR="00DB4A5D" w:rsidRPr="00E10C96" w:rsidRDefault="00DB4A5D" w:rsidP="00DB4A5D">
      <w:pPr>
        <w:suppressAutoHyphens w:val="0"/>
        <w:jc w:val="center"/>
        <w:rPr>
          <w:rFonts w:eastAsia="Calibri"/>
          <w:b/>
          <w:sz w:val="24"/>
          <w:lang w:val="uk-UA" w:eastAsia="en-US"/>
        </w:rPr>
      </w:pPr>
    </w:p>
    <w:p w14:paraId="53F3379B"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12.4. Розірвання Договору оренди землі в односторонньому порядку не допускається.</w:t>
      </w:r>
    </w:p>
    <w:p w14:paraId="167E0448" w14:textId="1979D07D"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77777777" w:rsidR="00DB4A5D" w:rsidRDefault="00DB4A5D" w:rsidP="00DB4A5D">
      <w:pPr>
        <w:suppressAutoHyphens w:val="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14:paraId="41372F63" w14:textId="77777777" w:rsidR="00DB4A5D" w:rsidRPr="00E10C96" w:rsidRDefault="00DB4A5D" w:rsidP="00DB4A5D">
      <w:pPr>
        <w:suppressAutoHyphens w:val="0"/>
        <w:ind w:firstLine="567"/>
        <w:jc w:val="both"/>
        <w:rPr>
          <w:rFonts w:eastAsia="Calibri"/>
          <w:sz w:val="24"/>
          <w:lang w:val="uk-UA" w:eastAsia="en-US"/>
        </w:rPr>
      </w:pPr>
    </w:p>
    <w:p w14:paraId="7D21BBFB"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021F1632" w14:textId="77777777" w:rsidR="00DB4A5D" w:rsidRPr="00E10C96" w:rsidRDefault="00DB4A5D" w:rsidP="00DB4A5D">
      <w:pPr>
        <w:suppressAutoHyphens w:val="0"/>
        <w:jc w:val="center"/>
        <w:rPr>
          <w:rFonts w:eastAsia="Calibri"/>
          <w:b/>
          <w:color w:val="000000"/>
          <w:sz w:val="24"/>
          <w:lang w:val="uk-UA" w:eastAsia="en-US"/>
        </w:rPr>
      </w:pPr>
    </w:p>
    <w:p w14:paraId="7DA31D6E" w14:textId="77777777" w:rsidR="00DB4A5D" w:rsidRPr="00E10C96" w:rsidRDefault="00DB4A5D" w:rsidP="00DB4A5D">
      <w:pPr>
        <w:suppressAutoHyphens w:val="0"/>
        <w:jc w:val="center"/>
        <w:rPr>
          <w:rFonts w:eastAsia="Calibri"/>
          <w:b/>
          <w:color w:val="000000"/>
          <w:sz w:val="24"/>
          <w:lang w:val="uk-UA" w:eastAsia="en-US"/>
        </w:rPr>
      </w:pPr>
      <w:r w:rsidRPr="00E10C96">
        <w:rPr>
          <w:rFonts w:eastAsia="Calibri"/>
          <w:b/>
          <w:color w:val="000000"/>
          <w:sz w:val="24"/>
          <w:lang w:val="uk-UA" w:eastAsia="en-US"/>
        </w:rPr>
        <w:lastRenderedPageBreak/>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DB4A5D">
      <w:pPr>
        <w:suppressAutoHyphens w:val="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07A69C37" w14:textId="77777777" w:rsidR="00DB4A5D" w:rsidRDefault="00DB4A5D" w:rsidP="00DB4A5D">
      <w:pPr>
        <w:suppressAutoHyphens w:val="0"/>
        <w:jc w:val="center"/>
        <w:rPr>
          <w:rFonts w:eastAsia="Calibri"/>
          <w:b/>
          <w:color w:val="000000"/>
          <w:sz w:val="24"/>
          <w:lang w:val="uk-UA" w:eastAsia="en-US"/>
        </w:rPr>
      </w:pPr>
    </w:p>
    <w:p w14:paraId="1DC3A0E8" w14:textId="77777777" w:rsidR="00DB4A5D" w:rsidRDefault="00DB4A5D" w:rsidP="00DB4A5D">
      <w:pPr>
        <w:suppressAutoHyphens w:val="0"/>
        <w:jc w:val="center"/>
        <w:rPr>
          <w:rFonts w:eastAsia="Calibri"/>
          <w:b/>
          <w:color w:val="000000"/>
          <w:sz w:val="24"/>
          <w:lang w:val="uk-UA" w:eastAsia="en-US"/>
        </w:rPr>
      </w:pPr>
    </w:p>
    <w:p w14:paraId="75009D39" w14:textId="77777777" w:rsidR="00DB4A5D" w:rsidRPr="00E10C96" w:rsidRDefault="00DB4A5D" w:rsidP="00DB4A5D">
      <w:pPr>
        <w:suppressAutoHyphens w:val="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DB4A5D">
      <w:pPr>
        <w:suppressAutoHyphens w:val="0"/>
        <w:jc w:val="center"/>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71400181" w14:textId="77777777" w:rsidR="00D857D6" w:rsidRDefault="00D857D6" w:rsidP="00DB4A5D">
      <w:pPr>
        <w:suppressAutoHyphens w:val="0"/>
        <w:jc w:val="center"/>
        <w:rPr>
          <w:rFonts w:eastAsia="Calibri"/>
          <w:b/>
          <w:color w:val="000000"/>
          <w:sz w:val="23"/>
          <w:szCs w:val="23"/>
          <w:lang w:val="uk-UA" w:eastAsia="en-US"/>
        </w:rPr>
      </w:pPr>
    </w:p>
    <w:p w14:paraId="3F86B79C" w14:textId="77777777" w:rsidR="00D857D6" w:rsidRDefault="00D857D6" w:rsidP="00DB4A5D">
      <w:pPr>
        <w:suppressAutoHyphens w:val="0"/>
        <w:jc w:val="center"/>
        <w:rPr>
          <w:rFonts w:eastAsia="Calibri"/>
          <w:b/>
          <w:color w:val="000000"/>
          <w:sz w:val="23"/>
          <w:szCs w:val="23"/>
          <w:lang w:val="uk-UA" w:eastAsia="en-US"/>
        </w:rPr>
      </w:pPr>
    </w:p>
    <w:p w14:paraId="23851CD6" w14:textId="77777777" w:rsidR="00DB4A5D" w:rsidRPr="001E3378" w:rsidRDefault="00DB4A5D" w:rsidP="00DB4A5D">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16. РЕКВІЗИТИ СТОРІН:</w:t>
      </w:r>
    </w:p>
    <w:tbl>
      <w:tblPr>
        <w:tblW w:w="10407" w:type="dxa"/>
        <w:tblInd w:w="-331" w:type="dxa"/>
        <w:tblLook w:val="04A0" w:firstRow="1" w:lastRow="0" w:firstColumn="1" w:lastColumn="0" w:noHBand="0" w:noVBand="1"/>
      </w:tblPr>
      <w:tblGrid>
        <w:gridCol w:w="9963"/>
        <w:gridCol w:w="222"/>
        <w:gridCol w:w="222"/>
      </w:tblGrid>
      <w:tr w:rsidR="00DB4A5D" w:rsidRPr="001E3378" w14:paraId="01E96138" w14:textId="77777777" w:rsidTr="00150056">
        <w:tc>
          <w:tcPr>
            <w:tcW w:w="9963" w:type="dxa"/>
          </w:tcPr>
          <w:tbl>
            <w:tblPr>
              <w:tblW w:w="9639" w:type="dxa"/>
              <w:tblInd w:w="108" w:type="dxa"/>
              <w:tblLook w:val="04A0" w:firstRow="1" w:lastRow="0" w:firstColumn="1" w:lastColumn="0" w:noHBand="0" w:noVBand="1"/>
            </w:tblPr>
            <w:tblGrid>
              <w:gridCol w:w="4678"/>
              <w:gridCol w:w="284"/>
              <w:gridCol w:w="4677"/>
            </w:tblGrid>
            <w:tr w:rsidR="00DB4A5D" w:rsidRPr="001E3378" w14:paraId="791FF6A6" w14:textId="77777777" w:rsidTr="00150056">
              <w:tc>
                <w:tcPr>
                  <w:tcW w:w="4678" w:type="dxa"/>
                </w:tcPr>
                <w:p w14:paraId="44B0109D" w14:textId="77777777" w:rsidR="00DB4A5D" w:rsidRPr="001E3378" w:rsidRDefault="00DB4A5D" w:rsidP="00150056">
                  <w:pPr>
                    <w:suppressAutoHyphens w:val="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DB4A5D" w:rsidRPr="001E3378" w:rsidRDefault="00DB4A5D" w:rsidP="00150056">
                  <w:pPr>
                    <w:suppressAutoHyphens w:val="0"/>
                    <w:jc w:val="center"/>
                    <w:rPr>
                      <w:rFonts w:eastAsia="Calibri"/>
                      <w:b/>
                      <w:sz w:val="24"/>
                      <w:lang w:val="uk-UA" w:eastAsia="en-US"/>
                    </w:rPr>
                  </w:pPr>
                </w:p>
              </w:tc>
              <w:tc>
                <w:tcPr>
                  <w:tcW w:w="4677" w:type="dxa"/>
                </w:tcPr>
                <w:p w14:paraId="37169A08" w14:textId="77777777" w:rsidR="00DB4A5D" w:rsidRPr="001E3378" w:rsidRDefault="00DB4A5D" w:rsidP="00150056">
                  <w:pPr>
                    <w:suppressAutoHyphens w:val="0"/>
                    <w:jc w:val="center"/>
                    <w:rPr>
                      <w:rFonts w:eastAsia="Calibri"/>
                      <w:b/>
                      <w:sz w:val="24"/>
                      <w:lang w:val="uk-UA" w:eastAsia="en-US"/>
                    </w:rPr>
                  </w:pPr>
                  <w:r w:rsidRPr="001E3378">
                    <w:rPr>
                      <w:rFonts w:eastAsia="Calibri"/>
                      <w:b/>
                      <w:sz w:val="24"/>
                      <w:lang w:val="uk-UA" w:eastAsia="en-US"/>
                    </w:rPr>
                    <w:t xml:space="preserve">Орендар: </w:t>
                  </w:r>
                </w:p>
              </w:tc>
            </w:tr>
            <w:tr w:rsidR="00DB4A5D" w:rsidRPr="001E3378" w14:paraId="553889B8" w14:textId="77777777" w:rsidTr="00150056">
              <w:trPr>
                <w:trHeight w:val="3100"/>
              </w:trPr>
              <w:tc>
                <w:tcPr>
                  <w:tcW w:w="4678" w:type="dxa"/>
                </w:tcPr>
                <w:p w14:paraId="5A464506" w14:textId="77777777" w:rsidR="00DB4A5D" w:rsidRPr="00637048" w:rsidRDefault="00DB4A5D" w:rsidP="00150056">
                  <w:pPr>
                    <w:suppressAutoHyphens w:val="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DB4A5D" w:rsidRDefault="00DB4A5D" w:rsidP="00150056">
                  <w:pPr>
                    <w:suppressAutoHyphens w:val="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77777777" w:rsidR="00DB4A5D" w:rsidRPr="001E3378" w:rsidRDefault="00DB4A5D" w:rsidP="00150056">
                  <w:pPr>
                    <w:suppressAutoHyphens w:val="0"/>
                    <w:rPr>
                      <w:rFonts w:eastAsia="Calibri"/>
                      <w:sz w:val="24"/>
                      <w:lang w:val="uk-UA" w:eastAsia="en-US"/>
                    </w:rPr>
                  </w:pPr>
                  <w:r>
                    <w:rPr>
                      <w:rFonts w:eastAsia="Calibri"/>
                      <w:sz w:val="24"/>
                      <w:lang w:val="uk-UA" w:eastAsia="en-US"/>
                    </w:rPr>
                    <w:t>смт. Нова Ушиця вул. Подільська 12.</w:t>
                  </w:r>
                </w:p>
                <w:p w14:paraId="13041990"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1F557657" w14:textId="77777777" w:rsidR="00DB4A5D" w:rsidRPr="001E3378" w:rsidRDefault="00DB4A5D" w:rsidP="00150056">
                  <w:pPr>
                    <w:suppressAutoHyphens w:val="0"/>
                    <w:rPr>
                      <w:rFonts w:eastAsia="Calibri"/>
                      <w:sz w:val="24"/>
                      <w:lang w:val="uk-UA" w:eastAsia="en-US"/>
                    </w:rPr>
                  </w:pPr>
                </w:p>
                <w:p w14:paraId="2CA9B6F5" w14:textId="77777777" w:rsidR="00DB4A5D" w:rsidRPr="001E3378" w:rsidRDefault="00DB4A5D" w:rsidP="00150056">
                  <w:pPr>
                    <w:suppressAutoHyphens w:val="0"/>
                    <w:rPr>
                      <w:rFonts w:eastAsia="Calibri"/>
                      <w:sz w:val="24"/>
                      <w:lang w:val="uk-UA" w:eastAsia="en-US"/>
                    </w:rPr>
                  </w:pPr>
                </w:p>
                <w:p w14:paraId="05DC9632" w14:textId="77777777" w:rsidR="00DB4A5D" w:rsidRPr="001E3378" w:rsidRDefault="00DB4A5D" w:rsidP="00150056">
                  <w:pPr>
                    <w:suppressAutoHyphens w:val="0"/>
                    <w:rPr>
                      <w:rFonts w:eastAsia="Calibri"/>
                      <w:sz w:val="24"/>
                      <w:lang w:val="uk-UA" w:eastAsia="en-US"/>
                    </w:rPr>
                  </w:pPr>
                </w:p>
                <w:p w14:paraId="7A7AB0B0" w14:textId="77777777" w:rsidR="00DB4A5D" w:rsidRPr="001E3378" w:rsidRDefault="00DB4A5D" w:rsidP="00150056">
                  <w:pPr>
                    <w:suppressAutoHyphens w:val="0"/>
                    <w:rPr>
                      <w:rFonts w:eastAsia="Calibri"/>
                      <w:sz w:val="24"/>
                      <w:lang w:val="uk-UA" w:eastAsia="en-US"/>
                    </w:rPr>
                  </w:pPr>
                </w:p>
                <w:p w14:paraId="4FD93670" w14:textId="77777777" w:rsidR="00DB4A5D" w:rsidRPr="00637048" w:rsidRDefault="00DB4A5D" w:rsidP="00150056">
                  <w:pPr>
                    <w:suppressAutoHyphens w:val="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DB4A5D" w:rsidRPr="001E3378" w:rsidRDefault="00DB4A5D" w:rsidP="00150056">
                  <w:pPr>
                    <w:suppressAutoHyphens w:val="0"/>
                    <w:rPr>
                      <w:rFonts w:eastAsia="Calibri"/>
                      <w:sz w:val="24"/>
                      <w:lang w:val="uk-UA" w:eastAsia="en-US"/>
                    </w:rPr>
                  </w:pPr>
                </w:p>
                <w:p w14:paraId="36232CA5" w14:textId="77777777" w:rsidR="00DB4A5D" w:rsidRPr="00637048" w:rsidRDefault="00DB4A5D" w:rsidP="00150056">
                  <w:pPr>
                    <w:suppressAutoHyphens w:val="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DB4A5D" w:rsidRPr="001E3378" w:rsidRDefault="00DB4A5D" w:rsidP="00150056">
                  <w:pPr>
                    <w:suppressAutoHyphens w:val="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DB4A5D" w:rsidRPr="001E3378" w:rsidRDefault="00DB4A5D" w:rsidP="00150056">
                  <w:pPr>
                    <w:suppressAutoHyphens w:val="0"/>
                    <w:rPr>
                      <w:rFonts w:eastAsia="Calibri"/>
                      <w:b/>
                      <w:sz w:val="24"/>
                      <w:lang w:val="uk-UA" w:eastAsia="en-US"/>
                    </w:rPr>
                  </w:pPr>
                </w:p>
              </w:tc>
              <w:tc>
                <w:tcPr>
                  <w:tcW w:w="4677" w:type="dxa"/>
                </w:tcPr>
                <w:p w14:paraId="7BD9F16C" w14:textId="77777777" w:rsidR="00DB4A5D" w:rsidRPr="001E3378" w:rsidRDefault="00DB4A5D" w:rsidP="00150056">
                  <w:pPr>
                    <w:suppressAutoHyphens w:val="0"/>
                    <w:rPr>
                      <w:rFonts w:eastAsia="Calibri"/>
                      <w:b/>
                      <w:sz w:val="24"/>
                      <w:lang w:val="uk-UA" w:eastAsia="en-US"/>
                    </w:rPr>
                  </w:pPr>
                  <w:r w:rsidRPr="001E3378">
                    <w:rPr>
                      <w:rFonts w:eastAsia="Calibri"/>
                      <w:b/>
                      <w:sz w:val="24"/>
                      <w:lang w:val="uk-UA" w:eastAsia="en-US"/>
                    </w:rPr>
                    <w:t>___________________________________</w:t>
                  </w:r>
                </w:p>
                <w:p w14:paraId="730FA6C8" w14:textId="77777777" w:rsidR="00DB4A5D" w:rsidRPr="001E3378" w:rsidRDefault="00DB4A5D" w:rsidP="00150056">
                  <w:pPr>
                    <w:suppressAutoHyphens w:val="0"/>
                    <w:rPr>
                      <w:rFonts w:eastAsia="Calibri"/>
                      <w:sz w:val="24"/>
                      <w:lang w:val="uk-UA" w:eastAsia="en-US"/>
                    </w:rPr>
                  </w:pPr>
                </w:p>
                <w:p w14:paraId="3A7E2BE3"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Адреса: ____________________________</w:t>
                  </w:r>
                </w:p>
                <w:p w14:paraId="1566663B"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р/р _____________ в _________________</w:t>
                  </w:r>
                </w:p>
                <w:p w14:paraId="146C92D8"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МФО ______________</w:t>
                  </w:r>
                </w:p>
                <w:p w14:paraId="244A1ECB"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Код ЄДРПОУ _______________</w:t>
                  </w:r>
                </w:p>
                <w:p w14:paraId="4A8C1FAC" w14:textId="77777777" w:rsidR="00DB4A5D" w:rsidRPr="001E3378" w:rsidRDefault="00DB4A5D" w:rsidP="00150056">
                  <w:pPr>
                    <w:suppressAutoHyphens w:val="0"/>
                    <w:rPr>
                      <w:rFonts w:eastAsia="Calibri"/>
                      <w:sz w:val="24"/>
                      <w:lang w:val="uk-UA" w:eastAsia="en-US"/>
                    </w:rPr>
                  </w:pPr>
                </w:p>
                <w:p w14:paraId="7CA7DFB9" w14:textId="77777777" w:rsidR="00DB4A5D" w:rsidRPr="001E3378" w:rsidRDefault="00DB4A5D" w:rsidP="00150056">
                  <w:pPr>
                    <w:suppressAutoHyphens w:val="0"/>
                    <w:rPr>
                      <w:rFonts w:eastAsia="Calibri"/>
                      <w:sz w:val="24"/>
                      <w:lang w:val="uk-UA" w:eastAsia="en-US"/>
                    </w:rPr>
                  </w:pPr>
                </w:p>
                <w:p w14:paraId="4F3EBF08" w14:textId="77777777" w:rsidR="00DB4A5D" w:rsidRPr="001E3378" w:rsidRDefault="00DB4A5D" w:rsidP="00150056">
                  <w:pPr>
                    <w:suppressAutoHyphens w:val="0"/>
                    <w:rPr>
                      <w:rFonts w:eastAsia="Calibri"/>
                      <w:sz w:val="24"/>
                      <w:lang w:val="uk-UA" w:eastAsia="en-US"/>
                    </w:rPr>
                  </w:pPr>
                </w:p>
                <w:p w14:paraId="35337571" w14:textId="77777777" w:rsidR="00DB4A5D" w:rsidRPr="001E3378" w:rsidRDefault="00DB4A5D" w:rsidP="00150056">
                  <w:pPr>
                    <w:suppressAutoHyphens w:val="0"/>
                    <w:rPr>
                      <w:rFonts w:eastAsia="Calibri"/>
                      <w:sz w:val="24"/>
                      <w:lang w:val="uk-UA" w:eastAsia="en-US"/>
                    </w:rPr>
                  </w:pPr>
                </w:p>
                <w:p w14:paraId="122D3A3C" w14:textId="77777777" w:rsidR="00DB4A5D" w:rsidRPr="001E3378" w:rsidRDefault="00DB4A5D" w:rsidP="00150056">
                  <w:pPr>
                    <w:suppressAutoHyphens w:val="0"/>
                    <w:rPr>
                      <w:rFonts w:eastAsia="Calibri"/>
                      <w:sz w:val="24"/>
                      <w:lang w:val="uk-UA" w:eastAsia="en-US"/>
                    </w:rPr>
                  </w:pPr>
                </w:p>
                <w:p w14:paraId="6C1FBC87" w14:textId="77777777" w:rsidR="00DB4A5D" w:rsidRPr="001E3378" w:rsidRDefault="00DB4A5D" w:rsidP="00150056">
                  <w:pPr>
                    <w:suppressAutoHyphens w:val="0"/>
                    <w:rPr>
                      <w:rFonts w:eastAsia="Calibri"/>
                      <w:sz w:val="24"/>
                      <w:lang w:val="uk-UA" w:eastAsia="en-US"/>
                    </w:rPr>
                  </w:pPr>
                </w:p>
                <w:p w14:paraId="189071BE"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__________________________________</w:t>
                  </w:r>
                </w:p>
                <w:p w14:paraId="786852AC" w14:textId="77777777" w:rsidR="00DB4A5D" w:rsidRPr="001E3378" w:rsidRDefault="00DB4A5D" w:rsidP="00150056">
                  <w:pPr>
                    <w:suppressAutoHyphens w:val="0"/>
                    <w:rPr>
                      <w:rFonts w:eastAsia="Calibri"/>
                      <w:b/>
                      <w:sz w:val="24"/>
                      <w:lang w:val="uk-UA" w:eastAsia="en-US"/>
                    </w:rPr>
                  </w:pPr>
                  <w:r w:rsidRPr="001E3378">
                    <w:rPr>
                      <w:rFonts w:eastAsia="Calibri"/>
                      <w:sz w:val="24"/>
                      <w:lang w:val="uk-UA" w:eastAsia="en-US"/>
                    </w:rPr>
                    <w:t>м. п.</w:t>
                  </w:r>
                </w:p>
              </w:tc>
            </w:tr>
          </w:tbl>
          <w:p w14:paraId="75082DC9" w14:textId="77777777" w:rsidR="00DB4A5D" w:rsidRPr="001E3378" w:rsidRDefault="00DB4A5D" w:rsidP="00150056">
            <w:pPr>
              <w:suppressAutoHyphens w:val="0"/>
              <w:jc w:val="center"/>
              <w:rPr>
                <w:rFonts w:eastAsia="Calibri"/>
                <w:b/>
                <w:sz w:val="23"/>
                <w:szCs w:val="23"/>
                <w:lang w:val="uk-UA" w:eastAsia="en-US"/>
              </w:rPr>
            </w:pPr>
          </w:p>
        </w:tc>
        <w:tc>
          <w:tcPr>
            <w:tcW w:w="222" w:type="dxa"/>
          </w:tcPr>
          <w:p w14:paraId="55D15EF8" w14:textId="77777777" w:rsidR="00DB4A5D" w:rsidRPr="001E3378" w:rsidRDefault="00DB4A5D" w:rsidP="00150056">
            <w:pPr>
              <w:suppressAutoHyphens w:val="0"/>
              <w:jc w:val="center"/>
              <w:rPr>
                <w:rFonts w:eastAsia="Calibri"/>
                <w:b/>
                <w:sz w:val="23"/>
                <w:szCs w:val="23"/>
                <w:lang w:val="uk-UA" w:eastAsia="en-US"/>
              </w:rPr>
            </w:pPr>
          </w:p>
        </w:tc>
        <w:tc>
          <w:tcPr>
            <w:tcW w:w="222" w:type="dxa"/>
          </w:tcPr>
          <w:p w14:paraId="5C35401C" w14:textId="77777777" w:rsidR="00DB4A5D" w:rsidRPr="001E3378" w:rsidRDefault="00DB4A5D" w:rsidP="00150056">
            <w:pPr>
              <w:suppressAutoHyphens w:val="0"/>
              <w:jc w:val="center"/>
              <w:rPr>
                <w:rFonts w:eastAsia="Calibri"/>
                <w:b/>
                <w:sz w:val="23"/>
                <w:szCs w:val="23"/>
                <w:lang w:val="uk-UA" w:eastAsia="en-US"/>
              </w:rPr>
            </w:pPr>
          </w:p>
        </w:tc>
      </w:tr>
    </w:tbl>
    <w:p w14:paraId="71CD2488" w14:textId="77777777" w:rsidR="001E3378" w:rsidRPr="00EF4036" w:rsidRDefault="001E3378" w:rsidP="001E3378">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06033" w14:textId="77777777" w:rsidR="00903BE2" w:rsidRDefault="00903BE2" w:rsidP="00B843E9">
      <w:r>
        <w:separator/>
      </w:r>
    </w:p>
  </w:endnote>
  <w:endnote w:type="continuationSeparator" w:id="0">
    <w:p w14:paraId="1D599FEE" w14:textId="77777777" w:rsidR="00903BE2" w:rsidRDefault="00903BE2"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FA423" w14:textId="77777777" w:rsidR="00903BE2" w:rsidRDefault="00903BE2" w:rsidP="00B843E9">
      <w:r>
        <w:separator/>
      </w:r>
    </w:p>
  </w:footnote>
  <w:footnote w:type="continuationSeparator" w:id="0">
    <w:p w14:paraId="224AB029" w14:textId="77777777" w:rsidR="00903BE2" w:rsidRDefault="00903BE2" w:rsidP="00B8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785E2A5" w:rsidR="00C713E7" w:rsidRPr="00C713E7" w:rsidRDefault="001A3848" w:rsidP="00C713E7">
    <w:pPr>
      <w:suppressAutoHyphens w:val="0"/>
      <w:autoSpaceDE w:val="0"/>
      <w:autoSpaceDN w:val="0"/>
      <w:adjustRightInd w:val="0"/>
      <w:jc w:val="center"/>
      <w:rPr>
        <w:b/>
        <w:bCs/>
        <w:sz w:val="24"/>
        <w:lang w:val="uk-UA" w:eastAsia="ru-RU"/>
      </w:rPr>
    </w:pPr>
    <w:r>
      <w:rPr>
        <w:b/>
        <w:szCs w:val="28"/>
        <w:lang w:val="en-US"/>
      </w:rPr>
      <w:t>L</w:t>
    </w:r>
    <w:r w:rsidR="00352D87">
      <w:rPr>
        <w:b/>
        <w:szCs w:val="28"/>
        <w:lang w:val="uk-UA"/>
      </w:rPr>
      <w:t>Х</w:t>
    </w:r>
    <w:r w:rsidR="00C713E7" w:rsidRPr="00C713E7">
      <w:rPr>
        <w:b/>
        <w:szCs w:val="28"/>
        <w:lang w:val="uk-UA"/>
      </w:rPr>
      <w:t xml:space="preserve"> сесі</w:t>
    </w:r>
    <w:r w:rsidR="00C713E7" w:rsidRPr="00C713E7">
      <w:rPr>
        <w:b/>
        <w:bCs/>
        <w:szCs w:val="28"/>
        <w:lang w:val="uk-UA" w:eastAsia="ru-RU"/>
      </w:rPr>
      <w:t>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2758CC60" w:rsidR="00C713E7" w:rsidRPr="00C713E7" w:rsidRDefault="00315AB7" w:rsidP="00315AB7">
          <w:pPr>
            <w:tabs>
              <w:tab w:val="left" w:pos="0"/>
              <w:tab w:val="left" w:pos="300"/>
            </w:tabs>
            <w:autoSpaceDE w:val="0"/>
            <w:autoSpaceDN w:val="0"/>
            <w:adjustRightInd w:val="0"/>
            <w:jc w:val="center"/>
            <w:rPr>
              <w:szCs w:val="28"/>
              <w:lang w:val="uk-UA"/>
            </w:rPr>
          </w:pPr>
          <w:r>
            <w:rPr>
              <w:szCs w:val="28"/>
              <w:lang w:val="uk-UA"/>
            </w:rPr>
            <w:t>30.05.2024</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14A5338D" w:rsidR="00C713E7" w:rsidRPr="00315AB7" w:rsidRDefault="00315AB7" w:rsidP="00C713E7">
          <w:pPr>
            <w:tabs>
              <w:tab w:val="left" w:pos="0"/>
              <w:tab w:val="left" w:pos="300"/>
            </w:tabs>
            <w:autoSpaceDE w:val="0"/>
            <w:autoSpaceDN w:val="0"/>
            <w:adjustRightInd w:val="0"/>
            <w:rPr>
              <w:szCs w:val="28"/>
              <w:lang w:val="en-US"/>
            </w:rPr>
          </w:pPr>
          <w:r>
            <w:rPr>
              <w:szCs w:val="28"/>
              <w:lang w:val="en-US"/>
            </w:rPr>
            <w:t>26</w:t>
          </w: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C8"/>
    <w:rsid w:val="00052A7D"/>
    <w:rsid w:val="00061C1E"/>
    <w:rsid w:val="0007718F"/>
    <w:rsid w:val="000B110D"/>
    <w:rsid w:val="000C16CA"/>
    <w:rsid w:val="000C62E1"/>
    <w:rsid w:val="000D0081"/>
    <w:rsid w:val="000D36E6"/>
    <w:rsid w:val="000E5A2E"/>
    <w:rsid w:val="00124D4A"/>
    <w:rsid w:val="001407BE"/>
    <w:rsid w:val="0015319A"/>
    <w:rsid w:val="001914B6"/>
    <w:rsid w:val="00191C0C"/>
    <w:rsid w:val="001A3848"/>
    <w:rsid w:val="001D62FC"/>
    <w:rsid w:val="001E3378"/>
    <w:rsid w:val="00213230"/>
    <w:rsid w:val="00214370"/>
    <w:rsid w:val="00235753"/>
    <w:rsid w:val="00240408"/>
    <w:rsid w:val="00256892"/>
    <w:rsid w:val="00275C0B"/>
    <w:rsid w:val="00284C50"/>
    <w:rsid w:val="002850E6"/>
    <w:rsid w:val="002B3325"/>
    <w:rsid w:val="002C0C28"/>
    <w:rsid w:val="002F30AF"/>
    <w:rsid w:val="002F31B4"/>
    <w:rsid w:val="002F7732"/>
    <w:rsid w:val="00315AB7"/>
    <w:rsid w:val="00321363"/>
    <w:rsid w:val="003438F7"/>
    <w:rsid w:val="00352D87"/>
    <w:rsid w:val="003D5888"/>
    <w:rsid w:val="003D7C82"/>
    <w:rsid w:val="00404421"/>
    <w:rsid w:val="00423BEA"/>
    <w:rsid w:val="004357A3"/>
    <w:rsid w:val="0045350B"/>
    <w:rsid w:val="0049195F"/>
    <w:rsid w:val="004B3569"/>
    <w:rsid w:val="004B43D8"/>
    <w:rsid w:val="004D5663"/>
    <w:rsid w:val="005123A8"/>
    <w:rsid w:val="00524157"/>
    <w:rsid w:val="00544B89"/>
    <w:rsid w:val="005540BE"/>
    <w:rsid w:val="005633B7"/>
    <w:rsid w:val="0057528A"/>
    <w:rsid w:val="005E3366"/>
    <w:rsid w:val="006036CF"/>
    <w:rsid w:val="00606383"/>
    <w:rsid w:val="00637048"/>
    <w:rsid w:val="00647BD5"/>
    <w:rsid w:val="00685507"/>
    <w:rsid w:val="006900DE"/>
    <w:rsid w:val="006947A7"/>
    <w:rsid w:val="006B1A04"/>
    <w:rsid w:val="006B6564"/>
    <w:rsid w:val="006C257E"/>
    <w:rsid w:val="006E1471"/>
    <w:rsid w:val="00705FBC"/>
    <w:rsid w:val="007076ED"/>
    <w:rsid w:val="00766A04"/>
    <w:rsid w:val="00775E56"/>
    <w:rsid w:val="00792AEE"/>
    <w:rsid w:val="00794C82"/>
    <w:rsid w:val="007C329D"/>
    <w:rsid w:val="007F4E8B"/>
    <w:rsid w:val="00821635"/>
    <w:rsid w:val="00821B00"/>
    <w:rsid w:val="008843D5"/>
    <w:rsid w:val="008A25B2"/>
    <w:rsid w:val="00903BE2"/>
    <w:rsid w:val="00910760"/>
    <w:rsid w:val="00935371"/>
    <w:rsid w:val="00944B3D"/>
    <w:rsid w:val="009509A1"/>
    <w:rsid w:val="00A36FC1"/>
    <w:rsid w:val="00A74016"/>
    <w:rsid w:val="00A82A43"/>
    <w:rsid w:val="00AD73FB"/>
    <w:rsid w:val="00B250F9"/>
    <w:rsid w:val="00B26196"/>
    <w:rsid w:val="00B26410"/>
    <w:rsid w:val="00B33AA2"/>
    <w:rsid w:val="00B524EE"/>
    <w:rsid w:val="00B74C69"/>
    <w:rsid w:val="00B843E9"/>
    <w:rsid w:val="00B85703"/>
    <w:rsid w:val="00BA4690"/>
    <w:rsid w:val="00BC5D09"/>
    <w:rsid w:val="00C0581E"/>
    <w:rsid w:val="00C713E7"/>
    <w:rsid w:val="00C808D1"/>
    <w:rsid w:val="00CA6AC8"/>
    <w:rsid w:val="00CC03F1"/>
    <w:rsid w:val="00CF6F21"/>
    <w:rsid w:val="00D027AA"/>
    <w:rsid w:val="00D32B5E"/>
    <w:rsid w:val="00D547C0"/>
    <w:rsid w:val="00D54A2E"/>
    <w:rsid w:val="00D857D6"/>
    <w:rsid w:val="00DB4A5D"/>
    <w:rsid w:val="00DC43C3"/>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13659</Words>
  <Characters>7787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2021-10-18T08:59:00Z</cp:lastPrinted>
  <dcterms:created xsi:type="dcterms:W3CDTF">2024-05-17T12:42:00Z</dcterms:created>
  <dcterms:modified xsi:type="dcterms:W3CDTF">2024-05-30T10:34:00Z</dcterms:modified>
</cp:coreProperties>
</file>