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99DB94" w14:textId="77777777" w:rsidR="006E0F00" w:rsidRPr="006E0F00" w:rsidRDefault="006E0F00" w:rsidP="006E0F00">
      <w:pPr>
        <w:widowControl w:val="0"/>
        <w:autoSpaceDE w:val="0"/>
        <w:spacing w:before="120"/>
        <w:rPr>
          <w:bCs/>
          <w:szCs w:val="28"/>
          <w:lang w:val="uk-UA"/>
        </w:rPr>
      </w:pPr>
    </w:p>
    <w:tbl>
      <w:tblPr>
        <w:tblStyle w:val="af5"/>
        <w:tblW w:w="2500" w:type="pct"/>
        <w:tblLook w:val="04A0" w:firstRow="1" w:lastRow="0" w:firstColumn="1" w:lastColumn="0" w:noHBand="0" w:noVBand="1"/>
      </w:tblPr>
      <w:tblGrid>
        <w:gridCol w:w="4876"/>
      </w:tblGrid>
      <w:tr w:rsidR="006E0F00" w:rsidRPr="006E0F00" w14:paraId="28D8E226" w14:textId="77777777" w:rsidTr="0011592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C89ADAE" w14:textId="043DD515" w:rsidR="006E0F00" w:rsidRPr="00426D33" w:rsidRDefault="006E0F00" w:rsidP="00971236">
            <w:pPr>
              <w:suppressAutoHyphens w:val="0"/>
              <w:spacing w:before="120"/>
              <w:jc w:val="both"/>
              <w:rPr>
                <w:bCs/>
                <w:szCs w:val="28"/>
              </w:rPr>
            </w:pPr>
            <w:r w:rsidRPr="006E0F00">
              <w:rPr>
                <w:rFonts w:eastAsiaTheme="minorHAnsi"/>
                <w:b/>
                <w:bCs/>
                <w:szCs w:val="28"/>
                <w:lang w:val="uk-UA" w:eastAsia="en-US"/>
              </w:rPr>
              <w:t xml:space="preserve">Про </w:t>
            </w:r>
            <w:r w:rsidRPr="006E0F00">
              <w:rPr>
                <w:rFonts w:eastAsiaTheme="minorHAnsi"/>
                <w:b/>
                <w:szCs w:val="28"/>
                <w:lang w:val="uk-UA" w:eastAsia="en-US"/>
              </w:rPr>
              <w:t>продаж земельної ділянки сільськогосподарського пр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изначення 682338</w:t>
            </w:r>
            <w:r w:rsidR="00971236">
              <w:rPr>
                <w:rFonts w:eastAsiaTheme="minorHAnsi"/>
                <w:b/>
                <w:szCs w:val="28"/>
                <w:lang w:val="uk-UA" w:eastAsia="en-US"/>
              </w:rPr>
              <w:t>7</w:t>
            </w:r>
            <w:r w:rsidR="00426D33" w:rsidRPr="00426D33">
              <w:rPr>
                <w:rFonts w:eastAsiaTheme="minorHAnsi"/>
                <w:b/>
                <w:szCs w:val="28"/>
                <w:lang w:eastAsia="en-US"/>
              </w:rPr>
              <w:t>0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00:0</w:t>
            </w:r>
            <w:r w:rsidR="00971236">
              <w:rPr>
                <w:rFonts w:eastAsiaTheme="minorHAnsi"/>
                <w:b/>
                <w:szCs w:val="28"/>
                <w:lang w:val="uk-UA" w:eastAsia="en-US"/>
              </w:rPr>
              <w:t>9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:00</w:t>
            </w:r>
            <w:r w:rsidR="00971236">
              <w:rPr>
                <w:rFonts w:eastAsiaTheme="minorHAnsi"/>
                <w:b/>
                <w:szCs w:val="28"/>
                <w:lang w:val="uk-UA" w:eastAsia="en-US"/>
              </w:rPr>
              <w:t>2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:0</w:t>
            </w:r>
            <w:r w:rsidR="00971236">
              <w:rPr>
                <w:rFonts w:eastAsiaTheme="minorHAnsi"/>
                <w:b/>
                <w:szCs w:val="28"/>
                <w:lang w:val="uk-UA" w:eastAsia="en-US"/>
              </w:rPr>
              <w:t>403</w:t>
            </w:r>
          </w:p>
        </w:tc>
      </w:tr>
    </w:tbl>
    <w:p w14:paraId="7914DA52" w14:textId="77777777" w:rsidR="00BD3719" w:rsidRPr="006E0F00" w:rsidRDefault="00BD3719" w:rsidP="006E0F00">
      <w:pPr>
        <w:suppressAutoHyphens w:val="0"/>
        <w:spacing w:before="120"/>
        <w:ind w:firstLine="567"/>
        <w:rPr>
          <w:rFonts w:eastAsiaTheme="minorHAnsi"/>
          <w:szCs w:val="28"/>
          <w:lang w:val="uk-UA" w:eastAsia="en-US"/>
        </w:rPr>
      </w:pPr>
    </w:p>
    <w:p w14:paraId="300868BC" w14:textId="1BF76707" w:rsidR="003162AD" w:rsidRPr="006E0F00" w:rsidRDefault="003162AD" w:rsidP="006E0F00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Керуючись статтями 12, 92, 127, 128, пунктом 6-1 розділу </w:t>
      </w:r>
      <w:r w:rsidR="00426D33">
        <w:rPr>
          <w:rFonts w:eastAsiaTheme="minorHAnsi"/>
          <w:szCs w:val="28"/>
          <w:lang w:val="uk-UA" w:eastAsia="en-US"/>
        </w:rPr>
        <w:t>Х</w:t>
      </w:r>
      <w:r w:rsidR="004C4445">
        <w:rPr>
          <w:rFonts w:eastAsiaTheme="minorHAnsi"/>
          <w:szCs w:val="28"/>
          <w:lang w:val="uk-UA" w:eastAsia="en-US"/>
        </w:rPr>
        <w:t xml:space="preserve"> Земельного кодексу України, </w:t>
      </w:r>
      <w:r w:rsidRPr="006E0F00">
        <w:rPr>
          <w:rFonts w:eastAsiaTheme="minorHAnsi"/>
          <w:szCs w:val="28"/>
          <w:lang w:val="uk-UA" w:eastAsia="en-US"/>
        </w:rPr>
        <w:t>Порядком викупу земельних ділянок громадянам (понад норму, яка приватизується безкоштовно для ведення фермерського або особистого підсобного господарства, затверджен</w:t>
      </w:r>
      <w:r w:rsidR="00426D33">
        <w:rPr>
          <w:rFonts w:eastAsiaTheme="minorHAnsi"/>
          <w:szCs w:val="28"/>
          <w:lang w:val="uk-UA" w:eastAsia="en-US"/>
        </w:rPr>
        <w:t>ого</w:t>
      </w:r>
      <w:r w:rsidRPr="006E0F00">
        <w:rPr>
          <w:rFonts w:eastAsiaTheme="minorHAnsi"/>
          <w:szCs w:val="28"/>
          <w:lang w:val="uk-UA" w:eastAsia="en-US"/>
        </w:rPr>
        <w:t xml:space="preserve"> постановою Кабінету Міністрів України</w:t>
      </w:r>
      <w:r w:rsidR="006E0F00">
        <w:rPr>
          <w:rFonts w:eastAsiaTheme="minorHAnsi"/>
          <w:szCs w:val="28"/>
          <w:lang w:val="uk-UA" w:eastAsia="en-US"/>
        </w:rPr>
        <w:t xml:space="preserve"> </w:t>
      </w:r>
      <w:r w:rsidR="00426D33">
        <w:rPr>
          <w:rFonts w:eastAsiaTheme="minorHAnsi"/>
          <w:szCs w:val="28"/>
          <w:lang w:val="uk-UA" w:eastAsia="en-US"/>
        </w:rPr>
        <w:t>від 04 січня 2000 року № 118</w:t>
      </w:r>
      <w:r w:rsidRPr="006E0F00">
        <w:rPr>
          <w:rFonts w:eastAsiaTheme="minorHAnsi"/>
          <w:szCs w:val="28"/>
          <w:lang w:val="uk-UA" w:eastAsia="en-US"/>
        </w:rPr>
        <w:t>,</w:t>
      </w:r>
      <w:r w:rsidR="00426D33" w:rsidRPr="00426D33">
        <w:rPr>
          <w:rFonts w:eastAsiaTheme="minorHAnsi"/>
          <w:szCs w:val="28"/>
          <w:lang w:val="uk-UA" w:eastAsia="en-US"/>
        </w:rPr>
        <w:t xml:space="preserve"> </w:t>
      </w:r>
      <w:r w:rsidR="00426D33" w:rsidRPr="006E0F00">
        <w:rPr>
          <w:rFonts w:eastAsiaTheme="minorHAnsi"/>
          <w:szCs w:val="28"/>
          <w:lang w:val="uk-UA" w:eastAsia="en-US"/>
        </w:rPr>
        <w:t>статтею 26 Закону України «Про місцеве самоврядування в Україні»</w:t>
      </w:r>
      <w:r w:rsidR="00452CCD">
        <w:rPr>
          <w:rFonts w:eastAsiaTheme="minorHAnsi"/>
          <w:szCs w:val="28"/>
          <w:lang w:val="uk-UA" w:eastAsia="en-US"/>
        </w:rPr>
        <w:t xml:space="preserve"> розглянувши заяву                          </w:t>
      </w:r>
      <w:r w:rsidR="00971236">
        <w:rPr>
          <w:rFonts w:eastAsiaTheme="minorHAnsi"/>
          <w:szCs w:val="28"/>
          <w:lang w:val="uk-UA" w:eastAsia="en-US"/>
        </w:rPr>
        <w:t>ЧЕРНИШОВА В. Г.</w:t>
      </w:r>
      <w:r w:rsidR="004C4445">
        <w:rPr>
          <w:rFonts w:eastAsiaTheme="minorHAnsi"/>
          <w:szCs w:val="28"/>
          <w:lang w:val="uk-UA" w:eastAsia="en-US"/>
        </w:rPr>
        <w:t xml:space="preserve">, </w:t>
      </w:r>
      <w:r w:rsidRPr="006E0F00">
        <w:rPr>
          <w:rFonts w:eastAsiaTheme="minorHAnsi"/>
          <w:szCs w:val="28"/>
          <w:lang w:val="uk-UA" w:eastAsia="en-US"/>
        </w:rPr>
        <w:t xml:space="preserve">селищна рада </w:t>
      </w:r>
    </w:p>
    <w:p w14:paraId="4DA6D255" w14:textId="77777777" w:rsidR="003162AD" w:rsidRPr="006E0F00" w:rsidRDefault="003162AD" w:rsidP="006E0F00">
      <w:pPr>
        <w:suppressAutoHyphens w:val="0"/>
        <w:spacing w:before="120"/>
        <w:jc w:val="center"/>
        <w:rPr>
          <w:rFonts w:eastAsiaTheme="minorHAnsi"/>
          <w:b/>
          <w:szCs w:val="28"/>
          <w:lang w:val="uk-UA" w:eastAsia="en-US"/>
        </w:rPr>
      </w:pPr>
      <w:r w:rsidRPr="006E0F00">
        <w:rPr>
          <w:rFonts w:eastAsiaTheme="minorHAnsi"/>
          <w:b/>
          <w:szCs w:val="28"/>
          <w:lang w:val="uk-UA" w:eastAsia="en-US"/>
        </w:rPr>
        <w:t>ВИРІШИЛА:</w:t>
      </w:r>
    </w:p>
    <w:p w14:paraId="74D88E7A" w14:textId="690990F8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1. </w:t>
      </w:r>
      <w:r w:rsidRPr="0059343A">
        <w:rPr>
          <w:rFonts w:eastAsiaTheme="minorHAnsi"/>
          <w:szCs w:val="28"/>
          <w:lang w:val="uk-UA" w:eastAsia="en-US"/>
        </w:rPr>
        <w:t>Погодити вартість земельної ділянки кадастровий номер 682338</w:t>
      </w:r>
      <w:r w:rsidR="00971236">
        <w:rPr>
          <w:rFonts w:eastAsiaTheme="minorHAnsi"/>
          <w:szCs w:val="28"/>
          <w:lang w:val="uk-UA" w:eastAsia="en-US"/>
        </w:rPr>
        <w:t>7</w:t>
      </w:r>
      <w:r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00:0</w:t>
      </w:r>
      <w:r w:rsidR="00971236">
        <w:rPr>
          <w:rFonts w:eastAsiaTheme="minorHAnsi"/>
          <w:szCs w:val="28"/>
          <w:lang w:val="uk-UA" w:eastAsia="en-US"/>
        </w:rPr>
        <w:t>9</w:t>
      </w:r>
      <w:r w:rsidRPr="0059343A">
        <w:rPr>
          <w:rFonts w:eastAsiaTheme="minorHAnsi"/>
          <w:szCs w:val="28"/>
          <w:lang w:val="uk-UA" w:eastAsia="en-US"/>
        </w:rPr>
        <w:t>:00</w:t>
      </w:r>
      <w:r w:rsidR="00971236">
        <w:rPr>
          <w:rFonts w:eastAsiaTheme="minorHAnsi"/>
          <w:szCs w:val="28"/>
          <w:lang w:val="uk-UA" w:eastAsia="en-US"/>
        </w:rPr>
        <w:t>2</w:t>
      </w:r>
      <w:r>
        <w:rPr>
          <w:rFonts w:eastAsiaTheme="minorHAnsi"/>
          <w:szCs w:val="28"/>
          <w:lang w:val="uk-UA" w:eastAsia="en-US"/>
        </w:rPr>
        <w:t>:0</w:t>
      </w:r>
      <w:r w:rsidR="00971236">
        <w:rPr>
          <w:rFonts w:eastAsiaTheme="minorHAnsi"/>
          <w:szCs w:val="28"/>
          <w:lang w:val="uk-UA" w:eastAsia="en-US"/>
        </w:rPr>
        <w:t>403</w:t>
      </w:r>
      <w:r w:rsidRPr="0059343A">
        <w:rPr>
          <w:rFonts w:eastAsiaTheme="minorHAnsi"/>
          <w:szCs w:val="28"/>
          <w:lang w:val="uk-UA" w:eastAsia="en-US"/>
        </w:rPr>
        <w:t xml:space="preserve"> , площею 2</w:t>
      </w:r>
      <w:r w:rsidR="00971236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.</w:t>
      </w:r>
      <w:r w:rsidR="00971236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 xml:space="preserve">000 га, 01.02 для ведення фермерського господарства, що знаходиться в постійному користуванні гр. </w:t>
      </w:r>
      <w:r w:rsidR="00971236">
        <w:rPr>
          <w:rFonts w:eastAsiaTheme="minorHAnsi"/>
          <w:szCs w:val="28"/>
          <w:lang w:val="uk-UA" w:eastAsia="en-US"/>
        </w:rPr>
        <w:t>ЧЕРНИШОВА Василя Гавриловича</w:t>
      </w:r>
      <w:r w:rsidRPr="0059343A">
        <w:rPr>
          <w:rFonts w:eastAsiaTheme="minorHAnsi"/>
          <w:szCs w:val="28"/>
          <w:lang w:val="uk-UA" w:eastAsia="en-US"/>
        </w:rPr>
        <w:t xml:space="preserve"> (державний акт на право користування землею </w:t>
      </w:r>
      <w:r w:rsidR="00971236">
        <w:rPr>
          <w:rFonts w:eastAsiaTheme="minorHAnsi"/>
          <w:szCs w:val="28"/>
          <w:lang w:val="uk-UA" w:eastAsia="en-US"/>
        </w:rPr>
        <w:t>Б</w:t>
      </w:r>
      <w:r w:rsidRPr="0059343A">
        <w:rPr>
          <w:rFonts w:eastAsiaTheme="minorHAnsi"/>
          <w:szCs w:val="28"/>
          <w:lang w:val="uk-UA" w:eastAsia="en-US"/>
        </w:rPr>
        <w:t xml:space="preserve"> № </w:t>
      </w:r>
      <w:r w:rsidR="00971236">
        <w:rPr>
          <w:rFonts w:eastAsiaTheme="minorHAnsi"/>
          <w:szCs w:val="28"/>
          <w:lang w:val="uk-UA" w:eastAsia="en-US"/>
        </w:rPr>
        <w:t>042454</w:t>
      </w:r>
      <w:r w:rsidRPr="0059343A">
        <w:rPr>
          <w:rFonts w:eastAsiaTheme="minorHAnsi"/>
          <w:szCs w:val="28"/>
          <w:lang w:val="uk-UA" w:eastAsia="en-US"/>
        </w:rPr>
        <w:t xml:space="preserve">, </w:t>
      </w:r>
      <w:r w:rsidRPr="00971236">
        <w:rPr>
          <w:rFonts w:eastAsiaTheme="minorHAnsi"/>
          <w:szCs w:val="28"/>
          <w:lang w:val="uk-UA" w:eastAsia="en-US"/>
        </w:rPr>
        <w:t xml:space="preserve">від </w:t>
      </w:r>
      <w:r w:rsidR="00971236" w:rsidRPr="00971236">
        <w:rPr>
          <w:rFonts w:eastAsiaTheme="minorHAnsi"/>
          <w:szCs w:val="28"/>
          <w:lang w:val="uk-UA" w:eastAsia="en-US"/>
        </w:rPr>
        <w:t>1992 року</w:t>
      </w:r>
      <w:r w:rsidR="00AE16DF" w:rsidRPr="00971236">
        <w:rPr>
          <w:rFonts w:eastAsiaTheme="minorHAnsi"/>
          <w:szCs w:val="28"/>
          <w:lang w:val="uk-UA" w:eastAsia="en-US"/>
        </w:rPr>
        <w:t>,</w:t>
      </w:r>
      <w:r w:rsidR="00AE16DF">
        <w:rPr>
          <w:rFonts w:eastAsiaTheme="minorHAnsi"/>
          <w:szCs w:val="28"/>
          <w:lang w:val="uk-UA" w:eastAsia="en-US"/>
        </w:rPr>
        <w:t xml:space="preserve"> </w:t>
      </w:r>
      <w:r w:rsidR="00AE16DF" w:rsidRPr="00AE16DF">
        <w:rPr>
          <w:rFonts w:eastAsiaTheme="minorHAnsi"/>
          <w:szCs w:val="28"/>
          <w:lang w:val="uk-UA" w:eastAsia="en-US"/>
        </w:rPr>
        <w:t xml:space="preserve">запис у Державному реєстрі речових прав на нерухоме майно про інше речове право № </w:t>
      </w:r>
      <w:r w:rsidR="00971236">
        <w:rPr>
          <w:rFonts w:eastAsiaTheme="minorHAnsi"/>
          <w:szCs w:val="28"/>
          <w:lang w:val="uk-UA" w:eastAsia="en-US"/>
        </w:rPr>
        <w:t>34276325</w:t>
      </w:r>
      <w:r w:rsidR="00AE16DF" w:rsidRPr="00AE16DF">
        <w:rPr>
          <w:rFonts w:eastAsiaTheme="minorHAnsi"/>
          <w:szCs w:val="28"/>
          <w:lang w:val="uk-UA" w:eastAsia="en-US"/>
        </w:rPr>
        <w:t xml:space="preserve"> від </w:t>
      </w:r>
      <w:r w:rsidR="00971236">
        <w:rPr>
          <w:rFonts w:eastAsiaTheme="minorHAnsi"/>
          <w:szCs w:val="28"/>
          <w:lang w:val="uk-UA" w:eastAsia="en-US"/>
        </w:rPr>
        <w:t>18</w:t>
      </w:r>
      <w:r w:rsidR="00AE16DF" w:rsidRPr="00AE16DF">
        <w:rPr>
          <w:rFonts w:eastAsiaTheme="minorHAnsi"/>
          <w:szCs w:val="28"/>
          <w:lang w:val="uk-UA" w:eastAsia="en-US"/>
        </w:rPr>
        <w:t xml:space="preserve"> </w:t>
      </w:r>
      <w:r w:rsidR="00971236">
        <w:rPr>
          <w:rFonts w:eastAsiaTheme="minorHAnsi"/>
          <w:szCs w:val="28"/>
          <w:lang w:val="uk-UA" w:eastAsia="en-US"/>
        </w:rPr>
        <w:t>листопада</w:t>
      </w:r>
      <w:r w:rsidR="00AE16DF" w:rsidRPr="00AE16DF">
        <w:rPr>
          <w:rFonts w:eastAsiaTheme="minorHAnsi"/>
          <w:szCs w:val="28"/>
          <w:lang w:val="uk-UA" w:eastAsia="en-US"/>
        </w:rPr>
        <w:t xml:space="preserve"> 20</w:t>
      </w:r>
      <w:r w:rsidR="00971236">
        <w:rPr>
          <w:rFonts w:eastAsiaTheme="minorHAnsi"/>
          <w:szCs w:val="28"/>
          <w:lang w:val="uk-UA" w:eastAsia="en-US"/>
        </w:rPr>
        <w:t>19</w:t>
      </w:r>
      <w:r w:rsidR="00AE16DF" w:rsidRPr="00AE16DF">
        <w:rPr>
          <w:rFonts w:eastAsiaTheme="minorHAnsi"/>
          <w:szCs w:val="28"/>
          <w:lang w:val="uk-UA" w:eastAsia="en-US"/>
        </w:rPr>
        <w:t xml:space="preserve"> року), що розташована за межами с. </w:t>
      </w:r>
      <w:r w:rsidR="00971236">
        <w:rPr>
          <w:rFonts w:eastAsiaTheme="minorHAnsi"/>
          <w:szCs w:val="28"/>
          <w:lang w:val="uk-UA" w:eastAsia="en-US"/>
        </w:rPr>
        <w:t>Отроків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Кам’янець-Подільського району, Хмельницької області</w:t>
      </w:r>
      <w:r w:rsidR="00AE16DF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 xml:space="preserve">у сумі </w:t>
      </w:r>
      <w:r w:rsidR="00971236">
        <w:rPr>
          <w:rFonts w:eastAsiaTheme="minorHAnsi"/>
          <w:szCs w:val="28"/>
          <w:lang w:val="uk-UA" w:eastAsia="en-US"/>
        </w:rPr>
        <w:t>510190,89</w:t>
      </w:r>
      <w:r w:rsidRPr="0059343A">
        <w:rPr>
          <w:rFonts w:eastAsiaTheme="minorHAnsi"/>
          <w:szCs w:val="28"/>
          <w:lang w:val="uk-UA" w:eastAsia="en-US"/>
        </w:rPr>
        <w:t xml:space="preserve"> грн. (</w:t>
      </w:r>
      <w:r w:rsidR="0006401D">
        <w:rPr>
          <w:rFonts w:eastAsiaTheme="minorHAnsi"/>
          <w:szCs w:val="28"/>
          <w:lang w:val="uk-UA" w:eastAsia="en-US"/>
        </w:rPr>
        <w:t>п’ятсот десять тисяч сто дев’яносто гривень 89 копійок</w:t>
      </w:r>
      <w:r w:rsidRPr="0059343A">
        <w:rPr>
          <w:rFonts w:eastAsiaTheme="minorHAnsi"/>
          <w:szCs w:val="28"/>
          <w:lang w:val="uk-UA" w:eastAsia="en-US"/>
        </w:rPr>
        <w:t xml:space="preserve">) </w:t>
      </w:r>
      <w:r w:rsidR="00AE16DF" w:rsidRPr="00AE16DF">
        <w:rPr>
          <w:rFonts w:eastAsiaTheme="minorHAnsi"/>
          <w:szCs w:val="28"/>
          <w:lang w:val="uk-UA" w:eastAsia="en-US"/>
        </w:rPr>
        <w:t>згідно витягу НВ-993</w:t>
      </w:r>
      <w:r w:rsidR="0006401D">
        <w:rPr>
          <w:rFonts w:eastAsiaTheme="minorHAnsi"/>
          <w:szCs w:val="28"/>
          <w:lang w:val="uk-UA" w:eastAsia="en-US"/>
        </w:rPr>
        <w:t>908937</w:t>
      </w:r>
      <w:r w:rsidR="00AE16DF" w:rsidRPr="00AE16DF">
        <w:rPr>
          <w:rFonts w:eastAsiaTheme="minorHAnsi"/>
          <w:szCs w:val="28"/>
          <w:lang w:val="uk-UA" w:eastAsia="en-US"/>
        </w:rPr>
        <w:t>2024</w:t>
      </w:r>
      <w:r w:rsidR="0006401D">
        <w:rPr>
          <w:rFonts w:eastAsiaTheme="minorHAnsi"/>
          <w:szCs w:val="28"/>
          <w:lang w:val="uk-UA" w:eastAsia="en-US"/>
        </w:rPr>
        <w:t xml:space="preserve"> від 14.05.2024</w:t>
      </w:r>
      <w:r w:rsidR="00AE16DF" w:rsidRPr="00AE16DF">
        <w:rPr>
          <w:rFonts w:eastAsiaTheme="minorHAnsi"/>
          <w:szCs w:val="28"/>
          <w:lang w:val="uk-UA" w:eastAsia="en-US"/>
        </w:rPr>
        <w:t xml:space="preserve"> із технічної документації з нормативної грошової оцінки земельних ділянок.</w:t>
      </w:r>
    </w:p>
    <w:p w14:paraId="32DED6A8" w14:textId="39B3BA78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2. Затвердити вартість земельної ділянки кадастровий номер </w:t>
      </w:r>
      <w:r w:rsidR="0006401D" w:rsidRPr="0006401D">
        <w:rPr>
          <w:rFonts w:eastAsiaTheme="minorHAnsi"/>
          <w:szCs w:val="28"/>
          <w:lang w:val="uk-UA" w:eastAsia="en-US"/>
        </w:rPr>
        <w:t>6823387000:09:002:0403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.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 xml:space="preserve">000 га, 01.02 для ведення фермерського господарства, розташованої за межами </w:t>
      </w:r>
      <w:r w:rsidR="00AE16DF" w:rsidRPr="00AE16DF">
        <w:rPr>
          <w:rFonts w:eastAsiaTheme="minorHAnsi"/>
          <w:szCs w:val="28"/>
          <w:lang w:val="uk-UA" w:eastAsia="en-US"/>
        </w:rPr>
        <w:t xml:space="preserve">с. </w:t>
      </w:r>
      <w:r w:rsidR="0006401D">
        <w:rPr>
          <w:rFonts w:eastAsiaTheme="minorHAnsi"/>
          <w:szCs w:val="28"/>
          <w:lang w:val="uk-UA" w:eastAsia="en-US"/>
        </w:rPr>
        <w:t>Отроків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Кам’янець-Подільського району, Хмельницької області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E16DF" w:rsidRPr="00AE16DF">
        <w:rPr>
          <w:rFonts w:eastAsiaTheme="minorHAnsi"/>
          <w:szCs w:val="28"/>
          <w:lang w:val="uk-UA" w:eastAsia="en-US"/>
        </w:rPr>
        <w:t xml:space="preserve">у сумі </w:t>
      </w:r>
      <w:r w:rsidR="0006401D">
        <w:rPr>
          <w:rFonts w:eastAsiaTheme="minorHAnsi"/>
          <w:szCs w:val="28"/>
          <w:lang w:val="uk-UA" w:eastAsia="en-US"/>
        </w:rPr>
        <w:t>510190,89</w:t>
      </w:r>
      <w:r w:rsidR="00AE16DF" w:rsidRPr="00AE16DF">
        <w:rPr>
          <w:rFonts w:eastAsiaTheme="minorHAnsi"/>
          <w:szCs w:val="28"/>
          <w:lang w:val="uk-UA" w:eastAsia="en-US"/>
        </w:rPr>
        <w:t xml:space="preserve"> грн. (</w:t>
      </w:r>
      <w:r w:rsidR="0006401D" w:rsidRPr="0006401D">
        <w:rPr>
          <w:rFonts w:eastAsiaTheme="minorHAnsi"/>
          <w:szCs w:val="28"/>
          <w:lang w:val="uk-UA" w:eastAsia="en-US"/>
        </w:rPr>
        <w:t>п’ятсот десять тисяч сто дев’яносто гривень 89 копійок</w:t>
      </w:r>
      <w:r w:rsidR="00AE16DF" w:rsidRPr="00AE16DF">
        <w:rPr>
          <w:rFonts w:eastAsiaTheme="minorHAnsi"/>
          <w:szCs w:val="28"/>
          <w:lang w:val="uk-UA" w:eastAsia="en-US"/>
        </w:rPr>
        <w:t>)</w:t>
      </w:r>
      <w:r w:rsidR="00AE16DF">
        <w:rPr>
          <w:rFonts w:eastAsiaTheme="minorHAnsi"/>
          <w:szCs w:val="28"/>
          <w:lang w:val="uk-UA" w:eastAsia="en-US"/>
        </w:rPr>
        <w:t>.</w:t>
      </w:r>
    </w:p>
    <w:p w14:paraId="7EFE308B" w14:textId="77777777" w:rsidR="00AE16DF" w:rsidRDefault="00AE16DF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29DDBA15" w14:textId="6223CFB5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lastRenderedPageBreak/>
        <w:t xml:space="preserve">3. Продати </w:t>
      </w:r>
      <w:r w:rsidR="0006401D">
        <w:rPr>
          <w:rFonts w:eastAsiaTheme="minorHAnsi"/>
          <w:szCs w:val="28"/>
          <w:lang w:val="uk-UA" w:eastAsia="en-US"/>
        </w:rPr>
        <w:t>ЧЕРНИШОВУ Василю Гавриловичу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0655D9">
        <w:rPr>
          <w:rFonts w:eastAsiaTheme="minorHAnsi"/>
          <w:szCs w:val="28"/>
          <w:lang w:val="uk-UA" w:eastAsia="en-US"/>
        </w:rPr>
        <w:t>ХХХХХХХХХХ</w:t>
      </w:r>
      <w:bookmarkStart w:id="0" w:name="_GoBack"/>
      <w:bookmarkEnd w:id="0"/>
      <w:r w:rsidRPr="0059343A">
        <w:rPr>
          <w:rFonts w:eastAsiaTheme="minorHAnsi"/>
          <w:szCs w:val="28"/>
          <w:lang w:val="uk-UA" w:eastAsia="en-US"/>
        </w:rPr>
        <w:t xml:space="preserve"> земельну ділянку кадастровий номер 682338</w:t>
      </w:r>
      <w:r w:rsidR="0006401D">
        <w:rPr>
          <w:rFonts w:eastAsiaTheme="minorHAnsi"/>
          <w:szCs w:val="28"/>
          <w:lang w:val="uk-UA" w:eastAsia="en-US"/>
        </w:rPr>
        <w:t>7</w:t>
      </w:r>
      <w:r w:rsidR="00AE16DF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00:0</w:t>
      </w:r>
      <w:r w:rsidR="0006401D">
        <w:rPr>
          <w:rFonts w:eastAsiaTheme="minorHAnsi"/>
          <w:szCs w:val="28"/>
          <w:lang w:val="uk-UA" w:eastAsia="en-US"/>
        </w:rPr>
        <w:t>9</w:t>
      </w:r>
      <w:r w:rsidRPr="0059343A">
        <w:rPr>
          <w:rFonts w:eastAsiaTheme="minorHAnsi"/>
          <w:szCs w:val="28"/>
          <w:lang w:val="uk-UA" w:eastAsia="en-US"/>
        </w:rPr>
        <w:t>:00</w:t>
      </w:r>
      <w:r w:rsidR="0006401D">
        <w:rPr>
          <w:rFonts w:eastAsiaTheme="minorHAnsi"/>
          <w:szCs w:val="28"/>
          <w:lang w:val="uk-UA" w:eastAsia="en-US"/>
        </w:rPr>
        <w:t>2</w:t>
      </w:r>
      <w:r w:rsidRPr="0059343A">
        <w:rPr>
          <w:rFonts w:eastAsiaTheme="minorHAnsi"/>
          <w:szCs w:val="28"/>
          <w:lang w:val="uk-UA" w:eastAsia="en-US"/>
        </w:rPr>
        <w:t>:0</w:t>
      </w:r>
      <w:r w:rsidR="0006401D">
        <w:rPr>
          <w:rFonts w:eastAsiaTheme="minorHAnsi"/>
          <w:szCs w:val="28"/>
          <w:lang w:val="uk-UA" w:eastAsia="en-US"/>
        </w:rPr>
        <w:t>403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,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 xml:space="preserve">000 га, 01.02 для ведення фермерського господарства </w:t>
      </w:r>
      <w:r w:rsidR="0006401D">
        <w:rPr>
          <w:rFonts w:eastAsiaTheme="minorHAnsi"/>
          <w:szCs w:val="28"/>
          <w:lang w:val="uk-UA" w:eastAsia="en-US"/>
        </w:rPr>
        <w:t>510190,89</w:t>
      </w:r>
      <w:r w:rsidR="00AE16DF" w:rsidRPr="00AE16DF">
        <w:rPr>
          <w:rFonts w:eastAsiaTheme="minorHAnsi"/>
          <w:szCs w:val="28"/>
          <w:lang w:val="uk-UA" w:eastAsia="en-US"/>
        </w:rPr>
        <w:t xml:space="preserve"> грн. (</w:t>
      </w:r>
      <w:r w:rsidR="0006401D" w:rsidRPr="0006401D">
        <w:rPr>
          <w:rFonts w:eastAsiaTheme="minorHAnsi"/>
          <w:szCs w:val="28"/>
          <w:lang w:val="uk-UA" w:eastAsia="en-US"/>
        </w:rPr>
        <w:t>п’ятсот десять тисяч сто дев’яносто гривень 89 копійок</w:t>
      </w:r>
      <w:r w:rsidR="00AE16DF" w:rsidRPr="00AE16DF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3A38834F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  Затвердити умови продажу земельної ділянки: </w:t>
      </w:r>
    </w:p>
    <w:p w14:paraId="251232B6" w14:textId="3D88B49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4.1. Площа земельної ділянки: 2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,</w:t>
      </w:r>
      <w:r w:rsidR="0006401D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 xml:space="preserve">000 га. </w:t>
      </w:r>
    </w:p>
    <w:p w14:paraId="46302EC2" w14:textId="216BE4FA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4.2. Кадастровий номер земельної ділянки – </w:t>
      </w:r>
      <w:r w:rsidR="0006401D" w:rsidRPr="0006401D">
        <w:rPr>
          <w:rFonts w:eastAsiaTheme="minorHAnsi"/>
          <w:szCs w:val="28"/>
          <w:lang w:val="uk-UA" w:eastAsia="en-US"/>
        </w:rPr>
        <w:t>6823387000:09:002:0403</w:t>
      </w:r>
      <w:r w:rsidRPr="0059343A">
        <w:rPr>
          <w:rFonts w:eastAsiaTheme="minorHAnsi"/>
          <w:szCs w:val="28"/>
          <w:lang w:val="uk-UA" w:eastAsia="en-US"/>
        </w:rPr>
        <w:t xml:space="preserve">. </w:t>
      </w:r>
    </w:p>
    <w:p w14:paraId="417E9C9F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4.3. Категорія земель: землі сільськогосподарського призначення. </w:t>
      </w:r>
    </w:p>
    <w:p w14:paraId="314B58ED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4.4. Цільове призначення (вид використання) – 01.02 для ведення фермерського господарства.</w:t>
      </w:r>
    </w:p>
    <w:p w14:paraId="329F5BC8" w14:textId="713D4C44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4.5. Місце розташування земельної ділянки </w:t>
      </w:r>
      <w:r w:rsidR="00AE16DF">
        <w:rPr>
          <w:rFonts w:eastAsiaTheme="minorHAnsi"/>
          <w:szCs w:val="28"/>
          <w:lang w:val="uk-UA" w:eastAsia="en-US"/>
        </w:rPr>
        <w:t>–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E16DF">
        <w:rPr>
          <w:rFonts w:eastAsiaTheme="minorHAnsi"/>
          <w:szCs w:val="28"/>
          <w:lang w:val="uk-UA" w:eastAsia="en-US"/>
        </w:rPr>
        <w:t>за межами с.</w:t>
      </w:r>
      <w:r w:rsidR="00AE16DF" w:rsidRPr="00AE16DF">
        <w:rPr>
          <w:rFonts w:eastAsiaTheme="minorHAnsi"/>
          <w:szCs w:val="28"/>
          <w:lang w:val="uk-UA" w:eastAsia="en-US"/>
        </w:rPr>
        <w:t xml:space="preserve"> </w:t>
      </w:r>
      <w:r w:rsidR="0006401D">
        <w:rPr>
          <w:rFonts w:eastAsiaTheme="minorHAnsi"/>
          <w:szCs w:val="28"/>
          <w:lang w:val="uk-UA" w:eastAsia="en-US"/>
        </w:rPr>
        <w:t>Отроків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</w:t>
      </w:r>
      <w:r w:rsidR="00AE16DF">
        <w:rPr>
          <w:rFonts w:eastAsiaTheme="minorHAnsi"/>
          <w:szCs w:val="28"/>
          <w:lang w:val="uk-UA" w:eastAsia="en-US"/>
        </w:rPr>
        <w:t>го району, Хмельницької області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2690DFC6" w14:textId="161C5742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4.6. Спосіб продажу: продаж земельної ділянки гр. </w:t>
      </w:r>
      <w:r w:rsidR="0006401D" w:rsidRPr="0006401D">
        <w:rPr>
          <w:rFonts w:eastAsiaTheme="minorHAnsi"/>
          <w:szCs w:val="28"/>
          <w:lang w:val="uk-UA" w:eastAsia="en-US"/>
        </w:rPr>
        <w:t>ЧЕРНИШОВУ Василю Гавриловичу</w:t>
      </w:r>
      <w:r w:rsidRPr="0059343A">
        <w:rPr>
          <w:rFonts w:eastAsiaTheme="minorHAnsi"/>
          <w:szCs w:val="28"/>
          <w:lang w:val="uk-UA" w:eastAsia="en-US"/>
        </w:rPr>
        <w:t xml:space="preserve"> на неконкурентних засадах відповідно до договору купівлі-продажу. </w:t>
      </w:r>
    </w:p>
    <w:p w14:paraId="1EE579C9" w14:textId="039F10AA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4.7. Вартість земельної ділянки: </w:t>
      </w:r>
      <w:r w:rsidR="0006401D">
        <w:rPr>
          <w:rFonts w:eastAsiaTheme="minorHAnsi"/>
          <w:szCs w:val="28"/>
          <w:lang w:val="uk-UA" w:eastAsia="en-US"/>
        </w:rPr>
        <w:t>510190,89</w:t>
      </w:r>
      <w:r w:rsidR="00AE16DF" w:rsidRPr="00AE16DF">
        <w:rPr>
          <w:rFonts w:eastAsiaTheme="minorHAnsi"/>
          <w:szCs w:val="28"/>
          <w:lang w:val="uk-UA" w:eastAsia="en-US"/>
        </w:rPr>
        <w:t xml:space="preserve"> грн. (</w:t>
      </w:r>
      <w:r w:rsidR="0006401D" w:rsidRPr="0006401D">
        <w:rPr>
          <w:rFonts w:eastAsiaTheme="minorHAnsi"/>
          <w:szCs w:val="28"/>
          <w:lang w:val="uk-UA" w:eastAsia="en-US"/>
        </w:rPr>
        <w:t>п’ятсот десять тисяч сто дев’яносто гривень 89 копійок</w:t>
      </w:r>
      <w:r w:rsidR="00AE16DF" w:rsidRPr="00AE16DF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647DD91A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4.8. Використання земельної ділянки здійснювати з врахуванням наступних обмежень, обтяжень:</w:t>
      </w:r>
    </w:p>
    <w:p w14:paraId="4AFEA66B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4.8.1. Дотримання цільового призначення та виду використання земельної ділянки; </w:t>
      </w:r>
    </w:p>
    <w:p w14:paraId="264326E5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4.8.2. Дотримання вимог санітарно-епідеміологічного та природоохоронного режиму використання земель;</w:t>
      </w:r>
    </w:p>
    <w:p w14:paraId="7937F8BA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4.8.3. Інших обмежень та обтяжень встановлених законом, прийнятими відповідно до нього нормативно-правовими актами.  </w:t>
      </w:r>
    </w:p>
    <w:p w14:paraId="734DFA18" w14:textId="7777777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4.9.  Умови оплати вартості земельної ділянки:</w:t>
      </w:r>
    </w:p>
    <w:p w14:paraId="118054BF" w14:textId="3EA7632A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 4.9.1. Сума у розмірі </w:t>
      </w:r>
      <w:r w:rsidR="00B372C0">
        <w:rPr>
          <w:rFonts w:eastAsiaTheme="minorHAnsi"/>
          <w:szCs w:val="28"/>
          <w:lang w:val="uk-UA" w:eastAsia="en-US"/>
        </w:rPr>
        <w:t>510190,89</w:t>
      </w:r>
      <w:r w:rsidR="005D50B6" w:rsidRPr="005D50B6">
        <w:rPr>
          <w:rFonts w:eastAsiaTheme="minorHAnsi"/>
          <w:szCs w:val="28"/>
          <w:lang w:val="uk-UA" w:eastAsia="en-US"/>
        </w:rPr>
        <w:t xml:space="preserve"> грн. (</w:t>
      </w:r>
      <w:r w:rsidR="00B372C0" w:rsidRPr="00B372C0">
        <w:rPr>
          <w:rFonts w:eastAsiaTheme="minorHAnsi"/>
          <w:szCs w:val="28"/>
          <w:lang w:val="uk-UA" w:eastAsia="en-US"/>
        </w:rPr>
        <w:t>п’ятсот десять тисяч сто дев’яносто гривень 89 копійок</w:t>
      </w:r>
      <w:r w:rsidR="005D50B6" w:rsidRPr="005D50B6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 xml:space="preserve"> сплачується покупцем у день укладання договору купівлі-продажу земельної ділянки шляхом перерахування коштів на рахунок відкритий у територіальному органі Державного казначейства України.</w:t>
      </w:r>
    </w:p>
    <w:p w14:paraId="033FD7C4" w14:textId="0F6747AC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5.   Доручити селищному голові Анатолію ОЛІЙНИКУ укласти договір купівлі – продажу земельної ділянки кадастровий номер </w:t>
      </w:r>
      <w:r w:rsidR="00B372C0" w:rsidRPr="00B372C0">
        <w:rPr>
          <w:rFonts w:eastAsiaTheme="minorHAnsi"/>
          <w:szCs w:val="28"/>
          <w:lang w:val="uk-UA" w:eastAsia="en-US"/>
        </w:rPr>
        <w:t>6823387000:09:002:0403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B372C0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,</w:t>
      </w:r>
      <w:r w:rsidR="00B372C0">
        <w:rPr>
          <w:rFonts w:eastAsiaTheme="minorHAnsi"/>
          <w:szCs w:val="28"/>
          <w:lang w:val="uk-UA" w:eastAsia="en-US"/>
        </w:rPr>
        <w:t>5</w:t>
      </w:r>
      <w:r w:rsidRPr="0059343A">
        <w:rPr>
          <w:rFonts w:eastAsiaTheme="minorHAnsi"/>
          <w:szCs w:val="28"/>
          <w:lang w:val="uk-UA" w:eastAsia="en-US"/>
        </w:rPr>
        <w:t>000 га, 01.02 для ведення фермерського господарства, за ціною та на умовах визначених цим рішенням.</w:t>
      </w:r>
    </w:p>
    <w:p w14:paraId="329DCDCD" w14:textId="77777777" w:rsidR="005D50B6" w:rsidRDefault="005D50B6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6AECED57" w14:textId="77777777" w:rsidR="005D50B6" w:rsidRDefault="005D50B6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43452C68" w14:textId="16D859F0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lastRenderedPageBreak/>
        <w:t>6. Припинити право</w:t>
      </w:r>
      <w:r w:rsidR="00B372C0">
        <w:rPr>
          <w:rFonts w:eastAsiaTheme="minorHAnsi"/>
          <w:szCs w:val="28"/>
          <w:lang w:val="uk-UA" w:eastAsia="en-US"/>
        </w:rPr>
        <w:t xml:space="preserve"> ЧЕРНИШОВА Василя Гавриловича</w:t>
      </w:r>
      <w:r w:rsidRPr="0059343A">
        <w:rPr>
          <w:rFonts w:eastAsiaTheme="minorHAnsi"/>
          <w:szCs w:val="28"/>
          <w:lang w:val="uk-UA" w:eastAsia="en-US"/>
        </w:rPr>
        <w:t xml:space="preserve"> постійного користування земельною ділянкою кадастровий номер </w:t>
      </w:r>
      <w:r w:rsidR="00B372C0" w:rsidRPr="00B372C0">
        <w:rPr>
          <w:rFonts w:eastAsiaTheme="minorHAnsi"/>
          <w:szCs w:val="28"/>
          <w:lang w:val="uk-UA" w:eastAsia="en-US"/>
        </w:rPr>
        <w:t>6823387000:09:002:0403</w:t>
      </w:r>
      <w:r w:rsidRPr="0059343A">
        <w:rPr>
          <w:rFonts w:eastAsiaTheme="minorHAnsi"/>
          <w:szCs w:val="28"/>
          <w:lang w:val="uk-UA" w:eastAsia="en-US"/>
        </w:rPr>
        <w:t xml:space="preserve">, </w:t>
      </w:r>
      <w:r w:rsidR="005D50B6" w:rsidRPr="005D50B6">
        <w:rPr>
          <w:rFonts w:eastAsiaTheme="minorHAnsi"/>
          <w:szCs w:val="28"/>
          <w:lang w:val="uk-UA" w:eastAsia="en-US"/>
        </w:rPr>
        <w:t>(</w:t>
      </w:r>
      <w:r w:rsidR="00B372C0" w:rsidRPr="00B372C0">
        <w:rPr>
          <w:rFonts w:eastAsiaTheme="minorHAnsi"/>
          <w:szCs w:val="28"/>
          <w:lang w:val="uk-UA" w:eastAsia="en-US"/>
        </w:rPr>
        <w:t>державний акт на право користування землею Б № 042454, від 1992 року, запис у Державному реєстрі речових прав на нерухоме майно про інше речове право № 34276325 від 18 листопада 2019 року</w:t>
      </w:r>
      <w:r w:rsidR="005D50B6" w:rsidRPr="005D50B6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>, після укладення договору купівлі - продажу земельної ділянки та реєстрації права власності на земельну ділянку відповідно до вимог  законодавства.</w:t>
      </w:r>
    </w:p>
    <w:p w14:paraId="4FC56015" w14:textId="0B181C33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7. Начальнику відділу фінансів селищної ради Лілії ГРОМЯК забезпечити контроль за правильністю та своєчасністю надходження коштів до бюджету (кошти від продажу земельної ділянки) від </w:t>
      </w:r>
      <w:r w:rsidR="00B372C0">
        <w:rPr>
          <w:rFonts w:eastAsiaTheme="minorHAnsi"/>
          <w:szCs w:val="28"/>
          <w:lang w:val="uk-UA" w:eastAsia="en-US"/>
        </w:rPr>
        <w:t>ЧЕРНИШОВА В. Г.</w:t>
      </w:r>
      <w:r w:rsidRPr="0059343A">
        <w:rPr>
          <w:rFonts w:eastAsiaTheme="minorHAnsi"/>
          <w:szCs w:val="28"/>
          <w:lang w:val="uk-UA" w:eastAsia="en-US"/>
        </w:rPr>
        <w:t xml:space="preserve"> відповідно до укладеного договору купівлі-продажу земельної ділянки.</w:t>
      </w:r>
    </w:p>
    <w:p w14:paraId="78579543" w14:textId="6203EF5A" w:rsidR="003130E9" w:rsidRPr="006E0F00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8. 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530616C9" w14:textId="77777777" w:rsidR="003130E9" w:rsidRDefault="003130E9" w:rsidP="006E0F00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4B081AA8" w14:textId="77777777" w:rsidR="005D50B6" w:rsidRDefault="005D50B6" w:rsidP="006E0F00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10F36B9C" w14:textId="77777777" w:rsidR="005D50B6" w:rsidRDefault="005D50B6" w:rsidP="006E0F00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65740B93" w14:textId="77777777" w:rsidR="005D50B6" w:rsidRPr="006E0F00" w:rsidRDefault="005D50B6" w:rsidP="006E0F00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2BA50925" w14:textId="2429958B" w:rsidR="009172E5" w:rsidRDefault="009172E5" w:rsidP="006E0F00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6E0F00">
        <w:rPr>
          <w:b/>
          <w:bCs/>
          <w:szCs w:val="28"/>
          <w:lang w:val="uk-UA"/>
        </w:rPr>
        <w:t>Селищний голова</w:t>
      </w:r>
      <w:r w:rsidR="00BF7C5B">
        <w:rPr>
          <w:b/>
          <w:bCs/>
          <w:szCs w:val="28"/>
          <w:lang w:val="uk-UA"/>
        </w:rPr>
        <w:t xml:space="preserve">                      </w:t>
      </w:r>
      <w:r w:rsidRPr="006E0F00">
        <w:rPr>
          <w:b/>
          <w:bCs/>
          <w:szCs w:val="28"/>
          <w:lang w:val="uk-UA"/>
        </w:rPr>
        <w:tab/>
        <w:t>Анатолій ОЛІЙНИК</w:t>
      </w:r>
    </w:p>
    <w:p w14:paraId="39373E9C" w14:textId="6A5AA8E5" w:rsidR="00BF7C5B" w:rsidRPr="006E0F00" w:rsidRDefault="00BF7C5B" w:rsidP="006E0F00">
      <w:pPr>
        <w:tabs>
          <w:tab w:val="left" w:pos="6804"/>
        </w:tabs>
        <w:suppressAutoHyphens w:val="0"/>
        <w:spacing w:before="120"/>
        <w:rPr>
          <w:szCs w:val="28"/>
          <w:lang w:val="uk-UA"/>
        </w:rPr>
      </w:pPr>
    </w:p>
    <w:sectPr w:rsidR="00BF7C5B" w:rsidRPr="006E0F00" w:rsidSect="00E901B1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E5EE2" w14:textId="77777777" w:rsidR="00C23B22" w:rsidRDefault="00C23B22">
      <w:r>
        <w:separator/>
      </w:r>
    </w:p>
  </w:endnote>
  <w:endnote w:type="continuationSeparator" w:id="0">
    <w:p w14:paraId="4A0CF9EB" w14:textId="77777777" w:rsidR="00C23B22" w:rsidRDefault="00C2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0CF7F" w14:textId="77777777" w:rsidR="00C23B22" w:rsidRDefault="00C23B22">
      <w:r>
        <w:separator/>
      </w:r>
    </w:p>
  </w:footnote>
  <w:footnote w:type="continuationSeparator" w:id="0">
    <w:p w14:paraId="13D4EFFD" w14:textId="77777777" w:rsidR="00C23B22" w:rsidRDefault="00C2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C3C88" w14:textId="58CEA1F3" w:rsidR="009172E5" w:rsidRPr="00E901B1" w:rsidRDefault="00E901B1" w:rsidP="00E901B1">
    <w:pPr>
      <w:pStyle w:val="af1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0655D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EE96F" w14:textId="2C9D648E" w:rsidR="005C310B" w:rsidRDefault="005C310B" w:rsidP="00E245C9">
    <w:pPr>
      <w:pStyle w:val="1"/>
      <w:numPr>
        <w:ilvl w:val="0"/>
        <w:numId w:val="2"/>
      </w:numPr>
      <w:spacing w:before="0" w:line="240" w:lineRule="auto"/>
      <w:rPr>
        <w:bCs w:val="0"/>
        <w:color w:val="000080"/>
      </w:rPr>
    </w:pPr>
    <w:r>
      <w:rPr>
        <w:b w:val="0"/>
        <w:noProof/>
        <w:lang w:val="ru-RU" w:eastAsia="ru-RU"/>
      </w:rPr>
      <w:drawing>
        <wp:inline distT="0" distB="0" distL="0" distR="0" wp14:anchorId="51925BA3" wp14:editId="76D25E98">
          <wp:extent cx="42672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1AE3CF6" w14:textId="77777777" w:rsidR="005C310B" w:rsidRDefault="005C310B" w:rsidP="00E245C9">
    <w:pPr>
      <w:pStyle w:val="1"/>
      <w:numPr>
        <w:ilvl w:val="0"/>
        <w:numId w:val="2"/>
      </w:numPr>
      <w:spacing w:before="0" w:line="240" w:lineRule="auto"/>
    </w:pPr>
    <w:r>
      <w:rPr>
        <w:bCs w:val="0"/>
        <w:color w:val="000080"/>
      </w:rPr>
      <w:t>НОВОУШИЦЬКА СЕЛИЩНА РАДА</w:t>
    </w:r>
  </w:p>
  <w:p w14:paraId="74658A19" w14:textId="77777777" w:rsidR="005C310B" w:rsidRDefault="005C310B" w:rsidP="00E245C9">
    <w:pPr>
      <w:suppressAutoHyphens w:val="0"/>
      <w:autoSpaceDE w:val="0"/>
      <w:jc w:val="center"/>
      <w:rPr>
        <w:b/>
        <w:lang w:val="uk-UA"/>
      </w:rPr>
    </w:pPr>
    <w:r>
      <w:rPr>
        <w:b/>
        <w:lang w:val="uk-UA"/>
      </w:rPr>
      <w:t>VIII скликанн</w:t>
    </w:r>
    <w:r>
      <w:rPr>
        <w:b/>
        <w:bCs/>
        <w:lang w:val="uk-UA"/>
      </w:rPr>
      <w:t>я</w:t>
    </w:r>
  </w:p>
  <w:p w14:paraId="766FCE06" w14:textId="1CEA3254" w:rsidR="005C310B" w:rsidRPr="00426D33" w:rsidRDefault="00426D33" w:rsidP="00426D33">
    <w:pPr>
      <w:suppressAutoHyphens w:val="0"/>
      <w:autoSpaceDE w:val="0"/>
      <w:jc w:val="center"/>
      <w:rPr>
        <w:b/>
        <w:lang w:val="en-US"/>
      </w:rPr>
    </w:pPr>
    <w:r>
      <w:rPr>
        <w:b/>
        <w:lang w:val="en-US"/>
      </w:rPr>
      <w:t>L</w:t>
    </w:r>
    <w:r w:rsidR="00971236">
      <w:rPr>
        <w:b/>
        <w:lang w:val="uk-UA"/>
      </w:rPr>
      <w:t>Х</w:t>
    </w:r>
    <w:r w:rsidR="005C310B">
      <w:rPr>
        <w:b/>
        <w:lang w:val="uk-UA"/>
      </w:rPr>
      <w:t xml:space="preserve"> </w:t>
    </w:r>
    <w:r w:rsidR="005C310B">
      <w:rPr>
        <w:b/>
        <w:szCs w:val="28"/>
        <w:lang w:val="uk-UA"/>
      </w:rPr>
      <w:t>сесі</w:t>
    </w:r>
    <w:r w:rsidR="005C310B">
      <w:rPr>
        <w:b/>
        <w:bCs/>
        <w:szCs w:val="28"/>
        <w:lang w:val="uk-UA"/>
      </w:rPr>
      <w:t>я</w:t>
    </w:r>
  </w:p>
  <w:p w14:paraId="3A3FC094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3ACBC61B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>
      <w:rPr>
        <w:b/>
        <w:bCs/>
        <w:lang w:val="uk-UA"/>
      </w:rPr>
      <w:t>РІШЕННЯ</w:t>
    </w:r>
  </w:p>
  <w:p w14:paraId="367BD991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1624"/>
      <w:gridCol w:w="817"/>
      <w:gridCol w:w="817"/>
      <w:gridCol w:w="3300"/>
      <w:gridCol w:w="822"/>
      <w:gridCol w:w="842"/>
      <w:gridCol w:w="1636"/>
    </w:tblGrid>
    <w:tr w:rsidR="005C310B" w14:paraId="5FDFD9D9" w14:textId="77777777" w:rsidTr="005C310B">
      <w:tc>
        <w:tcPr>
          <w:tcW w:w="1624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48566EC2" w14:textId="73A194D0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</w:tcPr>
        <w:p w14:paraId="36E3F593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14:paraId="6250CDDC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hideMark/>
        </w:tcPr>
        <w:p w14:paraId="50F6595F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14:paraId="15CF734C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hideMark/>
        </w:tcPr>
        <w:p w14:paraId="5286DFA8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B3F20F3" w14:textId="18D6F443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</w:p>
      </w:tc>
    </w:tr>
  </w:tbl>
  <w:p w14:paraId="29B5564A" w14:textId="77777777" w:rsidR="00E901B1" w:rsidRPr="00E901B1" w:rsidRDefault="00E901B1" w:rsidP="00E245C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CF"/>
    <w:rsid w:val="000617F6"/>
    <w:rsid w:val="0006401D"/>
    <w:rsid w:val="000655D9"/>
    <w:rsid w:val="000C10BD"/>
    <w:rsid w:val="0011592D"/>
    <w:rsid w:val="00151B0D"/>
    <w:rsid w:val="00200272"/>
    <w:rsid w:val="00210CA8"/>
    <w:rsid w:val="00273921"/>
    <w:rsid w:val="002A0FEE"/>
    <w:rsid w:val="00312440"/>
    <w:rsid w:val="003130E9"/>
    <w:rsid w:val="003162AD"/>
    <w:rsid w:val="00350B28"/>
    <w:rsid w:val="00352457"/>
    <w:rsid w:val="00396BAE"/>
    <w:rsid w:val="003A4BF9"/>
    <w:rsid w:val="003C5963"/>
    <w:rsid w:val="003E5B17"/>
    <w:rsid w:val="0041163C"/>
    <w:rsid w:val="00426D33"/>
    <w:rsid w:val="004425AC"/>
    <w:rsid w:val="00452CCD"/>
    <w:rsid w:val="0047610D"/>
    <w:rsid w:val="004C4445"/>
    <w:rsid w:val="004D75EC"/>
    <w:rsid w:val="004F7ACF"/>
    <w:rsid w:val="005120DF"/>
    <w:rsid w:val="00535F19"/>
    <w:rsid w:val="0054298D"/>
    <w:rsid w:val="00561905"/>
    <w:rsid w:val="00566841"/>
    <w:rsid w:val="00573DD6"/>
    <w:rsid w:val="00592BFD"/>
    <w:rsid w:val="0059343A"/>
    <w:rsid w:val="005C310B"/>
    <w:rsid w:val="005C63BF"/>
    <w:rsid w:val="005D50B6"/>
    <w:rsid w:val="00650ED1"/>
    <w:rsid w:val="006C720C"/>
    <w:rsid w:val="006D0C97"/>
    <w:rsid w:val="006E0F00"/>
    <w:rsid w:val="006F6C4D"/>
    <w:rsid w:val="00713EA5"/>
    <w:rsid w:val="00740096"/>
    <w:rsid w:val="007578FF"/>
    <w:rsid w:val="00783B68"/>
    <w:rsid w:val="007A4E81"/>
    <w:rsid w:val="007F465D"/>
    <w:rsid w:val="00824A2B"/>
    <w:rsid w:val="00851B86"/>
    <w:rsid w:val="008544E4"/>
    <w:rsid w:val="00854C8E"/>
    <w:rsid w:val="0086084D"/>
    <w:rsid w:val="00885AE6"/>
    <w:rsid w:val="008D5E3B"/>
    <w:rsid w:val="008F052E"/>
    <w:rsid w:val="00910559"/>
    <w:rsid w:val="009172E5"/>
    <w:rsid w:val="00923E1E"/>
    <w:rsid w:val="009277C6"/>
    <w:rsid w:val="0093729C"/>
    <w:rsid w:val="00971236"/>
    <w:rsid w:val="00987A0D"/>
    <w:rsid w:val="009C05E7"/>
    <w:rsid w:val="009D72C3"/>
    <w:rsid w:val="00A05AFF"/>
    <w:rsid w:val="00A270CB"/>
    <w:rsid w:val="00A3318C"/>
    <w:rsid w:val="00A66CCC"/>
    <w:rsid w:val="00A86501"/>
    <w:rsid w:val="00AB0A4D"/>
    <w:rsid w:val="00AC6B5E"/>
    <w:rsid w:val="00AE16DF"/>
    <w:rsid w:val="00AE38EC"/>
    <w:rsid w:val="00B34B6F"/>
    <w:rsid w:val="00B372C0"/>
    <w:rsid w:val="00B678C9"/>
    <w:rsid w:val="00B921D8"/>
    <w:rsid w:val="00BC40D6"/>
    <w:rsid w:val="00BD3719"/>
    <w:rsid w:val="00BD4202"/>
    <w:rsid w:val="00BD5126"/>
    <w:rsid w:val="00BF7C5B"/>
    <w:rsid w:val="00C23B22"/>
    <w:rsid w:val="00C4418E"/>
    <w:rsid w:val="00C4649D"/>
    <w:rsid w:val="00CD098D"/>
    <w:rsid w:val="00CF66EF"/>
    <w:rsid w:val="00D1139C"/>
    <w:rsid w:val="00D6302E"/>
    <w:rsid w:val="00D655F9"/>
    <w:rsid w:val="00D73D0A"/>
    <w:rsid w:val="00D810A1"/>
    <w:rsid w:val="00D83E00"/>
    <w:rsid w:val="00DC2461"/>
    <w:rsid w:val="00DD77CD"/>
    <w:rsid w:val="00E245C9"/>
    <w:rsid w:val="00E43C8D"/>
    <w:rsid w:val="00E463F6"/>
    <w:rsid w:val="00E479C7"/>
    <w:rsid w:val="00E53F8F"/>
    <w:rsid w:val="00E5712F"/>
    <w:rsid w:val="00E70C8E"/>
    <w:rsid w:val="00E901B1"/>
    <w:rsid w:val="00F43164"/>
    <w:rsid w:val="00F5712F"/>
    <w:rsid w:val="00F607EE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04F9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uiPriority w:val="99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0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3">
    <w:name w:val="Содержимое таблицы"/>
    <w:basedOn w:val="a"/>
    <w:pPr>
      <w:suppressLineNumbers/>
      <w:spacing w:line="100" w:lineRule="atLeast"/>
    </w:pPr>
    <w:rPr>
      <w:sz w:val="24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estern">
    <w:name w:val="western"/>
    <w:basedOn w:val="a"/>
    <w:rsid w:val="004F7ACF"/>
    <w:pPr>
      <w:suppressAutoHyphens w:val="0"/>
      <w:spacing w:before="100" w:beforeAutospacing="1" w:after="119"/>
    </w:pPr>
    <w:rPr>
      <w:color w:val="000000"/>
      <w:szCs w:val="28"/>
      <w:lang w:eastAsia="ru-RU"/>
    </w:rPr>
  </w:style>
  <w:style w:type="table" w:styleId="af5">
    <w:name w:val="Table Grid"/>
    <w:basedOn w:val="a2"/>
    <w:uiPriority w:val="59"/>
    <w:unhideWhenUsed/>
    <w:rsid w:val="006E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uiPriority w:val="99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0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3">
    <w:name w:val="Содержимое таблицы"/>
    <w:basedOn w:val="a"/>
    <w:pPr>
      <w:suppressLineNumbers/>
      <w:spacing w:line="100" w:lineRule="atLeast"/>
    </w:pPr>
    <w:rPr>
      <w:sz w:val="24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estern">
    <w:name w:val="western"/>
    <w:basedOn w:val="a"/>
    <w:rsid w:val="004F7ACF"/>
    <w:pPr>
      <w:suppressAutoHyphens w:val="0"/>
      <w:spacing w:before="100" w:beforeAutospacing="1" w:after="119"/>
    </w:pPr>
    <w:rPr>
      <w:color w:val="000000"/>
      <w:szCs w:val="28"/>
      <w:lang w:eastAsia="ru-RU"/>
    </w:rPr>
  </w:style>
  <w:style w:type="table" w:styleId="af5">
    <w:name w:val="Table Grid"/>
    <w:basedOn w:val="a2"/>
    <w:uiPriority w:val="59"/>
    <w:unhideWhenUsed/>
    <w:rsid w:val="006E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2022-10-04T07:49:00Z</cp:lastPrinted>
  <dcterms:created xsi:type="dcterms:W3CDTF">2024-05-21T11:15:00Z</dcterms:created>
  <dcterms:modified xsi:type="dcterms:W3CDTF">2024-05-21T11:15:00Z</dcterms:modified>
</cp:coreProperties>
</file>