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3C136" w14:textId="4414F74C" w:rsidR="00B31FF5" w:rsidRDefault="00B31FF5" w:rsidP="00B31FF5">
      <w:pPr>
        <w:spacing w:before="120"/>
      </w:pPr>
    </w:p>
    <w:p w14:paraId="7360008A" w14:textId="77777777" w:rsidR="00B31FF5" w:rsidRDefault="00B31FF5" w:rsidP="00B31FF5">
      <w:pPr>
        <w:spacing w:before="120"/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821"/>
      </w:tblGrid>
      <w:tr w:rsidR="0009431F" w:rsidRPr="00D85C77" w14:paraId="340402FF" w14:textId="77777777" w:rsidTr="00B31FF5">
        <w:tc>
          <w:tcPr>
            <w:tcW w:w="4821" w:type="dxa"/>
            <w:tcBorders>
              <w:bottom w:val="single" w:sz="4" w:space="0" w:color="auto"/>
            </w:tcBorders>
            <w:shd w:val="clear" w:color="auto" w:fill="auto"/>
          </w:tcPr>
          <w:p w14:paraId="487E6561" w14:textId="1C2F882F" w:rsidR="0009431F" w:rsidRPr="0009431F" w:rsidRDefault="0009431F" w:rsidP="00B31FF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8"/>
                <w:lang w:val="uk-UA" w:eastAsia="ru-RU"/>
              </w:rPr>
            </w:pPr>
            <w:bookmarkStart w:id="0" w:name="_Hlk151455451"/>
            <w:r w:rsidRPr="0009431F">
              <w:rPr>
                <w:b/>
                <w:szCs w:val="28"/>
                <w:lang w:val="uk-UA" w:eastAsia="ru-RU"/>
              </w:rPr>
              <w:t>Про</w:t>
            </w:r>
            <w:r w:rsidR="00D85C77">
              <w:rPr>
                <w:b/>
                <w:szCs w:val="28"/>
                <w:lang w:val="uk-UA" w:eastAsia="ru-RU"/>
              </w:rPr>
              <w:t xml:space="preserve"> </w:t>
            </w:r>
            <w:r w:rsidRPr="0009431F">
              <w:rPr>
                <w:b/>
                <w:szCs w:val="28"/>
                <w:lang w:val="uk-UA" w:eastAsia="ru-RU"/>
              </w:rPr>
              <w:t>Програм</w:t>
            </w:r>
            <w:r w:rsidR="00B31FF5" w:rsidRPr="00D85C77">
              <w:rPr>
                <w:b/>
                <w:szCs w:val="28"/>
                <w:lang w:val="uk-UA" w:eastAsia="ru-RU"/>
              </w:rPr>
              <w:t>у</w:t>
            </w:r>
            <w:r w:rsidR="00D85C77">
              <w:rPr>
                <w:b/>
                <w:szCs w:val="28"/>
                <w:lang w:val="uk-UA" w:eastAsia="ru-RU"/>
              </w:rPr>
              <w:t xml:space="preserve"> </w:t>
            </w:r>
            <w:r w:rsidR="0031026E" w:rsidRPr="007328A6">
              <w:rPr>
                <w:b/>
                <w:szCs w:val="28"/>
                <w:lang w:val="uk-UA" w:eastAsia="ru-RU"/>
              </w:rPr>
              <w:t>оздоровлення</w:t>
            </w:r>
            <w:r w:rsidR="00D85C77">
              <w:rPr>
                <w:b/>
                <w:szCs w:val="28"/>
                <w:lang w:val="uk-UA" w:eastAsia="ru-RU"/>
              </w:rPr>
              <w:t xml:space="preserve"> </w:t>
            </w:r>
            <w:r w:rsidR="0031026E" w:rsidRPr="007328A6">
              <w:rPr>
                <w:b/>
                <w:szCs w:val="28"/>
                <w:lang w:val="uk-UA" w:eastAsia="ru-RU"/>
              </w:rPr>
              <w:t>та</w:t>
            </w:r>
            <w:r w:rsidR="00D85C77">
              <w:rPr>
                <w:b/>
                <w:szCs w:val="28"/>
                <w:lang w:val="uk-UA" w:eastAsia="ru-RU"/>
              </w:rPr>
              <w:t xml:space="preserve"> </w:t>
            </w:r>
            <w:r w:rsidR="0031026E" w:rsidRPr="007328A6">
              <w:rPr>
                <w:b/>
                <w:szCs w:val="28"/>
                <w:lang w:val="uk-UA" w:eastAsia="ru-RU"/>
              </w:rPr>
              <w:t>відпочинку</w:t>
            </w:r>
            <w:r w:rsidR="00D85C77">
              <w:rPr>
                <w:b/>
                <w:szCs w:val="28"/>
                <w:lang w:val="uk-UA" w:eastAsia="ru-RU"/>
              </w:rPr>
              <w:t xml:space="preserve"> </w:t>
            </w:r>
            <w:r w:rsidR="0031026E" w:rsidRPr="007328A6">
              <w:rPr>
                <w:b/>
                <w:szCs w:val="28"/>
                <w:lang w:val="uk-UA" w:eastAsia="ru-RU"/>
              </w:rPr>
              <w:t>дітей</w:t>
            </w:r>
            <w:r w:rsidR="00D85C77">
              <w:rPr>
                <w:b/>
                <w:szCs w:val="28"/>
                <w:lang w:val="uk-UA" w:eastAsia="ru-RU"/>
              </w:rPr>
              <w:t xml:space="preserve"> </w:t>
            </w:r>
            <w:r w:rsidR="0031026E" w:rsidRPr="00D85C77">
              <w:rPr>
                <w:b/>
                <w:szCs w:val="28"/>
                <w:lang w:val="uk-UA" w:eastAsia="ru-RU"/>
              </w:rPr>
              <w:t>на</w:t>
            </w:r>
            <w:r w:rsidR="00D85C77">
              <w:rPr>
                <w:b/>
                <w:szCs w:val="28"/>
                <w:lang w:val="uk-UA" w:eastAsia="ru-RU"/>
              </w:rPr>
              <w:t xml:space="preserve"> </w:t>
            </w:r>
            <w:r w:rsidR="0031026E" w:rsidRPr="00D85C77">
              <w:rPr>
                <w:b/>
                <w:szCs w:val="28"/>
                <w:lang w:val="uk-UA" w:eastAsia="ru-RU"/>
              </w:rPr>
              <w:t>2024-2026</w:t>
            </w:r>
            <w:r w:rsidR="00D85C77">
              <w:rPr>
                <w:b/>
                <w:szCs w:val="28"/>
                <w:lang w:val="uk-UA" w:eastAsia="ru-RU"/>
              </w:rPr>
              <w:t xml:space="preserve"> </w:t>
            </w:r>
            <w:r w:rsidR="0031026E" w:rsidRPr="00D85C77">
              <w:rPr>
                <w:b/>
                <w:szCs w:val="28"/>
                <w:lang w:val="uk-UA" w:eastAsia="ru-RU"/>
              </w:rPr>
              <w:t>роки</w:t>
            </w:r>
            <w:bookmarkEnd w:id="0"/>
          </w:p>
        </w:tc>
      </w:tr>
    </w:tbl>
    <w:p w14:paraId="18F3B26D" w14:textId="4501977B" w:rsidR="0009431F" w:rsidRPr="00D85C77" w:rsidRDefault="0009431F" w:rsidP="00B31FF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 w:eastAsia="ru-RU"/>
        </w:rPr>
      </w:pPr>
    </w:p>
    <w:p w14:paraId="691D3282" w14:textId="77777777" w:rsidR="00B31FF5" w:rsidRPr="00D85C77" w:rsidRDefault="00B31FF5" w:rsidP="00B31FF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 w:eastAsia="ru-RU"/>
        </w:rPr>
      </w:pPr>
    </w:p>
    <w:p w14:paraId="5810C581" w14:textId="1234F7D0" w:rsidR="0009431F" w:rsidRPr="00D85C77" w:rsidRDefault="0009431F" w:rsidP="00B31FF5">
      <w:pPr>
        <w:suppressAutoHyphens w:val="0"/>
        <w:spacing w:before="120"/>
        <w:ind w:firstLine="567"/>
        <w:jc w:val="both"/>
        <w:rPr>
          <w:bCs/>
          <w:szCs w:val="28"/>
          <w:lang w:val="uk-UA" w:eastAsia="ru-RU"/>
        </w:rPr>
      </w:pPr>
      <w:r w:rsidRPr="00D85C77">
        <w:rPr>
          <w:bCs/>
          <w:szCs w:val="28"/>
          <w:lang w:val="uk-UA" w:eastAsia="ru-RU"/>
        </w:rPr>
        <w:t>Керуючись</w:t>
      </w:r>
      <w:r w:rsidR="00D85C77">
        <w:rPr>
          <w:bCs/>
          <w:szCs w:val="28"/>
          <w:lang w:val="uk-UA" w:eastAsia="ru-RU"/>
        </w:rPr>
        <w:t xml:space="preserve"> </w:t>
      </w:r>
      <w:r w:rsidRPr="00D85C77">
        <w:rPr>
          <w:bCs/>
          <w:szCs w:val="28"/>
          <w:lang w:val="uk-UA" w:eastAsia="ru-RU"/>
        </w:rPr>
        <w:t>Бюджетним</w:t>
      </w:r>
      <w:r w:rsidR="00D85C77">
        <w:rPr>
          <w:bCs/>
          <w:szCs w:val="28"/>
          <w:lang w:val="uk-UA" w:eastAsia="ru-RU"/>
        </w:rPr>
        <w:t xml:space="preserve"> </w:t>
      </w:r>
      <w:r w:rsidRPr="00D85C77">
        <w:rPr>
          <w:bCs/>
          <w:szCs w:val="28"/>
          <w:lang w:val="uk-UA" w:eastAsia="ru-RU"/>
        </w:rPr>
        <w:t>кодексом</w:t>
      </w:r>
      <w:r w:rsidR="00D85C77">
        <w:rPr>
          <w:bCs/>
          <w:szCs w:val="28"/>
          <w:lang w:val="uk-UA" w:eastAsia="ru-RU"/>
        </w:rPr>
        <w:t xml:space="preserve"> </w:t>
      </w:r>
      <w:r w:rsidRPr="00D85C77">
        <w:rPr>
          <w:bCs/>
          <w:szCs w:val="28"/>
          <w:lang w:val="uk-UA" w:eastAsia="ru-RU"/>
        </w:rPr>
        <w:t>України,</w:t>
      </w:r>
      <w:r w:rsidR="00D85C77">
        <w:rPr>
          <w:bCs/>
          <w:szCs w:val="28"/>
          <w:lang w:val="uk-UA" w:eastAsia="ru-RU"/>
        </w:rPr>
        <w:t xml:space="preserve"> </w:t>
      </w:r>
      <w:r w:rsidRPr="00D85C77">
        <w:rPr>
          <w:bCs/>
          <w:szCs w:val="28"/>
          <w:lang w:val="uk-UA" w:eastAsia="ru-RU"/>
        </w:rPr>
        <w:t>статт</w:t>
      </w:r>
      <w:r w:rsidR="00D85C77" w:rsidRPr="00D85C77">
        <w:rPr>
          <w:bCs/>
          <w:szCs w:val="28"/>
          <w:lang w:val="uk-UA" w:eastAsia="ru-RU"/>
        </w:rPr>
        <w:t>ями</w:t>
      </w:r>
      <w:r w:rsidR="00D85C77">
        <w:rPr>
          <w:bCs/>
          <w:szCs w:val="28"/>
          <w:lang w:val="uk-UA" w:eastAsia="ru-RU"/>
        </w:rPr>
        <w:t xml:space="preserve"> </w:t>
      </w:r>
      <w:r w:rsidR="00D85C77" w:rsidRPr="00D85C77">
        <w:rPr>
          <w:bCs/>
          <w:szCs w:val="28"/>
          <w:lang w:val="uk-UA" w:eastAsia="ru-RU"/>
        </w:rPr>
        <w:t>10,</w:t>
      </w:r>
      <w:r w:rsidR="00D85C77">
        <w:rPr>
          <w:bCs/>
          <w:szCs w:val="28"/>
          <w:lang w:val="uk-UA" w:eastAsia="ru-RU"/>
        </w:rPr>
        <w:t xml:space="preserve"> </w:t>
      </w:r>
      <w:r w:rsidRPr="00D85C77">
        <w:rPr>
          <w:bCs/>
          <w:szCs w:val="28"/>
          <w:lang w:val="uk-UA" w:eastAsia="ru-RU"/>
        </w:rPr>
        <w:t>25,</w:t>
      </w:r>
      <w:r w:rsidR="00D85C77">
        <w:rPr>
          <w:bCs/>
          <w:szCs w:val="28"/>
          <w:lang w:val="uk-UA" w:eastAsia="ru-RU"/>
        </w:rPr>
        <w:t xml:space="preserve"> </w:t>
      </w:r>
      <w:r w:rsidRPr="00D85C77">
        <w:rPr>
          <w:bCs/>
          <w:szCs w:val="28"/>
          <w:lang w:val="uk-UA" w:eastAsia="ru-RU"/>
        </w:rPr>
        <w:t>пунктом</w:t>
      </w:r>
      <w:r w:rsidR="00D85C77">
        <w:rPr>
          <w:bCs/>
          <w:szCs w:val="28"/>
          <w:lang w:val="uk-UA" w:eastAsia="ru-RU"/>
        </w:rPr>
        <w:t xml:space="preserve"> </w:t>
      </w:r>
      <w:r w:rsidRPr="00D85C77">
        <w:rPr>
          <w:bCs/>
          <w:szCs w:val="28"/>
          <w:lang w:val="uk-UA" w:eastAsia="ru-RU"/>
        </w:rPr>
        <w:t>22</w:t>
      </w:r>
      <w:r w:rsidR="00D85C77">
        <w:rPr>
          <w:bCs/>
          <w:szCs w:val="28"/>
          <w:lang w:val="uk-UA" w:eastAsia="ru-RU"/>
        </w:rPr>
        <w:t xml:space="preserve"> </w:t>
      </w:r>
      <w:r w:rsidRPr="00D85C77">
        <w:rPr>
          <w:bCs/>
          <w:szCs w:val="28"/>
          <w:lang w:val="uk-UA" w:eastAsia="ru-RU"/>
        </w:rPr>
        <w:t>частини</w:t>
      </w:r>
      <w:r w:rsidR="00D85C77">
        <w:rPr>
          <w:bCs/>
          <w:szCs w:val="28"/>
          <w:lang w:val="uk-UA" w:eastAsia="ru-RU"/>
        </w:rPr>
        <w:t xml:space="preserve"> </w:t>
      </w:r>
      <w:r w:rsidRPr="00D85C77">
        <w:rPr>
          <w:bCs/>
          <w:szCs w:val="28"/>
          <w:lang w:val="uk-UA" w:eastAsia="ru-RU"/>
        </w:rPr>
        <w:t>першої</w:t>
      </w:r>
      <w:r w:rsidR="00D85C77">
        <w:rPr>
          <w:bCs/>
          <w:szCs w:val="28"/>
          <w:lang w:val="uk-UA" w:eastAsia="ru-RU"/>
        </w:rPr>
        <w:t xml:space="preserve"> </w:t>
      </w:r>
      <w:r w:rsidRPr="00D85C77">
        <w:rPr>
          <w:bCs/>
          <w:szCs w:val="28"/>
          <w:lang w:val="uk-UA" w:eastAsia="ru-RU"/>
        </w:rPr>
        <w:t>статті</w:t>
      </w:r>
      <w:r w:rsidR="00D85C77">
        <w:rPr>
          <w:bCs/>
          <w:szCs w:val="28"/>
          <w:lang w:val="uk-UA" w:eastAsia="ru-RU"/>
        </w:rPr>
        <w:t xml:space="preserve"> </w:t>
      </w:r>
      <w:r w:rsidRPr="00D85C77">
        <w:rPr>
          <w:bCs/>
          <w:szCs w:val="28"/>
          <w:lang w:val="uk-UA" w:eastAsia="ru-RU"/>
        </w:rPr>
        <w:t>26,</w:t>
      </w:r>
      <w:r w:rsidR="00D85C77">
        <w:rPr>
          <w:bCs/>
          <w:szCs w:val="28"/>
          <w:lang w:val="uk-UA" w:eastAsia="ru-RU"/>
        </w:rPr>
        <w:t xml:space="preserve"> </w:t>
      </w:r>
      <w:r w:rsidR="00D85C77" w:rsidRPr="00D85C77">
        <w:rPr>
          <w:bCs/>
          <w:szCs w:val="28"/>
          <w:lang w:val="uk-UA"/>
        </w:rPr>
        <w:t>пунктом</w:t>
      </w:r>
      <w:r w:rsidR="00D85C77">
        <w:rPr>
          <w:bCs/>
          <w:szCs w:val="28"/>
          <w:lang w:val="uk-UA"/>
        </w:rPr>
        <w:t xml:space="preserve"> </w:t>
      </w:r>
      <w:r w:rsidR="00D85C77" w:rsidRPr="00D85C77">
        <w:rPr>
          <w:bCs/>
          <w:szCs w:val="28"/>
          <w:lang w:val="uk-UA"/>
        </w:rPr>
        <w:t>3</w:t>
      </w:r>
      <w:r w:rsidR="00D85C77">
        <w:rPr>
          <w:bCs/>
          <w:szCs w:val="28"/>
          <w:lang w:val="uk-UA"/>
        </w:rPr>
        <w:t xml:space="preserve"> </w:t>
      </w:r>
      <w:r w:rsidR="00D85C77" w:rsidRPr="00D85C77">
        <w:rPr>
          <w:bCs/>
          <w:szCs w:val="28"/>
          <w:lang w:val="uk-UA"/>
        </w:rPr>
        <w:t>частини</w:t>
      </w:r>
      <w:r w:rsidR="00D85C77">
        <w:rPr>
          <w:bCs/>
          <w:szCs w:val="28"/>
          <w:lang w:val="uk-UA"/>
        </w:rPr>
        <w:t xml:space="preserve"> </w:t>
      </w:r>
      <w:r w:rsidR="00D85C77" w:rsidRPr="00D85C77">
        <w:rPr>
          <w:bCs/>
          <w:szCs w:val="28"/>
          <w:lang w:val="uk-UA"/>
        </w:rPr>
        <w:t>четвертої</w:t>
      </w:r>
      <w:r w:rsidR="00D85C77">
        <w:rPr>
          <w:bCs/>
          <w:szCs w:val="28"/>
          <w:lang w:val="uk-UA"/>
        </w:rPr>
        <w:t xml:space="preserve"> </w:t>
      </w:r>
      <w:r w:rsidR="00D85C77" w:rsidRPr="00D85C77">
        <w:rPr>
          <w:bCs/>
          <w:szCs w:val="28"/>
          <w:lang w:val="uk-UA"/>
        </w:rPr>
        <w:t>статті</w:t>
      </w:r>
      <w:r w:rsidR="00D85C77">
        <w:rPr>
          <w:bCs/>
          <w:szCs w:val="28"/>
          <w:lang w:val="uk-UA"/>
        </w:rPr>
        <w:t xml:space="preserve"> </w:t>
      </w:r>
      <w:r w:rsidR="00D85C77" w:rsidRPr="00D85C77">
        <w:rPr>
          <w:bCs/>
          <w:szCs w:val="28"/>
          <w:lang w:val="uk-UA"/>
        </w:rPr>
        <w:t>42,</w:t>
      </w:r>
      <w:r w:rsidR="00D85C77">
        <w:rPr>
          <w:bCs/>
          <w:szCs w:val="28"/>
          <w:lang w:val="uk-UA"/>
        </w:rPr>
        <w:t xml:space="preserve"> </w:t>
      </w:r>
      <w:r w:rsidR="00D85C77" w:rsidRPr="00D85C77">
        <w:rPr>
          <w:bCs/>
          <w:szCs w:val="28"/>
          <w:lang w:val="uk-UA"/>
        </w:rPr>
        <w:t>частиною</w:t>
      </w:r>
      <w:r w:rsidR="00D85C77">
        <w:rPr>
          <w:bCs/>
          <w:szCs w:val="28"/>
          <w:lang w:val="uk-UA"/>
        </w:rPr>
        <w:t xml:space="preserve"> </w:t>
      </w:r>
      <w:r w:rsidR="00D85C77" w:rsidRPr="00D85C77">
        <w:rPr>
          <w:bCs/>
          <w:szCs w:val="28"/>
          <w:lang w:val="uk-UA"/>
        </w:rPr>
        <w:t>шістнадцять</w:t>
      </w:r>
      <w:r w:rsidR="00D85C77">
        <w:rPr>
          <w:bCs/>
          <w:szCs w:val="28"/>
          <w:lang w:val="uk-UA"/>
        </w:rPr>
        <w:t xml:space="preserve"> </w:t>
      </w:r>
      <w:r w:rsidR="00D85C77" w:rsidRPr="00D85C77">
        <w:rPr>
          <w:bCs/>
          <w:szCs w:val="28"/>
          <w:lang w:val="uk-UA"/>
        </w:rPr>
        <w:t>статті</w:t>
      </w:r>
      <w:r w:rsidR="00D85C77">
        <w:rPr>
          <w:bCs/>
          <w:szCs w:val="28"/>
          <w:lang w:val="uk-UA"/>
        </w:rPr>
        <w:t xml:space="preserve"> </w:t>
      </w:r>
      <w:r w:rsidR="00D85C77" w:rsidRPr="00D85C77">
        <w:rPr>
          <w:bCs/>
          <w:szCs w:val="28"/>
          <w:lang w:val="uk-UA"/>
        </w:rPr>
        <w:t>46,</w:t>
      </w:r>
      <w:r w:rsidR="00D85C77">
        <w:rPr>
          <w:bCs/>
          <w:szCs w:val="28"/>
          <w:lang w:val="uk-UA"/>
        </w:rPr>
        <w:t xml:space="preserve"> </w:t>
      </w:r>
      <w:r w:rsidR="00D85C77" w:rsidRPr="00D85C77">
        <w:rPr>
          <w:bCs/>
          <w:szCs w:val="28"/>
          <w:lang w:val="uk-UA"/>
        </w:rPr>
        <w:t>статтею</w:t>
      </w:r>
      <w:r w:rsidR="00D85C77">
        <w:rPr>
          <w:bCs/>
          <w:szCs w:val="28"/>
          <w:lang w:val="uk-UA"/>
        </w:rPr>
        <w:t xml:space="preserve"> </w:t>
      </w:r>
      <w:r w:rsidR="00D85C77" w:rsidRPr="00D85C77">
        <w:rPr>
          <w:bCs/>
          <w:szCs w:val="28"/>
          <w:lang w:val="uk-UA"/>
        </w:rPr>
        <w:t>59</w:t>
      </w:r>
      <w:r w:rsidR="00D85C77">
        <w:rPr>
          <w:bCs/>
          <w:szCs w:val="28"/>
          <w:lang w:val="uk-UA"/>
        </w:rPr>
        <w:t xml:space="preserve"> </w:t>
      </w:r>
      <w:r w:rsidRPr="00D85C77">
        <w:rPr>
          <w:bCs/>
          <w:szCs w:val="28"/>
          <w:lang w:val="uk-UA" w:eastAsia="ru-RU"/>
        </w:rPr>
        <w:t>Закону</w:t>
      </w:r>
      <w:r w:rsidR="00D85C77">
        <w:rPr>
          <w:bCs/>
          <w:szCs w:val="28"/>
          <w:lang w:val="uk-UA" w:eastAsia="ru-RU"/>
        </w:rPr>
        <w:t xml:space="preserve"> </w:t>
      </w:r>
      <w:r w:rsidRPr="00D85C77">
        <w:rPr>
          <w:bCs/>
          <w:szCs w:val="28"/>
          <w:lang w:val="uk-UA" w:eastAsia="ru-RU"/>
        </w:rPr>
        <w:t>України</w:t>
      </w:r>
      <w:r w:rsidR="00D85C77">
        <w:rPr>
          <w:bCs/>
          <w:szCs w:val="28"/>
          <w:lang w:val="uk-UA" w:eastAsia="ru-RU"/>
        </w:rPr>
        <w:t xml:space="preserve"> </w:t>
      </w:r>
      <w:r w:rsidRPr="00D85C77">
        <w:rPr>
          <w:bCs/>
          <w:szCs w:val="28"/>
          <w:lang w:val="uk-UA" w:eastAsia="ru-RU"/>
        </w:rPr>
        <w:t>«Про</w:t>
      </w:r>
      <w:r w:rsidR="00D85C77">
        <w:rPr>
          <w:bCs/>
          <w:szCs w:val="28"/>
          <w:lang w:val="uk-UA" w:eastAsia="ru-RU"/>
        </w:rPr>
        <w:t xml:space="preserve"> </w:t>
      </w:r>
      <w:r w:rsidRPr="00D85C77">
        <w:rPr>
          <w:bCs/>
          <w:szCs w:val="28"/>
          <w:lang w:val="uk-UA" w:eastAsia="ru-RU"/>
        </w:rPr>
        <w:t>місцеве</w:t>
      </w:r>
      <w:r w:rsidR="00D85C77">
        <w:rPr>
          <w:bCs/>
          <w:szCs w:val="28"/>
          <w:lang w:val="uk-UA" w:eastAsia="ru-RU"/>
        </w:rPr>
        <w:t xml:space="preserve"> </w:t>
      </w:r>
      <w:r w:rsidRPr="00D85C77">
        <w:rPr>
          <w:bCs/>
          <w:szCs w:val="28"/>
          <w:lang w:val="uk-UA" w:eastAsia="ru-RU"/>
        </w:rPr>
        <w:t>самоврядування</w:t>
      </w:r>
      <w:r w:rsidR="00D85C77">
        <w:rPr>
          <w:bCs/>
          <w:szCs w:val="28"/>
          <w:lang w:val="uk-UA" w:eastAsia="ru-RU"/>
        </w:rPr>
        <w:t xml:space="preserve"> </w:t>
      </w:r>
      <w:r w:rsidRPr="00D85C77">
        <w:rPr>
          <w:bCs/>
          <w:szCs w:val="28"/>
          <w:lang w:val="uk-UA" w:eastAsia="ru-RU"/>
        </w:rPr>
        <w:t>в</w:t>
      </w:r>
      <w:r w:rsidR="00D85C77">
        <w:rPr>
          <w:bCs/>
          <w:szCs w:val="28"/>
          <w:lang w:val="uk-UA" w:eastAsia="ru-RU"/>
        </w:rPr>
        <w:t xml:space="preserve"> </w:t>
      </w:r>
      <w:r w:rsidRPr="00D85C77">
        <w:rPr>
          <w:bCs/>
          <w:szCs w:val="28"/>
          <w:lang w:val="uk-UA" w:eastAsia="ru-RU"/>
        </w:rPr>
        <w:t>Україні»,</w:t>
      </w:r>
      <w:r w:rsidR="00D85C77">
        <w:rPr>
          <w:bCs/>
          <w:szCs w:val="28"/>
          <w:lang w:val="uk-UA" w:eastAsia="ru-RU"/>
        </w:rPr>
        <w:t xml:space="preserve"> </w:t>
      </w:r>
      <w:r w:rsidRPr="00D85C77">
        <w:rPr>
          <w:bCs/>
          <w:szCs w:val="28"/>
          <w:lang w:val="uk-UA" w:eastAsia="ru-RU"/>
        </w:rPr>
        <w:t>враховуючи</w:t>
      </w:r>
      <w:r w:rsidR="00D85C77">
        <w:rPr>
          <w:bCs/>
          <w:szCs w:val="28"/>
          <w:lang w:val="uk-UA" w:eastAsia="ru-RU"/>
        </w:rPr>
        <w:t xml:space="preserve"> </w:t>
      </w:r>
      <w:r w:rsidRPr="00D85C77">
        <w:rPr>
          <w:bCs/>
          <w:szCs w:val="28"/>
          <w:lang w:val="uk-UA" w:eastAsia="ru-RU"/>
        </w:rPr>
        <w:t>рішення</w:t>
      </w:r>
      <w:r w:rsidR="00D85C77">
        <w:rPr>
          <w:bCs/>
          <w:szCs w:val="28"/>
          <w:lang w:val="uk-UA" w:eastAsia="ru-RU"/>
        </w:rPr>
        <w:t xml:space="preserve"> </w:t>
      </w:r>
      <w:r w:rsidRPr="00D85C77">
        <w:rPr>
          <w:bCs/>
          <w:szCs w:val="28"/>
          <w:lang w:val="uk-UA" w:eastAsia="ru-RU"/>
        </w:rPr>
        <w:t>виконавчого</w:t>
      </w:r>
      <w:r w:rsidR="00D85C77">
        <w:rPr>
          <w:bCs/>
          <w:szCs w:val="28"/>
          <w:lang w:val="uk-UA" w:eastAsia="ru-RU"/>
        </w:rPr>
        <w:t xml:space="preserve"> </w:t>
      </w:r>
      <w:r w:rsidRPr="00D85C77">
        <w:rPr>
          <w:bCs/>
          <w:szCs w:val="28"/>
          <w:lang w:val="uk-UA" w:eastAsia="ru-RU"/>
        </w:rPr>
        <w:t>комітету</w:t>
      </w:r>
      <w:r w:rsidR="00D85C77">
        <w:rPr>
          <w:bCs/>
          <w:szCs w:val="28"/>
          <w:lang w:val="uk-UA" w:eastAsia="ru-RU"/>
        </w:rPr>
        <w:t xml:space="preserve"> </w:t>
      </w:r>
      <w:r w:rsidRPr="00D85C77">
        <w:rPr>
          <w:bCs/>
          <w:szCs w:val="28"/>
          <w:lang w:val="uk-UA" w:eastAsia="ru-RU"/>
        </w:rPr>
        <w:t>селищної</w:t>
      </w:r>
      <w:r w:rsidR="00D85C77">
        <w:rPr>
          <w:bCs/>
          <w:szCs w:val="28"/>
          <w:lang w:val="uk-UA" w:eastAsia="ru-RU"/>
        </w:rPr>
        <w:t xml:space="preserve"> </w:t>
      </w:r>
      <w:r w:rsidRPr="00D85C77">
        <w:rPr>
          <w:bCs/>
          <w:szCs w:val="28"/>
          <w:lang w:val="uk-UA" w:eastAsia="ru-RU"/>
        </w:rPr>
        <w:t>ради</w:t>
      </w:r>
      <w:r w:rsidR="00D85C77">
        <w:rPr>
          <w:bCs/>
          <w:szCs w:val="28"/>
          <w:lang w:val="uk-UA" w:eastAsia="ru-RU"/>
        </w:rPr>
        <w:t xml:space="preserve"> </w:t>
      </w:r>
      <w:r w:rsidRPr="00D85C77">
        <w:rPr>
          <w:bCs/>
          <w:szCs w:val="28"/>
          <w:lang w:val="uk-UA" w:eastAsia="ru-RU"/>
        </w:rPr>
        <w:t>від</w:t>
      </w:r>
      <w:r w:rsidR="00D85C77">
        <w:rPr>
          <w:bCs/>
          <w:szCs w:val="28"/>
          <w:lang w:val="uk-UA" w:eastAsia="ru-RU"/>
        </w:rPr>
        <w:t xml:space="preserve"> </w:t>
      </w:r>
      <w:r w:rsidRPr="00D85C77">
        <w:rPr>
          <w:bCs/>
          <w:szCs w:val="28"/>
          <w:lang w:val="uk-UA" w:eastAsia="ru-RU"/>
        </w:rPr>
        <w:t>23</w:t>
      </w:r>
      <w:r w:rsidR="00D85C77">
        <w:rPr>
          <w:bCs/>
          <w:szCs w:val="28"/>
          <w:lang w:val="uk-UA" w:eastAsia="ru-RU"/>
        </w:rPr>
        <w:t xml:space="preserve"> </w:t>
      </w:r>
      <w:r w:rsidRPr="00D85C77">
        <w:rPr>
          <w:bCs/>
          <w:szCs w:val="28"/>
          <w:lang w:val="uk-UA" w:eastAsia="ru-RU"/>
        </w:rPr>
        <w:t>листопада</w:t>
      </w:r>
      <w:r w:rsidR="00D85C77">
        <w:rPr>
          <w:bCs/>
          <w:szCs w:val="28"/>
          <w:lang w:val="uk-UA" w:eastAsia="ru-RU"/>
        </w:rPr>
        <w:t xml:space="preserve"> </w:t>
      </w:r>
      <w:r w:rsidRPr="00D85C77">
        <w:rPr>
          <w:bCs/>
          <w:szCs w:val="28"/>
          <w:lang w:val="uk-UA" w:eastAsia="ru-RU"/>
        </w:rPr>
        <w:t>2023</w:t>
      </w:r>
      <w:r w:rsidR="00D85C77">
        <w:rPr>
          <w:bCs/>
          <w:szCs w:val="28"/>
          <w:lang w:val="uk-UA" w:eastAsia="ru-RU"/>
        </w:rPr>
        <w:t xml:space="preserve"> </w:t>
      </w:r>
      <w:r w:rsidRPr="00D85C77">
        <w:rPr>
          <w:bCs/>
          <w:szCs w:val="28"/>
          <w:lang w:val="uk-UA" w:eastAsia="ru-RU"/>
        </w:rPr>
        <w:t>року</w:t>
      </w:r>
      <w:r w:rsidR="00D85C77">
        <w:rPr>
          <w:bCs/>
          <w:szCs w:val="28"/>
          <w:lang w:val="uk-UA" w:eastAsia="ru-RU"/>
        </w:rPr>
        <w:t xml:space="preserve"> </w:t>
      </w:r>
      <w:r w:rsidRPr="00D85C77">
        <w:rPr>
          <w:bCs/>
          <w:szCs w:val="28"/>
          <w:lang w:val="uk-UA" w:eastAsia="ru-RU"/>
        </w:rPr>
        <w:t>№</w:t>
      </w:r>
      <w:r w:rsidR="00D85C77">
        <w:rPr>
          <w:bCs/>
          <w:szCs w:val="28"/>
          <w:lang w:val="uk-UA" w:eastAsia="ru-RU"/>
        </w:rPr>
        <w:t xml:space="preserve"> </w:t>
      </w:r>
      <w:r w:rsidR="007E0DD5">
        <w:rPr>
          <w:bCs/>
          <w:szCs w:val="28"/>
          <w:lang w:val="uk-UA" w:eastAsia="ru-RU"/>
        </w:rPr>
        <w:t>967</w:t>
      </w:r>
      <w:r w:rsidR="00D85C77">
        <w:rPr>
          <w:bCs/>
          <w:szCs w:val="28"/>
          <w:lang w:val="uk-UA" w:eastAsia="ru-RU"/>
        </w:rPr>
        <w:t xml:space="preserve"> </w:t>
      </w:r>
      <w:r w:rsidR="00FA6505" w:rsidRPr="00D85C77">
        <w:rPr>
          <w:bCs/>
          <w:szCs w:val="28"/>
          <w:lang w:val="uk-UA" w:eastAsia="ru-RU"/>
        </w:rPr>
        <w:t>«Про</w:t>
      </w:r>
      <w:r w:rsidR="00D85C77">
        <w:rPr>
          <w:bCs/>
          <w:szCs w:val="28"/>
          <w:lang w:val="uk-UA" w:eastAsia="ru-RU"/>
        </w:rPr>
        <w:t xml:space="preserve"> </w:t>
      </w:r>
      <w:r w:rsidR="00FA6505" w:rsidRPr="00D85C77">
        <w:rPr>
          <w:bCs/>
          <w:szCs w:val="28"/>
          <w:lang w:val="uk-UA" w:eastAsia="ru-RU"/>
        </w:rPr>
        <w:t>схвалення</w:t>
      </w:r>
      <w:r w:rsidR="00D85C77">
        <w:rPr>
          <w:bCs/>
          <w:szCs w:val="28"/>
          <w:lang w:val="uk-UA" w:eastAsia="ru-RU"/>
        </w:rPr>
        <w:t xml:space="preserve"> </w:t>
      </w:r>
      <w:r w:rsidR="00FA6505" w:rsidRPr="00D85C77">
        <w:rPr>
          <w:bCs/>
          <w:szCs w:val="28"/>
          <w:lang w:val="uk-UA" w:eastAsia="ru-RU"/>
        </w:rPr>
        <w:t>Програми</w:t>
      </w:r>
      <w:r w:rsidR="00D85C77">
        <w:rPr>
          <w:bCs/>
          <w:szCs w:val="28"/>
          <w:lang w:val="uk-UA" w:eastAsia="ru-RU"/>
        </w:rPr>
        <w:t xml:space="preserve"> </w:t>
      </w:r>
      <w:r w:rsidR="0031026E" w:rsidRPr="00D85C77">
        <w:rPr>
          <w:bCs/>
          <w:szCs w:val="28"/>
          <w:lang w:val="uk-UA"/>
        </w:rPr>
        <w:t>оздоровлення</w:t>
      </w:r>
      <w:r w:rsidR="00D85C77">
        <w:rPr>
          <w:bCs/>
          <w:szCs w:val="28"/>
          <w:lang w:val="uk-UA"/>
        </w:rPr>
        <w:t xml:space="preserve"> </w:t>
      </w:r>
      <w:r w:rsidR="0031026E" w:rsidRPr="00D85C77">
        <w:rPr>
          <w:bCs/>
          <w:szCs w:val="28"/>
          <w:lang w:val="uk-UA"/>
        </w:rPr>
        <w:t>та</w:t>
      </w:r>
      <w:r w:rsidR="00D85C77">
        <w:rPr>
          <w:bCs/>
          <w:szCs w:val="28"/>
          <w:lang w:val="uk-UA"/>
        </w:rPr>
        <w:t xml:space="preserve"> </w:t>
      </w:r>
      <w:r w:rsidR="0031026E" w:rsidRPr="00D85C77">
        <w:rPr>
          <w:bCs/>
          <w:szCs w:val="28"/>
          <w:lang w:val="uk-UA"/>
        </w:rPr>
        <w:t>відпочинку</w:t>
      </w:r>
      <w:r w:rsidR="00D85C77">
        <w:rPr>
          <w:bCs/>
          <w:szCs w:val="28"/>
          <w:lang w:val="uk-UA"/>
        </w:rPr>
        <w:t xml:space="preserve"> </w:t>
      </w:r>
      <w:r w:rsidR="0031026E" w:rsidRPr="00D85C77">
        <w:rPr>
          <w:bCs/>
          <w:szCs w:val="28"/>
          <w:lang w:val="uk-UA"/>
        </w:rPr>
        <w:t>дітей</w:t>
      </w:r>
      <w:r w:rsidR="00D85C77">
        <w:rPr>
          <w:bCs/>
          <w:szCs w:val="28"/>
          <w:lang w:val="uk-UA"/>
        </w:rPr>
        <w:t xml:space="preserve"> </w:t>
      </w:r>
      <w:r w:rsidR="0031026E" w:rsidRPr="00D85C77">
        <w:rPr>
          <w:bCs/>
          <w:szCs w:val="28"/>
          <w:lang w:val="uk-UA"/>
        </w:rPr>
        <w:t>на</w:t>
      </w:r>
      <w:r w:rsidR="00D85C77">
        <w:rPr>
          <w:bCs/>
          <w:szCs w:val="28"/>
          <w:lang w:val="uk-UA"/>
        </w:rPr>
        <w:t xml:space="preserve"> </w:t>
      </w:r>
      <w:r w:rsidR="0031026E" w:rsidRPr="00D85C77">
        <w:rPr>
          <w:bCs/>
          <w:szCs w:val="28"/>
          <w:lang w:val="uk-UA"/>
        </w:rPr>
        <w:t>2024-2026</w:t>
      </w:r>
      <w:r w:rsidR="00D85C77">
        <w:rPr>
          <w:bCs/>
          <w:szCs w:val="28"/>
          <w:lang w:val="uk-UA"/>
        </w:rPr>
        <w:t xml:space="preserve"> </w:t>
      </w:r>
      <w:r w:rsidR="0031026E" w:rsidRPr="00D85C77">
        <w:rPr>
          <w:bCs/>
          <w:szCs w:val="28"/>
          <w:lang w:val="uk-UA"/>
        </w:rPr>
        <w:t>роки</w:t>
      </w:r>
      <w:r w:rsidR="00FA6505" w:rsidRPr="00D85C77">
        <w:rPr>
          <w:bCs/>
          <w:szCs w:val="28"/>
          <w:lang w:val="uk-UA" w:eastAsia="ru-RU"/>
        </w:rPr>
        <w:t>»</w:t>
      </w:r>
      <w:r w:rsidRPr="00D85C77">
        <w:rPr>
          <w:bCs/>
          <w:szCs w:val="28"/>
          <w:lang w:val="uk-UA" w:eastAsia="ru-RU"/>
        </w:rPr>
        <w:t>,</w:t>
      </w:r>
      <w:r w:rsidR="00D85C77">
        <w:rPr>
          <w:bCs/>
          <w:szCs w:val="28"/>
          <w:lang w:val="uk-UA" w:eastAsia="ru-RU"/>
        </w:rPr>
        <w:t xml:space="preserve"> </w:t>
      </w:r>
      <w:r w:rsidRPr="00D85C77">
        <w:rPr>
          <w:bCs/>
          <w:szCs w:val="28"/>
          <w:lang w:val="uk-UA" w:eastAsia="ru-RU"/>
        </w:rPr>
        <w:t>селищна</w:t>
      </w:r>
      <w:r w:rsidR="00D85C77">
        <w:rPr>
          <w:bCs/>
          <w:szCs w:val="28"/>
          <w:lang w:val="uk-UA" w:eastAsia="ru-RU"/>
        </w:rPr>
        <w:t xml:space="preserve"> </w:t>
      </w:r>
      <w:r w:rsidRPr="00D85C77">
        <w:rPr>
          <w:bCs/>
          <w:szCs w:val="28"/>
          <w:lang w:val="uk-UA" w:eastAsia="ru-RU"/>
        </w:rPr>
        <w:t>рада</w:t>
      </w:r>
    </w:p>
    <w:p w14:paraId="40FCEEE5" w14:textId="77777777" w:rsidR="0009431F" w:rsidRPr="0009431F" w:rsidRDefault="0009431F" w:rsidP="00B31FF5">
      <w:pPr>
        <w:suppressAutoHyphens w:val="0"/>
        <w:spacing w:before="120"/>
        <w:jc w:val="center"/>
        <w:rPr>
          <w:b/>
          <w:szCs w:val="28"/>
          <w:lang w:val="uk-UA" w:eastAsia="ru-RU"/>
        </w:rPr>
      </w:pPr>
      <w:r w:rsidRPr="0009431F">
        <w:rPr>
          <w:b/>
          <w:szCs w:val="28"/>
          <w:lang w:val="uk-UA" w:eastAsia="ru-RU"/>
        </w:rPr>
        <w:t>ВИРІШИЛА:</w:t>
      </w:r>
    </w:p>
    <w:p w14:paraId="50721AFB" w14:textId="0BBC8816" w:rsidR="0009431F" w:rsidRPr="00D85C77" w:rsidRDefault="0009431F" w:rsidP="00D85C77">
      <w:pPr>
        <w:suppressAutoHyphens w:val="0"/>
        <w:spacing w:before="120"/>
        <w:ind w:firstLine="567"/>
        <w:jc w:val="both"/>
        <w:rPr>
          <w:szCs w:val="28"/>
          <w:lang w:val="uk-UA" w:eastAsia="ru-RU"/>
        </w:rPr>
      </w:pPr>
      <w:r w:rsidRPr="0009431F">
        <w:rPr>
          <w:szCs w:val="28"/>
          <w:lang w:val="uk-UA" w:eastAsia="ru-RU"/>
        </w:rPr>
        <w:t>1.</w:t>
      </w:r>
      <w:r w:rsidR="00D85C77">
        <w:rPr>
          <w:szCs w:val="28"/>
          <w:lang w:val="uk-UA" w:eastAsia="ru-RU"/>
        </w:rPr>
        <w:t xml:space="preserve"> </w:t>
      </w:r>
      <w:r w:rsidRPr="0009431F">
        <w:rPr>
          <w:szCs w:val="28"/>
          <w:lang w:val="uk-UA" w:eastAsia="ru-RU"/>
        </w:rPr>
        <w:t>Затвердити</w:t>
      </w:r>
      <w:r w:rsidR="00D85C77">
        <w:rPr>
          <w:szCs w:val="28"/>
          <w:lang w:val="uk-UA" w:eastAsia="ru-RU"/>
        </w:rPr>
        <w:t xml:space="preserve"> </w:t>
      </w:r>
      <w:r w:rsidRPr="0009431F">
        <w:rPr>
          <w:szCs w:val="28"/>
          <w:lang w:val="uk-UA" w:eastAsia="ru-RU"/>
        </w:rPr>
        <w:t>Програму</w:t>
      </w:r>
      <w:r w:rsidR="00D85C77">
        <w:rPr>
          <w:szCs w:val="28"/>
          <w:lang w:val="uk-UA" w:eastAsia="ru-RU"/>
        </w:rPr>
        <w:t xml:space="preserve"> </w:t>
      </w:r>
      <w:r w:rsidR="0031026E" w:rsidRPr="00D85C77">
        <w:rPr>
          <w:szCs w:val="28"/>
          <w:lang w:val="uk-UA" w:eastAsia="ru-RU"/>
        </w:rPr>
        <w:t>оздоровлення</w:t>
      </w:r>
      <w:r w:rsidR="00D85C77">
        <w:rPr>
          <w:szCs w:val="28"/>
          <w:lang w:val="uk-UA" w:eastAsia="ru-RU"/>
        </w:rPr>
        <w:t xml:space="preserve"> </w:t>
      </w:r>
      <w:r w:rsidR="0031026E" w:rsidRPr="00D85C77">
        <w:rPr>
          <w:szCs w:val="28"/>
          <w:lang w:val="uk-UA" w:eastAsia="ru-RU"/>
        </w:rPr>
        <w:t>та</w:t>
      </w:r>
      <w:r w:rsidR="00D85C77">
        <w:rPr>
          <w:szCs w:val="28"/>
          <w:lang w:val="uk-UA" w:eastAsia="ru-RU"/>
        </w:rPr>
        <w:t xml:space="preserve"> </w:t>
      </w:r>
      <w:r w:rsidR="0031026E" w:rsidRPr="00D85C77">
        <w:rPr>
          <w:szCs w:val="28"/>
          <w:lang w:val="uk-UA" w:eastAsia="ru-RU"/>
        </w:rPr>
        <w:t>відпочинку</w:t>
      </w:r>
      <w:r w:rsidR="00D85C77">
        <w:rPr>
          <w:szCs w:val="28"/>
          <w:lang w:val="uk-UA" w:eastAsia="ru-RU"/>
        </w:rPr>
        <w:t xml:space="preserve"> </w:t>
      </w:r>
      <w:r w:rsidR="0031026E" w:rsidRPr="00D85C77">
        <w:rPr>
          <w:szCs w:val="28"/>
          <w:lang w:val="uk-UA" w:eastAsia="ru-RU"/>
        </w:rPr>
        <w:t>дітей</w:t>
      </w:r>
      <w:r w:rsidR="00D85C77">
        <w:rPr>
          <w:szCs w:val="28"/>
          <w:lang w:val="uk-UA" w:eastAsia="ru-RU"/>
        </w:rPr>
        <w:t xml:space="preserve"> </w:t>
      </w:r>
      <w:r w:rsidR="0031026E" w:rsidRPr="00D85C77">
        <w:rPr>
          <w:szCs w:val="28"/>
          <w:lang w:val="uk-UA" w:eastAsia="ru-RU"/>
        </w:rPr>
        <w:t>на</w:t>
      </w:r>
      <w:r w:rsidR="00D85C77">
        <w:rPr>
          <w:szCs w:val="28"/>
          <w:lang w:val="uk-UA" w:eastAsia="ru-RU"/>
        </w:rPr>
        <w:t xml:space="preserve"> </w:t>
      </w:r>
      <w:r w:rsidR="0031026E" w:rsidRPr="00D85C77">
        <w:rPr>
          <w:szCs w:val="28"/>
          <w:lang w:val="uk-UA" w:eastAsia="ru-RU"/>
        </w:rPr>
        <w:t>2024-2026</w:t>
      </w:r>
      <w:r w:rsidR="00D85C77">
        <w:rPr>
          <w:szCs w:val="28"/>
          <w:lang w:val="uk-UA" w:eastAsia="ru-RU"/>
        </w:rPr>
        <w:t xml:space="preserve"> </w:t>
      </w:r>
      <w:r w:rsidR="0031026E" w:rsidRPr="00D85C77">
        <w:rPr>
          <w:szCs w:val="28"/>
          <w:lang w:val="uk-UA" w:eastAsia="ru-RU"/>
        </w:rPr>
        <w:t>роки</w:t>
      </w:r>
      <w:r w:rsidR="00D85C77">
        <w:rPr>
          <w:szCs w:val="28"/>
          <w:lang w:val="uk-UA" w:eastAsia="ru-RU"/>
        </w:rPr>
        <w:t xml:space="preserve"> </w:t>
      </w:r>
      <w:r w:rsidRPr="00D85C77">
        <w:rPr>
          <w:szCs w:val="28"/>
          <w:lang w:val="uk-UA" w:eastAsia="ru-RU"/>
        </w:rPr>
        <w:t>(далі</w:t>
      </w:r>
      <w:r w:rsidR="00D85C77">
        <w:rPr>
          <w:szCs w:val="28"/>
          <w:lang w:val="uk-UA" w:eastAsia="ru-RU"/>
        </w:rPr>
        <w:t xml:space="preserve"> </w:t>
      </w:r>
      <w:r w:rsidRPr="00D85C77">
        <w:rPr>
          <w:szCs w:val="28"/>
          <w:lang w:val="uk-UA" w:eastAsia="ru-RU"/>
        </w:rPr>
        <w:t>–</w:t>
      </w:r>
      <w:r w:rsidR="00D85C77">
        <w:rPr>
          <w:szCs w:val="28"/>
          <w:lang w:val="uk-UA" w:eastAsia="ru-RU"/>
        </w:rPr>
        <w:t xml:space="preserve"> </w:t>
      </w:r>
      <w:r w:rsidRPr="00D85C77">
        <w:rPr>
          <w:szCs w:val="28"/>
          <w:lang w:val="uk-UA" w:eastAsia="ru-RU"/>
        </w:rPr>
        <w:t>Програма),</w:t>
      </w:r>
      <w:r w:rsidR="00D85C77">
        <w:rPr>
          <w:szCs w:val="28"/>
          <w:lang w:val="uk-UA" w:eastAsia="ru-RU"/>
        </w:rPr>
        <w:t xml:space="preserve"> </w:t>
      </w:r>
      <w:r w:rsidRPr="00D85C77">
        <w:rPr>
          <w:szCs w:val="28"/>
          <w:lang w:val="uk-UA" w:eastAsia="ru-RU"/>
        </w:rPr>
        <w:t>що</w:t>
      </w:r>
      <w:r w:rsidR="00D85C77">
        <w:rPr>
          <w:szCs w:val="28"/>
          <w:lang w:val="uk-UA" w:eastAsia="ru-RU"/>
        </w:rPr>
        <w:t xml:space="preserve"> </w:t>
      </w:r>
      <w:r w:rsidRPr="00D85C77">
        <w:rPr>
          <w:szCs w:val="28"/>
          <w:lang w:val="uk-UA" w:eastAsia="ru-RU"/>
        </w:rPr>
        <w:t>додається</w:t>
      </w:r>
      <w:r w:rsidRPr="0009431F">
        <w:rPr>
          <w:szCs w:val="28"/>
          <w:lang w:val="uk-UA" w:eastAsia="ru-RU"/>
        </w:rPr>
        <w:t>.</w:t>
      </w:r>
    </w:p>
    <w:p w14:paraId="49C39B19" w14:textId="26BB0398" w:rsidR="0009431F" w:rsidRPr="0009431F" w:rsidRDefault="0009431F" w:rsidP="00B31FF5">
      <w:pPr>
        <w:suppressAutoHyphens w:val="0"/>
        <w:spacing w:before="120"/>
        <w:ind w:firstLine="567"/>
        <w:jc w:val="both"/>
        <w:rPr>
          <w:szCs w:val="28"/>
          <w:lang w:val="uk-UA" w:eastAsia="ru-RU"/>
        </w:rPr>
      </w:pPr>
      <w:r w:rsidRPr="0009431F">
        <w:rPr>
          <w:szCs w:val="28"/>
          <w:lang w:val="uk-UA" w:eastAsia="ru-RU"/>
        </w:rPr>
        <w:t>2.</w:t>
      </w:r>
      <w:r w:rsidR="00D85C77">
        <w:rPr>
          <w:szCs w:val="28"/>
          <w:lang w:val="uk-UA" w:eastAsia="ru-RU"/>
        </w:rPr>
        <w:t xml:space="preserve"> </w:t>
      </w:r>
      <w:r w:rsidRPr="0009431F">
        <w:rPr>
          <w:szCs w:val="28"/>
          <w:lang w:val="uk-UA" w:eastAsia="ru-RU"/>
        </w:rPr>
        <w:t>Відділу</w:t>
      </w:r>
      <w:r w:rsidR="00D85C77">
        <w:rPr>
          <w:szCs w:val="28"/>
          <w:lang w:val="uk-UA" w:eastAsia="ru-RU"/>
        </w:rPr>
        <w:t xml:space="preserve"> </w:t>
      </w:r>
      <w:r w:rsidRPr="0009431F">
        <w:rPr>
          <w:szCs w:val="28"/>
          <w:lang w:val="uk-UA" w:eastAsia="ru-RU"/>
        </w:rPr>
        <w:t>фінансів</w:t>
      </w:r>
      <w:r w:rsidR="00D85C77">
        <w:rPr>
          <w:szCs w:val="28"/>
          <w:lang w:val="uk-UA" w:eastAsia="ru-RU"/>
        </w:rPr>
        <w:t xml:space="preserve"> </w:t>
      </w:r>
      <w:r w:rsidRPr="0009431F">
        <w:rPr>
          <w:szCs w:val="28"/>
          <w:lang w:val="uk-UA" w:eastAsia="ru-RU"/>
        </w:rPr>
        <w:t>Новоушицької</w:t>
      </w:r>
      <w:r w:rsidR="00D85C77">
        <w:rPr>
          <w:szCs w:val="28"/>
          <w:lang w:val="uk-UA" w:eastAsia="ru-RU"/>
        </w:rPr>
        <w:t xml:space="preserve"> </w:t>
      </w:r>
      <w:r w:rsidRPr="0009431F">
        <w:rPr>
          <w:szCs w:val="28"/>
          <w:lang w:val="uk-UA" w:eastAsia="ru-RU"/>
        </w:rPr>
        <w:t>селищної</w:t>
      </w:r>
      <w:r w:rsidR="00D85C77">
        <w:rPr>
          <w:szCs w:val="28"/>
          <w:lang w:val="uk-UA" w:eastAsia="ru-RU"/>
        </w:rPr>
        <w:t xml:space="preserve"> </w:t>
      </w:r>
      <w:r w:rsidRPr="0009431F">
        <w:rPr>
          <w:szCs w:val="28"/>
          <w:lang w:val="uk-UA" w:eastAsia="ru-RU"/>
        </w:rPr>
        <w:t>ради</w:t>
      </w:r>
      <w:r w:rsidR="00D85C77">
        <w:rPr>
          <w:szCs w:val="28"/>
          <w:lang w:val="uk-UA" w:eastAsia="ru-RU"/>
        </w:rPr>
        <w:t xml:space="preserve"> </w:t>
      </w:r>
      <w:r w:rsidRPr="0009431F">
        <w:rPr>
          <w:szCs w:val="28"/>
          <w:lang w:val="uk-UA" w:eastAsia="ru-RU"/>
        </w:rPr>
        <w:t>(при</w:t>
      </w:r>
      <w:r w:rsidR="00D85C77">
        <w:rPr>
          <w:szCs w:val="28"/>
          <w:lang w:val="uk-UA" w:eastAsia="ru-RU"/>
        </w:rPr>
        <w:t xml:space="preserve"> </w:t>
      </w:r>
      <w:r w:rsidRPr="0009431F">
        <w:rPr>
          <w:szCs w:val="28"/>
          <w:lang w:val="uk-UA" w:eastAsia="ru-RU"/>
        </w:rPr>
        <w:t>наявності</w:t>
      </w:r>
      <w:r w:rsidR="00D85C77">
        <w:rPr>
          <w:szCs w:val="28"/>
          <w:lang w:val="uk-UA" w:eastAsia="ru-RU"/>
        </w:rPr>
        <w:t xml:space="preserve"> </w:t>
      </w:r>
      <w:r w:rsidRPr="0009431F">
        <w:rPr>
          <w:szCs w:val="28"/>
          <w:lang w:val="uk-UA" w:eastAsia="ru-RU"/>
        </w:rPr>
        <w:t>фінансового</w:t>
      </w:r>
      <w:r w:rsidR="00D85C77">
        <w:rPr>
          <w:szCs w:val="28"/>
          <w:lang w:val="uk-UA" w:eastAsia="ru-RU"/>
        </w:rPr>
        <w:t xml:space="preserve"> </w:t>
      </w:r>
      <w:r w:rsidRPr="0009431F">
        <w:rPr>
          <w:szCs w:val="28"/>
          <w:lang w:val="uk-UA" w:eastAsia="ru-RU"/>
        </w:rPr>
        <w:t>ресурсу)</w:t>
      </w:r>
      <w:r w:rsidR="00D85C77">
        <w:rPr>
          <w:szCs w:val="28"/>
          <w:lang w:val="uk-UA" w:eastAsia="ru-RU"/>
        </w:rPr>
        <w:t xml:space="preserve"> </w:t>
      </w:r>
      <w:r w:rsidRPr="0009431F">
        <w:rPr>
          <w:szCs w:val="28"/>
          <w:lang w:val="uk-UA" w:eastAsia="ru-RU"/>
        </w:rPr>
        <w:t>передбачити</w:t>
      </w:r>
      <w:r w:rsidR="00D85C77">
        <w:rPr>
          <w:szCs w:val="28"/>
          <w:lang w:val="uk-UA" w:eastAsia="ru-RU"/>
        </w:rPr>
        <w:t xml:space="preserve"> </w:t>
      </w:r>
      <w:r w:rsidRPr="0009431F">
        <w:rPr>
          <w:szCs w:val="28"/>
          <w:lang w:val="uk-UA" w:eastAsia="ru-RU"/>
        </w:rPr>
        <w:t>видатки</w:t>
      </w:r>
      <w:r w:rsidR="00D85C77">
        <w:rPr>
          <w:szCs w:val="28"/>
          <w:lang w:val="uk-UA" w:eastAsia="ru-RU"/>
        </w:rPr>
        <w:t xml:space="preserve"> </w:t>
      </w:r>
      <w:r w:rsidRPr="0009431F">
        <w:rPr>
          <w:szCs w:val="28"/>
          <w:lang w:val="uk-UA" w:eastAsia="ru-RU"/>
        </w:rPr>
        <w:t>на</w:t>
      </w:r>
      <w:r w:rsidR="00D85C77">
        <w:rPr>
          <w:szCs w:val="28"/>
          <w:lang w:val="uk-UA" w:eastAsia="ru-RU"/>
        </w:rPr>
        <w:t xml:space="preserve"> </w:t>
      </w:r>
      <w:r w:rsidRPr="0009431F">
        <w:rPr>
          <w:szCs w:val="28"/>
          <w:lang w:val="uk-UA" w:eastAsia="ru-RU"/>
        </w:rPr>
        <w:t>реалізацію</w:t>
      </w:r>
      <w:r w:rsidR="00D85C77">
        <w:rPr>
          <w:szCs w:val="28"/>
          <w:lang w:val="uk-UA" w:eastAsia="ru-RU"/>
        </w:rPr>
        <w:t xml:space="preserve"> </w:t>
      </w:r>
      <w:r w:rsidRPr="0009431F">
        <w:rPr>
          <w:szCs w:val="28"/>
          <w:lang w:val="uk-UA" w:eastAsia="ru-RU"/>
        </w:rPr>
        <w:t>заходів</w:t>
      </w:r>
      <w:r w:rsidR="00D85C77">
        <w:rPr>
          <w:szCs w:val="28"/>
          <w:lang w:val="uk-UA" w:eastAsia="ru-RU"/>
        </w:rPr>
        <w:t xml:space="preserve"> </w:t>
      </w:r>
      <w:r w:rsidRPr="0009431F">
        <w:rPr>
          <w:szCs w:val="28"/>
          <w:lang w:val="uk-UA" w:eastAsia="ru-RU"/>
        </w:rPr>
        <w:t>Програми.</w:t>
      </w:r>
    </w:p>
    <w:p w14:paraId="5F833DA3" w14:textId="776CB0DE" w:rsidR="0009431F" w:rsidRDefault="0009431F" w:rsidP="00B31FF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color w:val="000000"/>
          <w:szCs w:val="28"/>
          <w:lang w:val="uk-UA" w:eastAsia="ru-RU"/>
        </w:rPr>
      </w:pPr>
      <w:r w:rsidRPr="0009431F">
        <w:rPr>
          <w:szCs w:val="28"/>
          <w:lang w:val="uk-UA" w:eastAsia="ru-RU"/>
        </w:rPr>
        <w:t>3.</w:t>
      </w:r>
      <w:r w:rsidR="00D85C77">
        <w:rPr>
          <w:szCs w:val="28"/>
          <w:lang w:val="uk-UA" w:eastAsia="ru-RU"/>
        </w:rPr>
        <w:t xml:space="preserve"> </w:t>
      </w:r>
      <w:r w:rsidRPr="0009431F">
        <w:rPr>
          <w:szCs w:val="28"/>
          <w:lang w:val="uk-UA" w:eastAsia="ru-RU"/>
        </w:rPr>
        <w:t>Контроль</w:t>
      </w:r>
      <w:r w:rsidR="00D85C77">
        <w:rPr>
          <w:szCs w:val="28"/>
          <w:lang w:val="uk-UA" w:eastAsia="ru-RU"/>
        </w:rPr>
        <w:t xml:space="preserve"> </w:t>
      </w:r>
      <w:r w:rsidRPr="0009431F">
        <w:rPr>
          <w:szCs w:val="28"/>
          <w:lang w:val="uk-UA" w:eastAsia="ru-RU"/>
        </w:rPr>
        <w:t>за</w:t>
      </w:r>
      <w:r w:rsidR="00D85C77">
        <w:rPr>
          <w:szCs w:val="28"/>
          <w:lang w:val="uk-UA" w:eastAsia="ru-RU"/>
        </w:rPr>
        <w:t xml:space="preserve"> </w:t>
      </w:r>
      <w:r w:rsidRPr="0009431F">
        <w:rPr>
          <w:szCs w:val="28"/>
          <w:lang w:val="uk-UA" w:eastAsia="ru-RU"/>
        </w:rPr>
        <w:t>виконанням</w:t>
      </w:r>
      <w:r w:rsidR="00D85C77">
        <w:rPr>
          <w:szCs w:val="28"/>
          <w:lang w:val="uk-UA" w:eastAsia="ru-RU"/>
        </w:rPr>
        <w:t xml:space="preserve"> </w:t>
      </w:r>
      <w:r w:rsidRPr="0009431F">
        <w:rPr>
          <w:szCs w:val="28"/>
          <w:lang w:val="uk-UA" w:eastAsia="ru-RU"/>
        </w:rPr>
        <w:t>рішення</w:t>
      </w:r>
      <w:r w:rsidR="00D85C77">
        <w:rPr>
          <w:szCs w:val="28"/>
          <w:lang w:val="uk-UA" w:eastAsia="ru-RU"/>
        </w:rPr>
        <w:t xml:space="preserve"> </w:t>
      </w:r>
      <w:r w:rsidRPr="0009431F">
        <w:rPr>
          <w:szCs w:val="28"/>
          <w:lang w:val="uk-UA" w:eastAsia="ru-RU"/>
        </w:rPr>
        <w:t>покласти</w:t>
      </w:r>
      <w:r w:rsidR="00D85C77">
        <w:rPr>
          <w:szCs w:val="28"/>
          <w:lang w:val="uk-UA" w:eastAsia="ru-RU"/>
        </w:rPr>
        <w:t xml:space="preserve"> </w:t>
      </w:r>
      <w:r w:rsidRPr="0009431F">
        <w:rPr>
          <w:szCs w:val="28"/>
          <w:lang w:val="uk-UA" w:eastAsia="ru-RU"/>
        </w:rPr>
        <w:t>на</w:t>
      </w:r>
      <w:r w:rsidR="00D85C77">
        <w:rPr>
          <w:szCs w:val="28"/>
          <w:lang w:val="uk-UA" w:eastAsia="ru-RU"/>
        </w:rPr>
        <w:t xml:space="preserve"> </w:t>
      </w:r>
      <w:r w:rsidRPr="0009431F">
        <w:rPr>
          <w:szCs w:val="28"/>
          <w:lang w:val="uk-UA" w:eastAsia="ru-RU"/>
        </w:rPr>
        <w:t>постійн</w:t>
      </w:r>
      <w:r w:rsidR="00B31FF5">
        <w:rPr>
          <w:szCs w:val="28"/>
          <w:lang w:val="uk-UA" w:eastAsia="ru-RU"/>
        </w:rPr>
        <w:t>у</w:t>
      </w:r>
      <w:r w:rsidR="00D85C77">
        <w:rPr>
          <w:szCs w:val="28"/>
          <w:lang w:val="uk-UA" w:eastAsia="ru-RU"/>
        </w:rPr>
        <w:t xml:space="preserve"> </w:t>
      </w:r>
      <w:r w:rsidRPr="0009431F">
        <w:rPr>
          <w:szCs w:val="28"/>
          <w:lang w:val="uk-UA" w:eastAsia="ru-RU"/>
        </w:rPr>
        <w:t>комісі</w:t>
      </w:r>
      <w:r w:rsidR="00B31FF5">
        <w:rPr>
          <w:szCs w:val="28"/>
          <w:lang w:val="uk-UA" w:eastAsia="ru-RU"/>
        </w:rPr>
        <w:t>ю</w:t>
      </w:r>
      <w:r w:rsidR="00D85C77">
        <w:rPr>
          <w:szCs w:val="28"/>
          <w:lang w:val="uk-UA" w:eastAsia="ru-RU"/>
        </w:rPr>
        <w:t xml:space="preserve"> </w:t>
      </w:r>
      <w:r w:rsidRPr="0009431F">
        <w:rPr>
          <w:szCs w:val="28"/>
          <w:lang w:val="uk-UA" w:eastAsia="ru-RU"/>
        </w:rPr>
        <w:t>селищної</w:t>
      </w:r>
      <w:r w:rsidR="00D85C77">
        <w:rPr>
          <w:szCs w:val="28"/>
          <w:lang w:val="uk-UA" w:eastAsia="ru-RU"/>
        </w:rPr>
        <w:t xml:space="preserve"> </w:t>
      </w:r>
      <w:r w:rsidRPr="0009431F">
        <w:rPr>
          <w:szCs w:val="28"/>
          <w:lang w:val="uk-UA" w:eastAsia="ru-RU"/>
        </w:rPr>
        <w:t>ради</w:t>
      </w:r>
      <w:r w:rsidR="00D85C77">
        <w:rPr>
          <w:szCs w:val="28"/>
          <w:lang w:val="uk-UA" w:eastAsia="ru-RU"/>
        </w:rPr>
        <w:t xml:space="preserve"> </w:t>
      </w:r>
      <w:r w:rsidRPr="0009431F">
        <w:rPr>
          <w:szCs w:val="28"/>
          <w:lang w:val="uk-UA" w:eastAsia="ru-RU"/>
        </w:rPr>
        <w:t>з</w:t>
      </w:r>
      <w:r w:rsidR="00D85C77">
        <w:rPr>
          <w:szCs w:val="28"/>
          <w:lang w:val="uk-UA" w:eastAsia="ru-RU"/>
        </w:rPr>
        <w:t xml:space="preserve"> </w:t>
      </w:r>
      <w:r w:rsidRPr="0009431F">
        <w:rPr>
          <w:szCs w:val="28"/>
          <w:lang w:val="uk-UA" w:eastAsia="ru-RU"/>
        </w:rPr>
        <w:t>питань</w:t>
      </w:r>
      <w:r w:rsidR="00D85C77">
        <w:rPr>
          <w:szCs w:val="28"/>
          <w:lang w:val="uk-UA" w:eastAsia="ru-RU"/>
        </w:rPr>
        <w:t xml:space="preserve"> </w:t>
      </w:r>
      <w:r w:rsidRPr="0009431F">
        <w:rPr>
          <w:color w:val="000000"/>
          <w:szCs w:val="28"/>
          <w:lang w:val="uk-UA" w:eastAsia="ru-RU"/>
        </w:rPr>
        <w:t>освіти,</w:t>
      </w:r>
      <w:r w:rsidR="00D85C77">
        <w:rPr>
          <w:color w:val="000000"/>
          <w:szCs w:val="28"/>
          <w:lang w:val="uk-UA" w:eastAsia="ru-RU"/>
        </w:rPr>
        <w:t xml:space="preserve"> </w:t>
      </w:r>
      <w:r w:rsidRPr="0009431F">
        <w:rPr>
          <w:color w:val="000000"/>
          <w:szCs w:val="28"/>
          <w:lang w:val="uk-UA" w:eastAsia="ru-RU"/>
        </w:rPr>
        <w:t>культури,</w:t>
      </w:r>
      <w:r w:rsidR="00D85C77">
        <w:rPr>
          <w:color w:val="000000"/>
          <w:szCs w:val="28"/>
          <w:lang w:val="uk-UA" w:eastAsia="ru-RU"/>
        </w:rPr>
        <w:t xml:space="preserve"> </w:t>
      </w:r>
      <w:r w:rsidRPr="0009431F">
        <w:rPr>
          <w:color w:val="000000"/>
          <w:szCs w:val="28"/>
          <w:lang w:val="uk-UA" w:eastAsia="ru-RU"/>
        </w:rPr>
        <w:t>охорони</w:t>
      </w:r>
      <w:r w:rsidR="00D85C77">
        <w:rPr>
          <w:color w:val="000000"/>
          <w:szCs w:val="28"/>
          <w:lang w:val="uk-UA" w:eastAsia="ru-RU"/>
        </w:rPr>
        <w:t xml:space="preserve"> </w:t>
      </w:r>
      <w:r w:rsidRPr="0009431F">
        <w:rPr>
          <w:color w:val="000000"/>
          <w:szCs w:val="28"/>
          <w:lang w:val="uk-UA" w:eastAsia="ru-RU"/>
        </w:rPr>
        <w:t>здоров’я,</w:t>
      </w:r>
      <w:r w:rsidR="00D85C77">
        <w:rPr>
          <w:color w:val="000000"/>
          <w:szCs w:val="28"/>
          <w:lang w:val="uk-UA" w:eastAsia="ru-RU"/>
        </w:rPr>
        <w:t xml:space="preserve"> </w:t>
      </w:r>
      <w:r w:rsidRPr="0009431F">
        <w:rPr>
          <w:color w:val="000000"/>
          <w:szCs w:val="28"/>
          <w:lang w:val="uk-UA" w:eastAsia="ru-RU"/>
        </w:rPr>
        <w:t>молоді,</w:t>
      </w:r>
      <w:r w:rsidR="00D85C77">
        <w:rPr>
          <w:color w:val="000000"/>
          <w:szCs w:val="28"/>
          <w:lang w:val="uk-UA" w:eastAsia="ru-RU"/>
        </w:rPr>
        <w:t xml:space="preserve"> </w:t>
      </w:r>
      <w:r w:rsidRPr="0009431F">
        <w:rPr>
          <w:color w:val="000000"/>
          <w:szCs w:val="28"/>
          <w:lang w:val="uk-UA" w:eastAsia="ru-RU"/>
        </w:rPr>
        <w:t>фізкультури</w:t>
      </w:r>
      <w:r w:rsidR="00D85C77">
        <w:rPr>
          <w:color w:val="000000"/>
          <w:szCs w:val="28"/>
          <w:lang w:val="uk-UA" w:eastAsia="ru-RU"/>
        </w:rPr>
        <w:t xml:space="preserve"> </w:t>
      </w:r>
      <w:r w:rsidRPr="0009431F">
        <w:rPr>
          <w:color w:val="000000"/>
          <w:szCs w:val="28"/>
          <w:lang w:val="uk-UA" w:eastAsia="ru-RU"/>
        </w:rPr>
        <w:t>і</w:t>
      </w:r>
      <w:r w:rsidR="00D85C77">
        <w:rPr>
          <w:color w:val="000000"/>
          <w:szCs w:val="28"/>
          <w:lang w:val="uk-UA" w:eastAsia="ru-RU"/>
        </w:rPr>
        <w:t xml:space="preserve"> </w:t>
      </w:r>
      <w:r w:rsidRPr="0009431F">
        <w:rPr>
          <w:color w:val="000000"/>
          <w:szCs w:val="28"/>
          <w:lang w:val="uk-UA" w:eastAsia="ru-RU"/>
        </w:rPr>
        <w:t>спорту</w:t>
      </w:r>
      <w:r w:rsidR="00D85C77">
        <w:rPr>
          <w:color w:val="000000"/>
          <w:szCs w:val="28"/>
          <w:lang w:val="uk-UA" w:eastAsia="ru-RU"/>
        </w:rPr>
        <w:t xml:space="preserve"> </w:t>
      </w:r>
      <w:r w:rsidRPr="0009431F">
        <w:rPr>
          <w:color w:val="000000"/>
          <w:szCs w:val="28"/>
          <w:lang w:val="uk-UA" w:eastAsia="ru-RU"/>
        </w:rPr>
        <w:t>та</w:t>
      </w:r>
      <w:r w:rsidR="00D85C77">
        <w:rPr>
          <w:color w:val="000000"/>
          <w:szCs w:val="28"/>
          <w:lang w:val="uk-UA" w:eastAsia="ru-RU"/>
        </w:rPr>
        <w:t xml:space="preserve"> </w:t>
      </w:r>
      <w:r w:rsidRPr="0009431F">
        <w:rPr>
          <w:color w:val="000000"/>
          <w:szCs w:val="28"/>
          <w:lang w:val="uk-UA" w:eastAsia="ru-RU"/>
        </w:rPr>
        <w:t>соціального</w:t>
      </w:r>
      <w:r w:rsidR="00D85C77">
        <w:rPr>
          <w:color w:val="000000"/>
          <w:szCs w:val="28"/>
          <w:lang w:val="uk-UA" w:eastAsia="ru-RU"/>
        </w:rPr>
        <w:t xml:space="preserve"> </w:t>
      </w:r>
      <w:r w:rsidRPr="0009431F">
        <w:rPr>
          <w:color w:val="000000"/>
          <w:szCs w:val="28"/>
          <w:lang w:val="uk-UA" w:eastAsia="ru-RU"/>
        </w:rPr>
        <w:t>захисту</w:t>
      </w:r>
      <w:r w:rsidR="00D85C77">
        <w:rPr>
          <w:color w:val="000000"/>
          <w:szCs w:val="28"/>
          <w:lang w:val="uk-UA" w:eastAsia="ru-RU"/>
        </w:rPr>
        <w:t xml:space="preserve"> </w:t>
      </w:r>
      <w:r w:rsidRPr="0009431F">
        <w:rPr>
          <w:color w:val="000000"/>
          <w:szCs w:val="28"/>
          <w:lang w:val="uk-UA" w:eastAsia="ru-RU"/>
        </w:rPr>
        <w:t>населення.</w:t>
      </w:r>
    </w:p>
    <w:p w14:paraId="124C2872" w14:textId="6613D175" w:rsidR="0031026E" w:rsidRPr="008814A9" w:rsidRDefault="0031026E" w:rsidP="0031026E">
      <w:pPr>
        <w:ind w:firstLine="567"/>
        <w:jc w:val="both"/>
        <w:rPr>
          <w:color w:val="000000"/>
          <w:spacing w:val="1"/>
          <w:szCs w:val="28"/>
          <w:lang w:val="uk-UA"/>
        </w:rPr>
      </w:pPr>
    </w:p>
    <w:p w14:paraId="2C63FC09" w14:textId="77777777" w:rsidR="0009431F" w:rsidRPr="0009431F" w:rsidRDefault="0009431F" w:rsidP="00B31FF5">
      <w:pPr>
        <w:suppressAutoHyphens w:val="0"/>
        <w:spacing w:before="120"/>
        <w:ind w:firstLine="567"/>
        <w:jc w:val="both"/>
        <w:rPr>
          <w:b/>
          <w:szCs w:val="28"/>
          <w:lang w:val="uk-UA" w:eastAsia="ru-RU"/>
        </w:rPr>
      </w:pPr>
    </w:p>
    <w:p w14:paraId="12C8C209" w14:textId="0CA8946D" w:rsidR="0009431F" w:rsidRDefault="0009431F" w:rsidP="00B31FF5">
      <w:pPr>
        <w:tabs>
          <w:tab w:val="left" w:pos="6804"/>
        </w:tabs>
        <w:suppressAutoHyphens w:val="0"/>
        <w:spacing w:before="120"/>
        <w:rPr>
          <w:b/>
          <w:szCs w:val="28"/>
          <w:lang w:val="uk-UA" w:eastAsia="ru-RU"/>
        </w:rPr>
      </w:pPr>
      <w:r w:rsidRPr="0009431F">
        <w:rPr>
          <w:b/>
          <w:szCs w:val="28"/>
          <w:lang w:val="uk-UA" w:eastAsia="ru-RU"/>
        </w:rPr>
        <w:t>Селищний</w:t>
      </w:r>
      <w:r w:rsidR="00D85C77">
        <w:rPr>
          <w:b/>
          <w:szCs w:val="28"/>
          <w:lang w:val="uk-UA" w:eastAsia="ru-RU"/>
        </w:rPr>
        <w:t xml:space="preserve"> </w:t>
      </w:r>
      <w:r w:rsidRPr="0009431F">
        <w:rPr>
          <w:b/>
          <w:szCs w:val="28"/>
          <w:lang w:val="uk-UA" w:eastAsia="ru-RU"/>
        </w:rPr>
        <w:t>голова</w:t>
      </w:r>
      <w:r w:rsidRPr="0009431F">
        <w:rPr>
          <w:b/>
          <w:szCs w:val="28"/>
          <w:lang w:val="uk-UA" w:eastAsia="ru-RU"/>
        </w:rPr>
        <w:tab/>
        <w:t>Анатолій</w:t>
      </w:r>
      <w:r w:rsidR="00D85C77">
        <w:rPr>
          <w:b/>
          <w:szCs w:val="28"/>
          <w:lang w:val="uk-UA" w:eastAsia="ru-RU"/>
        </w:rPr>
        <w:t xml:space="preserve"> </w:t>
      </w:r>
      <w:r w:rsidRPr="0009431F">
        <w:rPr>
          <w:b/>
          <w:szCs w:val="28"/>
          <w:lang w:val="uk-UA" w:eastAsia="ru-RU"/>
        </w:rPr>
        <w:t>ОЛІЙНИК</w:t>
      </w:r>
    </w:p>
    <w:p w14:paraId="59F4601D" w14:textId="77777777" w:rsidR="00B31FF5" w:rsidRPr="0009431F" w:rsidRDefault="00B31FF5" w:rsidP="00B31FF5">
      <w:pPr>
        <w:tabs>
          <w:tab w:val="left" w:pos="6804"/>
        </w:tabs>
        <w:suppressAutoHyphens w:val="0"/>
        <w:spacing w:before="120"/>
        <w:rPr>
          <w:b/>
          <w:szCs w:val="28"/>
          <w:lang w:val="uk-UA" w:eastAsia="ru-RU"/>
        </w:rPr>
      </w:pPr>
    </w:p>
    <w:p w14:paraId="4EF88AF7" w14:textId="77777777" w:rsidR="00B31FF5" w:rsidRDefault="00B31FF5" w:rsidP="00B31FF5">
      <w:pPr>
        <w:tabs>
          <w:tab w:val="left" w:pos="6804"/>
        </w:tabs>
        <w:suppressAutoHyphens w:val="0"/>
        <w:spacing w:before="120"/>
        <w:rPr>
          <w:b/>
          <w:szCs w:val="28"/>
          <w:lang w:val="uk-UA" w:eastAsia="ru-RU"/>
        </w:rPr>
        <w:sectPr w:rsidR="00B31FF5" w:rsidSect="00227579">
          <w:headerReference w:type="default" r:id="rId8"/>
          <w:headerReference w:type="first" r:id="rId9"/>
          <w:pgSz w:w="11910" w:h="16840" w:code="9"/>
          <w:pgMar w:top="1134" w:right="567" w:bottom="1134" w:left="1701" w:header="1134" w:footer="0" w:gutter="0"/>
          <w:pgNumType w:start="1"/>
          <w:cols w:space="720"/>
          <w:titlePg/>
        </w:sectPr>
      </w:pPr>
    </w:p>
    <w:tbl>
      <w:tblPr>
        <w:tblStyle w:val="ae"/>
        <w:tblW w:w="25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</w:tblGrid>
      <w:tr w:rsidR="00B31FF5" w14:paraId="1AB39142" w14:textId="77777777" w:rsidTr="00B31FF5">
        <w:trPr>
          <w:jc w:val="right"/>
        </w:trPr>
        <w:tc>
          <w:tcPr>
            <w:tcW w:w="4821" w:type="dxa"/>
          </w:tcPr>
          <w:p w14:paraId="40CC3352" w14:textId="77777777" w:rsidR="00B31FF5" w:rsidRDefault="00B31FF5" w:rsidP="00D23C76">
            <w:pPr>
              <w:spacing w:before="100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ЗАТВЕРДЖЕНО</w:t>
            </w:r>
          </w:p>
          <w:p w14:paraId="74D9AFA6" w14:textId="255DFDF5" w:rsidR="00B31FF5" w:rsidRDefault="00B31FF5" w:rsidP="00D23C76">
            <w:pPr>
              <w:spacing w:before="100"/>
              <w:rPr>
                <w:lang w:val="uk-UA" w:eastAsia="uk-UA"/>
              </w:rPr>
            </w:pPr>
            <w:r>
              <w:rPr>
                <w:lang w:val="uk-UA" w:eastAsia="uk-UA"/>
              </w:rPr>
              <w:t>Рішення</w:t>
            </w:r>
            <w:r w:rsidR="00D85C77">
              <w:rPr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>Новоушицької</w:t>
            </w:r>
            <w:r w:rsidR="00D85C77">
              <w:rPr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>селищної</w:t>
            </w:r>
            <w:r w:rsidR="00D85C77">
              <w:rPr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>ради</w:t>
            </w:r>
          </w:p>
          <w:p w14:paraId="5E34627F" w14:textId="486EFC9A" w:rsidR="00B31FF5" w:rsidRDefault="002C508B" w:rsidP="00D23C76">
            <w:pPr>
              <w:spacing w:before="100"/>
              <w:rPr>
                <w:lang w:val="uk-UA" w:eastAsia="uk-UA"/>
              </w:rPr>
            </w:pPr>
            <w:r>
              <w:rPr>
                <w:lang w:val="uk-UA" w:eastAsia="uk-UA"/>
              </w:rPr>
              <w:t>30 листопада 2023 року</w:t>
            </w:r>
            <w:r w:rsidR="00D85C77">
              <w:rPr>
                <w:lang w:val="uk-UA" w:eastAsia="uk-UA"/>
              </w:rPr>
              <w:t xml:space="preserve"> </w:t>
            </w:r>
            <w:r w:rsidR="00B31FF5">
              <w:rPr>
                <w:lang w:val="uk-UA" w:eastAsia="uk-UA"/>
              </w:rPr>
              <w:t>№</w:t>
            </w:r>
            <w:r w:rsidR="00D85C77">
              <w:rPr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>11</w:t>
            </w:r>
          </w:p>
        </w:tc>
      </w:tr>
    </w:tbl>
    <w:p w14:paraId="75D852C3" w14:textId="77777777" w:rsidR="00B31FF5" w:rsidRPr="007704BE" w:rsidRDefault="00B31FF5" w:rsidP="00D85C77">
      <w:pPr>
        <w:spacing w:before="120"/>
        <w:rPr>
          <w:szCs w:val="28"/>
          <w:lang w:val="uk-UA" w:eastAsia="uk-UA"/>
        </w:rPr>
      </w:pPr>
    </w:p>
    <w:p w14:paraId="1FD303A1" w14:textId="682F5A75" w:rsidR="00FA6505" w:rsidRPr="00573B60" w:rsidRDefault="00B31FF5" w:rsidP="00D85C77">
      <w:pPr>
        <w:tabs>
          <w:tab w:val="left" w:pos="2610"/>
        </w:tabs>
        <w:suppressAutoHyphens w:val="0"/>
        <w:spacing w:before="120"/>
        <w:jc w:val="center"/>
        <w:rPr>
          <w:b/>
          <w:szCs w:val="28"/>
          <w:lang w:val="uk-UA"/>
        </w:rPr>
      </w:pPr>
      <w:r w:rsidRPr="007A6197">
        <w:rPr>
          <w:b/>
          <w:bCs/>
          <w:szCs w:val="28"/>
          <w:lang w:val="uk-UA" w:eastAsia="uk-UA"/>
        </w:rPr>
        <w:t>ПРОГРАМА</w:t>
      </w:r>
      <w:r>
        <w:rPr>
          <w:b/>
          <w:bCs/>
          <w:szCs w:val="28"/>
          <w:u w:val="single"/>
          <w:lang w:val="uk-UA" w:eastAsia="uk-UA"/>
        </w:rPr>
        <w:br/>
      </w:r>
      <w:r w:rsidR="0031026E" w:rsidRPr="007328A6">
        <w:rPr>
          <w:b/>
          <w:szCs w:val="28"/>
          <w:lang w:val="uk-UA"/>
        </w:rPr>
        <w:t>оздоровлення</w:t>
      </w:r>
      <w:r w:rsidR="00D85C77">
        <w:rPr>
          <w:b/>
          <w:szCs w:val="28"/>
          <w:lang w:val="uk-UA"/>
        </w:rPr>
        <w:t xml:space="preserve"> </w:t>
      </w:r>
      <w:r w:rsidR="0031026E" w:rsidRPr="007328A6">
        <w:rPr>
          <w:b/>
          <w:szCs w:val="28"/>
          <w:lang w:val="uk-UA"/>
        </w:rPr>
        <w:t>та</w:t>
      </w:r>
      <w:r w:rsidR="00D85C77">
        <w:rPr>
          <w:b/>
          <w:szCs w:val="28"/>
          <w:lang w:val="uk-UA"/>
        </w:rPr>
        <w:t xml:space="preserve"> </w:t>
      </w:r>
      <w:r w:rsidR="0031026E" w:rsidRPr="007328A6">
        <w:rPr>
          <w:b/>
          <w:szCs w:val="28"/>
          <w:lang w:val="uk-UA"/>
        </w:rPr>
        <w:t>відпочинку</w:t>
      </w:r>
      <w:r w:rsidR="00D85C77">
        <w:rPr>
          <w:b/>
          <w:szCs w:val="28"/>
          <w:lang w:val="uk-UA"/>
        </w:rPr>
        <w:t xml:space="preserve"> </w:t>
      </w:r>
      <w:r w:rsidR="0031026E" w:rsidRPr="007328A6">
        <w:rPr>
          <w:b/>
          <w:szCs w:val="28"/>
          <w:lang w:val="uk-UA"/>
        </w:rPr>
        <w:t>дітей</w:t>
      </w:r>
      <w:r w:rsidR="00D85C77">
        <w:rPr>
          <w:b/>
          <w:szCs w:val="28"/>
          <w:lang w:val="uk-UA"/>
        </w:rPr>
        <w:t xml:space="preserve"> </w:t>
      </w:r>
      <w:r w:rsidR="0031026E" w:rsidRPr="00D85C77">
        <w:rPr>
          <w:b/>
          <w:szCs w:val="28"/>
          <w:lang w:val="uk-UA"/>
        </w:rPr>
        <w:t>на</w:t>
      </w:r>
      <w:r w:rsidR="00D85C77">
        <w:rPr>
          <w:b/>
          <w:szCs w:val="28"/>
          <w:lang w:val="uk-UA"/>
        </w:rPr>
        <w:t xml:space="preserve"> </w:t>
      </w:r>
      <w:r w:rsidR="0031026E" w:rsidRPr="00D85C77">
        <w:rPr>
          <w:b/>
          <w:szCs w:val="28"/>
          <w:lang w:val="uk-UA"/>
        </w:rPr>
        <w:t>2024-2026</w:t>
      </w:r>
      <w:r w:rsidR="00D85C77">
        <w:rPr>
          <w:b/>
          <w:szCs w:val="28"/>
          <w:lang w:val="uk-UA"/>
        </w:rPr>
        <w:t xml:space="preserve"> </w:t>
      </w:r>
      <w:r w:rsidR="0031026E" w:rsidRPr="00D85C77">
        <w:rPr>
          <w:b/>
          <w:szCs w:val="28"/>
          <w:lang w:val="uk-UA"/>
        </w:rPr>
        <w:t>роки</w:t>
      </w:r>
    </w:p>
    <w:p w14:paraId="7D3EFB12" w14:textId="77777777" w:rsidR="00FA6505" w:rsidRPr="00573B60" w:rsidRDefault="00FA6505" w:rsidP="00D85C77">
      <w:pPr>
        <w:tabs>
          <w:tab w:val="left" w:pos="2610"/>
        </w:tabs>
        <w:suppressAutoHyphens w:val="0"/>
        <w:spacing w:before="120"/>
        <w:jc w:val="center"/>
        <w:rPr>
          <w:b/>
          <w:szCs w:val="28"/>
          <w:lang w:val="uk-UA" w:eastAsia="ru-RU"/>
        </w:rPr>
      </w:pPr>
    </w:p>
    <w:p w14:paraId="01E5D125" w14:textId="62A24ADE" w:rsidR="00D85C77" w:rsidRPr="00FD6628" w:rsidRDefault="00D85C77" w:rsidP="00D85C77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/>
        <w:jc w:val="center"/>
        <w:rPr>
          <w:b/>
          <w:bCs/>
          <w:szCs w:val="28"/>
          <w:lang w:eastAsia="ru-RU"/>
        </w:rPr>
      </w:pPr>
      <w:r w:rsidRPr="00FD6628">
        <w:rPr>
          <w:b/>
          <w:bCs/>
          <w:szCs w:val="28"/>
          <w:lang w:val="uk-UA" w:eastAsia="ru-RU"/>
        </w:rPr>
        <w:t>ПАСПОРТ</w:t>
      </w:r>
      <w:r>
        <w:rPr>
          <w:b/>
          <w:bCs/>
          <w:szCs w:val="28"/>
          <w:lang w:val="uk-UA" w:eastAsia="ru-RU"/>
        </w:rPr>
        <w:t xml:space="preserve"> Програми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"/>
        <w:gridCol w:w="4232"/>
        <w:gridCol w:w="5044"/>
      </w:tblGrid>
      <w:tr w:rsidR="00D85C77" w:rsidRPr="00FD6628" w14:paraId="429A8261" w14:textId="77777777" w:rsidTr="00D85C77">
        <w:trPr>
          <w:jc w:val="center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2C301" w14:textId="35FAC3E0" w:rsidR="00D85C77" w:rsidRPr="00FD6628" w:rsidRDefault="00D85C77" w:rsidP="00D85C7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szCs w:val="28"/>
                <w:lang w:val="uk-UA" w:eastAsia="en-US"/>
              </w:rPr>
            </w:pPr>
            <w:r>
              <w:rPr>
                <w:bCs/>
                <w:szCs w:val="28"/>
                <w:lang w:val="uk-UA" w:eastAsia="en-US"/>
              </w:rPr>
              <w:t>1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FC020" w14:textId="6E41D44F" w:rsidR="00D85C77" w:rsidRPr="00FD6628" w:rsidRDefault="00D85C77" w:rsidP="00D85C7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szCs w:val="28"/>
                <w:lang w:val="uk-UA" w:eastAsia="en-US"/>
              </w:rPr>
            </w:pPr>
            <w:r w:rsidRPr="00FD6628">
              <w:rPr>
                <w:bCs/>
                <w:szCs w:val="28"/>
                <w:lang w:val="uk-UA" w:eastAsia="en-US"/>
              </w:rPr>
              <w:t>Ініціатор</w:t>
            </w:r>
            <w:r>
              <w:rPr>
                <w:bCs/>
                <w:szCs w:val="28"/>
                <w:lang w:val="uk-UA" w:eastAsia="en-US"/>
              </w:rPr>
              <w:t xml:space="preserve"> </w:t>
            </w:r>
            <w:r w:rsidRPr="00FD6628">
              <w:rPr>
                <w:bCs/>
                <w:szCs w:val="28"/>
                <w:lang w:val="uk-UA" w:eastAsia="en-US"/>
              </w:rPr>
              <w:t>розроблення</w:t>
            </w:r>
            <w:r>
              <w:rPr>
                <w:bCs/>
                <w:szCs w:val="28"/>
                <w:lang w:val="uk-UA" w:eastAsia="en-US"/>
              </w:rPr>
              <w:t xml:space="preserve"> </w:t>
            </w:r>
            <w:r w:rsidRPr="00FD6628">
              <w:rPr>
                <w:bCs/>
                <w:szCs w:val="28"/>
                <w:lang w:val="uk-UA" w:eastAsia="en-US"/>
              </w:rPr>
              <w:t>Програми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A5F66" w14:textId="600DD0D0" w:rsidR="00D85C77" w:rsidRPr="00FD6628" w:rsidRDefault="00D85C77" w:rsidP="00D85C7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Cs w:val="28"/>
                <w:lang w:val="uk-UA" w:eastAsia="en-US"/>
              </w:rPr>
            </w:pPr>
            <w:r w:rsidRPr="00FD6628">
              <w:rPr>
                <w:szCs w:val="28"/>
                <w:lang w:val="uk-UA" w:eastAsia="en-US"/>
              </w:rPr>
              <w:t>Новоушицька</w:t>
            </w:r>
            <w:r>
              <w:rPr>
                <w:szCs w:val="28"/>
                <w:lang w:val="uk-UA" w:eastAsia="en-US"/>
              </w:rPr>
              <w:t xml:space="preserve"> </w:t>
            </w:r>
            <w:r w:rsidRPr="00FD6628">
              <w:rPr>
                <w:szCs w:val="28"/>
                <w:lang w:val="uk-UA" w:eastAsia="en-US"/>
              </w:rPr>
              <w:t>селищна</w:t>
            </w:r>
            <w:r>
              <w:rPr>
                <w:szCs w:val="28"/>
                <w:lang w:val="uk-UA" w:eastAsia="en-US"/>
              </w:rPr>
              <w:t xml:space="preserve"> </w:t>
            </w:r>
            <w:r w:rsidRPr="00FD6628">
              <w:rPr>
                <w:szCs w:val="28"/>
                <w:lang w:val="uk-UA" w:eastAsia="en-US"/>
              </w:rPr>
              <w:t>рада</w:t>
            </w:r>
          </w:p>
        </w:tc>
      </w:tr>
      <w:tr w:rsidR="00D85C77" w:rsidRPr="00FD6628" w14:paraId="1AA61CC1" w14:textId="77777777" w:rsidTr="00D85C77">
        <w:trPr>
          <w:jc w:val="center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8912A" w14:textId="78C6DA07" w:rsidR="00D85C77" w:rsidRPr="00FD6628" w:rsidRDefault="00D85C77" w:rsidP="00D85C7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szCs w:val="28"/>
                <w:lang w:val="uk-UA" w:eastAsia="en-US"/>
              </w:rPr>
            </w:pPr>
            <w:r>
              <w:rPr>
                <w:bCs/>
                <w:szCs w:val="28"/>
                <w:lang w:val="uk-UA" w:eastAsia="en-US"/>
              </w:rPr>
              <w:t>2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5CE80" w14:textId="5248B625" w:rsidR="00D85C77" w:rsidRPr="00FD6628" w:rsidRDefault="00D85C77" w:rsidP="00D85C7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szCs w:val="28"/>
                <w:lang w:val="uk-UA" w:eastAsia="en-US"/>
              </w:rPr>
            </w:pPr>
            <w:r w:rsidRPr="00FD6628">
              <w:rPr>
                <w:bCs/>
                <w:szCs w:val="28"/>
                <w:lang w:val="uk-UA" w:eastAsia="en-US"/>
              </w:rPr>
              <w:t>Розробник</w:t>
            </w:r>
            <w:r>
              <w:rPr>
                <w:bCs/>
                <w:szCs w:val="28"/>
                <w:lang w:val="uk-UA" w:eastAsia="en-US"/>
              </w:rPr>
              <w:t xml:space="preserve"> </w:t>
            </w:r>
            <w:r w:rsidRPr="00FD6628">
              <w:rPr>
                <w:bCs/>
                <w:szCs w:val="28"/>
                <w:lang w:val="uk-UA" w:eastAsia="en-US"/>
              </w:rPr>
              <w:t>Програми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FE0F6" w14:textId="4D2FEB0F" w:rsidR="00D85C77" w:rsidRPr="00FD6628" w:rsidRDefault="00D85C77" w:rsidP="00D85C77">
            <w:pPr>
              <w:suppressAutoHyphens w:val="0"/>
              <w:jc w:val="both"/>
              <w:rPr>
                <w:szCs w:val="28"/>
                <w:lang w:val="uk-UA" w:eastAsia="en-US"/>
              </w:rPr>
            </w:pPr>
            <w:r w:rsidRPr="00FD6628">
              <w:rPr>
                <w:szCs w:val="28"/>
                <w:lang w:val="uk-UA" w:eastAsia="en-US"/>
              </w:rPr>
              <w:t>Відділ</w:t>
            </w:r>
            <w:r>
              <w:rPr>
                <w:szCs w:val="28"/>
                <w:lang w:val="uk-UA" w:eastAsia="en-US"/>
              </w:rPr>
              <w:t xml:space="preserve"> </w:t>
            </w:r>
            <w:r w:rsidRPr="00FD6628">
              <w:rPr>
                <w:szCs w:val="28"/>
                <w:lang w:val="uk-UA" w:eastAsia="en-US"/>
              </w:rPr>
              <w:t>освіти,</w:t>
            </w:r>
            <w:r>
              <w:rPr>
                <w:szCs w:val="28"/>
                <w:lang w:val="uk-UA" w:eastAsia="en-US"/>
              </w:rPr>
              <w:t xml:space="preserve"> </w:t>
            </w:r>
            <w:r w:rsidRPr="00FD6628">
              <w:rPr>
                <w:szCs w:val="28"/>
                <w:lang w:val="uk-UA" w:eastAsia="en-US"/>
              </w:rPr>
              <w:t>молоді</w:t>
            </w:r>
            <w:r>
              <w:rPr>
                <w:szCs w:val="28"/>
                <w:lang w:val="uk-UA" w:eastAsia="en-US"/>
              </w:rPr>
              <w:t xml:space="preserve"> </w:t>
            </w:r>
            <w:r w:rsidRPr="00FD6628">
              <w:rPr>
                <w:szCs w:val="28"/>
                <w:lang w:val="uk-UA" w:eastAsia="en-US"/>
              </w:rPr>
              <w:t>та</w:t>
            </w:r>
            <w:r>
              <w:rPr>
                <w:szCs w:val="28"/>
                <w:lang w:val="uk-UA" w:eastAsia="en-US"/>
              </w:rPr>
              <w:t xml:space="preserve"> </w:t>
            </w:r>
            <w:r w:rsidRPr="00FD6628">
              <w:rPr>
                <w:szCs w:val="28"/>
                <w:lang w:val="uk-UA" w:eastAsia="en-US"/>
              </w:rPr>
              <w:t>спорту</w:t>
            </w:r>
            <w:r>
              <w:rPr>
                <w:szCs w:val="28"/>
                <w:lang w:val="uk-UA" w:eastAsia="en-US"/>
              </w:rPr>
              <w:t xml:space="preserve"> </w:t>
            </w:r>
            <w:r w:rsidRPr="00FD6628">
              <w:rPr>
                <w:szCs w:val="28"/>
                <w:lang w:val="uk-UA" w:eastAsia="en-US"/>
              </w:rPr>
              <w:t>Новоушицької</w:t>
            </w:r>
            <w:r>
              <w:rPr>
                <w:szCs w:val="28"/>
                <w:lang w:val="uk-UA" w:eastAsia="en-US"/>
              </w:rPr>
              <w:t xml:space="preserve"> </w:t>
            </w:r>
            <w:r w:rsidRPr="00FD6628">
              <w:rPr>
                <w:szCs w:val="28"/>
                <w:lang w:val="uk-UA" w:eastAsia="en-US"/>
              </w:rPr>
              <w:t>селищної</w:t>
            </w:r>
            <w:r>
              <w:rPr>
                <w:szCs w:val="28"/>
                <w:lang w:val="uk-UA" w:eastAsia="en-US"/>
              </w:rPr>
              <w:t xml:space="preserve"> </w:t>
            </w:r>
            <w:r w:rsidRPr="00FD6628">
              <w:rPr>
                <w:szCs w:val="28"/>
                <w:lang w:val="uk-UA" w:eastAsia="en-US"/>
              </w:rPr>
              <w:t>ради</w:t>
            </w:r>
          </w:p>
        </w:tc>
      </w:tr>
      <w:tr w:rsidR="00D85C77" w:rsidRPr="00FD6628" w14:paraId="18E4B525" w14:textId="77777777" w:rsidTr="00D85C77">
        <w:trPr>
          <w:jc w:val="center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9D45A" w14:textId="7FA730E1" w:rsidR="00D85C77" w:rsidRPr="00FD6628" w:rsidRDefault="00D85C77" w:rsidP="00D85C7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szCs w:val="28"/>
                <w:lang w:val="uk-UA" w:eastAsia="en-US"/>
              </w:rPr>
            </w:pPr>
            <w:r>
              <w:rPr>
                <w:bCs/>
                <w:szCs w:val="28"/>
                <w:lang w:val="uk-UA" w:eastAsia="en-US"/>
              </w:rPr>
              <w:t>3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48266" w14:textId="2C923C9B" w:rsidR="00D85C77" w:rsidRPr="00FD6628" w:rsidRDefault="00D85C77" w:rsidP="00D85C7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szCs w:val="28"/>
                <w:lang w:val="uk-UA" w:eastAsia="en-US"/>
              </w:rPr>
            </w:pPr>
            <w:r w:rsidRPr="00FD6628">
              <w:rPr>
                <w:bCs/>
                <w:szCs w:val="28"/>
                <w:lang w:val="uk-UA" w:eastAsia="en-US"/>
              </w:rPr>
              <w:t>Відповідальний</w:t>
            </w:r>
            <w:r>
              <w:rPr>
                <w:bCs/>
                <w:szCs w:val="28"/>
                <w:lang w:val="uk-UA" w:eastAsia="en-US"/>
              </w:rPr>
              <w:t xml:space="preserve"> </w:t>
            </w:r>
            <w:r w:rsidRPr="00FD6628">
              <w:rPr>
                <w:bCs/>
                <w:szCs w:val="28"/>
                <w:lang w:val="uk-UA" w:eastAsia="en-US"/>
              </w:rPr>
              <w:t>виконавець</w:t>
            </w:r>
            <w:r>
              <w:rPr>
                <w:bCs/>
                <w:szCs w:val="28"/>
                <w:lang w:val="uk-UA" w:eastAsia="en-US"/>
              </w:rPr>
              <w:t xml:space="preserve"> </w:t>
            </w:r>
            <w:r w:rsidRPr="00FD6628">
              <w:rPr>
                <w:bCs/>
                <w:szCs w:val="28"/>
                <w:lang w:val="uk-UA" w:eastAsia="en-US"/>
              </w:rPr>
              <w:t>Програми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B46B7" w14:textId="216C36F6" w:rsidR="00D85C77" w:rsidRPr="00FD6628" w:rsidRDefault="00D85C77" w:rsidP="00D85C77">
            <w:pPr>
              <w:suppressAutoHyphens w:val="0"/>
              <w:jc w:val="both"/>
              <w:rPr>
                <w:szCs w:val="28"/>
                <w:lang w:val="uk-UA" w:eastAsia="en-US"/>
              </w:rPr>
            </w:pPr>
            <w:r w:rsidRPr="00FD6628">
              <w:rPr>
                <w:szCs w:val="28"/>
                <w:lang w:val="uk-UA" w:eastAsia="en-US"/>
              </w:rPr>
              <w:t>Відділ</w:t>
            </w:r>
            <w:r>
              <w:rPr>
                <w:szCs w:val="28"/>
                <w:lang w:val="uk-UA" w:eastAsia="en-US"/>
              </w:rPr>
              <w:t xml:space="preserve"> </w:t>
            </w:r>
            <w:r w:rsidRPr="00FD6628">
              <w:rPr>
                <w:szCs w:val="28"/>
                <w:lang w:val="uk-UA" w:eastAsia="en-US"/>
              </w:rPr>
              <w:t>освіти,</w:t>
            </w:r>
            <w:r>
              <w:rPr>
                <w:szCs w:val="28"/>
                <w:lang w:val="uk-UA" w:eastAsia="en-US"/>
              </w:rPr>
              <w:t xml:space="preserve"> </w:t>
            </w:r>
            <w:r w:rsidRPr="00FD6628">
              <w:rPr>
                <w:szCs w:val="28"/>
                <w:lang w:val="uk-UA" w:eastAsia="en-US"/>
              </w:rPr>
              <w:t>молоді</w:t>
            </w:r>
            <w:r>
              <w:rPr>
                <w:szCs w:val="28"/>
                <w:lang w:val="uk-UA" w:eastAsia="en-US"/>
              </w:rPr>
              <w:t xml:space="preserve"> </w:t>
            </w:r>
            <w:r w:rsidRPr="00FD6628">
              <w:rPr>
                <w:szCs w:val="28"/>
                <w:lang w:val="uk-UA" w:eastAsia="en-US"/>
              </w:rPr>
              <w:t>та</w:t>
            </w:r>
            <w:r>
              <w:rPr>
                <w:szCs w:val="28"/>
                <w:lang w:val="uk-UA" w:eastAsia="en-US"/>
              </w:rPr>
              <w:t xml:space="preserve"> </w:t>
            </w:r>
            <w:r w:rsidRPr="00FD6628">
              <w:rPr>
                <w:szCs w:val="28"/>
                <w:lang w:val="uk-UA" w:eastAsia="en-US"/>
              </w:rPr>
              <w:t>спорту</w:t>
            </w:r>
            <w:r>
              <w:rPr>
                <w:szCs w:val="28"/>
                <w:lang w:val="uk-UA" w:eastAsia="en-US"/>
              </w:rPr>
              <w:t xml:space="preserve"> </w:t>
            </w:r>
            <w:r w:rsidRPr="00FD6628">
              <w:rPr>
                <w:szCs w:val="28"/>
                <w:lang w:val="uk-UA" w:eastAsia="en-US"/>
              </w:rPr>
              <w:t>Новоушицької</w:t>
            </w:r>
            <w:r>
              <w:rPr>
                <w:szCs w:val="28"/>
                <w:lang w:val="uk-UA" w:eastAsia="en-US"/>
              </w:rPr>
              <w:t xml:space="preserve"> </w:t>
            </w:r>
            <w:r w:rsidRPr="00FD6628">
              <w:rPr>
                <w:szCs w:val="28"/>
                <w:lang w:val="uk-UA" w:eastAsia="en-US"/>
              </w:rPr>
              <w:t>селищної</w:t>
            </w:r>
            <w:r>
              <w:rPr>
                <w:szCs w:val="28"/>
                <w:lang w:val="uk-UA" w:eastAsia="en-US"/>
              </w:rPr>
              <w:t xml:space="preserve"> </w:t>
            </w:r>
            <w:r w:rsidRPr="00FD6628">
              <w:rPr>
                <w:szCs w:val="28"/>
                <w:lang w:val="uk-UA" w:eastAsia="en-US"/>
              </w:rPr>
              <w:t>ради</w:t>
            </w:r>
          </w:p>
        </w:tc>
      </w:tr>
      <w:tr w:rsidR="00D85C77" w:rsidRPr="00FD6628" w14:paraId="3D2985F4" w14:textId="77777777" w:rsidTr="00D85C77">
        <w:trPr>
          <w:jc w:val="center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61E0B" w14:textId="4C0B2F22" w:rsidR="00D85C77" w:rsidRPr="00FD6628" w:rsidRDefault="00D85C77" w:rsidP="00D85C7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szCs w:val="28"/>
                <w:lang w:val="uk-UA" w:eastAsia="en-US"/>
              </w:rPr>
            </w:pPr>
            <w:r>
              <w:rPr>
                <w:bCs/>
                <w:szCs w:val="28"/>
                <w:lang w:val="uk-UA" w:eastAsia="en-US"/>
              </w:rPr>
              <w:t>4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B380E" w14:textId="43F85F6A" w:rsidR="00D85C77" w:rsidRPr="00FD6628" w:rsidRDefault="00D85C77" w:rsidP="00D85C7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szCs w:val="28"/>
                <w:lang w:val="uk-UA" w:eastAsia="en-US"/>
              </w:rPr>
            </w:pPr>
            <w:r w:rsidRPr="00FD6628">
              <w:rPr>
                <w:bCs/>
                <w:szCs w:val="28"/>
                <w:lang w:val="uk-UA" w:eastAsia="en-US"/>
              </w:rPr>
              <w:t>Учасники</w:t>
            </w:r>
            <w:r>
              <w:rPr>
                <w:bCs/>
                <w:szCs w:val="28"/>
                <w:lang w:val="uk-UA" w:eastAsia="en-US"/>
              </w:rPr>
              <w:t xml:space="preserve"> </w:t>
            </w:r>
            <w:r w:rsidRPr="00FD6628">
              <w:rPr>
                <w:bCs/>
                <w:szCs w:val="28"/>
                <w:lang w:val="uk-UA" w:eastAsia="en-US"/>
              </w:rPr>
              <w:t>Програми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3FCE3" w14:textId="676DBE14" w:rsidR="00D85C77" w:rsidRPr="00FD6628" w:rsidRDefault="00D85C77" w:rsidP="00D85C7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szCs w:val="28"/>
                <w:lang w:val="uk-UA" w:eastAsia="en-US"/>
              </w:rPr>
            </w:pPr>
            <w:r w:rsidRPr="00FD6628">
              <w:rPr>
                <w:szCs w:val="28"/>
                <w:lang w:val="uk-UA" w:eastAsia="en-US"/>
              </w:rPr>
              <w:t>Новоушицька</w:t>
            </w:r>
            <w:r>
              <w:rPr>
                <w:szCs w:val="28"/>
                <w:lang w:val="uk-UA" w:eastAsia="en-US"/>
              </w:rPr>
              <w:t xml:space="preserve"> </w:t>
            </w:r>
            <w:r w:rsidRPr="00FD6628">
              <w:rPr>
                <w:szCs w:val="28"/>
                <w:lang w:val="uk-UA" w:eastAsia="en-US"/>
              </w:rPr>
              <w:t>селищна</w:t>
            </w:r>
            <w:r>
              <w:rPr>
                <w:szCs w:val="28"/>
                <w:lang w:val="uk-UA" w:eastAsia="en-US"/>
              </w:rPr>
              <w:t xml:space="preserve"> </w:t>
            </w:r>
            <w:r w:rsidRPr="00FD6628">
              <w:rPr>
                <w:szCs w:val="28"/>
                <w:lang w:val="uk-UA" w:eastAsia="en-US"/>
              </w:rPr>
              <w:t>рада,</w:t>
            </w:r>
            <w:r>
              <w:rPr>
                <w:szCs w:val="28"/>
                <w:lang w:val="uk-UA" w:eastAsia="en-US"/>
              </w:rPr>
              <w:t xml:space="preserve"> </w:t>
            </w:r>
            <w:r w:rsidRPr="00FD6628">
              <w:rPr>
                <w:szCs w:val="28"/>
                <w:lang w:val="uk-UA" w:eastAsia="en-US"/>
              </w:rPr>
              <w:t>відділ</w:t>
            </w:r>
            <w:r>
              <w:rPr>
                <w:szCs w:val="28"/>
                <w:lang w:val="uk-UA" w:eastAsia="en-US"/>
              </w:rPr>
              <w:t xml:space="preserve"> </w:t>
            </w:r>
            <w:r w:rsidRPr="00FD6628">
              <w:rPr>
                <w:szCs w:val="28"/>
                <w:lang w:val="uk-UA" w:eastAsia="en-US"/>
              </w:rPr>
              <w:t>освіти,</w:t>
            </w:r>
            <w:r>
              <w:rPr>
                <w:szCs w:val="28"/>
                <w:lang w:val="uk-UA" w:eastAsia="en-US"/>
              </w:rPr>
              <w:t xml:space="preserve"> </w:t>
            </w:r>
            <w:r w:rsidRPr="00FD6628">
              <w:rPr>
                <w:szCs w:val="28"/>
                <w:lang w:val="uk-UA" w:eastAsia="en-US"/>
              </w:rPr>
              <w:t>молоді</w:t>
            </w:r>
            <w:r>
              <w:rPr>
                <w:szCs w:val="28"/>
                <w:lang w:val="uk-UA" w:eastAsia="en-US"/>
              </w:rPr>
              <w:t xml:space="preserve"> </w:t>
            </w:r>
            <w:r w:rsidRPr="00FD6628">
              <w:rPr>
                <w:szCs w:val="28"/>
                <w:lang w:val="uk-UA" w:eastAsia="en-US"/>
              </w:rPr>
              <w:t>та</w:t>
            </w:r>
            <w:r>
              <w:rPr>
                <w:szCs w:val="28"/>
                <w:lang w:val="uk-UA" w:eastAsia="en-US"/>
              </w:rPr>
              <w:t xml:space="preserve"> </w:t>
            </w:r>
            <w:r w:rsidRPr="00FD6628">
              <w:rPr>
                <w:szCs w:val="28"/>
                <w:lang w:val="uk-UA" w:eastAsia="en-US"/>
              </w:rPr>
              <w:t>спорту,</w:t>
            </w:r>
            <w:r>
              <w:rPr>
                <w:szCs w:val="28"/>
                <w:lang w:val="uk-UA" w:eastAsia="en-US"/>
              </w:rPr>
              <w:t xml:space="preserve"> </w:t>
            </w:r>
            <w:r w:rsidRPr="00FD6628">
              <w:rPr>
                <w:szCs w:val="28"/>
                <w:lang w:val="uk-UA" w:eastAsia="en-US"/>
              </w:rPr>
              <w:t>загальної</w:t>
            </w:r>
            <w:r>
              <w:rPr>
                <w:szCs w:val="28"/>
                <w:lang w:val="uk-UA" w:eastAsia="en-US"/>
              </w:rPr>
              <w:t xml:space="preserve"> </w:t>
            </w:r>
            <w:r w:rsidRPr="00FD6628">
              <w:rPr>
                <w:szCs w:val="28"/>
                <w:lang w:val="uk-UA" w:eastAsia="en-US"/>
              </w:rPr>
              <w:t>середньої</w:t>
            </w:r>
            <w:r>
              <w:rPr>
                <w:szCs w:val="28"/>
                <w:lang w:val="uk-UA" w:eastAsia="en-US"/>
              </w:rPr>
              <w:t xml:space="preserve"> </w:t>
            </w:r>
            <w:r w:rsidRPr="00FD6628">
              <w:rPr>
                <w:szCs w:val="28"/>
                <w:lang w:val="uk-UA" w:eastAsia="en-US"/>
              </w:rPr>
              <w:t>освіти</w:t>
            </w:r>
            <w:r>
              <w:rPr>
                <w:szCs w:val="28"/>
                <w:lang w:val="uk-UA" w:eastAsia="en-US"/>
              </w:rPr>
              <w:t xml:space="preserve"> </w:t>
            </w:r>
            <w:r w:rsidRPr="00FD6628">
              <w:rPr>
                <w:szCs w:val="28"/>
                <w:lang w:val="uk-UA" w:eastAsia="en-US"/>
              </w:rPr>
              <w:t>Новоушицької</w:t>
            </w:r>
            <w:r>
              <w:rPr>
                <w:szCs w:val="28"/>
                <w:lang w:val="uk-UA" w:eastAsia="en-US"/>
              </w:rPr>
              <w:t xml:space="preserve"> </w:t>
            </w:r>
            <w:r w:rsidRPr="00FD6628">
              <w:rPr>
                <w:szCs w:val="28"/>
                <w:lang w:val="uk-UA" w:eastAsia="en-US"/>
              </w:rPr>
              <w:t>селищної</w:t>
            </w:r>
            <w:r>
              <w:rPr>
                <w:szCs w:val="28"/>
                <w:lang w:val="uk-UA" w:eastAsia="en-US"/>
              </w:rPr>
              <w:t xml:space="preserve"> </w:t>
            </w:r>
            <w:r w:rsidRPr="00FD6628">
              <w:rPr>
                <w:szCs w:val="28"/>
                <w:lang w:val="uk-UA" w:eastAsia="en-US"/>
              </w:rPr>
              <w:t>ради</w:t>
            </w:r>
          </w:p>
        </w:tc>
      </w:tr>
      <w:tr w:rsidR="00D85C77" w:rsidRPr="00FD6628" w14:paraId="0785A948" w14:textId="77777777" w:rsidTr="00D85C77">
        <w:trPr>
          <w:jc w:val="center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B448" w14:textId="641C0DE1" w:rsidR="00D85C77" w:rsidRPr="00FD6628" w:rsidRDefault="00D85C77" w:rsidP="00D85C7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szCs w:val="28"/>
                <w:lang w:val="uk-UA" w:eastAsia="en-US"/>
              </w:rPr>
            </w:pPr>
            <w:r>
              <w:rPr>
                <w:bCs/>
                <w:szCs w:val="28"/>
                <w:lang w:val="uk-UA" w:eastAsia="en-US"/>
              </w:rPr>
              <w:t>5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53BC6" w14:textId="75136874" w:rsidR="00D85C77" w:rsidRPr="00FD6628" w:rsidRDefault="00D85C77" w:rsidP="00D85C7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szCs w:val="28"/>
                <w:lang w:val="uk-UA" w:eastAsia="en-US"/>
              </w:rPr>
            </w:pPr>
            <w:r w:rsidRPr="00FD6628">
              <w:rPr>
                <w:bCs/>
                <w:szCs w:val="28"/>
                <w:lang w:val="uk-UA" w:eastAsia="en-US"/>
              </w:rPr>
              <w:t>Термін</w:t>
            </w:r>
            <w:r>
              <w:rPr>
                <w:bCs/>
                <w:szCs w:val="28"/>
                <w:lang w:val="uk-UA" w:eastAsia="en-US"/>
              </w:rPr>
              <w:t xml:space="preserve"> </w:t>
            </w:r>
            <w:r w:rsidRPr="00FD6628">
              <w:rPr>
                <w:bCs/>
                <w:szCs w:val="28"/>
                <w:lang w:val="uk-UA" w:eastAsia="en-US"/>
              </w:rPr>
              <w:t>реалізації</w:t>
            </w:r>
            <w:r>
              <w:rPr>
                <w:bCs/>
                <w:szCs w:val="28"/>
                <w:lang w:val="uk-UA" w:eastAsia="en-US"/>
              </w:rPr>
              <w:t xml:space="preserve"> </w:t>
            </w:r>
            <w:r w:rsidRPr="00FD6628">
              <w:rPr>
                <w:bCs/>
                <w:szCs w:val="28"/>
                <w:lang w:val="uk-UA" w:eastAsia="en-US"/>
              </w:rPr>
              <w:t>Програми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2DA18" w14:textId="542035E4" w:rsidR="00D85C77" w:rsidRPr="00FD6628" w:rsidRDefault="00D85C77" w:rsidP="00D85C7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szCs w:val="28"/>
                <w:lang w:val="uk-UA" w:eastAsia="en-US"/>
              </w:rPr>
            </w:pPr>
            <w:r w:rsidRPr="00FD6628">
              <w:rPr>
                <w:bCs/>
                <w:szCs w:val="28"/>
                <w:lang w:val="uk-UA" w:eastAsia="en-US"/>
              </w:rPr>
              <w:t>202</w:t>
            </w:r>
            <w:r>
              <w:rPr>
                <w:bCs/>
                <w:szCs w:val="28"/>
                <w:lang w:val="uk-UA" w:eastAsia="en-US"/>
              </w:rPr>
              <w:t>4</w:t>
            </w:r>
            <w:r w:rsidRPr="00FD6628">
              <w:rPr>
                <w:bCs/>
                <w:szCs w:val="28"/>
                <w:lang w:val="uk-UA" w:eastAsia="en-US"/>
              </w:rPr>
              <w:t>-202</w:t>
            </w:r>
            <w:r>
              <w:rPr>
                <w:bCs/>
                <w:szCs w:val="28"/>
                <w:lang w:val="uk-UA" w:eastAsia="en-US"/>
              </w:rPr>
              <w:t xml:space="preserve">6 </w:t>
            </w:r>
            <w:r w:rsidRPr="00FD6628">
              <w:rPr>
                <w:bCs/>
                <w:szCs w:val="28"/>
                <w:lang w:val="uk-UA" w:eastAsia="en-US"/>
              </w:rPr>
              <w:t>роки</w:t>
            </w:r>
            <w:r>
              <w:rPr>
                <w:bCs/>
                <w:szCs w:val="28"/>
                <w:lang w:val="uk-UA" w:eastAsia="en-US"/>
              </w:rPr>
              <w:t xml:space="preserve"> </w:t>
            </w:r>
          </w:p>
        </w:tc>
      </w:tr>
      <w:tr w:rsidR="00D85C77" w:rsidRPr="00FD6628" w14:paraId="6C9A30B0" w14:textId="77777777" w:rsidTr="00D85C77">
        <w:trPr>
          <w:jc w:val="center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BEB7A" w14:textId="234D6B79" w:rsidR="00D85C77" w:rsidRPr="00FD6628" w:rsidRDefault="00D85C77" w:rsidP="00D85C7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szCs w:val="28"/>
                <w:lang w:val="uk-UA" w:eastAsia="en-US"/>
              </w:rPr>
            </w:pPr>
            <w:r>
              <w:rPr>
                <w:bCs/>
                <w:szCs w:val="28"/>
                <w:lang w:val="uk-UA" w:eastAsia="en-US"/>
              </w:rPr>
              <w:t>6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56344" w14:textId="1E6D014F" w:rsidR="00D85C77" w:rsidRPr="00FD6628" w:rsidRDefault="00D85C77" w:rsidP="00D85C7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szCs w:val="28"/>
                <w:lang w:val="uk-UA" w:eastAsia="en-US"/>
              </w:rPr>
            </w:pPr>
            <w:r w:rsidRPr="00FD6628">
              <w:rPr>
                <w:bCs/>
                <w:szCs w:val="28"/>
                <w:lang w:val="uk-UA" w:eastAsia="en-US"/>
              </w:rPr>
              <w:t>Перелік</w:t>
            </w:r>
            <w:r>
              <w:rPr>
                <w:bCs/>
                <w:szCs w:val="28"/>
                <w:lang w:val="uk-UA" w:eastAsia="en-US"/>
              </w:rPr>
              <w:t xml:space="preserve"> </w:t>
            </w:r>
            <w:r w:rsidRPr="00FD6628">
              <w:rPr>
                <w:bCs/>
                <w:szCs w:val="28"/>
                <w:lang w:val="uk-UA" w:eastAsia="en-US"/>
              </w:rPr>
              <w:t>місцевих</w:t>
            </w:r>
            <w:r>
              <w:rPr>
                <w:bCs/>
                <w:szCs w:val="28"/>
                <w:lang w:val="uk-UA" w:eastAsia="en-US"/>
              </w:rPr>
              <w:t xml:space="preserve"> </w:t>
            </w:r>
            <w:r w:rsidRPr="00FD6628">
              <w:rPr>
                <w:bCs/>
                <w:szCs w:val="28"/>
                <w:lang w:val="uk-UA" w:eastAsia="en-US"/>
              </w:rPr>
              <w:t>бюджетів,</w:t>
            </w:r>
            <w:r>
              <w:rPr>
                <w:bCs/>
                <w:szCs w:val="28"/>
                <w:lang w:val="uk-UA" w:eastAsia="en-US"/>
              </w:rPr>
              <w:t xml:space="preserve"> </w:t>
            </w:r>
            <w:r w:rsidRPr="00FD6628">
              <w:rPr>
                <w:bCs/>
                <w:szCs w:val="28"/>
                <w:lang w:val="uk-UA" w:eastAsia="en-US"/>
              </w:rPr>
              <w:t>які</w:t>
            </w:r>
            <w:r>
              <w:rPr>
                <w:bCs/>
                <w:szCs w:val="28"/>
                <w:lang w:val="uk-UA" w:eastAsia="en-US"/>
              </w:rPr>
              <w:t xml:space="preserve"> </w:t>
            </w:r>
            <w:r w:rsidRPr="00FD6628">
              <w:rPr>
                <w:bCs/>
                <w:szCs w:val="28"/>
                <w:lang w:val="uk-UA" w:eastAsia="en-US"/>
              </w:rPr>
              <w:t>беруть</w:t>
            </w:r>
            <w:r>
              <w:rPr>
                <w:bCs/>
                <w:szCs w:val="28"/>
                <w:lang w:val="uk-UA" w:eastAsia="en-US"/>
              </w:rPr>
              <w:t xml:space="preserve"> </w:t>
            </w:r>
            <w:r w:rsidRPr="00FD6628">
              <w:rPr>
                <w:bCs/>
                <w:szCs w:val="28"/>
                <w:lang w:val="uk-UA" w:eastAsia="en-US"/>
              </w:rPr>
              <w:t>участь</w:t>
            </w:r>
            <w:r>
              <w:rPr>
                <w:bCs/>
                <w:szCs w:val="28"/>
                <w:lang w:val="uk-UA" w:eastAsia="en-US"/>
              </w:rPr>
              <w:t xml:space="preserve"> </w:t>
            </w:r>
            <w:r w:rsidRPr="00FD6628">
              <w:rPr>
                <w:bCs/>
                <w:szCs w:val="28"/>
                <w:lang w:val="uk-UA" w:eastAsia="en-US"/>
              </w:rPr>
              <w:t>у</w:t>
            </w:r>
            <w:r>
              <w:rPr>
                <w:bCs/>
                <w:szCs w:val="28"/>
                <w:lang w:val="uk-UA" w:eastAsia="en-US"/>
              </w:rPr>
              <w:t xml:space="preserve"> </w:t>
            </w:r>
            <w:r w:rsidRPr="00FD6628">
              <w:rPr>
                <w:bCs/>
                <w:szCs w:val="28"/>
                <w:lang w:val="uk-UA" w:eastAsia="en-US"/>
              </w:rPr>
              <w:t>виконанні</w:t>
            </w:r>
            <w:r>
              <w:rPr>
                <w:bCs/>
                <w:szCs w:val="28"/>
                <w:lang w:val="uk-UA" w:eastAsia="en-US"/>
              </w:rPr>
              <w:t xml:space="preserve"> </w:t>
            </w:r>
            <w:r w:rsidRPr="00FD6628">
              <w:rPr>
                <w:bCs/>
                <w:szCs w:val="28"/>
                <w:lang w:val="uk-UA" w:eastAsia="en-US"/>
              </w:rPr>
              <w:t>Програми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DE72C" w14:textId="47F6D5FF" w:rsidR="00D85C77" w:rsidRPr="00FD6628" w:rsidRDefault="00D85C77" w:rsidP="00D85C7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szCs w:val="28"/>
                <w:lang w:val="uk-UA" w:eastAsia="en-US"/>
              </w:rPr>
            </w:pPr>
            <w:r w:rsidRPr="00FD6628">
              <w:rPr>
                <w:bCs/>
                <w:szCs w:val="28"/>
                <w:lang w:val="uk-UA" w:eastAsia="en-US"/>
              </w:rPr>
              <w:t>Бюджет</w:t>
            </w:r>
            <w:r>
              <w:rPr>
                <w:bCs/>
                <w:szCs w:val="28"/>
                <w:lang w:val="uk-UA" w:eastAsia="en-US"/>
              </w:rPr>
              <w:t xml:space="preserve"> </w:t>
            </w:r>
            <w:r w:rsidRPr="00FD6628">
              <w:rPr>
                <w:bCs/>
                <w:szCs w:val="28"/>
                <w:lang w:val="uk-UA" w:eastAsia="en-US"/>
              </w:rPr>
              <w:t>Новоушицької</w:t>
            </w:r>
            <w:r>
              <w:rPr>
                <w:bCs/>
                <w:szCs w:val="28"/>
                <w:lang w:val="uk-UA" w:eastAsia="en-US"/>
              </w:rPr>
              <w:t xml:space="preserve"> </w:t>
            </w:r>
            <w:r w:rsidRPr="00FD6628">
              <w:rPr>
                <w:bCs/>
                <w:szCs w:val="28"/>
                <w:lang w:val="uk-UA" w:eastAsia="en-US"/>
              </w:rPr>
              <w:t>територіальної</w:t>
            </w:r>
            <w:r>
              <w:rPr>
                <w:bCs/>
                <w:szCs w:val="28"/>
                <w:lang w:val="uk-UA" w:eastAsia="en-US"/>
              </w:rPr>
              <w:t xml:space="preserve"> </w:t>
            </w:r>
            <w:r w:rsidRPr="00FD6628">
              <w:rPr>
                <w:bCs/>
                <w:szCs w:val="28"/>
                <w:lang w:val="uk-UA" w:eastAsia="en-US"/>
              </w:rPr>
              <w:t>громади</w:t>
            </w:r>
          </w:p>
        </w:tc>
      </w:tr>
      <w:tr w:rsidR="00D85C77" w:rsidRPr="00FD6628" w14:paraId="385DC8A3" w14:textId="77777777" w:rsidTr="00D85C77">
        <w:trPr>
          <w:jc w:val="center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AC87F" w14:textId="6C20C8A9" w:rsidR="00D85C77" w:rsidRPr="00FD6628" w:rsidRDefault="00D85C77" w:rsidP="00D85C7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szCs w:val="28"/>
                <w:lang w:val="uk-UA" w:eastAsia="en-US"/>
              </w:rPr>
            </w:pPr>
            <w:r>
              <w:rPr>
                <w:bCs/>
                <w:szCs w:val="28"/>
                <w:lang w:val="uk-UA" w:eastAsia="en-US"/>
              </w:rPr>
              <w:t>7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CC161" w14:textId="04085A5C" w:rsidR="00D85C77" w:rsidRPr="00FD6628" w:rsidRDefault="00D85C77" w:rsidP="00D85C7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szCs w:val="28"/>
                <w:lang w:val="uk-UA" w:eastAsia="en-US"/>
              </w:rPr>
            </w:pPr>
            <w:r w:rsidRPr="00FD6628">
              <w:rPr>
                <w:bCs/>
                <w:szCs w:val="28"/>
                <w:lang w:val="uk-UA" w:eastAsia="en-US"/>
              </w:rPr>
              <w:t>Загальний</w:t>
            </w:r>
            <w:r>
              <w:rPr>
                <w:bCs/>
                <w:szCs w:val="28"/>
                <w:lang w:val="uk-UA" w:eastAsia="en-US"/>
              </w:rPr>
              <w:t xml:space="preserve"> </w:t>
            </w:r>
            <w:r w:rsidRPr="00FD6628">
              <w:rPr>
                <w:bCs/>
                <w:szCs w:val="28"/>
                <w:lang w:val="uk-UA" w:eastAsia="en-US"/>
              </w:rPr>
              <w:t>обсяг</w:t>
            </w:r>
            <w:r>
              <w:rPr>
                <w:bCs/>
                <w:szCs w:val="28"/>
                <w:lang w:val="uk-UA" w:eastAsia="en-US"/>
              </w:rPr>
              <w:t xml:space="preserve"> </w:t>
            </w:r>
            <w:r w:rsidRPr="00FD6628">
              <w:rPr>
                <w:bCs/>
                <w:szCs w:val="28"/>
                <w:lang w:val="uk-UA" w:eastAsia="en-US"/>
              </w:rPr>
              <w:t>фінансових</w:t>
            </w:r>
            <w:r>
              <w:rPr>
                <w:bCs/>
                <w:szCs w:val="28"/>
                <w:lang w:val="uk-UA" w:eastAsia="en-US"/>
              </w:rPr>
              <w:t xml:space="preserve"> </w:t>
            </w:r>
            <w:r w:rsidRPr="00FD6628">
              <w:rPr>
                <w:bCs/>
                <w:szCs w:val="28"/>
                <w:lang w:val="uk-UA" w:eastAsia="en-US"/>
              </w:rPr>
              <w:t>ресурсів,</w:t>
            </w:r>
            <w:r>
              <w:rPr>
                <w:bCs/>
                <w:szCs w:val="28"/>
                <w:lang w:val="uk-UA" w:eastAsia="en-US"/>
              </w:rPr>
              <w:t xml:space="preserve"> </w:t>
            </w:r>
            <w:r w:rsidRPr="00FD6628">
              <w:rPr>
                <w:bCs/>
                <w:szCs w:val="28"/>
                <w:lang w:val="uk-UA" w:eastAsia="en-US"/>
              </w:rPr>
              <w:t>необхідних</w:t>
            </w:r>
            <w:r>
              <w:rPr>
                <w:bCs/>
                <w:szCs w:val="28"/>
                <w:lang w:val="uk-UA" w:eastAsia="en-US"/>
              </w:rPr>
              <w:t xml:space="preserve"> </w:t>
            </w:r>
            <w:r w:rsidRPr="00FD6628">
              <w:rPr>
                <w:bCs/>
                <w:szCs w:val="28"/>
                <w:lang w:val="uk-UA" w:eastAsia="en-US"/>
              </w:rPr>
              <w:t>для</w:t>
            </w:r>
            <w:r>
              <w:rPr>
                <w:bCs/>
                <w:szCs w:val="28"/>
                <w:lang w:val="uk-UA" w:eastAsia="en-US"/>
              </w:rPr>
              <w:t xml:space="preserve"> </w:t>
            </w:r>
            <w:r w:rsidRPr="00FD6628">
              <w:rPr>
                <w:bCs/>
                <w:szCs w:val="28"/>
                <w:lang w:val="uk-UA" w:eastAsia="en-US"/>
              </w:rPr>
              <w:t>реалізації</w:t>
            </w:r>
            <w:r>
              <w:rPr>
                <w:bCs/>
                <w:szCs w:val="28"/>
                <w:lang w:val="uk-UA" w:eastAsia="en-US"/>
              </w:rPr>
              <w:t xml:space="preserve"> </w:t>
            </w:r>
            <w:r w:rsidRPr="00FD6628">
              <w:rPr>
                <w:bCs/>
                <w:szCs w:val="28"/>
                <w:lang w:val="uk-UA" w:eastAsia="en-US"/>
              </w:rPr>
              <w:t>Програми,</w:t>
            </w:r>
            <w:r>
              <w:rPr>
                <w:bCs/>
                <w:szCs w:val="28"/>
                <w:lang w:val="uk-UA" w:eastAsia="en-US"/>
              </w:rPr>
              <w:t xml:space="preserve"> </w:t>
            </w:r>
            <w:r w:rsidRPr="00FD6628">
              <w:rPr>
                <w:bCs/>
                <w:szCs w:val="28"/>
                <w:lang w:val="uk-UA" w:eastAsia="en-US"/>
              </w:rPr>
              <w:t>усього</w:t>
            </w:r>
            <w:r>
              <w:rPr>
                <w:bCs/>
                <w:szCs w:val="28"/>
                <w:lang w:val="uk-UA" w:eastAsia="en-US"/>
              </w:rPr>
              <w:t>, грн</w:t>
            </w:r>
            <w:r w:rsidRPr="00FD6628">
              <w:rPr>
                <w:bCs/>
                <w:szCs w:val="28"/>
                <w:lang w:val="uk-UA" w:eastAsia="en-US"/>
              </w:rPr>
              <w:t>: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A7958" w14:textId="06C09556" w:rsidR="00D85C77" w:rsidRPr="00FD6628" w:rsidRDefault="00D85C77" w:rsidP="00D85C7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szCs w:val="28"/>
                <w:lang w:val="uk-UA" w:eastAsia="en-US"/>
              </w:rPr>
            </w:pPr>
            <w:r>
              <w:rPr>
                <w:bCs/>
                <w:szCs w:val="28"/>
                <w:lang w:val="uk-UA" w:eastAsia="en-US"/>
              </w:rPr>
              <w:t>2080000</w:t>
            </w:r>
          </w:p>
        </w:tc>
      </w:tr>
      <w:tr w:rsidR="00D85C77" w:rsidRPr="00FD6628" w14:paraId="3F29387D" w14:textId="77777777" w:rsidTr="00D85C77">
        <w:trPr>
          <w:jc w:val="center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0EB7" w14:textId="77777777" w:rsidR="00D85C77" w:rsidRDefault="00D85C77" w:rsidP="00D85C7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szCs w:val="28"/>
                <w:lang w:val="uk-UA" w:eastAsia="en-US"/>
              </w:rPr>
            </w:pP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A2639" w14:textId="67C36DE3" w:rsidR="00D85C77" w:rsidRPr="00FD6628" w:rsidRDefault="00D85C77" w:rsidP="00D85C7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szCs w:val="28"/>
                <w:lang w:val="uk-UA" w:eastAsia="en-US"/>
              </w:rPr>
            </w:pPr>
            <w:r w:rsidRPr="00FD6628">
              <w:rPr>
                <w:bCs/>
                <w:szCs w:val="28"/>
                <w:lang w:val="uk-UA" w:eastAsia="en-US"/>
              </w:rPr>
              <w:t>у</w:t>
            </w:r>
            <w:r>
              <w:rPr>
                <w:bCs/>
                <w:szCs w:val="28"/>
                <w:lang w:val="uk-UA" w:eastAsia="en-US"/>
              </w:rPr>
              <w:t xml:space="preserve"> </w:t>
            </w:r>
            <w:r w:rsidRPr="00FD6628">
              <w:rPr>
                <w:bCs/>
                <w:szCs w:val="28"/>
                <w:lang w:val="uk-UA" w:eastAsia="en-US"/>
              </w:rPr>
              <w:t>тому</w:t>
            </w:r>
            <w:r>
              <w:rPr>
                <w:bCs/>
                <w:szCs w:val="28"/>
                <w:lang w:val="uk-UA" w:eastAsia="en-US"/>
              </w:rPr>
              <w:t xml:space="preserve"> </w:t>
            </w:r>
            <w:r w:rsidRPr="00FD6628">
              <w:rPr>
                <w:bCs/>
                <w:szCs w:val="28"/>
                <w:lang w:val="uk-UA" w:eastAsia="en-US"/>
              </w:rPr>
              <w:t>числі</w:t>
            </w:r>
            <w:r>
              <w:rPr>
                <w:bCs/>
                <w:szCs w:val="28"/>
                <w:lang w:val="uk-UA" w:eastAsia="en-US"/>
              </w:rPr>
              <w:t>, за роками</w:t>
            </w:r>
            <w:r w:rsidRPr="00FD6628">
              <w:rPr>
                <w:bCs/>
                <w:szCs w:val="28"/>
                <w:lang w:val="uk-UA" w:eastAsia="en-US"/>
              </w:rPr>
              <w:t>: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75841" w14:textId="68099BE5" w:rsidR="00D85C77" w:rsidRPr="00FD6628" w:rsidRDefault="00D85C77" w:rsidP="00D85C7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szCs w:val="28"/>
                <w:lang w:val="uk-UA" w:eastAsia="en-US"/>
              </w:rPr>
            </w:pPr>
            <w:r w:rsidRPr="00FD6628">
              <w:rPr>
                <w:bCs/>
                <w:szCs w:val="28"/>
                <w:lang w:val="uk-UA" w:eastAsia="en-US"/>
              </w:rPr>
              <w:t>202</w:t>
            </w:r>
            <w:r>
              <w:rPr>
                <w:bCs/>
                <w:szCs w:val="28"/>
                <w:lang w:val="uk-UA" w:eastAsia="en-US"/>
              </w:rPr>
              <w:t xml:space="preserve">4 рік </w:t>
            </w:r>
            <w:r w:rsidRPr="00FD6628">
              <w:rPr>
                <w:bCs/>
                <w:szCs w:val="28"/>
                <w:lang w:val="uk-UA" w:eastAsia="en-US"/>
              </w:rPr>
              <w:t>–</w:t>
            </w:r>
            <w:r>
              <w:rPr>
                <w:bCs/>
                <w:szCs w:val="28"/>
                <w:lang w:val="uk-UA" w:eastAsia="en-US"/>
              </w:rPr>
              <w:t xml:space="preserve"> 670 000</w:t>
            </w:r>
          </w:p>
          <w:p w14:paraId="6E418290" w14:textId="22C96773" w:rsidR="00D85C77" w:rsidRPr="00FD6628" w:rsidRDefault="00D85C77" w:rsidP="00D85C7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szCs w:val="28"/>
                <w:lang w:val="uk-UA" w:eastAsia="en-US"/>
              </w:rPr>
            </w:pPr>
            <w:r w:rsidRPr="00FD6628">
              <w:rPr>
                <w:bCs/>
                <w:szCs w:val="28"/>
                <w:lang w:val="uk-UA" w:eastAsia="en-US"/>
              </w:rPr>
              <w:t>202</w:t>
            </w:r>
            <w:r>
              <w:rPr>
                <w:bCs/>
                <w:szCs w:val="28"/>
                <w:lang w:val="uk-UA" w:eastAsia="en-US"/>
              </w:rPr>
              <w:t xml:space="preserve">5 рік </w:t>
            </w:r>
            <w:r w:rsidRPr="00FD6628">
              <w:rPr>
                <w:bCs/>
                <w:szCs w:val="28"/>
                <w:lang w:val="uk-UA" w:eastAsia="en-US"/>
              </w:rPr>
              <w:t>–</w:t>
            </w:r>
            <w:r>
              <w:rPr>
                <w:bCs/>
                <w:szCs w:val="28"/>
                <w:lang w:val="uk-UA" w:eastAsia="en-US"/>
              </w:rPr>
              <w:t xml:space="preserve"> 670 000</w:t>
            </w:r>
          </w:p>
          <w:p w14:paraId="6B693BD5" w14:textId="5561C107" w:rsidR="00D85C77" w:rsidRPr="00FD6628" w:rsidRDefault="00D85C77" w:rsidP="00D85C7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  <w:szCs w:val="28"/>
                <w:lang w:val="uk-UA" w:eastAsia="en-US"/>
              </w:rPr>
            </w:pPr>
            <w:r w:rsidRPr="00FD6628">
              <w:rPr>
                <w:bCs/>
                <w:szCs w:val="28"/>
                <w:lang w:val="uk-UA" w:eastAsia="en-US"/>
              </w:rPr>
              <w:t>202</w:t>
            </w:r>
            <w:r>
              <w:rPr>
                <w:bCs/>
                <w:szCs w:val="28"/>
                <w:lang w:val="uk-UA" w:eastAsia="en-US"/>
              </w:rPr>
              <w:t xml:space="preserve">6 рік </w:t>
            </w:r>
            <w:r w:rsidRPr="00FD6628">
              <w:rPr>
                <w:bCs/>
                <w:szCs w:val="28"/>
                <w:lang w:val="uk-UA" w:eastAsia="en-US"/>
              </w:rPr>
              <w:t>–</w:t>
            </w:r>
            <w:r>
              <w:rPr>
                <w:bCs/>
                <w:szCs w:val="28"/>
                <w:lang w:val="uk-UA" w:eastAsia="en-US"/>
              </w:rPr>
              <w:t xml:space="preserve"> 740 000</w:t>
            </w:r>
          </w:p>
        </w:tc>
      </w:tr>
    </w:tbl>
    <w:p w14:paraId="6F6910E0" w14:textId="77777777" w:rsidR="00D85C77" w:rsidRPr="008814A9" w:rsidRDefault="00D85C77" w:rsidP="00D85C77">
      <w:pPr>
        <w:pStyle w:val="a8"/>
        <w:spacing w:before="100" w:after="0"/>
        <w:rPr>
          <w:szCs w:val="28"/>
        </w:rPr>
      </w:pPr>
    </w:p>
    <w:p w14:paraId="5ADF0AC1" w14:textId="3202ECA8" w:rsidR="00D85C77" w:rsidRPr="007328A6" w:rsidRDefault="00D85C77" w:rsidP="00D85C77">
      <w:pPr>
        <w:spacing w:before="10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Вступ</w:t>
      </w:r>
    </w:p>
    <w:p w14:paraId="39AC82DA" w14:textId="4259000E" w:rsidR="00D85C77" w:rsidRPr="007328A6" w:rsidRDefault="00D85C77" w:rsidP="00D85C77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Програма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оздоровлення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відпочинку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дітей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на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202</w:t>
      </w:r>
      <w:r>
        <w:rPr>
          <w:szCs w:val="28"/>
          <w:lang w:val="uk-UA"/>
        </w:rPr>
        <w:t>4</w:t>
      </w:r>
      <w:r w:rsidRPr="007328A6">
        <w:rPr>
          <w:szCs w:val="28"/>
          <w:lang w:val="uk-UA"/>
        </w:rPr>
        <w:t>-202</w:t>
      </w:r>
      <w:r>
        <w:rPr>
          <w:szCs w:val="28"/>
          <w:lang w:val="uk-UA"/>
        </w:rPr>
        <w:t xml:space="preserve">6 </w:t>
      </w:r>
      <w:r w:rsidRPr="007328A6">
        <w:rPr>
          <w:szCs w:val="28"/>
          <w:lang w:val="uk-UA"/>
        </w:rPr>
        <w:t>роки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(далі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–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Програма)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розроблена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відповідно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Закону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України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«Про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оздоровлення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відпочинок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дітей».</w:t>
      </w:r>
    </w:p>
    <w:p w14:paraId="2A24BEE3" w14:textId="0C58513B" w:rsidR="00D85C77" w:rsidRPr="007328A6" w:rsidRDefault="00D85C77" w:rsidP="00D85C77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Реалізація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завдань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і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заходів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Програми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спрямована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на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вирішення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одного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із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найважливіших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стратегічних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завдань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нашої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держави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забезпеченні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соціального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захисту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дитинства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–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створення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системи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оздоровлення.</w:t>
      </w:r>
      <w:r>
        <w:rPr>
          <w:szCs w:val="28"/>
          <w:lang w:val="uk-UA"/>
        </w:rPr>
        <w:t xml:space="preserve"> </w:t>
      </w:r>
    </w:p>
    <w:p w14:paraId="65E25C28" w14:textId="77812460" w:rsidR="00D85C77" w:rsidRPr="007328A6" w:rsidRDefault="00D85C77" w:rsidP="00D85C77">
      <w:pPr>
        <w:spacing w:before="100"/>
        <w:jc w:val="center"/>
        <w:rPr>
          <w:b/>
          <w:szCs w:val="28"/>
          <w:lang w:val="uk-UA"/>
        </w:rPr>
      </w:pPr>
      <w:r w:rsidRPr="007328A6">
        <w:rPr>
          <w:b/>
          <w:szCs w:val="28"/>
          <w:lang w:val="uk-UA"/>
        </w:rPr>
        <w:t>Загальні</w:t>
      </w:r>
      <w:r>
        <w:rPr>
          <w:b/>
          <w:szCs w:val="28"/>
          <w:lang w:val="uk-UA"/>
        </w:rPr>
        <w:t xml:space="preserve"> </w:t>
      </w:r>
      <w:r w:rsidRPr="007328A6">
        <w:rPr>
          <w:b/>
          <w:szCs w:val="28"/>
          <w:lang w:val="uk-UA"/>
        </w:rPr>
        <w:t>положення</w:t>
      </w:r>
    </w:p>
    <w:p w14:paraId="37F65E5F" w14:textId="032D051B" w:rsidR="00D85C77" w:rsidRPr="007328A6" w:rsidRDefault="00D85C77" w:rsidP="00D85C77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Турбота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здоров'я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дітей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є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одним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основних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показників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ставлення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держави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проблем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підростаючого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покоління.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Разом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тим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стан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справ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цій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сфері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lastRenderedPageBreak/>
        <w:t>викликає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занепокоєння.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Особливою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загрозою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є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нинішній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стан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здоров'я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і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спосіб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життя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дітей.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Однією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проблем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демографічної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кризи,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яка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останнім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часом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загострилась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країні,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є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погіршення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стану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здоров’я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населення,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першу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чергу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дитячого.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Стан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здоров’я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дітей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Україні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останній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час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оцінюється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незадовільно,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що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знижує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рівень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національної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безпеки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країни,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її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майбутній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потенціал,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ресурс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розвитку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суспільства.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Негативно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впливають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на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дітей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проблеми,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пов'язані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бездуховністю,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бідністю,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безробіттям,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насильством,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відсутністю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змістовного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дозвілля.</w:t>
      </w:r>
      <w:r>
        <w:rPr>
          <w:szCs w:val="28"/>
          <w:lang w:val="uk-UA"/>
        </w:rPr>
        <w:t xml:space="preserve"> </w:t>
      </w:r>
    </w:p>
    <w:p w14:paraId="018F3550" w14:textId="41D60043" w:rsidR="00D85C77" w:rsidRPr="007328A6" w:rsidRDefault="00D85C77" w:rsidP="00D85C77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Об’єктивними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причинами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різкого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зниження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фізичного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психологічного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здоров’я,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соціального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духовного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стану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підростаючого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покоління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є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соціально-економічна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криза,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ускладнені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наслідками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Чорнобильської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катастрофи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екологічні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проблеми,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неповноцінне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харчування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дітей.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Вплив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постійно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діючих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факторів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ризику,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тому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числі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стресові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перевантаження,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зокрема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шкільному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віці,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призводить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порушення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механізму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саморегуляції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фізіологічних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функцій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і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сприяє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розвитку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дітей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хронічних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захворювань.</w:t>
      </w:r>
      <w:r>
        <w:rPr>
          <w:szCs w:val="28"/>
          <w:lang w:val="uk-UA"/>
        </w:rPr>
        <w:t xml:space="preserve"> </w:t>
      </w:r>
    </w:p>
    <w:p w14:paraId="6DFCE685" w14:textId="2C0584FD" w:rsidR="00D85C77" w:rsidRPr="007328A6" w:rsidRDefault="00D85C77" w:rsidP="00D85C77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Отже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забезпечення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соціального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становлення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і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розвитку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дітей,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реалізація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їх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конституційних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прав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свобод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є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одним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із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найважливіших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пріоритетів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державної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політики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політики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місцевого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самоврядування.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Зазначене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потребує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посилення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координації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зусиль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держави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і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громадськості,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обумовлює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необхідність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скоординованих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заходів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щодо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впровадження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здорового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способу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життя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профілактики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травматизму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рахунок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об'єднання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ресурсів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держави,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місцевої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громади,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громадських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організацій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приватних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структур.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контексті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вказаних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питань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особливо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важливого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значення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набуває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організація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літнього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оздоровлення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дітей,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що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має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на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меті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забезпечення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поліпшення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стану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їх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здоров'я,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відновлення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життєвих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сил,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зайнятість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канікулярний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період,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запобігання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бездоглядності,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дає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можливість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продовжити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виховний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процес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розвиток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творчих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здібностей.</w:t>
      </w:r>
      <w:r>
        <w:rPr>
          <w:szCs w:val="28"/>
          <w:lang w:val="uk-UA"/>
        </w:rPr>
        <w:t xml:space="preserve"> </w:t>
      </w:r>
    </w:p>
    <w:p w14:paraId="1A247FD2" w14:textId="7686B633" w:rsidR="00D85C77" w:rsidRPr="007328A6" w:rsidRDefault="00D85C77" w:rsidP="00D85C77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При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організації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дитячого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оздоровлення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найбільша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увага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приділяється,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насамперед,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дітям,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які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потреб</w:t>
      </w:r>
      <w:r>
        <w:rPr>
          <w:szCs w:val="28"/>
          <w:lang w:val="uk-UA"/>
        </w:rPr>
        <w:t>ують соціального захисту: дітям-</w:t>
      </w:r>
      <w:r w:rsidRPr="007328A6">
        <w:rPr>
          <w:szCs w:val="28"/>
          <w:lang w:val="uk-UA"/>
        </w:rPr>
        <w:t>сиротам,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дітям</w:t>
      </w:r>
      <w:r>
        <w:rPr>
          <w:szCs w:val="28"/>
          <w:lang w:val="uk-UA"/>
        </w:rPr>
        <w:t xml:space="preserve">, </w:t>
      </w:r>
      <w:r w:rsidRPr="007328A6">
        <w:rPr>
          <w:szCs w:val="28"/>
          <w:lang w:val="uk-UA"/>
        </w:rPr>
        <w:t>позбавленим</w:t>
      </w:r>
      <w:r>
        <w:rPr>
          <w:szCs w:val="28"/>
          <w:lang w:val="uk-UA"/>
        </w:rPr>
        <w:t xml:space="preserve"> батьківського піклування, дітям з інвалідністю</w:t>
      </w:r>
      <w:r w:rsidRPr="007328A6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обдарованим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талановитим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дітям,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дітям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малозабезпечених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сімей,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дітям,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постраждали</w:t>
      </w:r>
      <w:r>
        <w:rPr>
          <w:szCs w:val="28"/>
          <w:lang w:val="uk-UA"/>
        </w:rPr>
        <w:t xml:space="preserve">м </w:t>
      </w:r>
      <w:r w:rsidRPr="007328A6">
        <w:rPr>
          <w:szCs w:val="28"/>
          <w:lang w:val="uk-UA"/>
        </w:rPr>
        <w:t>внаслідок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Чорнобильської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катастрофи,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дітям</w:t>
      </w:r>
      <w:r>
        <w:rPr>
          <w:szCs w:val="28"/>
          <w:lang w:val="uk-UA"/>
        </w:rPr>
        <w:t xml:space="preserve"> учасників ООС(</w:t>
      </w:r>
      <w:r w:rsidRPr="007328A6">
        <w:rPr>
          <w:szCs w:val="28"/>
          <w:lang w:val="uk-UA"/>
        </w:rPr>
        <w:t>АТО</w:t>
      </w:r>
      <w:r>
        <w:rPr>
          <w:szCs w:val="28"/>
          <w:lang w:val="uk-UA"/>
        </w:rPr>
        <w:t>)</w:t>
      </w:r>
      <w:r w:rsidRPr="007328A6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учасників бойових дій, інвалідів війни; дітям військовослужбовців ЗСУ</w:t>
      </w:r>
      <w:r w:rsidRPr="007328A6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сил ТРО ЗСУ та інших військових формувань, співробітників правоохоронних органів, які беруть безпосередньо участь у бойових діях, дітям, батьки (один з батьків, вітчим) яких мобілізовані для здійснення заходів із національної безпеки та оборони, відсічі та стримуванні збройної агресії, </w:t>
      </w:r>
      <w:r w:rsidRPr="007328A6">
        <w:rPr>
          <w:szCs w:val="28"/>
          <w:lang w:val="uk-UA"/>
        </w:rPr>
        <w:t>дітям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працівників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соціальної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сфери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села</w:t>
      </w:r>
      <w:r>
        <w:rPr>
          <w:szCs w:val="28"/>
          <w:lang w:val="uk-UA"/>
        </w:rPr>
        <w:t xml:space="preserve">, </w:t>
      </w:r>
      <w:r w:rsidRPr="007328A6">
        <w:rPr>
          <w:szCs w:val="28"/>
          <w:lang w:val="uk-UA"/>
        </w:rPr>
        <w:t>дітям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працівників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агропромислового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комплексу,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дітям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переселенців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тимчасово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окупованих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територій.</w:t>
      </w:r>
      <w:r>
        <w:rPr>
          <w:szCs w:val="28"/>
          <w:lang w:val="uk-UA"/>
        </w:rPr>
        <w:t xml:space="preserve"> </w:t>
      </w:r>
    </w:p>
    <w:p w14:paraId="054851EA" w14:textId="256582A5" w:rsidR="00D85C77" w:rsidRPr="007328A6" w:rsidRDefault="00D85C77" w:rsidP="00D85C77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Конвенцією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ООН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права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дитини,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схваленою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на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44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сесії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Асамблеї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ООН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20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листопада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1989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року,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ратифікованою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Верховною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Радою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України,</w:t>
      </w:r>
      <w:r>
        <w:rPr>
          <w:color w:val="333333"/>
          <w:shd w:val="clear" w:color="auto" w:fill="FFFFFF"/>
        </w:rPr>
        <w:t xml:space="preserve"> </w:t>
      </w:r>
      <w:r w:rsidRPr="006214A9">
        <w:rPr>
          <w:szCs w:val="28"/>
        </w:rPr>
        <w:t>Законами</w:t>
      </w:r>
      <w:r>
        <w:rPr>
          <w:szCs w:val="28"/>
        </w:rPr>
        <w:t xml:space="preserve"> </w:t>
      </w:r>
      <w:proofErr w:type="spellStart"/>
      <w:r w:rsidRPr="006214A9">
        <w:rPr>
          <w:szCs w:val="28"/>
        </w:rPr>
        <w:t>України</w:t>
      </w:r>
      <w:proofErr w:type="spellEnd"/>
      <w:r>
        <w:rPr>
          <w:szCs w:val="28"/>
        </w:rPr>
        <w:t xml:space="preserve"> </w:t>
      </w:r>
      <w:r w:rsidRPr="00D85C77">
        <w:rPr>
          <w:szCs w:val="28"/>
          <w:lang w:val="uk-UA"/>
        </w:rPr>
        <w:t>«</w:t>
      </w:r>
      <w:r w:rsidRPr="00D85C77">
        <w:rPr>
          <w:szCs w:val="28"/>
        </w:rPr>
        <w:t>Про</w:t>
      </w:r>
      <w:r>
        <w:rPr>
          <w:szCs w:val="28"/>
        </w:rPr>
        <w:t xml:space="preserve"> </w:t>
      </w:r>
      <w:proofErr w:type="spellStart"/>
      <w:r w:rsidRPr="00D85C77">
        <w:rPr>
          <w:szCs w:val="28"/>
        </w:rPr>
        <w:t>оздоровлення</w:t>
      </w:r>
      <w:proofErr w:type="spellEnd"/>
      <w:r>
        <w:rPr>
          <w:szCs w:val="28"/>
        </w:rPr>
        <w:t xml:space="preserve"> </w:t>
      </w:r>
      <w:r w:rsidRPr="00D85C77">
        <w:rPr>
          <w:szCs w:val="28"/>
        </w:rPr>
        <w:t>та</w:t>
      </w:r>
      <w:r>
        <w:rPr>
          <w:szCs w:val="28"/>
        </w:rPr>
        <w:t xml:space="preserve"> </w:t>
      </w:r>
      <w:proofErr w:type="spellStart"/>
      <w:r w:rsidRPr="00D85C77">
        <w:rPr>
          <w:szCs w:val="28"/>
        </w:rPr>
        <w:t>відпочинок</w:t>
      </w:r>
      <w:proofErr w:type="spellEnd"/>
      <w:r>
        <w:rPr>
          <w:szCs w:val="28"/>
        </w:rPr>
        <w:t xml:space="preserve"> </w:t>
      </w:r>
      <w:proofErr w:type="spellStart"/>
      <w:r w:rsidRPr="00D85C77">
        <w:rPr>
          <w:szCs w:val="28"/>
        </w:rPr>
        <w:t>дітей</w:t>
      </w:r>
      <w:proofErr w:type="spellEnd"/>
      <w:r w:rsidRPr="00D85C77">
        <w:rPr>
          <w:szCs w:val="28"/>
          <w:lang w:val="uk-UA"/>
        </w:rPr>
        <w:t>»</w:t>
      </w:r>
      <w:r w:rsidRPr="006214A9">
        <w:rPr>
          <w:szCs w:val="28"/>
        </w:rPr>
        <w:t>,</w:t>
      </w:r>
      <w:hyperlink r:id="rId10" w:tgtFrame="_blank" w:history="1"/>
      <w:r>
        <w:rPr>
          <w:szCs w:val="28"/>
        </w:rPr>
        <w:t xml:space="preserve"> </w:t>
      </w:r>
      <w:r w:rsidRPr="00D85C77">
        <w:rPr>
          <w:szCs w:val="28"/>
          <w:lang w:val="uk-UA"/>
        </w:rPr>
        <w:t>«</w:t>
      </w:r>
      <w:r w:rsidRPr="00D85C77">
        <w:rPr>
          <w:szCs w:val="28"/>
        </w:rPr>
        <w:t>Про</w:t>
      </w:r>
      <w:r>
        <w:rPr>
          <w:szCs w:val="28"/>
        </w:rPr>
        <w:t xml:space="preserve"> </w:t>
      </w:r>
      <w:proofErr w:type="spellStart"/>
      <w:r w:rsidRPr="00D85C77">
        <w:rPr>
          <w:szCs w:val="28"/>
        </w:rPr>
        <w:t>позашкільну</w:t>
      </w:r>
      <w:proofErr w:type="spellEnd"/>
      <w:r>
        <w:rPr>
          <w:szCs w:val="28"/>
        </w:rPr>
        <w:t xml:space="preserve"> </w:t>
      </w:r>
      <w:proofErr w:type="spellStart"/>
      <w:r w:rsidRPr="00D85C77">
        <w:rPr>
          <w:szCs w:val="28"/>
        </w:rPr>
        <w:t>освіту</w:t>
      </w:r>
      <w:proofErr w:type="spellEnd"/>
      <w:r w:rsidRPr="00D85C77">
        <w:rPr>
          <w:szCs w:val="28"/>
          <w:lang w:val="uk-UA"/>
        </w:rPr>
        <w:t>»</w:t>
      </w:r>
      <w:r w:rsidRPr="006214A9">
        <w:rPr>
          <w:szCs w:val="28"/>
        </w:rPr>
        <w:t>,</w:t>
      </w:r>
      <w:r>
        <w:rPr>
          <w:szCs w:val="28"/>
        </w:rPr>
        <w:t xml:space="preserve"> </w:t>
      </w:r>
      <w:r w:rsidRPr="00D85C77">
        <w:rPr>
          <w:szCs w:val="28"/>
          <w:lang w:val="uk-UA"/>
        </w:rPr>
        <w:t>«</w:t>
      </w:r>
      <w:r w:rsidRPr="00D85C77">
        <w:rPr>
          <w:szCs w:val="28"/>
        </w:rPr>
        <w:t>Про</w:t>
      </w:r>
      <w:r>
        <w:rPr>
          <w:szCs w:val="28"/>
        </w:rPr>
        <w:t xml:space="preserve"> </w:t>
      </w:r>
      <w:proofErr w:type="spellStart"/>
      <w:r w:rsidRPr="00D85C77">
        <w:rPr>
          <w:szCs w:val="28"/>
        </w:rPr>
        <w:t>соціальну</w:t>
      </w:r>
      <w:proofErr w:type="spellEnd"/>
      <w:r>
        <w:rPr>
          <w:szCs w:val="28"/>
        </w:rPr>
        <w:t xml:space="preserve"> </w:t>
      </w:r>
      <w:r w:rsidRPr="00D85C77">
        <w:rPr>
          <w:szCs w:val="28"/>
        </w:rPr>
        <w:t>роботу</w:t>
      </w:r>
      <w:r>
        <w:rPr>
          <w:szCs w:val="28"/>
        </w:rPr>
        <w:t xml:space="preserve"> </w:t>
      </w:r>
      <w:r w:rsidRPr="00D85C77">
        <w:rPr>
          <w:szCs w:val="28"/>
        </w:rPr>
        <w:t>з</w:t>
      </w:r>
      <w:r>
        <w:rPr>
          <w:szCs w:val="28"/>
        </w:rPr>
        <w:t xml:space="preserve"> </w:t>
      </w:r>
      <w:proofErr w:type="spellStart"/>
      <w:r w:rsidRPr="00D85C77">
        <w:rPr>
          <w:szCs w:val="28"/>
        </w:rPr>
        <w:t>сім’ями</w:t>
      </w:r>
      <w:proofErr w:type="spellEnd"/>
      <w:r w:rsidRPr="00D85C77">
        <w:rPr>
          <w:szCs w:val="28"/>
        </w:rPr>
        <w:t>,</w:t>
      </w:r>
      <w:r>
        <w:rPr>
          <w:szCs w:val="28"/>
        </w:rPr>
        <w:t xml:space="preserve"> </w:t>
      </w:r>
      <w:proofErr w:type="spellStart"/>
      <w:r w:rsidRPr="00D85C77">
        <w:rPr>
          <w:szCs w:val="28"/>
        </w:rPr>
        <w:t>дітьми</w:t>
      </w:r>
      <w:proofErr w:type="spellEnd"/>
      <w:r>
        <w:rPr>
          <w:szCs w:val="28"/>
        </w:rPr>
        <w:t xml:space="preserve"> </w:t>
      </w:r>
      <w:r w:rsidRPr="00D85C77">
        <w:rPr>
          <w:szCs w:val="28"/>
        </w:rPr>
        <w:t>та</w:t>
      </w:r>
      <w:r>
        <w:rPr>
          <w:szCs w:val="28"/>
        </w:rPr>
        <w:t xml:space="preserve"> </w:t>
      </w:r>
      <w:proofErr w:type="spellStart"/>
      <w:r w:rsidRPr="00D85C77">
        <w:rPr>
          <w:szCs w:val="28"/>
        </w:rPr>
        <w:t>молоддю</w:t>
      </w:r>
      <w:proofErr w:type="spellEnd"/>
      <w:r w:rsidRPr="00D85C77">
        <w:rPr>
          <w:szCs w:val="28"/>
          <w:lang w:val="uk-UA"/>
        </w:rPr>
        <w:t>»</w:t>
      </w:r>
      <w:r>
        <w:rPr>
          <w:szCs w:val="28"/>
        </w:rPr>
        <w:t xml:space="preserve"> </w:t>
      </w:r>
      <w:r w:rsidRPr="006214A9">
        <w:rPr>
          <w:szCs w:val="28"/>
        </w:rPr>
        <w:t>та</w:t>
      </w:r>
      <w:r>
        <w:rPr>
          <w:szCs w:val="28"/>
        </w:rPr>
        <w:t xml:space="preserve"> </w:t>
      </w:r>
      <w:proofErr w:type="spellStart"/>
      <w:r w:rsidRPr="006214A9">
        <w:rPr>
          <w:szCs w:val="28"/>
        </w:rPr>
        <w:t>іншими</w:t>
      </w:r>
      <w:proofErr w:type="spellEnd"/>
      <w:r>
        <w:rPr>
          <w:szCs w:val="28"/>
        </w:rPr>
        <w:t xml:space="preserve"> </w:t>
      </w:r>
      <w:r w:rsidRPr="006214A9">
        <w:rPr>
          <w:szCs w:val="28"/>
        </w:rPr>
        <w:t>нормативно-</w:t>
      </w:r>
      <w:proofErr w:type="spellStart"/>
      <w:r w:rsidRPr="006214A9">
        <w:rPr>
          <w:szCs w:val="28"/>
        </w:rPr>
        <w:t>правовими</w:t>
      </w:r>
      <w:proofErr w:type="spellEnd"/>
      <w:r>
        <w:rPr>
          <w:szCs w:val="28"/>
        </w:rPr>
        <w:t xml:space="preserve"> </w:t>
      </w:r>
      <w:r w:rsidRPr="006214A9">
        <w:rPr>
          <w:szCs w:val="28"/>
        </w:rPr>
        <w:t>актами</w:t>
      </w:r>
      <w:r>
        <w:rPr>
          <w:szCs w:val="28"/>
          <w:lang w:val="uk-UA"/>
        </w:rPr>
        <w:t xml:space="preserve"> визнач</w:t>
      </w:r>
      <w:r w:rsidRPr="007328A6">
        <w:rPr>
          <w:szCs w:val="28"/>
          <w:lang w:val="uk-UA"/>
        </w:rPr>
        <w:t>ено</w:t>
      </w:r>
      <w:r>
        <w:rPr>
          <w:szCs w:val="28"/>
          <w:lang w:val="uk-UA"/>
        </w:rPr>
        <w:t xml:space="preserve"> права дітей </w:t>
      </w:r>
      <w:r w:rsidRPr="006214A9">
        <w:rPr>
          <w:szCs w:val="28"/>
          <w:lang w:val="uk-UA"/>
        </w:rPr>
        <w:t>на</w:t>
      </w:r>
      <w:r>
        <w:rPr>
          <w:szCs w:val="28"/>
          <w:lang w:val="uk-UA"/>
        </w:rPr>
        <w:t xml:space="preserve"> </w:t>
      </w:r>
      <w:r w:rsidRPr="006214A9">
        <w:rPr>
          <w:szCs w:val="28"/>
          <w:lang w:val="uk-UA"/>
        </w:rPr>
        <w:t>відпочинок</w:t>
      </w:r>
      <w:r>
        <w:rPr>
          <w:szCs w:val="28"/>
          <w:lang w:val="uk-UA"/>
        </w:rPr>
        <w:t xml:space="preserve"> </w:t>
      </w:r>
      <w:r w:rsidRPr="006214A9">
        <w:rPr>
          <w:szCs w:val="28"/>
          <w:lang w:val="uk-UA"/>
        </w:rPr>
        <w:t>і</w:t>
      </w:r>
      <w:r>
        <w:rPr>
          <w:szCs w:val="28"/>
          <w:lang w:val="uk-UA"/>
        </w:rPr>
        <w:t xml:space="preserve"> </w:t>
      </w:r>
      <w:r w:rsidRPr="006214A9">
        <w:rPr>
          <w:szCs w:val="28"/>
          <w:lang w:val="uk-UA"/>
        </w:rPr>
        <w:t>дозвілля,</w:t>
      </w:r>
      <w:r>
        <w:rPr>
          <w:szCs w:val="28"/>
          <w:lang w:val="uk-UA"/>
        </w:rPr>
        <w:t xml:space="preserve"> </w:t>
      </w:r>
      <w:r w:rsidRPr="006214A9">
        <w:rPr>
          <w:szCs w:val="28"/>
          <w:lang w:val="uk-UA"/>
        </w:rPr>
        <w:t>користування</w:t>
      </w:r>
      <w:r>
        <w:rPr>
          <w:szCs w:val="28"/>
          <w:lang w:val="uk-UA"/>
        </w:rPr>
        <w:t xml:space="preserve"> </w:t>
      </w:r>
      <w:r w:rsidRPr="006214A9">
        <w:rPr>
          <w:szCs w:val="28"/>
          <w:lang w:val="uk-UA"/>
        </w:rPr>
        <w:lastRenderedPageBreak/>
        <w:t>найбільш</w:t>
      </w:r>
      <w:r>
        <w:rPr>
          <w:szCs w:val="28"/>
          <w:lang w:val="uk-UA"/>
        </w:rPr>
        <w:t xml:space="preserve"> </w:t>
      </w:r>
      <w:r w:rsidRPr="006214A9">
        <w:rPr>
          <w:szCs w:val="28"/>
          <w:lang w:val="uk-UA"/>
        </w:rPr>
        <w:t>досконалими</w:t>
      </w:r>
      <w:r>
        <w:rPr>
          <w:szCs w:val="28"/>
          <w:lang w:val="uk-UA"/>
        </w:rPr>
        <w:t xml:space="preserve"> </w:t>
      </w:r>
      <w:r w:rsidRPr="006214A9">
        <w:rPr>
          <w:szCs w:val="28"/>
          <w:lang w:val="uk-UA"/>
        </w:rPr>
        <w:t>послугами</w:t>
      </w:r>
      <w:r>
        <w:rPr>
          <w:szCs w:val="28"/>
          <w:lang w:val="uk-UA"/>
        </w:rPr>
        <w:t xml:space="preserve"> </w:t>
      </w:r>
      <w:r w:rsidRPr="006214A9">
        <w:rPr>
          <w:szCs w:val="28"/>
          <w:lang w:val="uk-UA"/>
        </w:rPr>
        <w:t>системи</w:t>
      </w:r>
      <w:r>
        <w:rPr>
          <w:szCs w:val="28"/>
          <w:lang w:val="uk-UA"/>
        </w:rPr>
        <w:t xml:space="preserve"> </w:t>
      </w:r>
      <w:r w:rsidRPr="006214A9">
        <w:rPr>
          <w:szCs w:val="28"/>
          <w:lang w:val="uk-UA"/>
        </w:rPr>
        <w:t>охорони</w:t>
      </w:r>
      <w:r>
        <w:rPr>
          <w:szCs w:val="28"/>
          <w:lang w:val="uk-UA"/>
        </w:rPr>
        <w:t xml:space="preserve"> </w:t>
      </w:r>
      <w:r w:rsidRPr="006214A9">
        <w:rPr>
          <w:szCs w:val="28"/>
          <w:lang w:val="uk-UA"/>
        </w:rPr>
        <w:t>здоров’я</w:t>
      </w:r>
      <w:r>
        <w:rPr>
          <w:szCs w:val="28"/>
          <w:lang w:val="uk-UA"/>
        </w:rPr>
        <w:t xml:space="preserve"> </w:t>
      </w:r>
      <w:r w:rsidRPr="006214A9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6214A9">
        <w:rPr>
          <w:szCs w:val="28"/>
          <w:lang w:val="uk-UA"/>
        </w:rPr>
        <w:t>засобами</w:t>
      </w:r>
      <w:r>
        <w:rPr>
          <w:szCs w:val="28"/>
          <w:lang w:val="uk-UA"/>
        </w:rPr>
        <w:t xml:space="preserve"> </w:t>
      </w:r>
      <w:r w:rsidRPr="006214A9">
        <w:rPr>
          <w:szCs w:val="28"/>
          <w:lang w:val="uk-UA"/>
        </w:rPr>
        <w:t>лікування</w:t>
      </w:r>
      <w:r>
        <w:rPr>
          <w:szCs w:val="28"/>
          <w:lang w:val="uk-UA"/>
        </w:rPr>
        <w:t xml:space="preserve"> </w:t>
      </w:r>
      <w:r w:rsidRPr="006214A9">
        <w:rPr>
          <w:szCs w:val="28"/>
          <w:lang w:val="uk-UA"/>
        </w:rPr>
        <w:t>і</w:t>
      </w:r>
      <w:r>
        <w:rPr>
          <w:szCs w:val="28"/>
          <w:lang w:val="uk-UA"/>
        </w:rPr>
        <w:t xml:space="preserve"> </w:t>
      </w:r>
      <w:r w:rsidRPr="006214A9">
        <w:rPr>
          <w:szCs w:val="28"/>
          <w:lang w:val="uk-UA"/>
        </w:rPr>
        <w:t>відновлення</w:t>
      </w:r>
      <w:r>
        <w:rPr>
          <w:szCs w:val="28"/>
          <w:lang w:val="uk-UA"/>
        </w:rPr>
        <w:t xml:space="preserve"> </w:t>
      </w:r>
      <w:r w:rsidRPr="006214A9">
        <w:rPr>
          <w:szCs w:val="28"/>
          <w:lang w:val="uk-UA"/>
        </w:rPr>
        <w:t>здоров’я</w:t>
      </w:r>
      <w:r>
        <w:rPr>
          <w:szCs w:val="28"/>
          <w:lang w:val="uk-UA"/>
        </w:rPr>
        <w:t xml:space="preserve">. </w:t>
      </w:r>
      <w:r w:rsidRPr="007328A6">
        <w:rPr>
          <w:szCs w:val="28"/>
          <w:lang w:val="uk-UA"/>
        </w:rPr>
        <w:t>Одним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із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найважливіших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стратегічних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завдань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органів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місцевої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влади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забезпеченні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соціального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захисту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дитинства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є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реалізація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їх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права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на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оздоровлення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відпочинок.</w:t>
      </w:r>
      <w:r>
        <w:rPr>
          <w:szCs w:val="28"/>
          <w:lang w:val="uk-UA"/>
        </w:rPr>
        <w:t xml:space="preserve"> </w:t>
      </w:r>
    </w:p>
    <w:p w14:paraId="0D8A782D" w14:textId="4251B14F" w:rsidR="00D85C77" w:rsidRPr="007328A6" w:rsidRDefault="00D85C77" w:rsidP="00D85C77">
      <w:pPr>
        <w:spacing w:before="100"/>
        <w:jc w:val="center"/>
        <w:rPr>
          <w:b/>
          <w:szCs w:val="28"/>
          <w:lang w:val="uk-UA"/>
        </w:rPr>
      </w:pPr>
      <w:r w:rsidRPr="007328A6">
        <w:rPr>
          <w:b/>
          <w:szCs w:val="28"/>
          <w:lang w:val="uk-UA"/>
        </w:rPr>
        <w:t>Мета</w:t>
      </w:r>
      <w:r>
        <w:rPr>
          <w:b/>
          <w:szCs w:val="28"/>
          <w:lang w:val="uk-UA"/>
        </w:rPr>
        <w:t xml:space="preserve"> </w:t>
      </w:r>
      <w:r w:rsidRPr="007328A6">
        <w:rPr>
          <w:b/>
          <w:szCs w:val="28"/>
          <w:lang w:val="uk-UA"/>
        </w:rPr>
        <w:t>Програми</w:t>
      </w:r>
    </w:p>
    <w:p w14:paraId="14310DF3" w14:textId="5BE1B860" w:rsidR="00D85C77" w:rsidRPr="007328A6" w:rsidRDefault="00D85C77" w:rsidP="00D85C77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Метою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Програми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є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створення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сприятливих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соціальних,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економічних,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фінансових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організаційних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передумов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для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життєвого</w:t>
      </w:r>
      <w:r>
        <w:rPr>
          <w:szCs w:val="28"/>
          <w:lang w:val="uk-UA"/>
        </w:rPr>
        <w:t xml:space="preserve"> </w:t>
      </w:r>
      <w:proofErr w:type="spellStart"/>
      <w:r w:rsidRPr="007328A6">
        <w:rPr>
          <w:szCs w:val="28"/>
          <w:lang w:val="uk-UA"/>
        </w:rPr>
        <w:t>самовизнання</w:t>
      </w:r>
      <w:proofErr w:type="spellEnd"/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і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самореалізації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дітей,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проживаючих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на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території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Новоушицької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територіальної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громади,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умов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для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якісного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оздоровлення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відпочинку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дітей,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також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реалізація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одного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із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найважливіших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завдань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сфері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соціального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захисту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дітей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-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права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на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оздоровлення.</w:t>
      </w:r>
    </w:p>
    <w:p w14:paraId="0923CA88" w14:textId="530BF479" w:rsidR="00D85C77" w:rsidRPr="007328A6" w:rsidRDefault="00D85C77" w:rsidP="00D85C77">
      <w:pPr>
        <w:spacing w:before="100"/>
        <w:jc w:val="center"/>
        <w:rPr>
          <w:szCs w:val="28"/>
          <w:lang w:val="uk-UA"/>
        </w:rPr>
      </w:pPr>
      <w:r w:rsidRPr="007328A6">
        <w:rPr>
          <w:b/>
          <w:szCs w:val="28"/>
          <w:lang w:val="uk-UA"/>
        </w:rPr>
        <w:t>Перелік</w:t>
      </w:r>
      <w:r>
        <w:rPr>
          <w:b/>
          <w:szCs w:val="28"/>
          <w:lang w:val="uk-UA"/>
        </w:rPr>
        <w:t xml:space="preserve"> </w:t>
      </w:r>
      <w:r w:rsidRPr="007328A6">
        <w:rPr>
          <w:b/>
          <w:szCs w:val="28"/>
          <w:lang w:val="uk-UA"/>
        </w:rPr>
        <w:t>завдань</w:t>
      </w:r>
      <w:r>
        <w:rPr>
          <w:b/>
          <w:szCs w:val="28"/>
          <w:lang w:val="uk-UA"/>
        </w:rPr>
        <w:t xml:space="preserve"> </w:t>
      </w:r>
      <w:r w:rsidRPr="007328A6">
        <w:rPr>
          <w:b/>
          <w:szCs w:val="28"/>
          <w:lang w:val="uk-UA"/>
        </w:rPr>
        <w:t>і</w:t>
      </w:r>
      <w:r>
        <w:rPr>
          <w:b/>
          <w:szCs w:val="28"/>
          <w:lang w:val="uk-UA"/>
        </w:rPr>
        <w:t xml:space="preserve"> </w:t>
      </w:r>
      <w:r w:rsidRPr="007328A6">
        <w:rPr>
          <w:b/>
          <w:szCs w:val="28"/>
          <w:lang w:val="uk-UA"/>
        </w:rPr>
        <w:t>заходів</w:t>
      </w:r>
      <w:r>
        <w:rPr>
          <w:b/>
          <w:szCs w:val="28"/>
          <w:lang w:val="uk-UA"/>
        </w:rPr>
        <w:t xml:space="preserve"> </w:t>
      </w:r>
      <w:r w:rsidRPr="007328A6">
        <w:rPr>
          <w:b/>
          <w:szCs w:val="28"/>
          <w:lang w:val="uk-UA"/>
        </w:rPr>
        <w:t>Програми</w:t>
      </w:r>
      <w:r>
        <w:rPr>
          <w:b/>
          <w:szCs w:val="28"/>
          <w:lang w:val="uk-UA"/>
        </w:rPr>
        <w:t xml:space="preserve"> </w:t>
      </w:r>
      <w:r w:rsidRPr="007328A6">
        <w:rPr>
          <w:b/>
          <w:szCs w:val="28"/>
          <w:lang w:val="uk-UA"/>
        </w:rPr>
        <w:t>та</w:t>
      </w:r>
      <w:r>
        <w:rPr>
          <w:b/>
          <w:szCs w:val="28"/>
          <w:lang w:val="uk-UA"/>
        </w:rPr>
        <w:t xml:space="preserve"> </w:t>
      </w:r>
      <w:r w:rsidRPr="007328A6">
        <w:rPr>
          <w:b/>
          <w:szCs w:val="28"/>
          <w:lang w:val="uk-UA"/>
        </w:rPr>
        <w:t>результативні</w:t>
      </w:r>
      <w:r>
        <w:rPr>
          <w:b/>
          <w:szCs w:val="28"/>
          <w:lang w:val="uk-UA"/>
        </w:rPr>
        <w:t xml:space="preserve"> </w:t>
      </w:r>
      <w:r w:rsidRPr="007328A6">
        <w:rPr>
          <w:b/>
          <w:szCs w:val="28"/>
          <w:lang w:val="uk-UA"/>
        </w:rPr>
        <w:t>показники</w:t>
      </w:r>
    </w:p>
    <w:p w14:paraId="3D1D7FE0" w14:textId="57A1EF6C" w:rsidR="00D85C77" w:rsidRPr="007328A6" w:rsidRDefault="00D85C77" w:rsidP="00D85C77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Основними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завданнями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Програми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є:</w:t>
      </w:r>
      <w:r>
        <w:rPr>
          <w:szCs w:val="28"/>
          <w:lang w:val="uk-UA"/>
        </w:rPr>
        <w:t xml:space="preserve"> </w:t>
      </w:r>
    </w:p>
    <w:p w14:paraId="2FBF7E41" w14:textId="7E3F278F" w:rsidR="00D85C77" w:rsidRPr="007328A6" w:rsidRDefault="00D85C77" w:rsidP="00D85C77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збільшення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кількості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дітей,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охоплених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організованими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формами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оздоровлення;</w:t>
      </w:r>
      <w:r>
        <w:rPr>
          <w:szCs w:val="28"/>
          <w:lang w:val="uk-UA"/>
        </w:rPr>
        <w:t xml:space="preserve"> </w:t>
      </w:r>
    </w:p>
    <w:p w14:paraId="605B6132" w14:textId="2F051D51" w:rsidR="00D85C77" w:rsidRPr="007328A6" w:rsidRDefault="00D85C77" w:rsidP="00D85C77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створення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оптимальних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умов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для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безпечного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ефективного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перебування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дітей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дитячих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закладах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оздоровлення;</w:t>
      </w:r>
      <w:r>
        <w:rPr>
          <w:szCs w:val="28"/>
          <w:lang w:val="uk-UA"/>
        </w:rPr>
        <w:t xml:space="preserve"> </w:t>
      </w:r>
    </w:p>
    <w:p w14:paraId="2CACB659" w14:textId="222539B1" w:rsidR="00D85C77" w:rsidRPr="007328A6" w:rsidRDefault="00D85C77" w:rsidP="00D85C77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створення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умов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для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зміцнення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фізичного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психологічного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здоров'я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дітей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шляхом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належної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організації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оздоровлення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відпочинку;</w:t>
      </w:r>
      <w:r>
        <w:rPr>
          <w:szCs w:val="28"/>
          <w:lang w:val="uk-UA"/>
        </w:rPr>
        <w:t xml:space="preserve"> </w:t>
      </w:r>
    </w:p>
    <w:p w14:paraId="78DC3F7B" w14:textId="6F75A825" w:rsidR="00D85C77" w:rsidRPr="007328A6" w:rsidRDefault="00D85C77" w:rsidP="00D85C77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сприяння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ініціативі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активності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дітей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усіх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сферах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життєдіяльності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суспільства;</w:t>
      </w:r>
      <w:r>
        <w:rPr>
          <w:szCs w:val="28"/>
          <w:lang w:val="uk-UA"/>
        </w:rPr>
        <w:t xml:space="preserve"> </w:t>
      </w:r>
    </w:p>
    <w:p w14:paraId="347C5901" w14:textId="6FB8D32A" w:rsidR="00D85C77" w:rsidRPr="007328A6" w:rsidRDefault="00D85C77" w:rsidP="00D85C77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підтримка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молодіжних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і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дитячих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громадських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організацій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реалізації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програм,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спрямованих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на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вирішення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проблем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дітей;</w:t>
      </w:r>
      <w:r>
        <w:rPr>
          <w:szCs w:val="28"/>
          <w:lang w:val="uk-UA"/>
        </w:rPr>
        <w:t xml:space="preserve"> </w:t>
      </w:r>
    </w:p>
    <w:p w14:paraId="216F5701" w14:textId="474B7DE0" w:rsidR="00D85C77" w:rsidRPr="007328A6" w:rsidRDefault="00D85C77" w:rsidP="00D85C77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профілактика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негативних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явищ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формування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здорового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способу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життя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дитячому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середовищі;</w:t>
      </w:r>
      <w:r>
        <w:rPr>
          <w:szCs w:val="28"/>
          <w:lang w:val="uk-UA"/>
        </w:rPr>
        <w:t xml:space="preserve"> </w:t>
      </w:r>
    </w:p>
    <w:p w14:paraId="47697A75" w14:textId="6E8BD199" w:rsidR="00D85C77" w:rsidRPr="007328A6" w:rsidRDefault="00D85C77" w:rsidP="00D85C77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створення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системи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стимулювання</w:t>
      </w:r>
      <w:r>
        <w:rPr>
          <w:szCs w:val="28"/>
          <w:lang w:val="uk-UA"/>
        </w:rPr>
        <w:t xml:space="preserve"> </w:t>
      </w:r>
      <w:proofErr w:type="spellStart"/>
      <w:r w:rsidRPr="007328A6">
        <w:rPr>
          <w:szCs w:val="28"/>
          <w:lang w:val="uk-UA"/>
        </w:rPr>
        <w:t>інтелектуально</w:t>
      </w:r>
      <w:proofErr w:type="spellEnd"/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і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творчо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обдарованих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дітей,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педагогічних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працівників,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які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їх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навчають,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оздоровлення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дітей;</w:t>
      </w:r>
      <w:r>
        <w:rPr>
          <w:szCs w:val="28"/>
          <w:lang w:val="uk-UA"/>
        </w:rPr>
        <w:t xml:space="preserve"> </w:t>
      </w:r>
    </w:p>
    <w:p w14:paraId="348BC414" w14:textId="46243D1B" w:rsidR="00D85C77" w:rsidRDefault="00D85C77" w:rsidP="00D85C77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оздоровлення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дітей-сиріт,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дітей,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позбавлених</w:t>
      </w:r>
      <w:r>
        <w:rPr>
          <w:szCs w:val="28"/>
          <w:lang w:val="uk-UA"/>
        </w:rPr>
        <w:t xml:space="preserve"> батьківського піклування, дітей з інвалідністю</w:t>
      </w:r>
      <w:r w:rsidRPr="007328A6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обдарованих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талановитих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дітей,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дітей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малозабезпечених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сімей,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дітей</w:t>
      </w:r>
      <w:r>
        <w:rPr>
          <w:szCs w:val="28"/>
          <w:lang w:val="uk-UA"/>
        </w:rPr>
        <w:t xml:space="preserve">, </w:t>
      </w:r>
      <w:r w:rsidRPr="007328A6">
        <w:rPr>
          <w:szCs w:val="28"/>
          <w:lang w:val="uk-UA"/>
        </w:rPr>
        <w:t>постраждалих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внаслідок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Чорнобильської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катастрофи,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діт</w:t>
      </w:r>
      <w:r>
        <w:rPr>
          <w:szCs w:val="28"/>
          <w:lang w:val="uk-UA"/>
        </w:rPr>
        <w:t xml:space="preserve">ей </w:t>
      </w:r>
      <w:r w:rsidRPr="004C2F07">
        <w:rPr>
          <w:szCs w:val="28"/>
          <w:lang w:val="uk-UA"/>
        </w:rPr>
        <w:t>учасників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ООС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(АТО),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учасників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бойових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дій,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інвалідів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війни</w:t>
      </w:r>
      <w:r>
        <w:rPr>
          <w:szCs w:val="28"/>
          <w:lang w:val="uk-UA"/>
        </w:rPr>
        <w:t xml:space="preserve">, </w:t>
      </w:r>
      <w:r w:rsidRPr="004C2F07">
        <w:rPr>
          <w:szCs w:val="28"/>
          <w:lang w:val="uk-UA"/>
        </w:rPr>
        <w:t>діт</w:t>
      </w:r>
      <w:r>
        <w:rPr>
          <w:szCs w:val="28"/>
          <w:lang w:val="uk-UA"/>
        </w:rPr>
        <w:t xml:space="preserve">ей </w:t>
      </w:r>
      <w:r w:rsidRPr="004C2F07">
        <w:rPr>
          <w:szCs w:val="28"/>
          <w:lang w:val="uk-UA"/>
        </w:rPr>
        <w:t>військовослужбовців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ЗСУ,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сил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ТРО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ЗСУ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інших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військових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формувань,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співробітників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правоохоронних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органів,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які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беруть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безпосередньо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участь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бойових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діях,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діт</w:t>
      </w:r>
      <w:r>
        <w:rPr>
          <w:szCs w:val="28"/>
          <w:lang w:val="uk-UA"/>
        </w:rPr>
        <w:t>ей</w:t>
      </w:r>
      <w:r w:rsidRPr="004C2F07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батьки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(один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з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батьків,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вітчим)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яких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мобілізовані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для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здійснення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заходів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із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національної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безпеки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оборони,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відсічі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стримуванні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збройної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агресії,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дітей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працівників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соціальної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сфери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села,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дітей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працівників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агропромислового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комплексу;</w:t>
      </w:r>
      <w:r>
        <w:rPr>
          <w:szCs w:val="28"/>
          <w:lang w:val="uk-UA"/>
        </w:rPr>
        <w:t xml:space="preserve"> </w:t>
      </w:r>
    </w:p>
    <w:p w14:paraId="70EE0A7B" w14:textId="239C7A0A" w:rsidR="00D85C77" w:rsidRPr="007328A6" w:rsidRDefault="00D85C77" w:rsidP="00D85C77">
      <w:pPr>
        <w:spacing w:before="10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дітей із сімей, визначених у статті 10 Закону України «Про статус ветеранів війни, гарантії їх соціального захисту» (сім’ї загиблих (померлих) ветеранів війни);</w:t>
      </w:r>
    </w:p>
    <w:p w14:paraId="7714FB01" w14:textId="65C6DD9C" w:rsidR="00D85C77" w:rsidRPr="007328A6" w:rsidRDefault="00D85C77" w:rsidP="00D85C77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lastRenderedPageBreak/>
        <w:t>збереження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розвиток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мережі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дитячих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закладів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відпочинку;</w:t>
      </w:r>
      <w:r>
        <w:rPr>
          <w:szCs w:val="28"/>
          <w:lang w:val="uk-UA"/>
        </w:rPr>
        <w:t xml:space="preserve"> </w:t>
      </w:r>
    </w:p>
    <w:p w14:paraId="7AEE4BF9" w14:textId="77051C89" w:rsidR="00D85C77" w:rsidRPr="007328A6" w:rsidRDefault="00D85C77" w:rsidP="00D85C77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створення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сприятливих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умов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для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реалізації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соціально-педагогічних,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медико-оздоровчих,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інноваційних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проектів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оздоровлення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дітей;</w:t>
      </w:r>
      <w:r>
        <w:rPr>
          <w:szCs w:val="28"/>
          <w:lang w:val="uk-UA"/>
        </w:rPr>
        <w:t xml:space="preserve"> </w:t>
      </w:r>
    </w:p>
    <w:p w14:paraId="22E57DFA" w14:textId="62EFC66D" w:rsidR="00D85C77" w:rsidRPr="007328A6" w:rsidRDefault="00D85C77" w:rsidP="00D85C77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проведення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екскурсійних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поїздок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для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ознайомлення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історією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рідного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краю,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вивчення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природного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середовища,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проведення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екологічних,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краєзнавчих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заходів,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інших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пізнавальних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поїздок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екскурсій</w:t>
      </w:r>
      <w:r>
        <w:rPr>
          <w:szCs w:val="28"/>
          <w:lang w:val="uk-UA"/>
        </w:rPr>
        <w:t>;</w:t>
      </w:r>
    </w:p>
    <w:p w14:paraId="591EB6A9" w14:textId="585EF472" w:rsidR="00D85C77" w:rsidRPr="007328A6" w:rsidRDefault="00D85C77" w:rsidP="00D85C77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підвищення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престижу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вітчизняної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системи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оздоровлення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дітей.</w:t>
      </w:r>
      <w:r>
        <w:rPr>
          <w:szCs w:val="28"/>
          <w:lang w:val="uk-UA"/>
        </w:rPr>
        <w:t xml:space="preserve"> </w:t>
      </w:r>
    </w:p>
    <w:p w14:paraId="151C8BF1" w14:textId="1CB5C2F0" w:rsidR="00D85C77" w:rsidRPr="007328A6" w:rsidRDefault="00D85C77" w:rsidP="00D85C77">
      <w:pPr>
        <w:spacing w:before="100"/>
        <w:jc w:val="center"/>
        <w:rPr>
          <w:szCs w:val="28"/>
          <w:lang w:val="uk-UA"/>
        </w:rPr>
      </w:pPr>
      <w:r w:rsidRPr="007328A6">
        <w:rPr>
          <w:b/>
          <w:szCs w:val="28"/>
          <w:lang w:val="uk-UA"/>
        </w:rPr>
        <w:t>Реалізація</w:t>
      </w:r>
      <w:r>
        <w:rPr>
          <w:b/>
          <w:szCs w:val="28"/>
          <w:lang w:val="uk-UA"/>
        </w:rPr>
        <w:t xml:space="preserve"> </w:t>
      </w:r>
      <w:r w:rsidRPr="007328A6">
        <w:rPr>
          <w:b/>
          <w:szCs w:val="28"/>
          <w:lang w:val="uk-UA"/>
        </w:rPr>
        <w:t>завдань</w:t>
      </w:r>
      <w:r>
        <w:rPr>
          <w:b/>
          <w:szCs w:val="28"/>
          <w:lang w:val="uk-UA"/>
        </w:rPr>
        <w:t xml:space="preserve"> </w:t>
      </w:r>
      <w:r w:rsidRPr="007328A6">
        <w:rPr>
          <w:b/>
          <w:szCs w:val="28"/>
          <w:lang w:val="uk-UA"/>
        </w:rPr>
        <w:t>та</w:t>
      </w:r>
      <w:r>
        <w:rPr>
          <w:b/>
          <w:szCs w:val="28"/>
          <w:lang w:val="uk-UA"/>
        </w:rPr>
        <w:t xml:space="preserve"> </w:t>
      </w:r>
      <w:r w:rsidRPr="007328A6">
        <w:rPr>
          <w:b/>
          <w:szCs w:val="28"/>
          <w:lang w:val="uk-UA"/>
        </w:rPr>
        <w:t>заходів</w:t>
      </w:r>
      <w:r>
        <w:rPr>
          <w:b/>
          <w:szCs w:val="28"/>
          <w:lang w:val="uk-UA"/>
        </w:rPr>
        <w:t xml:space="preserve"> </w:t>
      </w:r>
      <w:r w:rsidRPr="007328A6">
        <w:rPr>
          <w:b/>
          <w:szCs w:val="28"/>
          <w:lang w:val="uk-UA"/>
        </w:rPr>
        <w:t>Програми</w:t>
      </w:r>
      <w:r>
        <w:rPr>
          <w:b/>
          <w:szCs w:val="28"/>
          <w:lang w:val="uk-UA"/>
        </w:rPr>
        <w:t xml:space="preserve"> </w:t>
      </w:r>
      <w:r w:rsidRPr="007328A6">
        <w:rPr>
          <w:b/>
          <w:szCs w:val="28"/>
          <w:lang w:val="uk-UA"/>
        </w:rPr>
        <w:t>дасть</w:t>
      </w:r>
      <w:r>
        <w:rPr>
          <w:b/>
          <w:szCs w:val="28"/>
          <w:lang w:val="uk-UA"/>
        </w:rPr>
        <w:t xml:space="preserve"> </w:t>
      </w:r>
      <w:r w:rsidRPr="007328A6">
        <w:rPr>
          <w:b/>
          <w:szCs w:val="28"/>
          <w:lang w:val="uk-UA"/>
        </w:rPr>
        <w:t>змогу:</w:t>
      </w:r>
    </w:p>
    <w:p w14:paraId="03315BCB" w14:textId="4D2565F1" w:rsidR="00D85C77" w:rsidRPr="007328A6" w:rsidRDefault="00D85C77" w:rsidP="00D85C77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Збільшити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кількість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дітей,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охоплених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організованими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формами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оздоровлення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відпочинку,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тому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числі:</w:t>
      </w:r>
      <w:r>
        <w:rPr>
          <w:szCs w:val="28"/>
          <w:lang w:val="uk-UA"/>
        </w:rPr>
        <w:t xml:space="preserve"> </w:t>
      </w:r>
    </w:p>
    <w:p w14:paraId="179B39EA" w14:textId="319E28B2" w:rsidR="00D85C77" w:rsidRPr="007328A6" w:rsidRDefault="00D85C77" w:rsidP="00D85C77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дітей-сиріт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дітей,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позбавлених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батьківського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піклування;</w:t>
      </w:r>
      <w:r>
        <w:rPr>
          <w:szCs w:val="28"/>
          <w:lang w:val="uk-UA"/>
        </w:rPr>
        <w:t xml:space="preserve"> </w:t>
      </w:r>
    </w:p>
    <w:p w14:paraId="39097E35" w14:textId="1EF06430" w:rsidR="00D85C77" w:rsidRPr="007328A6" w:rsidRDefault="00D85C77" w:rsidP="00D85C77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дітей</w:t>
      </w:r>
      <w:r>
        <w:rPr>
          <w:szCs w:val="28"/>
          <w:lang w:val="uk-UA"/>
        </w:rPr>
        <w:t xml:space="preserve"> з </w:t>
      </w:r>
      <w:r w:rsidRPr="007328A6">
        <w:rPr>
          <w:szCs w:val="28"/>
          <w:lang w:val="uk-UA"/>
        </w:rPr>
        <w:t>інвалід</w:t>
      </w:r>
      <w:r>
        <w:rPr>
          <w:szCs w:val="28"/>
          <w:lang w:val="uk-UA"/>
        </w:rPr>
        <w:t>ністю</w:t>
      </w:r>
      <w:r w:rsidRPr="007328A6">
        <w:rPr>
          <w:szCs w:val="28"/>
          <w:lang w:val="uk-UA"/>
        </w:rPr>
        <w:t>;</w:t>
      </w:r>
      <w:r>
        <w:rPr>
          <w:szCs w:val="28"/>
          <w:lang w:val="uk-UA"/>
        </w:rPr>
        <w:t xml:space="preserve"> </w:t>
      </w:r>
    </w:p>
    <w:p w14:paraId="3C3B8A93" w14:textId="14166D76" w:rsidR="00D85C77" w:rsidRPr="007328A6" w:rsidRDefault="00D85C77" w:rsidP="00D85C77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дітей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багатодітних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малозабезпечених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сімей;</w:t>
      </w:r>
    </w:p>
    <w:p w14:paraId="534002A4" w14:textId="5B69D898" w:rsidR="00D85C77" w:rsidRPr="007328A6" w:rsidRDefault="00D85C77" w:rsidP="00D85C77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талановитих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обдарованих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дітей;</w:t>
      </w:r>
      <w:r>
        <w:rPr>
          <w:szCs w:val="28"/>
          <w:lang w:val="uk-UA"/>
        </w:rPr>
        <w:t xml:space="preserve"> </w:t>
      </w:r>
    </w:p>
    <w:p w14:paraId="59B2343B" w14:textId="19BC6655" w:rsidR="00D85C77" w:rsidRPr="007328A6" w:rsidRDefault="00D85C77" w:rsidP="00D85C77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дітей,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які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постраждали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внаслідок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Чорнобильської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катастрофи;</w:t>
      </w:r>
    </w:p>
    <w:p w14:paraId="248A8F6E" w14:textId="558131E8" w:rsidR="00D85C77" w:rsidRDefault="00D85C77" w:rsidP="00D85C77">
      <w:pPr>
        <w:spacing w:before="100"/>
        <w:ind w:firstLine="567"/>
        <w:jc w:val="both"/>
        <w:rPr>
          <w:szCs w:val="28"/>
          <w:lang w:val="uk-UA"/>
        </w:rPr>
      </w:pPr>
      <w:r w:rsidRPr="004C2F07">
        <w:rPr>
          <w:szCs w:val="28"/>
          <w:lang w:val="uk-UA"/>
        </w:rPr>
        <w:t>діт</w:t>
      </w:r>
      <w:r>
        <w:rPr>
          <w:szCs w:val="28"/>
          <w:lang w:val="uk-UA"/>
        </w:rPr>
        <w:t xml:space="preserve">ей </w:t>
      </w:r>
      <w:r w:rsidRPr="004C2F07">
        <w:rPr>
          <w:szCs w:val="28"/>
          <w:lang w:val="uk-UA"/>
        </w:rPr>
        <w:t>учасників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ООС(АТО),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учасників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бойових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дій,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інвалідів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війни;</w:t>
      </w:r>
      <w:r>
        <w:rPr>
          <w:szCs w:val="28"/>
          <w:lang w:val="uk-UA"/>
        </w:rPr>
        <w:t xml:space="preserve"> </w:t>
      </w:r>
    </w:p>
    <w:p w14:paraId="72AD3A30" w14:textId="3EABE028" w:rsidR="00D85C77" w:rsidRDefault="00D85C77" w:rsidP="00D85C77">
      <w:pPr>
        <w:spacing w:before="100"/>
        <w:ind w:firstLine="567"/>
        <w:jc w:val="both"/>
        <w:rPr>
          <w:szCs w:val="28"/>
          <w:lang w:val="uk-UA"/>
        </w:rPr>
      </w:pPr>
      <w:r w:rsidRPr="004C2F07">
        <w:rPr>
          <w:szCs w:val="28"/>
          <w:lang w:val="uk-UA"/>
        </w:rPr>
        <w:t>діт</w:t>
      </w:r>
      <w:r>
        <w:rPr>
          <w:szCs w:val="28"/>
          <w:lang w:val="uk-UA"/>
        </w:rPr>
        <w:t xml:space="preserve">ей </w:t>
      </w:r>
      <w:r w:rsidRPr="004C2F07">
        <w:rPr>
          <w:szCs w:val="28"/>
          <w:lang w:val="uk-UA"/>
        </w:rPr>
        <w:t>військовослужбовців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ЗСУ,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сил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ТРО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ЗСУ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інших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військових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формувань,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співробітників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правоохоронних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органів,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які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беруть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безпосередньо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участь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бойових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діях</w:t>
      </w:r>
      <w:r>
        <w:rPr>
          <w:szCs w:val="28"/>
          <w:lang w:val="uk-UA"/>
        </w:rPr>
        <w:t xml:space="preserve">; </w:t>
      </w:r>
    </w:p>
    <w:p w14:paraId="7A9E2B5C" w14:textId="448ACAB4" w:rsidR="00D85C77" w:rsidRPr="007328A6" w:rsidRDefault="00D85C77" w:rsidP="00D85C77">
      <w:pPr>
        <w:spacing w:before="100"/>
        <w:ind w:firstLine="567"/>
        <w:jc w:val="both"/>
        <w:rPr>
          <w:szCs w:val="28"/>
          <w:lang w:val="uk-UA"/>
        </w:rPr>
      </w:pPr>
      <w:r w:rsidRPr="004C2F07">
        <w:rPr>
          <w:szCs w:val="28"/>
          <w:lang w:val="uk-UA"/>
        </w:rPr>
        <w:t>діт</w:t>
      </w:r>
      <w:r>
        <w:rPr>
          <w:szCs w:val="28"/>
          <w:lang w:val="uk-UA"/>
        </w:rPr>
        <w:t>ей</w:t>
      </w:r>
      <w:r w:rsidRPr="004C2F07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батьки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(один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з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батьків,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вітчим)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яких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мобілізовані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для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здійснення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заходів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із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національної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безпеки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оборони,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відсічі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стримуванні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збройної</w:t>
      </w:r>
      <w:r>
        <w:rPr>
          <w:szCs w:val="28"/>
          <w:lang w:val="uk-UA"/>
        </w:rPr>
        <w:t xml:space="preserve"> </w:t>
      </w:r>
      <w:r w:rsidRPr="004C2F07">
        <w:rPr>
          <w:szCs w:val="28"/>
          <w:lang w:val="uk-UA"/>
        </w:rPr>
        <w:t>агресії;</w:t>
      </w:r>
    </w:p>
    <w:p w14:paraId="20F2663B" w14:textId="78FD9140" w:rsidR="00D85C77" w:rsidRPr="007328A6" w:rsidRDefault="00D85C77" w:rsidP="00D85C77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дітей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працівників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соціальної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сфери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села;</w:t>
      </w:r>
      <w:r>
        <w:rPr>
          <w:szCs w:val="28"/>
          <w:lang w:val="uk-UA"/>
        </w:rPr>
        <w:t xml:space="preserve"> </w:t>
      </w:r>
    </w:p>
    <w:p w14:paraId="0E489803" w14:textId="10E76441" w:rsidR="00D85C77" w:rsidRPr="007328A6" w:rsidRDefault="00D85C77" w:rsidP="00D85C77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дітей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працівників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агропромислового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комплексу;</w:t>
      </w:r>
    </w:p>
    <w:p w14:paraId="11FC75DF" w14:textId="156B71ED" w:rsidR="00D85C77" w:rsidRDefault="00D85C77" w:rsidP="00D85C77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дітей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переселенців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тимчасово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окупованих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територій</w:t>
      </w:r>
      <w:r>
        <w:rPr>
          <w:szCs w:val="28"/>
          <w:lang w:val="uk-UA"/>
        </w:rPr>
        <w:t>;</w:t>
      </w:r>
    </w:p>
    <w:p w14:paraId="1D42AA21" w14:textId="77491563" w:rsidR="00D85C77" w:rsidRPr="007328A6" w:rsidRDefault="00D85C77" w:rsidP="00D85C77">
      <w:pPr>
        <w:spacing w:before="10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дітей із сімей, визначених у статті 10 Закону України «Про статус ветеранів війни, гарантії їх соціального захисту» (сім’ї загиблих (померлих) ветеранів війни).</w:t>
      </w:r>
    </w:p>
    <w:p w14:paraId="21857DB8" w14:textId="07159C05" w:rsidR="00D85C77" w:rsidRPr="007328A6" w:rsidRDefault="00D85C77" w:rsidP="00D85C77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Урізноманітнити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підвищити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якість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оздоровчих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послуг.</w:t>
      </w:r>
      <w:r>
        <w:rPr>
          <w:szCs w:val="28"/>
          <w:lang w:val="uk-UA"/>
        </w:rPr>
        <w:t xml:space="preserve"> </w:t>
      </w:r>
    </w:p>
    <w:p w14:paraId="1934CB7F" w14:textId="184C3DBB" w:rsidR="00D85C77" w:rsidRPr="007328A6" w:rsidRDefault="00D85C77" w:rsidP="00D85C77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Підвищити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контроль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організацією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оздоровлення.</w:t>
      </w:r>
      <w:r>
        <w:rPr>
          <w:szCs w:val="28"/>
          <w:lang w:val="uk-UA"/>
        </w:rPr>
        <w:t xml:space="preserve"> </w:t>
      </w:r>
    </w:p>
    <w:p w14:paraId="653B4525" w14:textId="7DB27566" w:rsidR="00D85C77" w:rsidRPr="007328A6" w:rsidRDefault="00D85C77" w:rsidP="00D85C77">
      <w:pPr>
        <w:spacing w:before="100"/>
        <w:jc w:val="center"/>
        <w:rPr>
          <w:b/>
          <w:szCs w:val="28"/>
          <w:lang w:val="uk-UA"/>
        </w:rPr>
      </w:pPr>
      <w:r w:rsidRPr="007328A6">
        <w:rPr>
          <w:b/>
          <w:szCs w:val="28"/>
          <w:lang w:val="uk-UA"/>
        </w:rPr>
        <w:t>Очікувані</w:t>
      </w:r>
      <w:r>
        <w:rPr>
          <w:b/>
          <w:szCs w:val="28"/>
          <w:lang w:val="uk-UA"/>
        </w:rPr>
        <w:t xml:space="preserve"> </w:t>
      </w:r>
      <w:r w:rsidRPr="007328A6">
        <w:rPr>
          <w:b/>
          <w:szCs w:val="28"/>
          <w:lang w:val="uk-UA"/>
        </w:rPr>
        <w:t>результати</w:t>
      </w:r>
      <w:r>
        <w:rPr>
          <w:b/>
          <w:szCs w:val="28"/>
          <w:lang w:val="uk-UA"/>
        </w:rPr>
        <w:t xml:space="preserve"> </w:t>
      </w:r>
      <w:r w:rsidRPr="007328A6">
        <w:rPr>
          <w:b/>
          <w:szCs w:val="28"/>
          <w:lang w:val="uk-UA"/>
        </w:rPr>
        <w:t>Програми</w:t>
      </w:r>
    </w:p>
    <w:p w14:paraId="2DD88471" w14:textId="4981D4DB" w:rsidR="00D85C77" w:rsidRPr="00C63C57" w:rsidRDefault="00D85C77" w:rsidP="00D85C77">
      <w:pPr>
        <w:spacing w:before="100"/>
        <w:ind w:firstLine="567"/>
        <w:jc w:val="both"/>
        <w:rPr>
          <w:szCs w:val="28"/>
          <w:lang w:val="uk-UA"/>
        </w:rPr>
      </w:pPr>
      <w:r w:rsidRPr="00C63C57">
        <w:rPr>
          <w:szCs w:val="28"/>
          <w:lang w:val="uk-UA"/>
        </w:rPr>
        <w:t>Виконання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Програми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дасть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змогу:</w:t>
      </w:r>
    </w:p>
    <w:p w14:paraId="665DC162" w14:textId="59196FE3" w:rsidR="00D85C77" w:rsidRPr="00C63C57" w:rsidRDefault="00D85C77" w:rsidP="00D85C77">
      <w:pPr>
        <w:spacing w:before="100"/>
        <w:ind w:firstLine="567"/>
        <w:jc w:val="both"/>
        <w:rPr>
          <w:szCs w:val="28"/>
          <w:lang w:val="uk-UA"/>
        </w:rPr>
      </w:pPr>
      <w:r w:rsidRPr="00C63C57">
        <w:rPr>
          <w:szCs w:val="28"/>
          <w:lang w:val="uk-UA"/>
        </w:rPr>
        <w:t>залучати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дітей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до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соціально-економічного,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політичного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культурного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життя,</w:t>
      </w:r>
    </w:p>
    <w:p w14:paraId="35D0C0BE" w14:textId="7B8B9437" w:rsidR="00D85C77" w:rsidRPr="00C63C57" w:rsidRDefault="00D85C77" w:rsidP="00D85C77">
      <w:pPr>
        <w:spacing w:before="100"/>
        <w:ind w:firstLine="567"/>
        <w:jc w:val="both"/>
        <w:rPr>
          <w:szCs w:val="28"/>
          <w:lang w:val="uk-UA"/>
        </w:rPr>
      </w:pPr>
      <w:r w:rsidRPr="00C63C57">
        <w:rPr>
          <w:szCs w:val="28"/>
          <w:lang w:val="uk-UA"/>
        </w:rPr>
        <w:t>стимулювати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молодіжні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громадські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організації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до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активної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участі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вирішенні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соціальних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проблем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дітей,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молоді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сім</w:t>
      </w:r>
      <w:r>
        <w:rPr>
          <w:szCs w:val="28"/>
          <w:lang w:val="uk-UA"/>
        </w:rPr>
        <w:t xml:space="preserve"> </w:t>
      </w:r>
      <w:r w:rsidRPr="00C63C57">
        <w:rPr>
          <w:szCs w:val="28"/>
        </w:rPr>
        <w:t>‘</w:t>
      </w:r>
      <w:r w:rsidRPr="00C63C57">
        <w:rPr>
          <w:szCs w:val="28"/>
          <w:lang w:val="uk-UA"/>
        </w:rPr>
        <w:t>ї;</w:t>
      </w:r>
    </w:p>
    <w:p w14:paraId="247F0155" w14:textId="63A8FC6B" w:rsidR="00D85C77" w:rsidRPr="00C63C57" w:rsidRDefault="00D85C77" w:rsidP="00D85C77">
      <w:pPr>
        <w:spacing w:before="100"/>
        <w:ind w:firstLine="567"/>
        <w:jc w:val="both"/>
        <w:rPr>
          <w:szCs w:val="28"/>
          <w:lang w:val="uk-UA"/>
        </w:rPr>
      </w:pPr>
      <w:r w:rsidRPr="00C63C57">
        <w:rPr>
          <w:szCs w:val="28"/>
          <w:lang w:val="uk-UA"/>
        </w:rPr>
        <w:lastRenderedPageBreak/>
        <w:t>ефективно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реалізовувати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творчий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потенціал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дітей;</w:t>
      </w:r>
    </w:p>
    <w:p w14:paraId="3762D838" w14:textId="47C7847B" w:rsidR="00D85C77" w:rsidRPr="00C63C57" w:rsidRDefault="00D85C77" w:rsidP="00D85C77">
      <w:pPr>
        <w:spacing w:before="100"/>
        <w:ind w:firstLine="567"/>
        <w:jc w:val="both"/>
        <w:rPr>
          <w:szCs w:val="28"/>
          <w:lang w:val="uk-UA"/>
        </w:rPr>
      </w:pPr>
      <w:r w:rsidRPr="00C63C57">
        <w:rPr>
          <w:szCs w:val="28"/>
          <w:lang w:val="uk-UA"/>
        </w:rPr>
        <w:t>формувати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морально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-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правову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культуру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дітей,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здійснювати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профілактику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негативних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явищ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молодіжному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середовищі;</w:t>
      </w:r>
    </w:p>
    <w:p w14:paraId="660DBAFA" w14:textId="493F31A3" w:rsidR="00D85C77" w:rsidRPr="00C63C57" w:rsidRDefault="00D85C77" w:rsidP="00D85C77">
      <w:pPr>
        <w:spacing w:before="100"/>
        <w:ind w:firstLine="567"/>
        <w:jc w:val="both"/>
        <w:rPr>
          <w:szCs w:val="28"/>
          <w:lang w:val="uk-UA"/>
        </w:rPr>
      </w:pPr>
      <w:r w:rsidRPr="00C63C57">
        <w:rPr>
          <w:szCs w:val="28"/>
          <w:lang w:val="uk-UA"/>
        </w:rPr>
        <w:t>здійснювати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духовний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і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фізичний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розвиток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дітей,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виховувати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почуття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громадянської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самосвідомості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патріотизму;</w:t>
      </w:r>
    </w:p>
    <w:p w14:paraId="37CAF278" w14:textId="672948FA" w:rsidR="00D85C77" w:rsidRPr="00C63C57" w:rsidRDefault="00D85C77" w:rsidP="00D85C77">
      <w:pPr>
        <w:spacing w:before="100"/>
        <w:ind w:firstLine="567"/>
        <w:jc w:val="both"/>
        <w:rPr>
          <w:szCs w:val="28"/>
          <w:lang w:val="uk-UA"/>
        </w:rPr>
      </w:pPr>
      <w:r w:rsidRPr="00C63C57">
        <w:rPr>
          <w:szCs w:val="28"/>
          <w:lang w:val="uk-UA"/>
        </w:rPr>
        <w:t>розвивати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поглиблювати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міжрайонні,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міжобласні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міжрегіональні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дитячі</w:t>
      </w:r>
      <w:r>
        <w:rPr>
          <w:szCs w:val="28"/>
          <w:lang w:val="uk-UA"/>
        </w:rPr>
        <w:t xml:space="preserve"> </w:t>
      </w:r>
      <w:r w:rsidRPr="00C63C57">
        <w:rPr>
          <w:szCs w:val="28"/>
          <w:lang w:val="uk-UA"/>
        </w:rPr>
        <w:t>контакти.</w:t>
      </w:r>
    </w:p>
    <w:p w14:paraId="3A978F7F" w14:textId="72B21E2E" w:rsidR="00D85C77" w:rsidRPr="007328A6" w:rsidRDefault="00D85C77" w:rsidP="00D85C77">
      <w:pPr>
        <w:spacing w:before="100"/>
        <w:jc w:val="center"/>
        <w:rPr>
          <w:b/>
          <w:szCs w:val="28"/>
          <w:lang w:val="uk-UA"/>
        </w:rPr>
      </w:pPr>
      <w:r w:rsidRPr="007328A6">
        <w:rPr>
          <w:b/>
          <w:szCs w:val="28"/>
          <w:lang w:val="uk-UA"/>
        </w:rPr>
        <w:t>Виконання</w:t>
      </w:r>
      <w:r>
        <w:rPr>
          <w:b/>
          <w:szCs w:val="28"/>
          <w:lang w:val="uk-UA"/>
        </w:rPr>
        <w:t xml:space="preserve"> </w:t>
      </w:r>
      <w:r w:rsidRPr="007328A6">
        <w:rPr>
          <w:b/>
          <w:szCs w:val="28"/>
          <w:lang w:val="uk-UA"/>
        </w:rPr>
        <w:t>Програми</w:t>
      </w:r>
      <w:r>
        <w:rPr>
          <w:b/>
          <w:szCs w:val="28"/>
          <w:lang w:val="uk-UA"/>
        </w:rPr>
        <w:t xml:space="preserve"> </w:t>
      </w:r>
      <w:r w:rsidRPr="007328A6">
        <w:rPr>
          <w:b/>
          <w:szCs w:val="28"/>
          <w:lang w:val="uk-UA"/>
        </w:rPr>
        <w:t>сприятиме:</w:t>
      </w:r>
    </w:p>
    <w:p w14:paraId="6368CBAF" w14:textId="1CE07010" w:rsidR="00D85C77" w:rsidRPr="007328A6" w:rsidRDefault="00D85C77" w:rsidP="00D85C77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збільшенню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кількості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дітей,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охоплених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організованими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формами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оздоровлення,</w:t>
      </w:r>
    </w:p>
    <w:p w14:paraId="465ADC87" w14:textId="3B052A40" w:rsidR="00D85C77" w:rsidRPr="007328A6" w:rsidRDefault="00D85C77" w:rsidP="00D85C77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урізноманітненню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підвищенню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якості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оздоровлення;</w:t>
      </w:r>
    </w:p>
    <w:p w14:paraId="26CB0CB9" w14:textId="5515FB98" w:rsidR="00D85C77" w:rsidRPr="007328A6" w:rsidRDefault="00D85C77" w:rsidP="00D85C77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підвищенню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контролю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організацією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оздоровлення.</w:t>
      </w:r>
    </w:p>
    <w:p w14:paraId="4CF2730B" w14:textId="0F43B7F1" w:rsidR="00D85C77" w:rsidRPr="007328A6" w:rsidRDefault="00D85C77" w:rsidP="00D85C77">
      <w:pPr>
        <w:spacing w:before="100"/>
        <w:jc w:val="center"/>
        <w:rPr>
          <w:szCs w:val="28"/>
          <w:lang w:val="uk-UA"/>
        </w:rPr>
      </w:pPr>
      <w:r w:rsidRPr="007328A6">
        <w:rPr>
          <w:b/>
          <w:szCs w:val="28"/>
          <w:lang w:val="uk-UA"/>
        </w:rPr>
        <w:t>Виконавці</w:t>
      </w:r>
      <w:r>
        <w:rPr>
          <w:b/>
          <w:szCs w:val="28"/>
          <w:lang w:val="uk-UA"/>
        </w:rPr>
        <w:t xml:space="preserve"> </w:t>
      </w:r>
      <w:r w:rsidRPr="007328A6">
        <w:rPr>
          <w:b/>
          <w:szCs w:val="28"/>
          <w:lang w:val="uk-UA"/>
        </w:rPr>
        <w:t>Програми</w:t>
      </w:r>
    </w:p>
    <w:p w14:paraId="0C34500E" w14:textId="3F4CDE15" w:rsidR="00D85C77" w:rsidRPr="007328A6" w:rsidRDefault="00D85C77" w:rsidP="00D85C77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Виконання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Програми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покладається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на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відділ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освіти,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молоді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спорту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Новоушицької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селищної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ради.</w:t>
      </w:r>
    </w:p>
    <w:p w14:paraId="06AB0974" w14:textId="646AA560" w:rsidR="00D85C77" w:rsidRPr="007328A6" w:rsidRDefault="00D85C77" w:rsidP="00D85C77">
      <w:pPr>
        <w:spacing w:before="100"/>
        <w:jc w:val="center"/>
        <w:rPr>
          <w:szCs w:val="28"/>
          <w:lang w:val="uk-UA"/>
        </w:rPr>
      </w:pPr>
      <w:r w:rsidRPr="007328A6">
        <w:rPr>
          <w:b/>
          <w:szCs w:val="28"/>
          <w:lang w:val="uk-UA"/>
        </w:rPr>
        <w:t>Фінансування</w:t>
      </w:r>
      <w:r>
        <w:rPr>
          <w:b/>
          <w:szCs w:val="28"/>
          <w:lang w:val="uk-UA"/>
        </w:rPr>
        <w:t xml:space="preserve"> </w:t>
      </w:r>
      <w:r w:rsidRPr="007328A6">
        <w:rPr>
          <w:b/>
          <w:szCs w:val="28"/>
          <w:lang w:val="uk-UA"/>
        </w:rPr>
        <w:t>Програми</w:t>
      </w:r>
    </w:p>
    <w:p w14:paraId="6A9656B8" w14:textId="35DBA707" w:rsidR="00D85C77" w:rsidRPr="007328A6" w:rsidRDefault="00D85C77" w:rsidP="00D85C77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Фінансування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заходів,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визначених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Програмою,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здійснюється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відповідно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законодавства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України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рахунок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коштів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бюджету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територіальної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громади,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також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інших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джерел,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не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заборонених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чинним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законодавством.</w:t>
      </w:r>
    </w:p>
    <w:p w14:paraId="2489B7CC" w14:textId="36434228" w:rsidR="00D85C77" w:rsidRPr="007328A6" w:rsidRDefault="00D85C77" w:rsidP="00D85C77">
      <w:pPr>
        <w:spacing w:before="100"/>
        <w:ind w:firstLine="567"/>
        <w:jc w:val="both"/>
        <w:rPr>
          <w:szCs w:val="28"/>
          <w:lang w:val="uk-UA"/>
        </w:rPr>
      </w:pPr>
      <w:r w:rsidRPr="007328A6">
        <w:rPr>
          <w:szCs w:val="28"/>
          <w:lang w:val="uk-UA"/>
        </w:rPr>
        <w:t>Фінансування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бюджету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територіальної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громади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здійснюється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відповідно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кошторису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витрат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цієї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Програми.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Виконання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Програми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протягом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202</w:t>
      </w:r>
      <w:r>
        <w:rPr>
          <w:szCs w:val="28"/>
          <w:lang w:val="uk-UA"/>
        </w:rPr>
        <w:t>4</w:t>
      </w:r>
      <w:r w:rsidRPr="007328A6">
        <w:rPr>
          <w:szCs w:val="28"/>
          <w:lang w:val="uk-UA"/>
        </w:rPr>
        <w:t>-202</w:t>
      </w:r>
      <w:r>
        <w:rPr>
          <w:szCs w:val="28"/>
          <w:lang w:val="uk-UA"/>
        </w:rPr>
        <w:t xml:space="preserve">6 </w:t>
      </w:r>
      <w:r w:rsidRPr="007328A6">
        <w:rPr>
          <w:szCs w:val="28"/>
          <w:lang w:val="uk-UA"/>
        </w:rPr>
        <w:t>років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дозволить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проводити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придбання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путівок,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екскурсійних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поїздок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для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ознайомлення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історією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рідного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краю,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вивчення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природного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середовища,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проведення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екологічних,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краєзнавчих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заходів</w:t>
      </w:r>
      <w:r>
        <w:rPr>
          <w:szCs w:val="28"/>
          <w:lang w:val="uk-UA"/>
        </w:rPr>
        <w:t xml:space="preserve"> і </w:t>
      </w:r>
      <w:r w:rsidRPr="007328A6">
        <w:rPr>
          <w:szCs w:val="28"/>
          <w:lang w:val="uk-UA"/>
        </w:rPr>
        <w:t>інших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пізнавальних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поїздок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екскурсій,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організації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літніх</w:t>
      </w:r>
      <w:r>
        <w:rPr>
          <w:szCs w:val="28"/>
          <w:lang w:val="uk-UA"/>
        </w:rPr>
        <w:t xml:space="preserve"> таборів різного напрямку, вело </w:t>
      </w:r>
      <w:r w:rsidRPr="007328A6">
        <w:rPr>
          <w:szCs w:val="28"/>
          <w:lang w:val="uk-UA"/>
        </w:rPr>
        <w:t>туризм,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мотузковий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парк,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квести,</w:t>
      </w:r>
      <w:r>
        <w:rPr>
          <w:szCs w:val="28"/>
          <w:lang w:val="uk-UA"/>
        </w:rPr>
        <w:t xml:space="preserve"> </w:t>
      </w:r>
      <w:proofErr w:type="spellStart"/>
      <w:r w:rsidRPr="007328A6">
        <w:rPr>
          <w:szCs w:val="28"/>
          <w:lang w:val="uk-UA"/>
        </w:rPr>
        <w:t>пейнтбол</w:t>
      </w:r>
      <w:proofErr w:type="spellEnd"/>
      <w:r w:rsidRPr="007328A6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proofErr w:type="spellStart"/>
      <w:r w:rsidRPr="007328A6">
        <w:rPr>
          <w:szCs w:val="28"/>
          <w:lang w:val="uk-UA"/>
        </w:rPr>
        <w:t>страйкбол</w:t>
      </w:r>
      <w:proofErr w:type="spellEnd"/>
      <w:r w:rsidRPr="007328A6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придбання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палаток,</w:t>
      </w:r>
      <w:r>
        <w:rPr>
          <w:szCs w:val="28"/>
          <w:lang w:val="uk-UA"/>
        </w:rPr>
        <w:t xml:space="preserve"> спорядження, інвентаря, паливо-</w:t>
      </w:r>
      <w:r w:rsidRPr="007328A6">
        <w:rPr>
          <w:szCs w:val="28"/>
          <w:lang w:val="uk-UA"/>
        </w:rPr>
        <w:t>мастильних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матеріалів,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харчування,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залучення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сторонніх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спеціалістів,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організацій,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інших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дій,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пов’язаних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організацією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оздоровлення,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відпочинку,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екскурсій,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інших</w:t>
      </w:r>
      <w:r>
        <w:rPr>
          <w:szCs w:val="28"/>
          <w:lang w:val="uk-UA"/>
        </w:rPr>
        <w:t xml:space="preserve"> </w:t>
      </w:r>
      <w:r w:rsidRPr="007328A6">
        <w:rPr>
          <w:szCs w:val="28"/>
          <w:lang w:val="uk-UA"/>
        </w:rPr>
        <w:t>заходів.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1642"/>
        <w:gridCol w:w="1507"/>
        <w:gridCol w:w="3097"/>
        <w:gridCol w:w="1831"/>
        <w:gridCol w:w="872"/>
      </w:tblGrid>
      <w:tr w:rsidR="00D85C77" w:rsidRPr="00D85C77" w14:paraId="0321442E" w14:textId="77777777" w:rsidTr="00B32F86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5CD69D" w14:textId="77777777" w:rsidR="00D85C77" w:rsidRPr="00D85C77" w:rsidRDefault="00D85C77" w:rsidP="00D85C77">
            <w:pPr>
              <w:jc w:val="center"/>
              <w:rPr>
                <w:b/>
                <w:sz w:val="24"/>
                <w:lang w:val="uk-UA"/>
              </w:rPr>
            </w:pPr>
            <w:r w:rsidRPr="00D85C77">
              <w:rPr>
                <w:b/>
                <w:sz w:val="24"/>
                <w:lang w:val="uk-UA"/>
              </w:rPr>
              <w:t>Рік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A22624" w14:textId="77777777" w:rsidR="00D85C77" w:rsidRPr="00D85C77" w:rsidRDefault="00D85C77" w:rsidP="00D85C77">
            <w:pPr>
              <w:jc w:val="center"/>
              <w:rPr>
                <w:b/>
                <w:sz w:val="24"/>
                <w:lang w:val="uk-UA"/>
              </w:rPr>
            </w:pPr>
            <w:r w:rsidRPr="00D85C77">
              <w:rPr>
                <w:b/>
                <w:sz w:val="24"/>
                <w:lang w:val="uk-UA"/>
              </w:rPr>
              <w:t>Оздоровлення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9E1C81" w14:textId="77777777" w:rsidR="00D85C77" w:rsidRPr="00D85C77" w:rsidRDefault="00D85C77" w:rsidP="00D85C77">
            <w:pPr>
              <w:jc w:val="center"/>
              <w:rPr>
                <w:b/>
                <w:sz w:val="24"/>
                <w:lang w:val="uk-UA"/>
              </w:rPr>
            </w:pPr>
            <w:r w:rsidRPr="00D85C77">
              <w:rPr>
                <w:b/>
                <w:sz w:val="24"/>
                <w:lang w:val="uk-UA"/>
              </w:rPr>
              <w:t>Відпочинок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B84A24" w14:textId="4CB88EF8" w:rsidR="00D85C77" w:rsidRPr="00D85C77" w:rsidRDefault="00D85C77" w:rsidP="00D85C77">
            <w:pPr>
              <w:jc w:val="center"/>
              <w:rPr>
                <w:b/>
                <w:sz w:val="24"/>
                <w:lang w:val="uk-UA"/>
              </w:rPr>
            </w:pPr>
            <w:r w:rsidRPr="00D85C77">
              <w:rPr>
                <w:b/>
                <w:sz w:val="24"/>
                <w:lang w:val="uk-UA"/>
              </w:rPr>
              <w:t>Придбання засобів, залучення спеціалістів, організацій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0139A5" w14:textId="086A8704" w:rsidR="00D85C77" w:rsidRPr="00D85C77" w:rsidRDefault="00D85C77" w:rsidP="00D85C77">
            <w:pPr>
              <w:jc w:val="center"/>
              <w:rPr>
                <w:b/>
                <w:sz w:val="24"/>
                <w:lang w:val="uk-UA"/>
              </w:rPr>
            </w:pPr>
            <w:r w:rsidRPr="00D85C77">
              <w:rPr>
                <w:b/>
                <w:sz w:val="24"/>
                <w:lang w:val="uk-UA"/>
              </w:rPr>
              <w:t>Організація та проведення екскурсій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0D3E70" w14:textId="77777777" w:rsidR="00D85C77" w:rsidRPr="00D85C77" w:rsidRDefault="00D85C77" w:rsidP="00D85C77">
            <w:pPr>
              <w:jc w:val="center"/>
              <w:rPr>
                <w:b/>
                <w:sz w:val="24"/>
                <w:lang w:val="uk-UA"/>
              </w:rPr>
            </w:pPr>
            <w:r w:rsidRPr="00D85C77">
              <w:rPr>
                <w:b/>
                <w:sz w:val="24"/>
                <w:lang w:val="uk-UA"/>
              </w:rPr>
              <w:t>Всього</w:t>
            </w:r>
          </w:p>
        </w:tc>
      </w:tr>
      <w:tr w:rsidR="00D85C77" w:rsidRPr="00D85C77" w14:paraId="5E24B063" w14:textId="77777777" w:rsidTr="00B32F86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E4144FF" w14:textId="77777777" w:rsidR="00D85C77" w:rsidRPr="00D85C77" w:rsidRDefault="00D85C77" w:rsidP="00D85C77">
            <w:pPr>
              <w:jc w:val="center"/>
              <w:rPr>
                <w:b/>
                <w:sz w:val="24"/>
                <w:lang w:val="uk-UA"/>
              </w:rPr>
            </w:pPr>
            <w:r w:rsidRPr="00D85C77">
              <w:rPr>
                <w:b/>
                <w:sz w:val="24"/>
                <w:lang w:val="uk-UA"/>
              </w:rPr>
              <w:t>2024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900AB88" w14:textId="77777777" w:rsidR="00D85C77" w:rsidRPr="00D85C77" w:rsidRDefault="00D85C77" w:rsidP="00D85C77">
            <w:pPr>
              <w:jc w:val="center"/>
              <w:rPr>
                <w:sz w:val="24"/>
                <w:lang w:val="uk-UA"/>
              </w:rPr>
            </w:pPr>
            <w:r w:rsidRPr="00D85C77">
              <w:rPr>
                <w:sz w:val="24"/>
                <w:lang w:val="uk-UA"/>
              </w:rPr>
              <w:t>350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9C1300F" w14:textId="77777777" w:rsidR="00D85C77" w:rsidRPr="00D85C77" w:rsidRDefault="00D85C77" w:rsidP="00D85C77">
            <w:pPr>
              <w:jc w:val="center"/>
              <w:rPr>
                <w:sz w:val="24"/>
                <w:lang w:val="uk-UA"/>
              </w:rPr>
            </w:pPr>
            <w:r w:rsidRPr="00D85C77">
              <w:rPr>
                <w:sz w:val="24"/>
                <w:lang w:val="uk-UA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35D9D5F" w14:textId="77777777" w:rsidR="00D85C77" w:rsidRPr="00D85C77" w:rsidRDefault="00D85C77" w:rsidP="00D85C77">
            <w:pPr>
              <w:jc w:val="center"/>
              <w:rPr>
                <w:sz w:val="24"/>
                <w:lang w:val="uk-UA"/>
              </w:rPr>
            </w:pPr>
            <w:r w:rsidRPr="00D85C77">
              <w:rPr>
                <w:sz w:val="24"/>
                <w:lang w:val="uk-UA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96B0AE6" w14:textId="77777777" w:rsidR="00D85C77" w:rsidRPr="00D85C77" w:rsidRDefault="00D85C77" w:rsidP="00D85C77">
            <w:pPr>
              <w:jc w:val="center"/>
              <w:rPr>
                <w:sz w:val="24"/>
                <w:lang w:val="uk-UA"/>
              </w:rPr>
            </w:pPr>
            <w:r w:rsidRPr="00D85C77">
              <w:rPr>
                <w:sz w:val="24"/>
                <w:lang w:val="uk-UA"/>
              </w:rPr>
              <w:t>100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A8DD4AC" w14:textId="77777777" w:rsidR="00D85C77" w:rsidRPr="00D85C77" w:rsidRDefault="00D85C77" w:rsidP="00D85C77">
            <w:pPr>
              <w:jc w:val="center"/>
              <w:rPr>
                <w:sz w:val="24"/>
                <w:lang w:val="uk-UA"/>
              </w:rPr>
            </w:pPr>
            <w:r w:rsidRPr="00D85C77">
              <w:rPr>
                <w:sz w:val="24"/>
                <w:lang w:val="uk-UA"/>
              </w:rPr>
              <w:t>670</w:t>
            </w:r>
          </w:p>
        </w:tc>
      </w:tr>
      <w:tr w:rsidR="00D85C77" w:rsidRPr="00D85C77" w14:paraId="0B0305D6" w14:textId="77777777" w:rsidTr="00B32F86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08FA101" w14:textId="77777777" w:rsidR="00D85C77" w:rsidRPr="00D85C77" w:rsidRDefault="00D85C77" w:rsidP="00D85C77">
            <w:pPr>
              <w:jc w:val="center"/>
              <w:rPr>
                <w:b/>
                <w:sz w:val="24"/>
                <w:lang w:val="uk-UA"/>
              </w:rPr>
            </w:pPr>
            <w:r w:rsidRPr="00D85C77">
              <w:rPr>
                <w:b/>
                <w:sz w:val="24"/>
                <w:lang w:val="uk-UA"/>
              </w:rPr>
              <w:t>2025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1207170" w14:textId="77777777" w:rsidR="00D85C77" w:rsidRPr="00D85C77" w:rsidRDefault="00D85C77" w:rsidP="00D85C77">
            <w:pPr>
              <w:jc w:val="center"/>
              <w:rPr>
                <w:sz w:val="24"/>
                <w:lang w:val="uk-UA"/>
              </w:rPr>
            </w:pPr>
            <w:r w:rsidRPr="00D85C77">
              <w:rPr>
                <w:sz w:val="24"/>
                <w:lang w:val="uk-UA"/>
              </w:rPr>
              <w:t>350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4ACB9DE" w14:textId="77777777" w:rsidR="00D85C77" w:rsidRPr="00D85C77" w:rsidRDefault="00D85C77" w:rsidP="00D85C77">
            <w:pPr>
              <w:jc w:val="center"/>
              <w:rPr>
                <w:sz w:val="24"/>
                <w:lang w:val="uk-UA"/>
              </w:rPr>
            </w:pPr>
            <w:r w:rsidRPr="00D85C77">
              <w:rPr>
                <w:sz w:val="24"/>
                <w:lang w:val="uk-UA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1634DDE" w14:textId="77777777" w:rsidR="00D85C77" w:rsidRPr="00D85C77" w:rsidRDefault="00D85C77" w:rsidP="00D85C77">
            <w:pPr>
              <w:jc w:val="center"/>
              <w:rPr>
                <w:sz w:val="24"/>
                <w:lang w:val="uk-UA"/>
              </w:rPr>
            </w:pPr>
            <w:r w:rsidRPr="00D85C77">
              <w:rPr>
                <w:sz w:val="24"/>
                <w:lang w:val="uk-UA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9AF1DC8" w14:textId="77777777" w:rsidR="00D85C77" w:rsidRPr="00D85C77" w:rsidRDefault="00D85C77" w:rsidP="00D85C77">
            <w:pPr>
              <w:jc w:val="center"/>
              <w:rPr>
                <w:sz w:val="24"/>
                <w:lang w:val="uk-UA"/>
              </w:rPr>
            </w:pPr>
            <w:r w:rsidRPr="00D85C77">
              <w:rPr>
                <w:sz w:val="24"/>
                <w:lang w:val="uk-UA"/>
              </w:rPr>
              <w:t>100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E165D39" w14:textId="77777777" w:rsidR="00D85C77" w:rsidRPr="00D85C77" w:rsidRDefault="00D85C77" w:rsidP="00D85C77">
            <w:pPr>
              <w:jc w:val="center"/>
              <w:rPr>
                <w:sz w:val="24"/>
                <w:lang w:val="uk-UA"/>
              </w:rPr>
            </w:pPr>
            <w:r w:rsidRPr="00D85C77">
              <w:rPr>
                <w:sz w:val="24"/>
                <w:lang w:val="uk-UA"/>
              </w:rPr>
              <w:t>670</w:t>
            </w:r>
          </w:p>
        </w:tc>
      </w:tr>
      <w:tr w:rsidR="00D85C77" w:rsidRPr="00D85C77" w14:paraId="07CD1CA7" w14:textId="77777777" w:rsidTr="00B32F86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E03AA14" w14:textId="77777777" w:rsidR="00D85C77" w:rsidRPr="00D85C77" w:rsidRDefault="00D85C77" w:rsidP="00D85C77">
            <w:pPr>
              <w:jc w:val="center"/>
              <w:rPr>
                <w:b/>
                <w:sz w:val="24"/>
                <w:lang w:val="uk-UA"/>
              </w:rPr>
            </w:pPr>
            <w:r w:rsidRPr="00D85C77">
              <w:rPr>
                <w:b/>
                <w:sz w:val="24"/>
                <w:lang w:val="uk-UA"/>
              </w:rPr>
              <w:t>2026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DA071BF" w14:textId="77777777" w:rsidR="00D85C77" w:rsidRPr="00D85C77" w:rsidRDefault="00D85C77" w:rsidP="00D85C77">
            <w:pPr>
              <w:jc w:val="center"/>
              <w:rPr>
                <w:sz w:val="24"/>
                <w:lang w:val="uk-UA"/>
              </w:rPr>
            </w:pPr>
            <w:r w:rsidRPr="00D85C77">
              <w:rPr>
                <w:sz w:val="24"/>
                <w:lang w:val="uk-UA"/>
              </w:rPr>
              <w:t>380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F3873DE" w14:textId="77777777" w:rsidR="00D85C77" w:rsidRPr="00D85C77" w:rsidRDefault="00D85C77" w:rsidP="00D85C77">
            <w:pPr>
              <w:jc w:val="center"/>
              <w:rPr>
                <w:sz w:val="24"/>
                <w:lang w:val="uk-UA"/>
              </w:rPr>
            </w:pPr>
            <w:r w:rsidRPr="00D85C77">
              <w:rPr>
                <w:sz w:val="24"/>
                <w:lang w:val="uk-UA"/>
              </w:rPr>
              <w:t>120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3C1F06D" w14:textId="77777777" w:rsidR="00D85C77" w:rsidRPr="00D85C77" w:rsidRDefault="00D85C77" w:rsidP="00D85C77">
            <w:pPr>
              <w:jc w:val="center"/>
              <w:rPr>
                <w:sz w:val="24"/>
                <w:lang w:val="uk-UA"/>
              </w:rPr>
            </w:pPr>
            <w:r w:rsidRPr="00D85C77">
              <w:rPr>
                <w:sz w:val="24"/>
                <w:lang w:val="uk-UA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2316B34" w14:textId="77777777" w:rsidR="00D85C77" w:rsidRPr="00D85C77" w:rsidRDefault="00D85C77" w:rsidP="00D85C77">
            <w:pPr>
              <w:jc w:val="center"/>
              <w:rPr>
                <w:sz w:val="24"/>
                <w:lang w:val="uk-UA"/>
              </w:rPr>
            </w:pPr>
            <w:r w:rsidRPr="00D85C77">
              <w:rPr>
                <w:sz w:val="24"/>
                <w:lang w:val="uk-UA"/>
              </w:rPr>
              <w:t>120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CEA690E" w14:textId="77777777" w:rsidR="00D85C77" w:rsidRPr="00D85C77" w:rsidRDefault="00D85C77" w:rsidP="00D85C77">
            <w:pPr>
              <w:jc w:val="center"/>
              <w:rPr>
                <w:sz w:val="24"/>
                <w:lang w:val="uk-UA"/>
              </w:rPr>
            </w:pPr>
            <w:r w:rsidRPr="00D85C77">
              <w:rPr>
                <w:sz w:val="24"/>
                <w:lang w:val="uk-UA"/>
              </w:rPr>
              <w:t>740</w:t>
            </w:r>
          </w:p>
        </w:tc>
      </w:tr>
    </w:tbl>
    <w:p w14:paraId="206EFFCE" w14:textId="2665120B" w:rsidR="00FA6505" w:rsidRDefault="00FA6505" w:rsidP="00D85C77">
      <w:pPr>
        <w:tabs>
          <w:tab w:val="left" w:pos="2610"/>
        </w:tabs>
        <w:suppressAutoHyphens w:val="0"/>
        <w:spacing w:before="100"/>
        <w:ind w:firstLine="567"/>
        <w:jc w:val="both"/>
        <w:rPr>
          <w:szCs w:val="28"/>
          <w:lang w:val="uk-UA" w:eastAsia="ru-RU"/>
        </w:rPr>
      </w:pPr>
    </w:p>
    <w:p w14:paraId="0E71FDDA" w14:textId="77777777" w:rsidR="00D85C77" w:rsidRPr="00573B60" w:rsidRDefault="00D85C77" w:rsidP="00D85C77">
      <w:pPr>
        <w:tabs>
          <w:tab w:val="left" w:pos="2610"/>
        </w:tabs>
        <w:suppressAutoHyphens w:val="0"/>
        <w:spacing w:before="100"/>
        <w:ind w:firstLine="567"/>
        <w:jc w:val="both"/>
        <w:rPr>
          <w:szCs w:val="28"/>
          <w:lang w:val="uk-UA" w:eastAsia="ru-RU"/>
        </w:rPr>
      </w:pPr>
    </w:p>
    <w:p w14:paraId="5D584B44" w14:textId="1D37CEF4" w:rsidR="00064FC3" w:rsidRDefault="00FA6505" w:rsidP="00D85C77">
      <w:pPr>
        <w:tabs>
          <w:tab w:val="left" w:pos="1260"/>
          <w:tab w:val="left" w:pos="6506"/>
        </w:tabs>
        <w:suppressAutoHyphens w:val="0"/>
        <w:spacing w:before="100"/>
        <w:rPr>
          <w:b/>
          <w:szCs w:val="28"/>
          <w:lang w:val="uk-UA" w:eastAsia="ru-RU"/>
        </w:rPr>
      </w:pPr>
      <w:r w:rsidRPr="00573B60">
        <w:rPr>
          <w:b/>
          <w:szCs w:val="28"/>
          <w:lang w:val="uk-UA" w:eastAsia="ru-RU"/>
        </w:rPr>
        <w:t>Секретар</w:t>
      </w:r>
      <w:r w:rsidR="00D85C77">
        <w:rPr>
          <w:b/>
          <w:szCs w:val="28"/>
          <w:lang w:val="uk-UA" w:eastAsia="ru-RU"/>
        </w:rPr>
        <w:t xml:space="preserve"> </w:t>
      </w:r>
      <w:r w:rsidRPr="00573B60">
        <w:rPr>
          <w:b/>
          <w:szCs w:val="28"/>
          <w:lang w:val="uk-UA" w:eastAsia="ru-RU"/>
        </w:rPr>
        <w:t>ради</w:t>
      </w:r>
      <w:r w:rsidR="00D85C77">
        <w:rPr>
          <w:b/>
          <w:szCs w:val="28"/>
          <w:lang w:val="uk-UA" w:eastAsia="ru-RU"/>
        </w:rPr>
        <w:t xml:space="preserve"> </w:t>
      </w:r>
      <w:r w:rsidRPr="00573B60">
        <w:rPr>
          <w:b/>
          <w:szCs w:val="28"/>
          <w:lang w:val="uk-UA" w:eastAsia="ru-RU"/>
        </w:rPr>
        <w:tab/>
        <w:t>Віктор</w:t>
      </w:r>
      <w:r w:rsidR="00D85C77">
        <w:rPr>
          <w:b/>
          <w:szCs w:val="28"/>
          <w:lang w:val="uk-UA" w:eastAsia="ru-RU"/>
        </w:rPr>
        <w:t xml:space="preserve"> </w:t>
      </w:r>
      <w:r w:rsidRPr="00573B60">
        <w:rPr>
          <w:b/>
          <w:szCs w:val="28"/>
          <w:lang w:val="uk-UA" w:eastAsia="ru-RU"/>
        </w:rPr>
        <w:t>КОСТЮЧЕНКО</w:t>
      </w:r>
    </w:p>
    <w:sectPr w:rsidR="00064FC3" w:rsidSect="00D85C77">
      <w:headerReference w:type="first" r:id="rId11"/>
      <w:pgSz w:w="11910" w:h="16840" w:code="9"/>
      <w:pgMar w:top="1134" w:right="567" w:bottom="1134" w:left="1701" w:header="1134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8E34A" w14:textId="77777777" w:rsidR="00124657" w:rsidRDefault="00124657" w:rsidP="00E31EA9">
      <w:r>
        <w:separator/>
      </w:r>
    </w:p>
  </w:endnote>
  <w:endnote w:type="continuationSeparator" w:id="0">
    <w:p w14:paraId="1621C007" w14:textId="77777777" w:rsidR="00124657" w:rsidRDefault="00124657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E6227" w14:textId="77777777" w:rsidR="00124657" w:rsidRDefault="00124657" w:rsidP="00E31EA9">
      <w:r>
        <w:separator/>
      </w:r>
    </w:p>
  </w:footnote>
  <w:footnote w:type="continuationSeparator" w:id="0">
    <w:p w14:paraId="732FA8CF" w14:textId="77777777" w:rsidR="00124657" w:rsidRDefault="00124657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126B8" w14:textId="4944736C" w:rsidR="00227579" w:rsidRDefault="00227579" w:rsidP="00064FC3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8229A0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4C624" w14:textId="1815B2E9" w:rsidR="00D23C76" w:rsidRPr="00D835A8" w:rsidRDefault="00D23C76" w:rsidP="00D23C76">
    <w:pPr>
      <w:pStyle w:val="1"/>
      <w:spacing w:before="0" w:line="240" w:lineRule="auto"/>
      <w:rPr>
        <w:b w:val="0"/>
      </w:rPr>
    </w:pPr>
    <w:r w:rsidRPr="00D835A8">
      <w:rPr>
        <w:b w:val="0"/>
        <w:noProof/>
        <w:lang w:val="ru-RU" w:eastAsia="ru-RU"/>
      </w:rPr>
      <w:drawing>
        <wp:inline distT="0" distB="0" distL="0" distR="0" wp14:anchorId="11849106" wp14:editId="25BC42FC">
          <wp:extent cx="434340" cy="6096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3211F1" w14:textId="77777777" w:rsidR="00D23C76" w:rsidRPr="00D835A8" w:rsidRDefault="00D23C76" w:rsidP="00D23C76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61E73399" w14:textId="77777777" w:rsidR="00D23C76" w:rsidRPr="00D835A8" w:rsidRDefault="00D23C76" w:rsidP="00D23C76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D835A8">
      <w:rPr>
        <w:b/>
        <w:lang w:val="uk-UA" w:eastAsia="ru-RU"/>
      </w:rPr>
      <w:t>VIII скликанн</w:t>
    </w:r>
    <w:r w:rsidRPr="00D835A8">
      <w:rPr>
        <w:b/>
        <w:bCs/>
        <w:lang w:val="uk-UA" w:eastAsia="ru-RU"/>
      </w:rPr>
      <w:t>я</w:t>
    </w:r>
  </w:p>
  <w:p w14:paraId="7DB367E5" w14:textId="77777777" w:rsidR="00D23C76" w:rsidRPr="00D835A8" w:rsidRDefault="00D23C76" w:rsidP="00D23C76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>
      <w:rPr>
        <w:b/>
        <w:szCs w:val="28"/>
        <w:lang w:val="en-US"/>
      </w:rPr>
      <w:t>LIII</w:t>
    </w:r>
    <w:r w:rsidRPr="00B04E4E">
      <w:rPr>
        <w:b/>
        <w:szCs w:val="28"/>
      </w:rPr>
      <w:t xml:space="preserve"> </w:t>
    </w:r>
    <w:r w:rsidRPr="00D835A8">
      <w:rPr>
        <w:b/>
        <w:szCs w:val="28"/>
        <w:lang w:val="uk-UA"/>
      </w:rPr>
      <w:t>сесі</w:t>
    </w:r>
    <w:r w:rsidRPr="00D835A8">
      <w:rPr>
        <w:b/>
        <w:bCs/>
        <w:szCs w:val="28"/>
        <w:lang w:val="uk-UA" w:eastAsia="ru-RU"/>
      </w:rPr>
      <w:t>я</w:t>
    </w:r>
  </w:p>
  <w:p w14:paraId="66A5AAEF" w14:textId="77777777" w:rsidR="00D23C76" w:rsidRPr="00D835A8" w:rsidRDefault="00D23C76" w:rsidP="00D23C76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7C9B7EA5" w14:textId="77777777" w:rsidR="00D23C76" w:rsidRPr="00D835A8" w:rsidRDefault="00D23C76" w:rsidP="00D23C76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74566863" w14:textId="77777777" w:rsidR="00D23C76" w:rsidRPr="00D835A8" w:rsidRDefault="00D23C76" w:rsidP="00D23C76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71"/>
      <w:gridCol w:w="788"/>
      <w:gridCol w:w="788"/>
      <w:gridCol w:w="3188"/>
      <w:gridCol w:w="792"/>
      <w:gridCol w:w="824"/>
      <w:gridCol w:w="1591"/>
    </w:tblGrid>
    <w:tr w:rsidR="00D23C76" w:rsidRPr="00D835A8" w14:paraId="029BFFA8" w14:textId="77777777" w:rsidTr="009C2358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31EFA643" w14:textId="3568CC54" w:rsidR="00D23C76" w:rsidRPr="00D835A8" w:rsidRDefault="002C508B" w:rsidP="002C508B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30.11.2023</w:t>
          </w:r>
        </w:p>
      </w:tc>
      <w:tc>
        <w:tcPr>
          <w:tcW w:w="846" w:type="dxa"/>
          <w:shd w:val="clear" w:color="auto" w:fill="auto"/>
        </w:tcPr>
        <w:p w14:paraId="51CA1B66" w14:textId="77777777" w:rsidR="00D23C76" w:rsidRPr="00D835A8" w:rsidRDefault="00D23C76" w:rsidP="00D23C76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518A07B2" w14:textId="77777777" w:rsidR="00D23C76" w:rsidRPr="00D835A8" w:rsidRDefault="00D23C76" w:rsidP="00D23C76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37562A3B" w14:textId="77777777" w:rsidR="00D23C76" w:rsidRPr="00D835A8" w:rsidRDefault="00D23C76" w:rsidP="00D23C76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7F9EE8DB" w14:textId="77777777" w:rsidR="00D23C76" w:rsidRPr="00D835A8" w:rsidRDefault="00D23C76" w:rsidP="00D23C76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0E580815" w14:textId="77777777" w:rsidR="00D23C76" w:rsidRPr="00D835A8" w:rsidRDefault="00D23C76" w:rsidP="00D23C76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623ABE1B" w14:textId="236255F8" w:rsidR="00D23C76" w:rsidRPr="00D835A8" w:rsidRDefault="002C508B" w:rsidP="002C508B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11</w:t>
          </w:r>
        </w:p>
      </w:tc>
    </w:tr>
  </w:tbl>
  <w:p w14:paraId="7B1F153B" w14:textId="620CE07B" w:rsidR="00D23C76" w:rsidRDefault="00D23C76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BC764" w14:textId="1EE0385C" w:rsidR="00D23C76" w:rsidRPr="00D23C76" w:rsidRDefault="00D23C76" w:rsidP="00D23C76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BB"/>
    <w:rsid w:val="00004650"/>
    <w:rsid w:val="000078BF"/>
    <w:rsid w:val="00024098"/>
    <w:rsid w:val="00064FC3"/>
    <w:rsid w:val="00065F9D"/>
    <w:rsid w:val="00066851"/>
    <w:rsid w:val="0009431F"/>
    <w:rsid w:val="000B315B"/>
    <w:rsid w:val="000E3DBB"/>
    <w:rsid w:val="00124657"/>
    <w:rsid w:val="00132E70"/>
    <w:rsid w:val="00146929"/>
    <w:rsid w:val="00155C37"/>
    <w:rsid w:val="00166085"/>
    <w:rsid w:val="00176B9C"/>
    <w:rsid w:val="001877AA"/>
    <w:rsid w:val="00192C5E"/>
    <w:rsid w:val="00196AEA"/>
    <w:rsid w:val="001A6264"/>
    <w:rsid w:val="001D2080"/>
    <w:rsid w:val="001D30A6"/>
    <w:rsid w:val="001E1CA0"/>
    <w:rsid w:val="00227579"/>
    <w:rsid w:val="002C508B"/>
    <w:rsid w:val="002D7D3D"/>
    <w:rsid w:val="002E7AA6"/>
    <w:rsid w:val="0031026E"/>
    <w:rsid w:val="003575C4"/>
    <w:rsid w:val="00371E15"/>
    <w:rsid w:val="003925C7"/>
    <w:rsid w:val="003A447F"/>
    <w:rsid w:val="003E5F51"/>
    <w:rsid w:val="00401EA1"/>
    <w:rsid w:val="00481156"/>
    <w:rsid w:val="004B55A7"/>
    <w:rsid w:val="004E3954"/>
    <w:rsid w:val="00534EE3"/>
    <w:rsid w:val="00561878"/>
    <w:rsid w:val="005706CA"/>
    <w:rsid w:val="00591E54"/>
    <w:rsid w:val="00620ADD"/>
    <w:rsid w:val="00637559"/>
    <w:rsid w:val="006536BB"/>
    <w:rsid w:val="00665D73"/>
    <w:rsid w:val="006834E1"/>
    <w:rsid w:val="006E0681"/>
    <w:rsid w:val="007A345A"/>
    <w:rsid w:val="007E0DD5"/>
    <w:rsid w:val="008229A0"/>
    <w:rsid w:val="0085321B"/>
    <w:rsid w:val="008F753F"/>
    <w:rsid w:val="00940CEB"/>
    <w:rsid w:val="009B7679"/>
    <w:rsid w:val="009E5D60"/>
    <w:rsid w:val="00A16230"/>
    <w:rsid w:val="00A1734E"/>
    <w:rsid w:val="00A323AA"/>
    <w:rsid w:val="00A552FD"/>
    <w:rsid w:val="00A63FA4"/>
    <w:rsid w:val="00AA391D"/>
    <w:rsid w:val="00AD6206"/>
    <w:rsid w:val="00AF5C8B"/>
    <w:rsid w:val="00AF6CC2"/>
    <w:rsid w:val="00B04E4E"/>
    <w:rsid w:val="00B31FF5"/>
    <w:rsid w:val="00B648BE"/>
    <w:rsid w:val="00B72F1D"/>
    <w:rsid w:val="00BE0FE5"/>
    <w:rsid w:val="00BE266C"/>
    <w:rsid w:val="00C076A9"/>
    <w:rsid w:val="00C324AD"/>
    <w:rsid w:val="00C911AC"/>
    <w:rsid w:val="00CA4E03"/>
    <w:rsid w:val="00CB7CDA"/>
    <w:rsid w:val="00CD175D"/>
    <w:rsid w:val="00CF6D7F"/>
    <w:rsid w:val="00D073EF"/>
    <w:rsid w:val="00D15F78"/>
    <w:rsid w:val="00D23C76"/>
    <w:rsid w:val="00D54C93"/>
    <w:rsid w:val="00D835A8"/>
    <w:rsid w:val="00D85C77"/>
    <w:rsid w:val="00E31EA9"/>
    <w:rsid w:val="00E92D41"/>
    <w:rsid w:val="00EC4C92"/>
    <w:rsid w:val="00F0618D"/>
    <w:rsid w:val="00F12915"/>
    <w:rsid w:val="00F2065C"/>
    <w:rsid w:val="00F22AD7"/>
    <w:rsid w:val="00F559B7"/>
    <w:rsid w:val="00F623D9"/>
    <w:rsid w:val="00F65570"/>
    <w:rsid w:val="00F945A7"/>
    <w:rsid w:val="00FA6505"/>
    <w:rsid w:val="00FA7DB6"/>
    <w:rsid w:val="00FD397B"/>
    <w:rsid w:val="00FD7B43"/>
    <w:rsid w:val="00FE087F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DA96A09"/>
  <w15:docId w15:val="{FB83A682-73EF-469E-A546-246679F2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styleId="a6">
    <w:name w:val="Title"/>
    <w:basedOn w:val="a"/>
    <w:next w:val="a7"/>
    <w:qFormat/>
    <w:pPr>
      <w:ind w:left="-540" w:right="-1054"/>
      <w:jc w:val="center"/>
    </w:pPr>
    <w:rPr>
      <w:lang w:val="uk-UA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7">
    <w:name w:val="Subtitle"/>
    <w:basedOn w:val="a6"/>
    <w:next w:val="a8"/>
    <w:qFormat/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a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c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d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e">
    <w:name w:val="Table Grid"/>
    <w:basedOn w:val="a1"/>
    <w:rsid w:val="0037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0">
    <w:name w:val="header"/>
    <w:basedOn w:val="a"/>
    <w:link w:val="af1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31EA9"/>
    <w:rPr>
      <w:sz w:val="28"/>
      <w:szCs w:val="24"/>
      <w:lang w:val="ru-RU" w:eastAsia="ar-SA"/>
    </w:rPr>
  </w:style>
  <w:style w:type="paragraph" w:styleId="af2">
    <w:name w:val="footer"/>
    <w:basedOn w:val="a"/>
    <w:link w:val="af3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E31EA9"/>
    <w:rPr>
      <w:sz w:val="28"/>
      <w:szCs w:val="24"/>
      <w:lang w:val="ru-RU" w:eastAsia="ar-SA"/>
    </w:rPr>
  </w:style>
  <w:style w:type="paragraph" w:styleId="af4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2402-14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5018D-D357-49A6-AD63-36896D1D6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1724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UralSOFT</Company>
  <LinksUpToDate>false</LinksUpToDate>
  <CharactersWithSpaces>11533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Игорь</dc:creator>
  <cp:keywords/>
  <cp:lastModifiedBy>User245267</cp:lastModifiedBy>
  <cp:revision>7</cp:revision>
  <cp:lastPrinted>2018-05-02T10:26:00Z</cp:lastPrinted>
  <dcterms:created xsi:type="dcterms:W3CDTF">2023-11-21T08:33:00Z</dcterms:created>
  <dcterms:modified xsi:type="dcterms:W3CDTF">2023-11-28T09:18:00Z</dcterms:modified>
</cp:coreProperties>
</file>