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A01913" w:rsidTr="00F27272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A0651C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проєкту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 w:rsidR="00A0651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86D75" w:rsidRPr="005C0BBF" w:rsidRDefault="00A86D7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</w:t>
      </w:r>
      <w:r w:rsidR="00A0651C">
        <w:rPr>
          <w:bCs/>
          <w:color w:val="000000"/>
          <w:szCs w:val="28"/>
          <w:lang w:val="uk-UA"/>
        </w:rPr>
        <w:t>5</w:t>
      </w:r>
      <w:r w:rsidRPr="0005297E">
        <w:rPr>
          <w:bCs/>
          <w:color w:val="000000"/>
          <w:szCs w:val="28"/>
          <w:lang w:val="uk-UA"/>
        </w:rPr>
        <w:t xml:space="preserve">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A0651C" w:rsidRDefault="00A0651C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A0651C">
          <w:headerReference w:type="first" r:id="rId8"/>
          <w:type w:val="continuous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</w:tblGrid>
      <w:tr w:rsidR="00206CDD" w:rsidRPr="00C92D78" w:rsidTr="00A01913">
        <w:trPr>
          <w:jc w:val="righ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607DBC" w:rsidP="00A01913">
            <w:pPr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від </w:t>
            </w:r>
            <w:r w:rsidR="00A01913">
              <w:rPr>
                <w:bCs/>
                <w:iCs/>
                <w:szCs w:val="28"/>
                <w:lang w:val="uk-UA"/>
              </w:rPr>
              <w:t>______________</w:t>
            </w:r>
            <w:r>
              <w:rPr>
                <w:bCs/>
                <w:iCs/>
                <w:szCs w:val="28"/>
                <w:lang w:val="uk-UA"/>
              </w:rPr>
              <w:t xml:space="preserve">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</w:t>
            </w:r>
            <w:r w:rsidR="00A01913">
              <w:rPr>
                <w:bCs/>
                <w:iCs/>
                <w:szCs w:val="28"/>
                <w:lang w:val="uk-UA"/>
              </w:rPr>
              <w:t xml:space="preserve"> _______</w:t>
            </w:r>
          </w:p>
        </w:tc>
      </w:tr>
      <w:tr w:rsidR="00A01913" w:rsidRPr="003D31A0" w:rsidTr="00A019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A01913" w:rsidRPr="003D31A0" w:rsidRDefault="00A01913" w:rsidP="00A3335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3D31A0">
              <w:rPr>
                <w:b/>
                <w:bCs/>
                <w:color w:val="000000"/>
                <w:sz w:val="26"/>
                <w:szCs w:val="26"/>
                <w:lang w:val="uk-UA"/>
              </w:rPr>
              <w:t>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      </w:r>
          </w:p>
        </w:tc>
      </w:tr>
    </w:tbl>
    <w:p w:rsidR="00A01913" w:rsidRPr="003D31A0" w:rsidRDefault="00A01913" w:rsidP="00A01913">
      <w:pPr>
        <w:spacing w:before="120"/>
        <w:ind w:firstLine="567"/>
        <w:jc w:val="both"/>
        <w:rPr>
          <w:bCs/>
          <w:sz w:val="26"/>
          <w:szCs w:val="26"/>
          <w:lang w:val="uk-UA"/>
        </w:rPr>
      </w:pPr>
      <w:r w:rsidRPr="003D31A0">
        <w:rPr>
          <w:bCs/>
          <w:sz w:val="26"/>
          <w:szCs w:val="26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22 травня 2025 року № </w:t>
      </w:r>
      <w:r w:rsidRPr="003D31A0">
        <w:rPr>
          <w:bCs/>
          <w:sz w:val="26"/>
          <w:szCs w:val="26"/>
          <w:highlight w:val="yellow"/>
          <w:lang w:val="uk-UA"/>
        </w:rPr>
        <w:t>__</w:t>
      </w:r>
      <w:r w:rsidRPr="003D31A0">
        <w:rPr>
          <w:bCs/>
          <w:sz w:val="26"/>
          <w:szCs w:val="26"/>
          <w:lang w:val="uk-UA"/>
        </w:rPr>
        <w:t xml:space="preserve"> «Про схвалення </w:t>
      </w:r>
      <w:proofErr w:type="spellStart"/>
      <w:r w:rsidRPr="003D31A0">
        <w:rPr>
          <w:bCs/>
          <w:sz w:val="26"/>
          <w:szCs w:val="26"/>
          <w:lang w:val="uk-UA"/>
        </w:rPr>
        <w:t>проєкту</w:t>
      </w:r>
      <w:proofErr w:type="spellEnd"/>
      <w:r w:rsidRPr="003D31A0">
        <w:rPr>
          <w:bCs/>
          <w:sz w:val="26"/>
          <w:szCs w:val="26"/>
          <w:lang w:val="uk-UA"/>
        </w:rPr>
        <w:t xml:space="preserve"> рішення</w:t>
      </w:r>
      <w:r w:rsidRPr="003D31A0">
        <w:rPr>
          <w:bCs/>
          <w:color w:val="000000"/>
          <w:sz w:val="26"/>
          <w:szCs w:val="26"/>
          <w:lang w:val="uk-UA"/>
        </w:rPr>
        <w:t xml:space="preserve"> селищної ради «Про внесення змін до Програми </w:t>
      </w:r>
      <w:r w:rsidRPr="003D31A0">
        <w:rPr>
          <w:color w:val="000000"/>
          <w:sz w:val="26"/>
          <w:szCs w:val="26"/>
          <w:lang w:val="uk-UA"/>
        </w:rPr>
        <w:t>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</w:r>
      <w:r w:rsidRPr="003D31A0">
        <w:rPr>
          <w:bCs/>
          <w:sz w:val="26"/>
          <w:szCs w:val="26"/>
          <w:lang w:val="uk-UA"/>
        </w:rPr>
        <w:t>», селищна рада</w:t>
      </w:r>
    </w:p>
    <w:p w:rsidR="00A01913" w:rsidRPr="003D31A0" w:rsidRDefault="00A01913" w:rsidP="00A01913">
      <w:pPr>
        <w:widowControl w:val="0"/>
        <w:autoSpaceDE w:val="0"/>
        <w:spacing w:before="120"/>
        <w:jc w:val="center"/>
        <w:rPr>
          <w:sz w:val="26"/>
          <w:szCs w:val="26"/>
          <w:lang w:val="uk-UA"/>
        </w:rPr>
      </w:pPr>
      <w:r w:rsidRPr="003D31A0">
        <w:rPr>
          <w:b/>
          <w:sz w:val="26"/>
          <w:szCs w:val="26"/>
          <w:lang w:val="uk-UA"/>
        </w:rPr>
        <w:t>ВИРІШИЛА:</w:t>
      </w:r>
    </w:p>
    <w:p w:rsidR="00A01913" w:rsidRPr="003D31A0" w:rsidRDefault="00A01913" w:rsidP="00A01913">
      <w:pPr>
        <w:widowControl w:val="0"/>
        <w:autoSpaceDE w:val="0"/>
        <w:spacing w:before="120"/>
        <w:ind w:firstLine="567"/>
        <w:jc w:val="both"/>
        <w:rPr>
          <w:sz w:val="26"/>
          <w:szCs w:val="26"/>
          <w:lang w:val="uk-UA"/>
        </w:rPr>
      </w:pPr>
      <w:r w:rsidRPr="003D31A0">
        <w:rPr>
          <w:bCs/>
          <w:sz w:val="26"/>
          <w:szCs w:val="26"/>
          <w:lang w:val="uk-UA"/>
        </w:rPr>
        <w:t xml:space="preserve">Доповнити </w:t>
      </w:r>
      <w:r w:rsidRPr="003D31A0">
        <w:rPr>
          <w:sz w:val="26"/>
          <w:szCs w:val="26"/>
          <w:lang w:val="uk-UA"/>
        </w:rPr>
        <w:t>Основні заходи Програми</w:t>
      </w:r>
      <w:r w:rsidRPr="003D31A0">
        <w:rPr>
          <w:bCs/>
          <w:sz w:val="26"/>
          <w:szCs w:val="26"/>
          <w:lang w:val="uk-UA"/>
        </w:rPr>
        <w:t xml:space="preserve"> </w:t>
      </w:r>
      <w:r w:rsidRPr="003D31A0">
        <w:rPr>
          <w:sz w:val="26"/>
          <w:szCs w:val="26"/>
          <w:lang w:val="uk-UA"/>
        </w:rPr>
        <w:t xml:space="preserve">підтримки членів сімей загиблих військовослужбовців, поранених, зниклих безвісти, які брали участь у захисті України від збройної агресії на 2025 рік, </w:t>
      </w:r>
      <w:r w:rsidRPr="003D31A0">
        <w:rPr>
          <w:bCs/>
          <w:sz w:val="26"/>
          <w:szCs w:val="26"/>
          <w:lang w:val="uk-UA"/>
        </w:rPr>
        <w:t>затвердженої рішенням селищної ради від 28 листопада 2024 року № 1, новим пунктом 12 такого змісту: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16"/>
        <w:gridCol w:w="2551"/>
        <w:gridCol w:w="1558"/>
        <w:gridCol w:w="1558"/>
        <w:gridCol w:w="709"/>
        <w:gridCol w:w="1447"/>
      </w:tblGrid>
      <w:tr w:rsidR="00A01913" w:rsidRPr="003D31A0" w:rsidTr="00A33352">
        <w:trPr>
          <w:trHeight w:val="1185"/>
          <w:jc w:val="center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Підтримка сімей зниклих безвісти учасників бойових дій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 xml:space="preserve">Облаштування </w:t>
            </w:r>
            <w:proofErr w:type="spellStart"/>
            <w:r w:rsidRPr="003D31A0">
              <w:rPr>
                <w:sz w:val="26"/>
                <w:szCs w:val="26"/>
                <w:lang w:val="uk-UA"/>
              </w:rPr>
              <w:t>сквера</w:t>
            </w:r>
            <w:proofErr w:type="spellEnd"/>
            <w:r w:rsidRPr="003D31A0">
              <w:rPr>
                <w:sz w:val="26"/>
                <w:szCs w:val="26"/>
                <w:lang w:val="uk-UA"/>
              </w:rPr>
              <w:t xml:space="preserve"> зниклих безвісти учасників бойових дій:</w:t>
            </w:r>
          </w:p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3D31A0">
              <w:rPr>
                <w:sz w:val="26"/>
                <w:szCs w:val="26"/>
                <w:lang w:val="uk-UA"/>
              </w:rPr>
              <w:t>Новоушицька</w:t>
            </w:r>
            <w:proofErr w:type="spellEnd"/>
            <w:r w:rsidRPr="003D31A0">
              <w:rPr>
                <w:sz w:val="26"/>
                <w:szCs w:val="26"/>
                <w:lang w:val="uk-UA"/>
              </w:rPr>
              <w:t xml:space="preserve"> селищна рада, відділ освіти молоді та спорту</w:t>
            </w:r>
          </w:p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48" w:type="dxa"/>
            <w:vMerge w:val="restart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Підтримка сімей зниклих безвісти учасників бойових дій</w:t>
            </w:r>
          </w:p>
        </w:tc>
      </w:tr>
      <w:tr w:rsidR="00A01913" w:rsidRPr="003D31A0" w:rsidTr="00A33352">
        <w:trPr>
          <w:trHeight w:val="1064"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виготовлення та встановлення металевих конструкцій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D31A0" w:rsidRDefault="00A01913" w:rsidP="00A33352">
            <w:pPr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70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48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1913" w:rsidRPr="003D31A0" w:rsidTr="00A33352">
        <w:trPr>
          <w:trHeight w:val="376"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виготовлення та встановлення фотографій з біографічними даними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D31A0" w:rsidRDefault="00A01913" w:rsidP="00A33352">
            <w:pPr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30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48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1913" w:rsidRPr="003D31A0" w:rsidTr="00A33352">
        <w:trPr>
          <w:trHeight w:val="694"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встановлення тротуарної плитки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3D31A0">
              <w:rPr>
                <w:sz w:val="26"/>
                <w:szCs w:val="26"/>
                <w:lang w:val="uk-UA"/>
              </w:rPr>
              <w:t>100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</w:tcPr>
          <w:p w:rsidR="00A01913" w:rsidRPr="003D31A0" w:rsidRDefault="00A01913" w:rsidP="00A33352">
            <w:pPr>
              <w:spacing w:before="120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                             </w:t>
      </w:r>
      <w:r w:rsidRPr="005C0BBF">
        <w:rPr>
          <w:b/>
          <w:bCs/>
          <w:szCs w:val="28"/>
          <w:lang w:val="uk-UA"/>
        </w:rPr>
        <w:t>Анатолій ОЛІЙНИ</w:t>
      </w:r>
      <w:r>
        <w:rPr>
          <w:b/>
          <w:bCs/>
          <w:szCs w:val="28"/>
          <w:lang w:val="uk-UA"/>
        </w:rPr>
        <w:t>К</w:t>
      </w:r>
    </w:p>
    <w:p w:rsidR="00A01913" w:rsidRDefault="00A01913" w:rsidP="00607DBC">
      <w:pPr>
        <w:rPr>
          <w:b/>
          <w:iCs/>
          <w:szCs w:val="28"/>
          <w:lang w:val="uk-UA"/>
        </w:rPr>
      </w:pPr>
    </w:p>
    <w:p w:rsidR="00206CDD" w:rsidRDefault="00206CDD" w:rsidP="00607DBC">
      <w:pPr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Керуючий справами</w:t>
      </w:r>
    </w:p>
    <w:p w:rsidR="00206CDD" w:rsidRDefault="00206CDD" w:rsidP="00607DBC">
      <w:pPr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(секретар) виконавчого комітету                                 Валерій ЗВАРИЧУК</w:t>
      </w:r>
    </w:p>
    <w:sectPr w:rsidR="00206CDD" w:rsidSect="00A0651C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4" w:rsidRDefault="00CD6C64">
      <w:r>
        <w:separator/>
      </w:r>
    </w:p>
  </w:endnote>
  <w:endnote w:type="continuationSeparator" w:id="0">
    <w:p w:rsidR="00CD6C64" w:rsidRDefault="00C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4" w:rsidRDefault="00CD6C64">
      <w:r>
        <w:separator/>
      </w:r>
    </w:p>
  </w:footnote>
  <w:footnote w:type="continuationSeparator" w:id="0">
    <w:p w:rsidR="00CD6C64" w:rsidRDefault="00CD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41C41FDD" wp14:editId="1C073D13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206CDD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206CDD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A0191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8670F"/>
    <w:rsid w:val="003916A7"/>
    <w:rsid w:val="003C448C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07DBC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E2C07"/>
    <w:rsid w:val="006E7CA5"/>
    <w:rsid w:val="00713A1F"/>
    <w:rsid w:val="00716D46"/>
    <w:rsid w:val="0072379D"/>
    <w:rsid w:val="00732B77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01913"/>
    <w:rsid w:val="00A0651C"/>
    <w:rsid w:val="00A16490"/>
    <w:rsid w:val="00A200EE"/>
    <w:rsid w:val="00A232AA"/>
    <w:rsid w:val="00A45B50"/>
    <w:rsid w:val="00A62CC4"/>
    <w:rsid w:val="00A66AB1"/>
    <w:rsid w:val="00A72A07"/>
    <w:rsid w:val="00A834FB"/>
    <w:rsid w:val="00A86D75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732D0"/>
    <w:rsid w:val="00C87A77"/>
    <w:rsid w:val="00C92D78"/>
    <w:rsid w:val="00C95B11"/>
    <w:rsid w:val="00CB0F53"/>
    <w:rsid w:val="00CB6663"/>
    <w:rsid w:val="00CC358E"/>
    <w:rsid w:val="00CC7D27"/>
    <w:rsid w:val="00CC7F09"/>
    <w:rsid w:val="00CD6C64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2025-05-13T11:48:00Z</cp:lastPrinted>
  <dcterms:created xsi:type="dcterms:W3CDTF">2025-05-13T13:02:00Z</dcterms:created>
  <dcterms:modified xsi:type="dcterms:W3CDTF">2025-05-13T13:02:00Z</dcterms:modified>
</cp:coreProperties>
</file>