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6DFD" w14:textId="625E7B0B" w:rsidR="00B22676" w:rsidRDefault="00B22676" w:rsidP="00B22676">
      <w:pPr>
        <w:pStyle w:val="1"/>
        <w:spacing w:before="0" w:line="240" w:lineRule="auto"/>
        <w:rPr>
          <w:bCs w:val="0"/>
          <w:color w:val="000080"/>
        </w:rPr>
      </w:pPr>
      <w:r>
        <w:rPr>
          <w:rFonts w:ascii="Arial" w:hAnsi="Arial" w:cs="Arial"/>
          <w:b w:val="0"/>
          <w:noProof/>
          <w:lang w:eastAsia="uk-UA"/>
        </w:rPr>
        <w:drawing>
          <wp:inline distT="0" distB="0" distL="0" distR="0" wp14:anchorId="23C61312" wp14:editId="421608DA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2B39" w14:textId="77777777" w:rsidR="00B22676" w:rsidRDefault="00B22676" w:rsidP="00B22676">
      <w:pPr>
        <w:pStyle w:val="1"/>
        <w:spacing w:before="0" w:line="240" w:lineRule="auto"/>
      </w:pPr>
      <w:r>
        <w:rPr>
          <w:bCs w:val="0"/>
          <w:color w:val="000080"/>
        </w:rPr>
        <w:t>НОВОУШИЦЬКА СЕЛИЩНА РАДА</w:t>
      </w:r>
    </w:p>
    <w:p w14:paraId="47F4F8E8" w14:textId="77777777" w:rsidR="00B22676" w:rsidRDefault="00B22676" w:rsidP="00B22676">
      <w:pPr>
        <w:suppressAutoHyphens w:val="0"/>
        <w:autoSpaceDE w:val="0"/>
        <w:jc w:val="center"/>
        <w:rPr>
          <w:szCs w:val="28"/>
        </w:rPr>
      </w:pPr>
      <w:r>
        <w:rPr>
          <w:b/>
          <w:szCs w:val="28"/>
          <w:lang w:val="uk-UA"/>
        </w:rPr>
        <w:t>ВИКОНАВЧИЙ КОМІТЕТ</w:t>
      </w:r>
    </w:p>
    <w:p w14:paraId="1BFDC15D" w14:textId="77777777" w:rsidR="00B22676" w:rsidRDefault="00B22676" w:rsidP="00B22676">
      <w:pPr>
        <w:tabs>
          <w:tab w:val="left" w:pos="0"/>
          <w:tab w:val="left" w:pos="300"/>
        </w:tabs>
        <w:autoSpaceDE w:val="0"/>
        <w:jc w:val="center"/>
        <w:rPr>
          <w:szCs w:val="28"/>
        </w:rPr>
      </w:pPr>
    </w:p>
    <w:p w14:paraId="70EFC188" w14:textId="77777777" w:rsidR="00B22676" w:rsidRDefault="00B22676" w:rsidP="00B22676">
      <w:pPr>
        <w:pStyle w:val="15"/>
        <w:spacing w:before="0"/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B22676" w14:paraId="4C991939" w14:textId="77777777" w:rsidTr="005A2B37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38E079D0" w14:textId="6FA846F8" w:rsidR="00B22676" w:rsidRPr="00905413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</w:p>
        </w:tc>
        <w:tc>
          <w:tcPr>
            <w:tcW w:w="817" w:type="dxa"/>
            <w:shd w:val="clear" w:color="auto" w:fill="auto"/>
          </w:tcPr>
          <w:p w14:paraId="16AE00B3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2C5D883A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14:paraId="1B3FF190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14:paraId="7F22E8A4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7943D8C8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3AE05E94" w14:textId="27DF2012" w:rsidR="00B22676" w:rsidRPr="00905413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</w:p>
        </w:tc>
      </w:tr>
    </w:tbl>
    <w:p w14:paraId="28698829" w14:textId="77777777" w:rsidR="00B22676" w:rsidRDefault="00B22676" w:rsidP="00B22676">
      <w:pPr>
        <w:pStyle w:val="a6"/>
        <w:spacing w:line="12" w:lineRule="auto"/>
        <w:rPr>
          <w:bCs/>
          <w:szCs w:val="28"/>
          <w:lang w:val="uk-UA"/>
        </w:rPr>
      </w:pPr>
    </w:p>
    <w:p w14:paraId="7399484F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5A780079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4FEF3E24" w14:textId="77777777" w:rsidR="00B22676" w:rsidRDefault="00B22676" w:rsidP="00DF14EE">
      <w:pPr>
        <w:autoSpaceDE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звіт </w:t>
      </w:r>
      <w:r w:rsidRPr="00896E98">
        <w:rPr>
          <w:b/>
          <w:bCs/>
          <w:szCs w:val="28"/>
          <w:lang w:val="uk-UA"/>
        </w:rPr>
        <w:t xml:space="preserve">керівника </w:t>
      </w:r>
    </w:p>
    <w:p w14:paraId="4F5C921B" w14:textId="77777777" w:rsidR="00B22676" w:rsidRDefault="00B22676" w:rsidP="00DF14EE">
      <w:pPr>
        <w:autoSpaceDE w:val="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 xml:space="preserve">Новоушицького </w:t>
      </w:r>
      <w:proofErr w:type="spellStart"/>
      <w:r w:rsidRPr="00896E98">
        <w:rPr>
          <w:b/>
          <w:bCs/>
          <w:szCs w:val="28"/>
          <w:lang w:val="uk-UA"/>
        </w:rPr>
        <w:t>історико-</w:t>
      </w:r>
      <w:proofErr w:type="spellEnd"/>
    </w:p>
    <w:p w14:paraId="0B514260" w14:textId="1B851A0F" w:rsidR="00B22676" w:rsidRDefault="00B22676" w:rsidP="00DF14EE">
      <w:pPr>
        <w:autoSpaceDE w:val="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>краєзнавчого музею за 2023 рі</w:t>
      </w:r>
      <w:r w:rsidR="00DF14EE">
        <w:rPr>
          <w:b/>
          <w:bCs/>
          <w:szCs w:val="28"/>
          <w:lang w:val="uk-UA"/>
        </w:rPr>
        <w:t>к</w:t>
      </w:r>
    </w:p>
    <w:p w14:paraId="476C0509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1B5D600D" w14:textId="77777777" w:rsidR="00B22676" w:rsidRPr="00DF14EE" w:rsidRDefault="00B22676" w:rsidP="00B22676">
      <w:pPr>
        <w:ind w:firstLine="708"/>
        <w:jc w:val="both"/>
        <w:rPr>
          <w:szCs w:val="28"/>
          <w:lang w:val="uk-UA"/>
        </w:rPr>
      </w:pPr>
    </w:p>
    <w:p w14:paraId="683A8EBD" w14:textId="0FFD5C26" w:rsidR="00B22676" w:rsidRDefault="00B22676" w:rsidP="00DF14EE">
      <w:pPr>
        <w:tabs>
          <w:tab w:val="left" w:pos="6521"/>
        </w:tabs>
        <w:suppressAutoHyphens w:val="0"/>
        <w:spacing w:before="120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статтями 11, 29, 40, 51, 52, 53, 59 </w:t>
      </w:r>
      <w:r>
        <w:rPr>
          <w:szCs w:val="28"/>
          <w:lang w:val="uk-UA"/>
        </w:rPr>
        <w:t>Закону України " Про місцеве самоврядування в Україні",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заслухавши та обговоривши звіт  </w:t>
      </w:r>
      <w:r>
        <w:rPr>
          <w:rFonts w:ascii="Times New Roman CYR" w:eastAsia="Times New Roman CYR" w:hAnsi="Times New Roman CYR" w:cs="Times New Roman CYR"/>
          <w:szCs w:val="28"/>
          <w:lang w:val="uk-UA"/>
        </w:rPr>
        <w:t xml:space="preserve">директора </w:t>
      </w:r>
      <w:r w:rsidR="00DF14EE" w:rsidRPr="00DF14EE">
        <w:t xml:space="preserve"> Новоушицького</w:t>
      </w:r>
      <w:r w:rsidR="00DF14EE">
        <w:rPr>
          <w:lang w:val="uk-UA"/>
        </w:rPr>
        <w:t xml:space="preserve"> </w:t>
      </w:r>
      <w:proofErr w:type="spellStart"/>
      <w:r w:rsidR="00DF14EE" w:rsidRPr="00DF14EE">
        <w:t>історико-краєзнавчого</w:t>
      </w:r>
      <w:proofErr w:type="spellEnd"/>
      <w:r w:rsidR="00DF14EE" w:rsidRPr="00DF14EE">
        <w:t xml:space="preserve"> музею</w:t>
      </w:r>
      <w:r w:rsidR="00DF14EE">
        <w:rPr>
          <w:lang w:val="uk-UA"/>
        </w:rPr>
        <w:t xml:space="preserve"> </w:t>
      </w:r>
      <w:r w:rsidR="00DF14EE" w:rsidRPr="00DF14EE">
        <w:rPr>
          <w:lang w:val="uk-UA"/>
        </w:rPr>
        <w:t>Ірин</w:t>
      </w:r>
      <w:r w:rsidR="00DF14EE">
        <w:rPr>
          <w:lang w:val="uk-UA"/>
        </w:rPr>
        <w:t>и</w:t>
      </w:r>
      <w:r w:rsidR="00DF14EE" w:rsidRPr="00DF14EE">
        <w:rPr>
          <w:lang w:val="uk-UA"/>
        </w:rPr>
        <w:t xml:space="preserve"> МАЛЮГІН</w:t>
      </w:r>
      <w:r w:rsidR="00DF14EE">
        <w:rPr>
          <w:lang w:val="uk-UA"/>
        </w:rPr>
        <w:t xml:space="preserve">ОЇ </w:t>
      </w:r>
      <w:r>
        <w:rPr>
          <w:szCs w:val="28"/>
          <w:lang w:val="uk-UA"/>
        </w:rPr>
        <w:t>за 202</w:t>
      </w:r>
      <w:r w:rsidR="00DF14E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рік, виконавчий комітет селищної ради</w:t>
      </w:r>
    </w:p>
    <w:p w14:paraId="1B43B974" w14:textId="77777777" w:rsidR="00B22676" w:rsidRDefault="00B22676" w:rsidP="00B22676">
      <w:pPr>
        <w:autoSpaceDE w:val="0"/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14:paraId="5F9A4B66" w14:textId="2357F760" w:rsidR="00B22676" w:rsidRDefault="00B22676" w:rsidP="00DF14EE">
      <w:pPr>
        <w:tabs>
          <w:tab w:val="left" w:pos="6521"/>
        </w:tabs>
        <w:suppressAutoHyphens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Звіт </w:t>
      </w:r>
      <w:r>
        <w:rPr>
          <w:rFonts w:ascii="Times New Roman CYR" w:eastAsia="Times New Roman CYR" w:hAnsi="Times New Roman CYR" w:cs="Times New Roman CYR"/>
          <w:szCs w:val="28"/>
          <w:lang w:val="uk-UA"/>
        </w:rPr>
        <w:t xml:space="preserve">директора </w:t>
      </w:r>
      <w:r w:rsidR="00DF14EE" w:rsidRPr="00AF1269">
        <w:rPr>
          <w:lang w:val="uk-UA"/>
        </w:rPr>
        <w:t>Новоушицького</w:t>
      </w:r>
      <w:r w:rsidR="00DF14EE">
        <w:rPr>
          <w:lang w:val="uk-UA"/>
        </w:rPr>
        <w:t xml:space="preserve"> </w:t>
      </w:r>
      <w:proofErr w:type="spellStart"/>
      <w:r w:rsidR="00DF14EE" w:rsidRPr="00AF1269">
        <w:rPr>
          <w:lang w:val="uk-UA"/>
        </w:rPr>
        <w:t>історико-краєзнавчого</w:t>
      </w:r>
      <w:proofErr w:type="spellEnd"/>
      <w:r w:rsidR="00DF14EE" w:rsidRPr="00AF1269">
        <w:rPr>
          <w:lang w:val="uk-UA"/>
        </w:rPr>
        <w:t xml:space="preserve"> музею</w:t>
      </w:r>
      <w:r w:rsidR="00DF14EE" w:rsidRPr="00AF1269">
        <w:rPr>
          <w:lang w:val="uk-UA"/>
        </w:rPr>
        <w:tab/>
      </w:r>
      <w:r w:rsidR="00DF14EE">
        <w:rPr>
          <w:lang w:val="uk-UA"/>
        </w:rPr>
        <w:t xml:space="preserve"> </w:t>
      </w:r>
      <w:proofErr w:type="spellStart"/>
      <w:r w:rsidR="00DF14EE" w:rsidRPr="00DF14EE">
        <w:t>Ірин</w:t>
      </w:r>
      <w:proofErr w:type="spellEnd"/>
      <w:r w:rsidR="00DF14EE">
        <w:rPr>
          <w:lang w:val="uk-UA"/>
        </w:rPr>
        <w:t>и</w:t>
      </w:r>
      <w:r w:rsidR="00DF14EE" w:rsidRPr="00DF14EE">
        <w:t xml:space="preserve"> </w:t>
      </w:r>
      <w:r w:rsidR="00DF14EE">
        <w:rPr>
          <w:lang w:val="uk-UA"/>
        </w:rPr>
        <w:t>М</w:t>
      </w:r>
      <w:r w:rsidR="00DF14EE" w:rsidRPr="00DF14EE">
        <w:t>АЛЮГІ</w:t>
      </w:r>
      <w:r w:rsidR="00DF14EE">
        <w:rPr>
          <w:lang w:val="uk-UA"/>
        </w:rPr>
        <w:t xml:space="preserve">НОЇ </w:t>
      </w:r>
      <w:r>
        <w:rPr>
          <w:szCs w:val="28"/>
          <w:lang w:val="uk-UA"/>
        </w:rPr>
        <w:t>за 202</w:t>
      </w:r>
      <w:r w:rsidR="00DF14E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рік, взяти до відома (додається).</w:t>
      </w:r>
    </w:p>
    <w:p w14:paraId="125024D6" w14:textId="0B22D6C3" w:rsidR="00B22676" w:rsidRDefault="00B22676" w:rsidP="00DF14EE">
      <w:pPr>
        <w:tabs>
          <w:tab w:val="left" w:pos="45"/>
          <w:tab w:val="left" w:pos="60"/>
          <w:tab w:val="left" w:pos="75"/>
          <w:tab w:val="left" w:pos="135"/>
        </w:tabs>
        <w:suppressAutoHyphens w:val="0"/>
        <w:ind w:left="15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2</w:t>
      </w:r>
      <w:r w:rsidR="00AF1269"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>
        <w:rPr>
          <w:color w:val="000000"/>
          <w:szCs w:val="28"/>
          <w:lang w:val="uk-UA"/>
        </w:rPr>
        <w:t>вебсайті</w:t>
      </w:r>
      <w:proofErr w:type="spellEnd"/>
      <w:r>
        <w:rPr>
          <w:color w:val="000000"/>
          <w:szCs w:val="28"/>
          <w:lang w:val="uk-UA"/>
        </w:rPr>
        <w:t xml:space="preserve"> Новоушицької селищної ради.</w:t>
      </w:r>
    </w:p>
    <w:p w14:paraId="27A1EDD3" w14:textId="77777777" w:rsidR="00B22676" w:rsidRDefault="00B22676" w:rsidP="00DF14EE">
      <w:pPr>
        <w:suppressAutoHyphens w:val="0"/>
        <w:jc w:val="both"/>
        <w:rPr>
          <w:color w:val="000000"/>
          <w:szCs w:val="28"/>
          <w:lang w:val="uk-UA"/>
        </w:rPr>
      </w:pPr>
    </w:p>
    <w:p w14:paraId="0A2D8774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FB231C7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22C6174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715073E" w14:textId="77777777" w:rsidR="001D7B0F" w:rsidRPr="00896E98" w:rsidRDefault="001D7B0F" w:rsidP="00896E9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896E98" w:rsidSect="00227579">
          <w:headerReference w:type="default" r:id="rId10"/>
          <w:headerReference w:type="first" r:id="rId11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896E98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39B8AF69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t xml:space="preserve">до рішення </w:t>
            </w:r>
            <w:r w:rsidR="005356AA" w:rsidRPr="00896E98">
              <w:rPr>
                <w:bCs/>
                <w:szCs w:val="28"/>
                <w:lang w:val="uk-UA"/>
              </w:rPr>
              <w:t>Новоушицької</w:t>
            </w:r>
            <w:r w:rsidR="004113CD" w:rsidRPr="00896E98">
              <w:rPr>
                <w:bCs/>
                <w:szCs w:val="28"/>
                <w:lang w:val="uk-UA"/>
              </w:rPr>
              <w:t xml:space="preserve"> </w:t>
            </w:r>
            <w:r w:rsidRPr="00896E98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3B9ECE03" w:rsidR="008709C9" w:rsidRPr="00896E98" w:rsidRDefault="00FF575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szCs w:val="28"/>
                <w:lang w:val="uk-UA"/>
              </w:rPr>
              <w:t xml:space="preserve">від </w:t>
            </w:r>
            <w:r w:rsidR="00F10DB9" w:rsidRPr="00896E98">
              <w:rPr>
                <w:szCs w:val="28"/>
                <w:lang w:val="uk-UA"/>
              </w:rPr>
              <w:t xml:space="preserve">__________ </w:t>
            </w:r>
            <w:r w:rsidRPr="00896E98">
              <w:rPr>
                <w:szCs w:val="28"/>
                <w:lang w:val="uk-UA"/>
              </w:rPr>
              <w:t xml:space="preserve">№ </w:t>
            </w:r>
            <w:r w:rsidR="00F65A28" w:rsidRPr="00896E98">
              <w:rPr>
                <w:szCs w:val="28"/>
                <w:lang w:val="uk-UA"/>
              </w:rPr>
              <w:t>__</w:t>
            </w:r>
          </w:p>
        </w:tc>
      </w:tr>
    </w:tbl>
    <w:p w14:paraId="7F55B08E" w14:textId="77777777" w:rsidR="004113CD" w:rsidRPr="00896E98" w:rsidRDefault="004113CD" w:rsidP="00896E98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E0A01A7" w14:textId="63346932" w:rsidR="008709C9" w:rsidRPr="00896E98" w:rsidRDefault="008709C9" w:rsidP="00896E98">
      <w:pPr>
        <w:spacing w:before="120"/>
        <w:jc w:val="center"/>
        <w:rPr>
          <w:b/>
          <w:szCs w:val="28"/>
          <w:lang w:val="uk-UA" w:eastAsia="ru-RU"/>
        </w:rPr>
      </w:pPr>
      <w:r w:rsidRPr="00896E98">
        <w:rPr>
          <w:b/>
          <w:bCs/>
          <w:szCs w:val="28"/>
          <w:lang w:val="uk-UA"/>
        </w:rPr>
        <w:t>ЗВІТ</w:t>
      </w:r>
      <w:r w:rsidRPr="00896E98">
        <w:rPr>
          <w:b/>
          <w:bCs/>
          <w:szCs w:val="28"/>
          <w:lang w:val="uk-UA"/>
        </w:rPr>
        <w:br/>
      </w:r>
      <w:r w:rsidR="00A06BAB" w:rsidRPr="00896E98">
        <w:rPr>
          <w:b/>
          <w:bCs/>
          <w:szCs w:val="28"/>
          <w:lang w:val="uk-UA"/>
        </w:rPr>
        <w:t xml:space="preserve">керівника </w:t>
      </w:r>
      <w:r w:rsidR="001D7B0F" w:rsidRPr="00896E98">
        <w:rPr>
          <w:b/>
          <w:bCs/>
          <w:szCs w:val="28"/>
          <w:lang w:val="uk-UA"/>
        </w:rPr>
        <w:t xml:space="preserve">Новоушицького історико-краєзнавчого музею </w:t>
      </w:r>
      <w:r w:rsidR="008E6717" w:rsidRPr="00896E98">
        <w:rPr>
          <w:b/>
          <w:bCs/>
          <w:szCs w:val="28"/>
          <w:lang w:val="uk-UA"/>
        </w:rPr>
        <w:t>за 2023 рік</w:t>
      </w:r>
    </w:p>
    <w:p w14:paraId="3BBFBF8C" w14:textId="4692726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96E98">
        <w:rPr>
          <w:rFonts w:eastAsia="Times New Roman" w:cs="Times New Roman"/>
          <w:sz w:val="28"/>
          <w:szCs w:val="28"/>
        </w:rPr>
        <w:t>Основними напрямками роботи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історико-краєзнавчого музею в 2023 році були: збереження духовної спадщини, матеріальної культури регіону,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дослідження нових тем, поповнення музейної колекції новими надходженнями, комплектування, систематизація та паспортизація музейного фонду.</w:t>
      </w:r>
    </w:p>
    <w:p w14:paraId="51664560" w14:textId="15683AD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Наш музей не є просто зібранням матеріалів, мертвою виставкою фотографій і документів. Це жива, дієва сила. Музей, музейні експонати мають унікальну здатність впливати на інтелект, волю та емоції відвідувача водночас. Кожна експозиція є, власне, програмою передачі через експонати знань, навичок, суджень, оцінок, почуттів. У нашого музею свій шлях, свої можливості впливу на відвідувача. Свою роботу ми плануємо через створення тематичних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виставок та екскурсій: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«Соборна Україна: від ідеї до сьогодення»,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«Крути: наша слава, наша історія»,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«Трагедія Голокосту: пам'ять заради майбутнього»,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у кожного своя»,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«Такі вони українці»,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«Пророк українського народу»,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«Живий плач мертвої зони»,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відгриміла, а пам'ять жива»,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«Подвиг безсмертний - пам'ять нетлінна»,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«Конституція – головний підручник життя»,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«Історичний шлях суверенітету України»,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«Армія нашої держави»,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 свічка плакала в скорботі»,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«Історія, яку розкаже старе фото»,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«Слід у житті лишає кожен свій, або Ремесла рідного краю»,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«Розгойдані дзвони пам’яті»,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«Роки людині до лиця»,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«На Великдень сонце грає»,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«Бабусина скриня – мудрості та долі берегиня». На таких уроках звучить «голос з минулого».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96E98">
        <w:rPr>
          <w:rFonts w:eastAsia="Times New Roman" w:cs="Times New Roman"/>
          <w:sz w:val="28"/>
          <w:szCs w:val="28"/>
        </w:rPr>
        <w:t>Рашизм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це - ...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і т.д.).</w:t>
      </w:r>
    </w:p>
    <w:p w14:paraId="5B8066E3" w14:textId="5680AC8F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Все це в свою чергу формує як у дітей, так і у дорослих ціннісне, особистісне, емоційно забарвлене ставлення до культурної та історичної спадщини свого народу, дозволяє через почуття "розворушити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душу".</w:t>
      </w:r>
    </w:p>
    <w:p w14:paraId="67F80BB2" w14:textId="7777777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Музей не випадково називають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чарівною машиною часу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. Зібрані в музеї документи й предмети зберігають пам'ять минулого, передають її як естафету нащадкам, підтримують і розвивають зв'язок часів і поколінь. Мова музею – мова оригіналу, першоджерела історичної інформації. Документальні матеріали яскраво, доказово й переконливо розповідають про події минулого, допомагають відтворити,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реконструювати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 їх, воскресити справи і вчинки людей, дати їм правильну оцінку. Документи, матеріали експозицій створюють своєрідну модель подій минулого.</w:t>
      </w:r>
    </w:p>
    <w:p w14:paraId="31E5A7D2" w14:textId="777C32D2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 xml:space="preserve">У класичних музеях не можна торкатися експонатів руками, а в нашому </w:t>
      </w:r>
      <w:r w:rsidRPr="00896E98">
        <w:rPr>
          <w:rFonts w:eastAsia="Times New Roman" w:cs="Times New Roman"/>
          <w:sz w:val="28"/>
          <w:szCs w:val="28"/>
        </w:rPr>
        <w:lastRenderedPageBreak/>
        <w:t>музеї не просто можна, а навіть потрібно! Відвідувач має можливість брати вироби у руки, розглядати їх, обстежувати. Це пояснюється тим, що у всіх людей, незалежно від віку, виникає бажання торкнутися руками предметів, в тому числі і музейних. Таким чином людина отримує цілий букет відчуттів, може на дотик відчути предмет, його фактуру, температуру, матеріал, форму, відчути неабияку емоційну віддачу.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Абстрактний світ музейних вітрин стає набагато ближчим і зрозумілішим. Відвідувач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вчиться дбайливо ставитися до музейних експонатів, а відтак і до предметного світу в цілому.</w:t>
      </w:r>
    </w:p>
    <w:p w14:paraId="5263FC4E" w14:textId="3B86FB9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Здавалось би, під час війни не на часі візити до музеїв. Проте, досвід нашого музею та книга відгуків доводять протилежне. Сюди приходять цілими сім’ями з дітьми заради тих креативних заходів, які розробляє та пропонує музей відвідувачам. Це й цікаві та пізнавальні екскурсії експозицією музею, й </w:t>
      </w:r>
      <w:proofErr w:type="spellStart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інтерактиви</w:t>
      </w:r>
      <w:proofErr w:type="spellEnd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, які пропонуються гостям. Як малечі, так і дорослим надзвичайно цікаво, наприклад, зробити власноруч стародавній спис з крем</w:t>
      </w:r>
      <w:r w:rsidRPr="00896E98">
        <w:rPr>
          <w:rFonts w:eastAsia="Times New Roman" w:cs="Times New Roman"/>
          <w:sz w:val="28"/>
          <w:szCs w:val="28"/>
        </w:rPr>
        <w:t>'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яним наконечником, виткати на рамі підставку під горнятко, покрутити ручку старовинного патефону та ввімкнути </w:t>
      </w:r>
      <w:r w:rsidRPr="00896E98">
        <w:rPr>
          <w:rFonts w:eastAsia="Times New Roman" w:cs="Times New Roman"/>
          <w:sz w:val="28"/>
          <w:szCs w:val="28"/>
        </w:rPr>
        <w:t>музику.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Спілкуючись із дітьми,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нерідко чу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ємо</w:t>
      </w:r>
      <w:r w:rsidRPr="00896E98">
        <w:rPr>
          <w:rFonts w:eastAsia="Times New Roman" w:cs="Times New Roman"/>
          <w:sz w:val="28"/>
          <w:szCs w:val="28"/>
        </w:rPr>
        <w:t xml:space="preserve"> від них побажання перемоги рідній Україні, повернення у мирний час. Вочевидь, на подібні думки наводить малечу, та й дорослих відвідувачів, атмосфера музею.</w:t>
      </w:r>
    </w:p>
    <w:p w14:paraId="2C5D160B" w14:textId="77777777" w:rsid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Звичайно, головним завданням музе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ю</w:t>
      </w:r>
      <w:r w:rsidRPr="00896E98">
        <w:rPr>
          <w:rFonts w:eastAsia="Times New Roman" w:cs="Times New Roman"/>
          <w:sz w:val="28"/>
          <w:szCs w:val="28"/>
        </w:rPr>
        <w:t xml:space="preserve">, що стає особливо актуальним під час соціальних катаклізмів, зокрема, воєн, є збереження історичних артефактів, отже національного надбання та пам’яті спільноти. До колекції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Pr="00896E98">
        <w:rPr>
          <w:rFonts w:eastAsia="Times New Roman" w:cs="Times New Roman"/>
          <w:sz w:val="28"/>
          <w:szCs w:val="28"/>
        </w:rPr>
        <w:t>узею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належать безцінні скарби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від Трипілля</w:t>
      </w:r>
      <w:r w:rsidRPr="00896E98">
        <w:rPr>
          <w:rFonts w:eastAsia="Times New Roman" w:cs="Times New Roman"/>
          <w:sz w:val="28"/>
          <w:szCs w:val="28"/>
        </w:rPr>
        <w:t xml:space="preserve"> до сьогодення.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3197</w:t>
      </w:r>
      <w:r w:rsidRPr="00896E98">
        <w:rPr>
          <w:rFonts w:eastAsia="Times New Roman" w:cs="Times New Roman"/>
          <w:sz w:val="28"/>
          <w:szCs w:val="28"/>
        </w:rPr>
        <w:t xml:space="preserve"> одиниць зберігання основного фонду нараховує фондова колекція музею, а ще й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1142</w:t>
      </w:r>
      <w:r w:rsidRPr="00896E98">
        <w:rPr>
          <w:rFonts w:eastAsia="Times New Roman" w:cs="Times New Roman"/>
          <w:sz w:val="28"/>
          <w:szCs w:val="28"/>
        </w:rPr>
        <w:t xml:space="preserve"> одиниц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</w:t>
      </w:r>
      <w:r w:rsidRPr="00896E98">
        <w:rPr>
          <w:rFonts w:eastAsia="Times New Roman" w:cs="Times New Roman"/>
          <w:sz w:val="28"/>
          <w:szCs w:val="28"/>
        </w:rPr>
        <w:t xml:space="preserve"> науково-допоміжного фонду.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За звітний період музей поповнився на 2 предмети, що ввійшли до науково-допоміжного фонду, та 63 предмети поповнили державну частину Музейного фонду України. </w:t>
      </w:r>
    </w:p>
    <w:p w14:paraId="0FFBEE7B" w14:textId="4780860B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Основний фонд поповнився за такими типами предметів: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речові - 30,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образотворчі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декоративно-ужиткові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писемні - 6,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фото - 4,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природничі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інші - 17.</w:t>
      </w:r>
    </w:p>
    <w:p w14:paraId="4EF89C6E" w14:textId="5533F399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На предмети, що надійшли протягом звітного періоду, складались акти передачі, записувались до книги надходжень.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Виготовлено та заповнено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327</w:t>
      </w:r>
      <w:r w:rsidRPr="00896E98">
        <w:rPr>
          <w:rFonts w:eastAsia="Times New Roman" w:cs="Times New Roman"/>
          <w:sz w:val="28"/>
          <w:szCs w:val="28"/>
        </w:rPr>
        <w:t xml:space="preserve"> уніфікованих паспортів на музейні предмети, що належать до Державної частини музейного фонду України.</w:t>
      </w:r>
    </w:p>
    <w:p w14:paraId="32960732" w14:textId="7B7C6216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Продовжують надходити у </w:t>
      </w:r>
      <w:r w:rsidRPr="00896E98">
        <w:rPr>
          <w:rFonts w:eastAsia="Times New Roman" w:cs="Times New Roman"/>
          <w:sz w:val="28"/>
          <w:szCs w:val="28"/>
        </w:rPr>
        <w:t>запасники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предмети, що</w:t>
      </w:r>
      <w:r w:rsidRPr="00896E98">
        <w:rPr>
          <w:rFonts w:eastAsia="Times New Roman" w:cs="Times New Roman"/>
          <w:sz w:val="28"/>
          <w:szCs w:val="28"/>
        </w:rPr>
        <w:t xml:space="preserve"> втратили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свою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емоційну цінність сьогодні. Частково оновлені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експозиції спрямовані на поглиблення нашої національної ідентичності та культурної приналежності.</w:t>
      </w:r>
    </w:p>
    <w:p w14:paraId="409EDDD5" w14:textId="3EA787D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Протягом року було проведено 27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Pr="00896E98">
        <w:rPr>
          <w:rFonts w:eastAsia="Times New Roman" w:cs="Times New Roman"/>
          <w:sz w:val="28"/>
          <w:szCs w:val="28"/>
        </w:rPr>
        <w:t xml:space="preserve"> екскурсії, з них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82</w:t>
      </w:r>
      <w:r w:rsidRPr="00896E98">
        <w:rPr>
          <w:rFonts w:eastAsia="Times New Roman" w:cs="Times New Roman"/>
          <w:sz w:val="28"/>
          <w:szCs w:val="28"/>
        </w:rPr>
        <w:t xml:space="preserve"> для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ВПО</w:t>
      </w:r>
      <w:r w:rsidRPr="00896E9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896E98">
        <w:rPr>
          <w:rFonts w:eastAsia="Times New Roman" w:cs="Times New Roman"/>
          <w:sz w:val="28"/>
          <w:szCs w:val="28"/>
        </w:rPr>
        <w:t>тримано платних послуг на суму 3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14</w:t>
      </w:r>
      <w:r w:rsidRPr="00896E98">
        <w:rPr>
          <w:rFonts w:eastAsia="Times New Roman" w:cs="Times New Roman"/>
          <w:sz w:val="28"/>
          <w:szCs w:val="28"/>
        </w:rPr>
        <w:t>0 гривень.</w:t>
      </w:r>
    </w:p>
    <w:p w14:paraId="0FAE7A4D" w14:textId="3265825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Проведено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майстер-класи з декоративно-вжиткового мистецтва: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ляльки Веснянка 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майстер-клас з виготовлення </w:t>
      </w:r>
      <w:r w:rsidRPr="00896E98">
        <w:rPr>
          <w:rFonts w:eastAsia="Times New Roman" w:cs="Times New Roman"/>
          <w:sz w:val="28"/>
          <w:szCs w:val="28"/>
        </w:rPr>
        <w:lastRenderedPageBreak/>
        <w:t>Великоднього декору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серія майстер-класів для ВПО з виготовлення традиційної писанки (19), писанки-зернівки ( 4 )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та </w:t>
      </w:r>
      <w:proofErr w:type="spellStart"/>
      <w:r w:rsidRPr="00896E98">
        <w:rPr>
          <w:rFonts w:eastAsia="Times New Roman" w:cs="Times New Roman"/>
          <w:sz w:val="28"/>
          <w:szCs w:val="28"/>
        </w:rPr>
        <w:t>писанки-травленки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окопної свічки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(2),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ткацтва на дерев’яній рамі 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із зав’язування української хустки (1)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 xml:space="preserve">майстер-клас з виготовлення </w:t>
      </w:r>
      <w:proofErr w:type="spellStart"/>
      <w:r w:rsidRPr="00896E98">
        <w:rPr>
          <w:rFonts w:eastAsia="Times New Roman" w:cs="Times New Roman"/>
          <w:sz w:val="28"/>
          <w:szCs w:val="28"/>
        </w:rPr>
        <w:t>дідуха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(1).</w:t>
      </w:r>
    </w:p>
    <w:p w14:paraId="3396A661" w14:textId="6D2E749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Директор музею взяла участь в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семінарі-практикумі для керівників та головних зберігачів комунальних музеїв Хмельницької області, де зберігається державна частина Музейного фонду України на тему: </w:t>
      </w:r>
      <w:r w:rsidRPr="00896E98">
        <w:rPr>
          <w:rFonts w:eastAsia="Times New Roman" w:cs="Times New Roman"/>
          <w:sz w:val="28"/>
          <w:szCs w:val="28"/>
        </w:rPr>
        <w:t>«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Сучасні завдання музейних інституцій та їх роль у збереженні культурної спадщини</w:t>
      </w:r>
      <w:r w:rsidRPr="00896E98">
        <w:rPr>
          <w:rFonts w:eastAsia="Times New Roman" w:cs="Times New Roman"/>
          <w:sz w:val="28"/>
          <w:szCs w:val="28"/>
        </w:rPr>
        <w:t>»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та обласному семінарі для спеціалістів структурних підрозділів у сфері культури територіальних громад відповідальних за пам</w:t>
      </w:r>
      <w:r w:rsidRPr="00896E98">
        <w:rPr>
          <w:rFonts w:eastAsia="Times New Roman" w:cs="Times New Roman"/>
          <w:sz w:val="28"/>
          <w:szCs w:val="28"/>
        </w:rPr>
        <w:t>’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ятко охоронну роботу на тему: "Охорона культурної спадщини в світлі сучасних викликів та реалій".</w:t>
      </w:r>
    </w:p>
    <w:p w14:paraId="357998E0" w14:textId="291B997D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Основною проблемою музею залишається мізерна пропускна спроможність електролічильника.</w:t>
      </w:r>
    </w:p>
    <w:p w14:paraId="14EAA7B6" w14:textId="7B89573E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музею в територіальній громаді функціонують шість зареєстрованих недержавних музеїв.</w:t>
      </w:r>
    </w:p>
    <w:p w14:paraId="0930BEE5" w14:textId="739E274C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Загальна кількість відвідувачів даних установ 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складає 6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83</w:t>
      </w:r>
      <w:r w:rsidRPr="00896E98">
        <w:rPr>
          <w:rFonts w:eastAsia="Times New Roman" w:cs="Times New Roman"/>
          <w:sz w:val="28"/>
          <w:szCs w:val="28"/>
        </w:rPr>
        <w:t xml:space="preserve"> особ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Pr="00896E98">
        <w:rPr>
          <w:rFonts w:eastAsia="Times New Roman" w:cs="Times New Roman"/>
          <w:sz w:val="28"/>
          <w:szCs w:val="28"/>
        </w:rPr>
        <w:t xml:space="preserve">. Загалом проведено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33</w:t>
      </w:r>
      <w:r w:rsidRPr="00896E98">
        <w:rPr>
          <w:rFonts w:eastAsia="Times New Roman" w:cs="Times New Roman"/>
          <w:sz w:val="28"/>
          <w:szCs w:val="28"/>
        </w:rPr>
        <w:t xml:space="preserve"> екскурсії та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11 </w:t>
      </w:r>
      <w:r w:rsidRPr="00896E98">
        <w:rPr>
          <w:rFonts w:eastAsia="Times New Roman" w:cs="Times New Roman"/>
          <w:sz w:val="28"/>
          <w:szCs w:val="28"/>
        </w:rPr>
        <w:t>масов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их</w:t>
      </w:r>
      <w:r w:rsidRPr="00896E98">
        <w:rPr>
          <w:rFonts w:eastAsia="Times New Roman" w:cs="Times New Roman"/>
          <w:sz w:val="28"/>
          <w:szCs w:val="28"/>
        </w:rPr>
        <w:t xml:space="preserve"> заход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ів</w:t>
      </w:r>
      <w:r w:rsidRPr="00896E98">
        <w:rPr>
          <w:rFonts w:eastAsia="Times New Roman" w:cs="Times New Roman"/>
          <w:sz w:val="28"/>
          <w:szCs w:val="28"/>
        </w:rPr>
        <w:t>.</w:t>
      </w:r>
    </w:p>
    <w:p w14:paraId="2E181F80" w14:textId="0ED4FC51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Невирішеними залишаються проблеми 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Музеї історії села Слобідка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 w:rsidRPr="00896E98">
        <w:rPr>
          <w:rFonts w:eastAsia="Times New Roman" w:cs="Times New Roman"/>
          <w:sz w:val="28"/>
          <w:szCs w:val="28"/>
        </w:rPr>
        <w:t xml:space="preserve"> потребує ремонту дах, адже через протікання в частині музею впала стеля та провалилася підлога. Потребують заміни також і вхідні двері.</w:t>
      </w:r>
    </w:p>
    <w:p w14:paraId="4F5A726D" w14:textId="4A5A04E8" w:rsidR="00896E98" w:rsidRPr="00896E98" w:rsidRDefault="00896E98" w:rsidP="00896E98">
      <w:pPr>
        <w:pStyle w:val="Standard"/>
        <w:tabs>
          <w:tab w:val="left" w:pos="9230"/>
        </w:tabs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 збереження та популяризації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рухомих пам’яток культурної спадщини музей займається обліком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нерухомих пам’яток та об’єктів культурної спадщини регіону. На даний час на території громади зареєстровано: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16 пам’яток археології, серед яких дві – національного значення,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47 пам’яток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3 пам’ятки архітектури та містобудування, серед яких одна – національного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значення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>29 об’єктів археології,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5 об’єктів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63 об’єкти культурної спадщини за видом “Архітектура та містобудування”, 19 з яких потребують проведення ремонтно-реставраційних робіт.</w:t>
      </w:r>
    </w:p>
    <w:p w14:paraId="5BE490AB" w14:textId="2495E203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проведено моніторинг однієї пам’ятки архітектури національного значення,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чотирьох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пам’яток історії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місцевого значення.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За даними моніторингу складено Акти візуального обстеження згідно </w:t>
      </w:r>
      <w:r>
        <w:rPr>
          <w:rFonts w:eastAsia="Times New Roman" w:cs="Times New Roman"/>
          <w:sz w:val="28"/>
          <w:szCs w:val="28"/>
        </w:rPr>
        <w:t>з д</w:t>
      </w:r>
      <w:r w:rsidRPr="00896E98">
        <w:rPr>
          <w:rFonts w:eastAsia="Times New Roman" w:cs="Times New Roman"/>
          <w:sz w:val="28"/>
          <w:szCs w:val="28"/>
        </w:rPr>
        <w:t>одатк</w:t>
      </w:r>
      <w:r>
        <w:rPr>
          <w:rFonts w:eastAsia="Times New Roman" w:cs="Times New Roman"/>
          <w:sz w:val="28"/>
          <w:szCs w:val="28"/>
        </w:rPr>
        <w:t>ом</w:t>
      </w:r>
      <w:r w:rsidRPr="00896E98">
        <w:rPr>
          <w:rFonts w:eastAsia="Times New Roman" w:cs="Times New Roman"/>
          <w:sz w:val="28"/>
          <w:szCs w:val="28"/>
        </w:rPr>
        <w:t xml:space="preserve"> 6 до Порядку обліку об’єктів культурної спадщини.</w:t>
      </w:r>
    </w:p>
    <w:p w14:paraId="718E5A1C" w14:textId="77777777" w:rsidR="00B07E27" w:rsidRPr="00896E98" w:rsidRDefault="00B07E27" w:rsidP="00896E98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896E98" w:rsidRDefault="001E4046" w:rsidP="00896E98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896E98">
        <w:rPr>
          <w:b/>
          <w:szCs w:val="28"/>
          <w:lang w:val="uk-UA" w:eastAsia="ru-RU"/>
        </w:rPr>
        <w:t xml:space="preserve">Директор </w:t>
      </w:r>
      <w:r w:rsidR="001D7B0F" w:rsidRPr="00896E98">
        <w:rPr>
          <w:b/>
          <w:bCs/>
          <w:szCs w:val="28"/>
          <w:lang w:val="uk-UA"/>
        </w:rPr>
        <w:t>Новоушицького</w:t>
      </w:r>
      <w:r w:rsidR="001D7B0F" w:rsidRPr="00896E98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896E98">
        <w:rPr>
          <w:b/>
          <w:bCs/>
          <w:szCs w:val="28"/>
          <w:lang w:val="uk-UA"/>
        </w:rPr>
        <w:tab/>
      </w:r>
      <w:r w:rsidR="001D7B0F" w:rsidRPr="00896E98">
        <w:rPr>
          <w:b/>
          <w:bCs/>
          <w:szCs w:val="28"/>
          <w:lang w:val="uk-UA"/>
        </w:rPr>
        <w:t>Ірина МАЛЮГІНА</w:t>
      </w:r>
    </w:p>
    <w:p w14:paraId="6AFF1C66" w14:textId="77777777" w:rsidR="00AF1269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</w:p>
    <w:p w14:paraId="65AA4C62" w14:textId="77777777" w:rsidR="00AF1269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Керуючий справами </w:t>
      </w:r>
    </w:p>
    <w:p w14:paraId="2DB438EA" w14:textId="638E4958" w:rsidR="001E4046" w:rsidRPr="00896E98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(секретар) виконавчого комітету                                Валерій ЗВАРИЧУК</w:t>
      </w:r>
    </w:p>
    <w:sectPr w:rsidR="001E4046" w:rsidRPr="00896E98" w:rsidSect="00227579">
      <w:headerReference w:type="even" r:id="rId12"/>
      <w:headerReference w:type="default" r:id="rId13"/>
      <w:headerReference w:type="first" r:id="rId14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BBB6" w14:textId="77777777" w:rsidR="003E59F0" w:rsidRDefault="003E59F0" w:rsidP="00E31EA9">
      <w:r>
        <w:separator/>
      </w:r>
    </w:p>
  </w:endnote>
  <w:endnote w:type="continuationSeparator" w:id="0">
    <w:p w14:paraId="4D6B1AFF" w14:textId="77777777" w:rsidR="003E59F0" w:rsidRDefault="003E59F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69830" w14:textId="77777777" w:rsidR="003E59F0" w:rsidRDefault="003E59F0" w:rsidP="00E31EA9">
      <w:r>
        <w:separator/>
      </w:r>
    </w:p>
  </w:footnote>
  <w:footnote w:type="continuationSeparator" w:id="0">
    <w:p w14:paraId="69C80D96" w14:textId="77777777" w:rsidR="003E59F0" w:rsidRDefault="003E59F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22676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3299" w14:textId="77777777" w:rsidR="00481156" w:rsidRPr="00B22676" w:rsidRDefault="00481156" w:rsidP="00481156">
    <w:pPr>
      <w:pStyle w:val="a6"/>
      <w:spacing w:line="14" w:lineRule="auto"/>
      <w:rPr>
        <w:b/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5B26" w14:textId="77777777" w:rsidR="00296FDC" w:rsidRPr="001E4046" w:rsidRDefault="00AF1269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41D3A"/>
    <w:multiLevelType w:val="multilevel"/>
    <w:tmpl w:val="F91A246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A1716C"/>
    <w:multiLevelType w:val="hybridMultilevel"/>
    <w:tmpl w:val="222A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B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2EC81698">
      <w:numFmt w:val="bullet"/>
      <w:lvlText w:val="–"/>
      <w:lvlJc w:val="left"/>
      <w:pPr>
        <w:ind w:left="2508" w:hanging="708"/>
      </w:pPr>
      <w:rPr>
        <w:rFonts w:ascii="Times New Roman" w:eastAsia="Times New Roman" w:hAnsi="Times New Roman" w:cs="Times New Roman" w:hint="default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3916"/>
    <w:rsid w:val="00065F9D"/>
    <w:rsid w:val="000B315B"/>
    <w:rsid w:val="000E3DBB"/>
    <w:rsid w:val="00132E70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15479"/>
    <w:rsid w:val="00371E15"/>
    <w:rsid w:val="003A21E8"/>
    <w:rsid w:val="003A447F"/>
    <w:rsid w:val="003B4A55"/>
    <w:rsid w:val="003C2955"/>
    <w:rsid w:val="003E59F0"/>
    <w:rsid w:val="00401EA1"/>
    <w:rsid w:val="004113CD"/>
    <w:rsid w:val="004503E1"/>
    <w:rsid w:val="00481156"/>
    <w:rsid w:val="00481DC9"/>
    <w:rsid w:val="004B78AD"/>
    <w:rsid w:val="004C5C75"/>
    <w:rsid w:val="004E3954"/>
    <w:rsid w:val="00534EE3"/>
    <w:rsid w:val="005356AA"/>
    <w:rsid w:val="00574230"/>
    <w:rsid w:val="005F166D"/>
    <w:rsid w:val="00620ADD"/>
    <w:rsid w:val="00637559"/>
    <w:rsid w:val="00640F89"/>
    <w:rsid w:val="006536BB"/>
    <w:rsid w:val="00665D73"/>
    <w:rsid w:val="006834E1"/>
    <w:rsid w:val="006B7511"/>
    <w:rsid w:val="006E0681"/>
    <w:rsid w:val="00707DB0"/>
    <w:rsid w:val="007A345A"/>
    <w:rsid w:val="007B02E6"/>
    <w:rsid w:val="008709C9"/>
    <w:rsid w:val="00896E98"/>
    <w:rsid w:val="008E0355"/>
    <w:rsid w:val="008E6717"/>
    <w:rsid w:val="008F753F"/>
    <w:rsid w:val="00964133"/>
    <w:rsid w:val="0096773F"/>
    <w:rsid w:val="009B7679"/>
    <w:rsid w:val="009D74DD"/>
    <w:rsid w:val="009E5D60"/>
    <w:rsid w:val="00A06BAB"/>
    <w:rsid w:val="00A1734E"/>
    <w:rsid w:val="00A227BC"/>
    <w:rsid w:val="00A323AA"/>
    <w:rsid w:val="00A63FA4"/>
    <w:rsid w:val="00AF1269"/>
    <w:rsid w:val="00AF6CC2"/>
    <w:rsid w:val="00B07E27"/>
    <w:rsid w:val="00B22676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DF14EE"/>
    <w:rsid w:val="00E31EA9"/>
    <w:rsid w:val="00E3603D"/>
    <w:rsid w:val="00E416D6"/>
    <w:rsid w:val="00E76D44"/>
    <w:rsid w:val="00E92D41"/>
    <w:rsid w:val="00EC4C92"/>
    <w:rsid w:val="00F0618D"/>
    <w:rsid w:val="00F10DB9"/>
    <w:rsid w:val="00F12915"/>
    <w:rsid w:val="00F2065C"/>
    <w:rsid w:val="00F41D38"/>
    <w:rsid w:val="00F65A28"/>
    <w:rsid w:val="00F945A7"/>
    <w:rsid w:val="00FA5FE9"/>
    <w:rsid w:val="00FA7DB6"/>
    <w:rsid w:val="00FD397B"/>
    <w:rsid w:val="00FD7B43"/>
    <w:rsid w:val="00FE087F"/>
    <w:rsid w:val="00FE33B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B46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  <w:style w:type="numbering" w:customStyle="1" w:styleId="RTFNum2">
    <w:name w:val="RTF_Num 2"/>
    <w:basedOn w:val="a2"/>
    <w:rsid w:val="00896E98"/>
    <w:pPr>
      <w:numPr>
        <w:numId w:val="9"/>
      </w:numPr>
    </w:pPr>
  </w:style>
  <w:style w:type="paragraph" w:customStyle="1" w:styleId="15">
    <w:name w:val="Название объекта1"/>
    <w:basedOn w:val="a"/>
    <w:next w:val="a"/>
    <w:rsid w:val="00B22676"/>
    <w:pPr>
      <w:widowControl w:val="0"/>
      <w:suppressAutoHyphens w:val="0"/>
      <w:overflowPunct w:val="0"/>
      <w:autoSpaceDE w:val="0"/>
      <w:spacing w:before="120"/>
      <w:jc w:val="center"/>
      <w:textAlignment w:val="baseline"/>
    </w:pPr>
    <w:rPr>
      <w:rFonts w:eastAsia="SimSun" w:cs="Mangal"/>
      <w:b/>
      <w:kern w:val="1"/>
      <w:sz w:val="24"/>
      <w:szCs w:val="20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  <w:style w:type="numbering" w:customStyle="1" w:styleId="RTFNum2">
    <w:name w:val="RTF_Num 2"/>
    <w:basedOn w:val="a2"/>
    <w:rsid w:val="00896E98"/>
    <w:pPr>
      <w:numPr>
        <w:numId w:val="9"/>
      </w:numPr>
    </w:pPr>
  </w:style>
  <w:style w:type="paragraph" w:customStyle="1" w:styleId="15">
    <w:name w:val="Название объекта1"/>
    <w:basedOn w:val="a"/>
    <w:next w:val="a"/>
    <w:rsid w:val="00B22676"/>
    <w:pPr>
      <w:widowControl w:val="0"/>
      <w:suppressAutoHyphens w:val="0"/>
      <w:overflowPunct w:val="0"/>
      <w:autoSpaceDE w:val="0"/>
      <w:spacing w:before="120"/>
      <w:jc w:val="center"/>
      <w:textAlignment w:val="baseline"/>
    </w:pPr>
    <w:rPr>
      <w:rFonts w:eastAsia="SimSun" w:cs="Mangal"/>
      <w:b/>
      <w:kern w:val="1"/>
      <w:sz w:val="24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B7AC-DAA8-40A0-AC2D-F4442331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2018-05-02T11:26:00Z</cp:lastPrinted>
  <dcterms:created xsi:type="dcterms:W3CDTF">2024-01-12T07:06:00Z</dcterms:created>
  <dcterms:modified xsi:type="dcterms:W3CDTF">2024-01-15T09:34:00Z</dcterms:modified>
</cp:coreProperties>
</file>