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18C7" w14:textId="77777777" w:rsidR="00AE6FC1" w:rsidRDefault="00B31336">
      <w:pPr>
        <w:pStyle w:val="a3"/>
        <w:ind w:left="469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C75D33E" wp14:editId="5F35CF8F">
            <wp:extent cx="427002" cy="5993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02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675B" w14:textId="77777777" w:rsidR="00AE6FC1" w:rsidRDefault="00B31336">
      <w:pPr>
        <w:pStyle w:val="1"/>
        <w:spacing w:before="9"/>
        <w:ind w:left="2447" w:right="2459"/>
        <w:jc w:val="center"/>
      </w:pPr>
      <w:r>
        <w:rPr>
          <w:color w:val="000080"/>
          <w:spacing w:val="-2"/>
        </w:rPr>
        <w:t>НОВОУШИЦЬКА</w:t>
      </w:r>
      <w:r>
        <w:rPr>
          <w:color w:val="000080"/>
          <w:spacing w:val="-14"/>
        </w:rPr>
        <w:t xml:space="preserve"> </w:t>
      </w:r>
      <w:r>
        <w:rPr>
          <w:color w:val="000080"/>
          <w:spacing w:val="-2"/>
        </w:rPr>
        <w:t>СЕЛИЩНА</w:t>
      </w:r>
      <w:r>
        <w:rPr>
          <w:color w:val="000080"/>
          <w:spacing w:val="-14"/>
        </w:rPr>
        <w:t xml:space="preserve"> </w:t>
      </w:r>
      <w:r>
        <w:rPr>
          <w:color w:val="000080"/>
          <w:spacing w:val="-1"/>
        </w:rPr>
        <w:t>РАДА</w:t>
      </w:r>
      <w:r>
        <w:rPr>
          <w:color w:val="000080"/>
          <w:spacing w:val="-67"/>
        </w:rPr>
        <w:t xml:space="preserve"> </w:t>
      </w:r>
      <w:r>
        <w:t>ВИКОНАВЧИЙ</w:t>
      </w:r>
      <w:r>
        <w:rPr>
          <w:spacing w:val="-2"/>
        </w:rPr>
        <w:t xml:space="preserve"> </w:t>
      </w:r>
      <w:r>
        <w:t>КОМІТЕТ</w:t>
      </w:r>
    </w:p>
    <w:p w14:paraId="66CED876" w14:textId="77777777" w:rsidR="00AE6FC1" w:rsidRDefault="00AE6FC1">
      <w:pPr>
        <w:pStyle w:val="a3"/>
        <w:rPr>
          <w:b/>
        </w:rPr>
      </w:pPr>
    </w:p>
    <w:p w14:paraId="28530EDF" w14:textId="77777777" w:rsidR="00AE6FC1" w:rsidRDefault="00B31336">
      <w:pPr>
        <w:ind w:left="2447" w:right="2459"/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14:paraId="156E38FC" w14:textId="77777777" w:rsidR="00AE6FC1" w:rsidRDefault="00AE6FC1">
      <w:pPr>
        <w:pStyle w:val="a3"/>
        <w:rPr>
          <w:b/>
        </w:rPr>
      </w:pPr>
    </w:p>
    <w:p w14:paraId="408CE953" w14:textId="077C1B67" w:rsidR="00AE6FC1" w:rsidRDefault="00B31336">
      <w:pPr>
        <w:pStyle w:val="a3"/>
        <w:tabs>
          <w:tab w:val="left" w:pos="1729"/>
          <w:tab w:val="left" w:pos="4272"/>
          <w:tab w:val="left" w:pos="7773"/>
          <w:tab w:val="left" w:pos="8327"/>
          <w:tab w:val="left" w:pos="9963"/>
        </w:tabs>
        <w:ind w:left="106"/>
      </w:pPr>
      <w:r>
        <w:rPr>
          <w:u w:val="single"/>
        </w:rPr>
        <w:t xml:space="preserve"> </w:t>
      </w:r>
      <w:r>
        <w:rPr>
          <w:spacing w:val="-32"/>
          <w:u w:val="single"/>
        </w:rPr>
        <w:t xml:space="preserve"> </w:t>
      </w:r>
      <w:r>
        <w:rPr>
          <w:u w:val="single"/>
        </w:rPr>
        <w:t>.12.202</w:t>
      </w:r>
      <w:r w:rsidR="00C40AFB">
        <w:rPr>
          <w:u w:val="single"/>
        </w:rPr>
        <w:t>4</w:t>
      </w:r>
      <w:r>
        <w:rPr>
          <w:u w:val="single"/>
        </w:rPr>
        <w:tab/>
      </w:r>
      <w:r>
        <w:tab/>
        <w:t>Нова</w:t>
      </w:r>
      <w:r>
        <w:rPr>
          <w:spacing w:val="-9"/>
        </w:rPr>
        <w:t xml:space="preserve"> </w:t>
      </w:r>
      <w:r>
        <w:t>Ушиця</w:t>
      </w:r>
      <w:r>
        <w:tab/>
        <w:t>№</w:t>
      </w:r>
      <w:r>
        <w:tab/>
      </w:r>
      <w:r>
        <w:rPr>
          <w:u w:val="single"/>
        </w:rPr>
        <w:tab/>
      </w:r>
    </w:p>
    <w:p w14:paraId="78DFDD74" w14:textId="77777777" w:rsidR="00AE6FC1" w:rsidRDefault="00AE6FC1">
      <w:pPr>
        <w:pStyle w:val="a3"/>
        <w:spacing w:before="6"/>
        <w:rPr>
          <w:sz w:val="24"/>
        </w:rPr>
      </w:pPr>
    </w:p>
    <w:p w14:paraId="37203C8D" w14:textId="77777777" w:rsidR="00640114" w:rsidRDefault="00640114">
      <w:pPr>
        <w:pStyle w:val="1"/>
      </w:pPr>
    </w:p>
    <w:p w14:paraId="3F3FB635" w14:textId="77777777" w:rsidR="00AE6FC1" w:rsidRDefault="00B31336" w:rsidP="00A40E97">
      <w:pPr>
        <w:pStyle w:val="1"/>
        <w:jc w:val="both"/>
      </w:pPr>
      <w:r>
        <w:t>Про</w:t>
      </w:r>
      <w:r>
        <w:rPr>
          <w:spacing w:val="-1"/>
        </w:rPr>
        <w:t xml:space="preserve"> </w:t>
      </w:r>
      <w:r>
        <w:t>схвалення</w:t>
      </w:r>
      <w:r>
        <w:rPr>
          <w:spacing w:val="69"/>
        </w:rPr>
        <w:t xml:space="preserve"> </w:t>
      </w:r>
      <w:r>
        <w:t>Програми</w:t>
      </w:r>
    </w:p>
    <w:p w14:paraId="0A3DEDE4" w14:textId="77777777" w:rsidR="00AE6FC1" w:rsidRDefault="00B31336" w:rsidP="00A40E97">
      <w:pPr>
        <w:ind w:left="214"/>
        <w:jc w:val="both"/>
        <w:rPr>
          <w:b/>
          <w:sz w:val="28"/>
        </w:rPr>
      </w:pPr>
      <w:r>
        <w:rPr>
          <w:b/>
          <w:sz w:val="28"/>
        </w:rPr>
        <w:t>підтримки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учасників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освітнього</w:t>
      </w:r>
    </w:p>
    <w:p w14:paraId="04DC071E" w14:textId="218874B8" w:rsidR="00AE6FC1" w:rsidRDefault="00B31336" w:rsidP="00A40E97">
      <w:pPr>
        <w:pStyle w:val="1"/>
        <w:ind w:right="4921"/>
        <w:jc w:val="both"/>
      </w:pPr>
      <w:r>
        <w:t>процесу</w:t>
      </w:r>
      <w:r>
        <w:rPr>
          <w:spacing w:val="-13"/>
        </w:rPr>
        <w:t xml:space="preserve"> </w:t>
      </w:r>
      <w:r>
        <w:t>закладів</w:t>
      </w:r>
      <w:r>
        <w:rPr>
          <w:spacing w:val="-12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Новоушицької</w:t>
      </w:r>
      <w:r>
        <w:rPr>
          <w:spacing w:val="-67"/>
        </w:rPr>
        <w:t xml:space="preserve"> </w:t>
      </w:r>
      <w:r>
        <w:t>територіальної</w:t>
      </w:r>
      <w:r>
        <w:rPr>
          <w:spacing w:val="5"/>
        </w:rPr>
        <w:t xml:space="preserve"> </w:t>
      </w:r>
      <w:r>
        <w:t>громади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202</w:t>
      </w:r>
      <w:r w:rsidR="00C40AFB">
        <w:t>5</w:t>
      </w:r>
      <w:r w:rsidR="002E2CB8">
        <w:t>-202</w:t>
      </w:r>
      <w:r w:rsidR="00C40AFB">
        <w:t>6</w:t>
      </w:r>
      <w:r>
        <w:rPr>
          <w:spacing w:val="5"/>
        </w:rPr>
        <w:t xml:space="preserve"> </w:t>
      </w:r>
      <w:r>
        <w:t>рік</w:t>
      </w:r>
      <w:r w:rsidR="005146D7">
        <w:t xml:space="preserve"> </w:t>
      </w:r>
      <w:r>
        <w:t xml:space="preserve">та </w:t>
      </w:r>
      <w:proofErr w:type="spellStart"/>
      <w:r>
        <w:t>проєкт</w:t>
      </w:r>
      <w:r w:rsidR="00A40E97">
        <w:t>у</w:t>
      </w:r>
      <w:proofErr w:type="spellEnd"/>
      <w:r>
        <w:t xml:space="preserve"> рішення</w:t>
      </w:r>
      <w:r>
        <w:rPr>
          <w:spacing w:val="1"/>
        </w:rPr>
        <w:t xml:space="preserve"> </w:t>
      </w:r>
      <w:r>
        <w:t>селищної ради</w:t>
      </w:r>
    </w:p>
    <w:p w14:paraId="0809C1B9" w14:textId="77777777" w:rsidR="00AE6FC1" w:rsidRDefault="00B31336" w:rsidP="00A40E97">
      <w:pPr>
        <w:ind w:left="214"/>
        <w:jc w:val="both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затвердження</w:t>
      </w:r>
    </w:p>
    <w:p w14:paraId="6ABFBC7F" w14:textId="77777777" w:rsidR="00640114" w:rsidRDefault="00640114" w:rsidP="00D562A9">
      <w:pPr>
        <w:pStyle w:val="a3"/>
        <w:spacing w:before="256"/>
        <w:ind w:left="214" w:right="227" w:firstLine="567"/>
        <w:jc w:val="both"/>
      </w:pPr>
    </w:p>
    <w:p w14:paraId="7CDE1AE7" w14:textId="2D8EA3E4" w:rsidR="00AE6FC1" w:rsidRDefault="00B31336" w:rsidP="00D562A9">
      <w:pPr>
        <w:pStyle w:val="a3"/>
        <w:spacing w:before="256"/>
        <w:ind w:left="214" w:right="227" w:firstLine="567"/>
        <w:jc w:val="both"/>
      </w:pPr>
      <w:r>
        <w:t>Керуючись стат</w:t>
      </w:r>
      <w:r w:rsidR="000678A1">
        <w:t>т</w:t>
      </w:r>
      <w:r>
        <w:t>ею</w:t>
      </w:r>
      <w:r w:rsidR="000678A1">
        <w:t xml:space="preserve"> </w:t>
      </w:r>
      <w:r>
        <w:t>11, пунктом 3 частини четвертої статті 42, статтями 51-</w:t>
      </w:r>
      <w:r>
        <w:rPr>
          <w:spacing w:val="1"/>
        </w:rPr>
        <w:t xml:space="preserve"> </w:t>
      </w:r>
      <w:r>
        <w:t>53, частиною шостою статті 59 Закону України «Про місцеве самоврядування в</w:t>
      </w:r>
      <w:r>
        <w:rPr>
          <w:spacing w:val="1"/>
        </w:rPr>
        <w:t xml:space="preserve"> </w:t>
      </w:r>
      <w:r>
        <w:t>Україні»,</w:t>
      </w:r>
      <w:r>
        <w:rPr>
          <w:spacing w:val="-2"/>
        </w:rPr>
        <w:t xml:space="preserve"> </w:t>
      </w:r>
      <w:r>
        <w:t>виконавчий</w:t>
      </w:r>
      <w:r>
        <w:rPr>
          <w:spacing w:val="-2"/>
        </w:rPr>
        <w:t xml:space="preserve"> </w:t>
      </w:r>
      <w:r>
        <w:t>комітет</w:t>
      </w:r>
      <w:r>
        <w:rPr>
          <w:spacing w:val="-2"/>
        </w:rPr>
        <w:t xml:space="preserve"> </w:t>
      </w:r>
      <w:r>
        <w:t>селищної</w:t>
      </w:r>
      <w:r>
        <w:rPr>
          <w:spacing w:val="-2"/>
        </w:rPr>
        <w:t xml:space="preserve"> </w:t>
      </w:r>
      <w:r>
        <w:t>ради</w:t>
      </w:r>
    </w:p>
    <w:p w14:paraId="28D835A1" w14:textId="77777777" w:rsidR="00D562A9" w:rsidRDefault="00D562A9" w:rsidP="00D562A9">
      <w:pPr>
        <w:pStyle w:val="a3"/>
        <w:spacing w:before="256"/>
        <w:ind w:left="214" w:right="227" w:firstLine="567"/>
        <w:jc w:val="both"/>
      </w:pPr>
    </w:p>
    <w:p w14:paraId="6FBB1A4F" w14:textId="098E1C9C" w:rsidR="00AE6FC1" w:rsidRDefault="00B31336">
      <w:pPr>
        <w:pStyle w:val="1"/>
        <w:spacing w:before="120"/>
        <w:ind w:left="2447" w:right="1894"/>
        <w:jc w:val="center"/>
      </w:pPr>
      <w:r>
        <w:t>ВИРІШИВ:</w:t>
      </w:r>
    </w:p>
    <w:p w14:paraId="2BEC4C36" w14:textId="77777777" w:rsidR="00D562A9" w:rsidRDefault="00D562A9">
      <w:pPr>
        <w:pStyle w:val="1"/>
        <w:spacing w:before="120"/>
        <w:ind w:left="2447" w:right="1894"/>
        <w:jc w:val="center"/>
      </w:pPr>
    </w:p>
    <w:p w14:paraId="77ED356B" w14:textId="45B1736B" w:rsidR="00AE6FC1" w:rsidRDefault="00B31336">
      <w:pPr>
        <w:pStyle w:val="a4"/>
        <w:numPr>
          <w:ilvl w:val="0"/>
          <w:numId w:val="2"/>
        </w:numPr>
        <w:tabs>
          <w:tab w:val="left" w:pos="1632"/>
        </w:tabs>
        <w:ind w:firstLine="570"/>
        <w:jc w:val="both"/>
        <w:rPr>
          <w:sz w:val="28"/>
        </w:rPr>
      </w:pPr>
      <w:r>
        <w:rPr>
          <w:sz w:val="28"/>
        </w:rPr>
        <w:t>Схвалити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«Програму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 освіти Новоушицької територіальної громади на 202</w:t>
      </w:r>
      <w:r w:rsidR="00C40AFB">
        <w:rPr>
          <w:sz w:val="28"/>
        </w:rPr>
        <w:t>5</w:t>
      </w:r>
      <w:r w:rsidR="002E2CB8">
        <w:rPr>
          <w:sz w:val="28"/>
        </w:rPr>
        <w:t>-202</w:t>
      </w:r>
      <w:r w:rsidR="00C40AFB">
        <w:rPr>
          <w:sz w:val="28"/>
        </w:rPr>
        <w:t>6</w:t>
      </w:r>
      <w:r>
        <w:rPr>
          <w:sz w:val="28"/>
        </w:rPr>
        <w:t xml:space="preserve"> рік» та </w:t>
      </w:r>
      <w:proofErr w:type="spellStart"/>
      <w:r>
        <w:rPr>
          <w:sz w:val="28"/>
        </w:rPr>
        <w:t>проєкт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про</w:t>
      </w:r>
      <w:r>
        <w:rPr>
          <w:spacing w:val="-1"/>
          <w:sz w:val="28"/>
        </w:rPr>
        <w:t xml:space="preserve"> </w:t>
      </w:r>
      <w:r>
        <w:rPr>
          <w:sz w:val="28"/>
        </w:rPr>
        <w:t>її затвердження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(додаються).</w:t>
      </w:r>
    </w:p>
    <w:p w14:paraId="6227394A" w14:textId="77777777" w:rsidR="00AE6FC1" w:rsidRDefault="00B31336">
      <w:pPr>
        <w:pStyle w:val="a4"/>
        <w:numPr>
          <w:ilvl w:val="0"/>
          <w:numId w:val="2"/>
        </w:numPr>
        <w:tabs>
          <w:tab w:val="left" w:pos="1632"/>
        </w:tabs>
        <w:ind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(секретаря)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Новоушицької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Валерія</w:t>
      </w:r>
      <w:r>
        <w:rPr>
          <w:spacing w:val="-1"/>
          <w:sz w:val="28"/>
        </w:rPr>
        <w:t xml:space="preserve"> </w:t>
      </w:r>
      <w:r>
        <w:rPr>
          <w:sz w:val="28"/>
        </w:rPr>
        <w:t>ЗВАРИЧУКА.</w:t>
      </w:r>
    </w:p>
    <w:p w14:paraId="15CDA99F" w14:textId="77777777" w:rsidR="00AE6FC1" w:rsidRDefault="00AE6FC1">
      <w:pPr>
        <w:pStyle w:val="a3"/>
        <w:rPr>
          <w:sz w:val="30"/>
        </w:rPr>
      </w:pPr>
    </w:p>
    <w:p w14:paraId="0DF0F528" w14:textId="77777777" w:rsidR="00AE6FC1" w:rsidRDefault="00AE6FC1">
      <w:pPr>
        <w:pStyle w:val="a3"/>
        <w:rPr>
          <w:sz w:val="30"/>
        </w:rPr>
      </w:pPr>
    </w:p>
    <w:p w14:paraId="6FF9C271" w14:textId="77777777" w:rsidR="00AE6FC1" w:rsidRDefault="00AE6FC1">
      <w:pPr>
        <w:pStyle w:val="a3"/>
        <w:spacing w:before="3"/>
        <w:rPr>
          <w:sz w:val="27"/>
        </w:rPr>
      </w:pPr>
    </w:p>
    <w:p w14:paraId="6F31C8EB" w14:textId="4410AC70" w:rsidR="00AE6FC1" w:rsidRPr="008C35C4" w:rsidRDefault="008C35C4">
      <w:pPr>
        <w:jc w:val="both"/>
        <w:rPr>
          <w:b/>
          <w:bCs/>
          <w:sz w:val="28"/>
          <w:szCs w:val="28"/>
        </w:rPr>
        <w:sectPr w:rsidR="00AE6FC1" w:rsidRPr="008C35C4">
          <w:type w:val="continuous"/>
          <w:pgSz w:w="11900" w:h="16820"/>
          <w:pgMar w:top="1140" w:right="900" w:bottom="280" w:left="920" w:header="720" w:footer="720" w:gutter="0"/>
          <w:cols w:space="720"/>
        </w:sectPr>
      </w:pPr>
      <w:r w:rsidRPr="008C35C4">
        <w:rPr>
          <w:b/>
          <w:bCs/>
          <w:sz w:val="28"/>
          <w:szCs w:val="28"/>
        </w:rPr>
        <w:t>Селищний голова</w:t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 w:rsidRPr="008C35C4">
        <w:rPr>
          <w:b/>
          <w:bCs/>
          <w:sz w:val="28"/>
          <w:szCs w:val="28"/>
        </w:rPr>
        <w:t>Анатолій</w:t>
      </w:r>
      <w:r w:rsidR="00C40AFB">
        <w:rPr>
          <w:b/>
          <w:bCs/>
          <w:sz w:val="28"/>
          <w:szCs w:val="28"/>
        </w:rPr>
        <w:t xml:space="preserve"> </w:t>
      </w:r>
      <w:r w:rsidRPr="008C35C4">
        <w:rPr>
          <w:b/>
          <w:bCs/>
          <w:sz w:val="28"/>
          <w:szCs w:val="28"/>
        </w:rPr>
        <w:t>ОЛІЙНИК</w:t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678"/>
      </w:tblGrid>
      <w:tr w:rsidR="00FF04D6" w:rsidRPr="003B5130" w14:paraId="3885AA63" w14:textId="77777777" w:rsidTr="009A54BE">
        <w:trPr>
          <w:jc w:val="right"/>
        </w:trPr>
        <w:tc>
          <w:tcPr>
            <w:tcW w:w="4786" w:type="dxa"/>
            <w:shd w:val="clear" w:color="auto" w:fill="auto"/>
          </w:tcPr>
          <w:p w14:paraId="1924E4FE" w14:textId="77777777" w:rsidR="00FF04D6" w:rsidRPr="003B5130" w:rsidRDefault="00FF04D6" w:rsidP="009A54BE">
            <w:pPr>
              <w:suppressAutoHyphens/>
              <w:spacing w:before="12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3B5130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ЗАТВЕРДЖЕНО</w:t>
            </w:r>
          </w:p>
          <w:p w14:paraId="3771B353" w14:textId="77777777" w:rsidR="00FF04D6" w:rsidRPr="003B5130" w:rsidRDefault="00FF04D6" w:rsidP="009A54BE">
            <w:pPr>
              <w:suppressAutoHyphens/>
              <w:spacing w:before="12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3B5130">
              <w:rPr>
                <w:sz w:val="28"/>
                <w:szCs w:val="28"/>
                <w:shd w:val="clear" w:color="auto" w:fill="FFFFFF"/>
                <w:lang w:eastAsia="ar-SA"/>
              </w:rPr>
              <w:t>Рішення Новоушицької селищної ради</w:t>
            </w:r>
          </w:p>
          <w:p w14:paraId="1FF942D5" w14:textId="6EEFD39E" w:rsidR="00FF04D6" w:rsidRPr="003B5130" w:rsidRDefault="00FF04D6" w:rsidP="009A54BE">
            <w:pPr>
              <w:suppressAutoHyphens/>
              <w:spacing w:before="12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                202</w:t>
            </w:r>
            <w:r w:rsidR="00C40AFB">
              <w:rPr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Pr="003B5130">
              <w:rPr>
                <w:sz w:val="28"/>
                <w:szCs w:val="28"/>
                <w:shd w:val="clear" w:color="auto" w:fill="FFFFFF"/>
                <w:lang w:eastAsia="ar-SA"/>
              </w:rPr>
              <w:t xml:space="preserve"> року № </w:t>
            </w:r>
          </w:p>
        </w:tc>
      </w:tr>
    </w:tbl>
    <w:p w14:paraId="7AE67CF7" w14:textId="77777777" w:rsidR="00FF04D6" w:rsidRPr="003B5130" w:rsidRDefault="00FF04D6" w:rsidP="00FF04D6">
      <w:pPr>
        <w:suppressAutoHyphens/>
        <w:adjustRightInd w:val="0"/>
        <w:spacing w:before="120"/>
        <w:jc w:val="center"/>
        <w:rPr>
          <w:b/>
          <w:sz w:val="28"/>
          <w:szCs w:val="28"/>
          <w:lang w:eastAsia="ar-SA"/>
        </w:rPr>
      </w:pPr>
    </w:p>
    <w:p w14:paraId="77550A3C" w14:textId="77777777" w:rsidR="00FF04D6" w:rsidRPr="003B5130" w:rsidRDefault="00FF04D6" w:rsidP="00FF04D6">
      <w:pPr>
        <w:suppressAutoHyphens/>
        <w:adjustRightInd w:val="0"/>
        <w:spacing w:before="120"/>
        <w:jc w:val="center"/>
        <w:rPr>
          <w:b/>
          <w:sz w:val="28"/>
          <w:szCs w:val="28"/>
          <w:lang w:eastAsia="ar-SA"/>
        </w:rPr>
      </w:pPr>
    </w:p>
    <w:p w14:paraId="14769F67" w14:textId="690A66F5" w:rsidR="00FF04D6" w:rsidRPr="003B5130" w:rsidRDefault="00FF04D6" w:rsidP="00FF04D6">
      <w:pPr>
        <w:tabs>
          <w:tab w:val="left" w:pos="4246"/>
        </w:tabs>
        <w:suppressAutoHyphens/>
        <w:spacing w:before="120"/>
        <w:ind w:firstLine="3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3B5130">
        <w:rPr>
          <w:b/>
          <w:sz w:val="28"/>
          <w:szCs w:val="28"/>
          <w:lang w:eastAsia="ar-SA"/>
        </w:rPr>
        <w:t>ПРОГРАМА</w:t>
      </w:r>
      <w:r w:rsidRPr="003B5130">
        <w:rPr>
          <w:b/>
          <w:sz w:val="28"/>
          <w:szCs w:val="28"/>
          <w:lang w:eastAsia="ar-SA"/>
        </w:rPr>
        <w:br/>
      </w:r>
      <w:r w:rsidRPr="003B5130">
        <w:rPr>
          <w:b/>
          <w:bCs/>
          <w:sz w:val="28"/>
          <w:szCs w:val="28"/>
          <w:lang w:eastAsia="ar-SA"/>
        </w:rPr>
        <w:t>підтримки учасників освітнього процесу закладів освіти</w:t>
      </w:r>
      <w:r w:rsidRPr="003B5130">
        <w:rPr>
          <w:b/>
          <w:bCs/>
          <w:sz w:val="28"/>
          <w:szCs w:val="28"/>
          <w:lang w:eastAsia="ar-SA"/>
        </w:rPr>
        <w:br/>
        <w:t>Новоушицької територіальної громади</w:t>
      </w:r>
      <w:r>
        <w:rPr>
          <w:rFonts w:eastAsia="Calibri"/>
          <w:b/>
          <w:bCs/>
          <w:sz w:val="28"/>
          <w:szCs w:val="28"/>
          <w:lang w:eastAsia="ar-SA"/>
        </w:rPr>
        <w:t xml:space="preserve"> на 202</w:t>
      </w:r>
      <w:r w:rsidR="00C40AFB">
        <w:rPr>
          <w:rFonts w:eastAsia="Calibri"/>
          <w:b/>
          <w:bCs/>
          <w:sz w:val="28"/>
          <w:szCs w:val="28"/>
          <w:lang w:eastAsia="ar-SA"/>
        </w:rPr>
        <w:t>5</w:t>
      </w:r>
      <w:r>
        <w:rPr>
          <w:rFonts w:eastAsia="Calibri"/>
          <w:b/>
          <w:bCs/>
          <w:sz w:val="28"/>
          <w:szCs w:val="28"/>
          <w:lang w:eastAsia="ar-SA"/>
        </w:rPr>
        <w:t>-202</w:t>
      </w:r>
      <w:r w:rsidR="00C40AFB">
        <w:rPr>
          <w:rFonts w:eastAsia="Calibri"/>
          <w:b/>
          <w:bCs/>
          <w:sz w:val="28"/>
          <w:szCs w:val="28"/>
          <w:lang w:eastAsia="ar-SA"/>
        </w:rPr>
        <w:t>6</w:t>
      </w:r>
      <w:r>
        <w:rPr>
          <w:rFonts w:eastAsia="Calibri"/>
          <w:b/>
          <w:bCs/>
          <w:sz w:val="28"/>
          <w:szCs w:val="28"/>
          <w:lang w:eastAsia="ar-SA"/>
        </w:rPr>
        <w:t xml:space="preserve"> рік</w:t>
      </w:r>
    </w:p>
    <w:p w14:paraId="25CDF2C9" w14:textId="77777777" w:rsidR="00FF04D6" w:rsidRPr="003B5130" w:rsidRDefault="00FF04D6" w:rsidP="00FF04D6">
      <w:pPr>
        <w:suppressAutoHyphens/>
        <w:spacing w:before="120"/>
        <w:jc w:val="center"/>
        <w:rPr>
          <w:b/>
          <w:sz w:val="28"/>
          <w:szCs w:val="28"/>
          <w:lang w:eastAsia="ar-SA"/>
        </w:rPr>
      </w:pPr>
    </w:p>
    <w:p w14:paraId="68E7BD9E" w14:textId="77777777" w:rsidR="00FF04D6" w:rsidRPr="003B5130" w:rsidRDefault="00FF04D6" w:rsidP="00FF04D6">
      <w:pPr>
        <w:suppressAutoHyphens/>
        <w:spacing w:before="120"/>
        <w:jc w:val="center"/>
        <w:rPr>
          <w:b/>
          <w:sz w:val="28"/>
          <w:szCs w:val="28"/>
          <w:lang w:eastAsia="ar-SA"/>
        </w:rPr>
      </w:pPr>
      <w:r w:rsidRPr="003B5130">
        <w:rPr>
          <w:b/>
          <w:sz w:val="28"/>
          <w:szCs w:val="28"/>
          <w:lang w:eastAsia="ar-SA"/>
        </w:rPr>
        <w:t>І. Загальні положення</w:t>
      </w:r>
    </w:p>
    <w:p w14:paraId="1D6243DF" w14:textId="4A26DC66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Програма підтримки учасників освітнього процесу закладів освіти Новоушицько</w:t>
      </w:r>
      <w:r>
        <w:rPr>
          <w:sz w:val="28"/>
          <w:szCs w:val="28"/>
          <w:lang w:eastAsia="ar-SA"/>
        </w:rPr>
        <w:t>ї територіальної громади на 202</w:t>
      </w:r>
      <w:r w:rsidR="00C40AFB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-202</w:t>
      </w:r>
      <w:r w:rsidR="00C40AFB">
        <w:rPr>
          <w:sz w:val="28"/>
          <w:szCs w:val="28"/>
          <w:lang w:eastAsia="ar-SA"/>
        </w:rPr>
        <w:t>6</w:t>
      </w:r>
      <w:r w:rsidRPr="003B5130">
        <w:rPr>
          <w:sz w:val="28"/>
          <w:szCs w:val="28"/>
          <w:lang w:eastAsia="ar-SA"/>
        </w:rPr>
        <w:t xml:space="preserve"> рік (далі – Програма) розроблена відповідно до Законів України «Про загальну середню освіту», «Про місцеве самоврядування в Україні».</w:t>
      </w:r>
    </w:p>
    <w:p w14:paraId="5DD283F2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Програма спрямована на підтримку і розвиток творчого потенціалу дітей та молоді, самореалізації особистості в сучасному суспільстві, постійного духовного самовдосконалення.</w:t>
      </w:r>
    </w:p>
    <w:p w14:paraId="701CD51F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ІІ. Мета та основні завдання Програми</w:t>
      </w:r>
    </w:p>
    <w:p w14:paraId="1D28E9EB" w14:textId="77777777" w:rsidR="00FF04D6" w:rsidRPr="003B5130" w:rsidRDefault="00FF04D6" w:rsidP="00FF04D6">
      <w:pPr>
        <w:suppressAutoHyphens/>
        <w:spacing w:before="120"/>
        <w:ind w:firstLine="559"/>
        <w:jc w:val="both"/>
        <w:rPr>
          <w:sz w:val="28"/>
          <w:szCs w:val="28"/>
          <w:lang w:eastAsia="ar-SA"/>
        </w:rPr>
      </w:pPr>
      <w:r w:rsidRPr="003B5130">
        <w:rPr>
          <w:b/>
          <w:i/>
          <w:sz w:val="28"/>
          <w:szCs w:val="28"/>
          <w:lang w:eastAsia="ar-SA"/>
        </w:rPr>
        <w:t>Мета програми</w:t>
      </w:r>
      <w:r w:rsidRPr="003B5130">
        <w:rPr>
          <w:sz w:val="28"/>
          <w:szCs w:val="28"/>
          <w:lang w:eastAsia="ar-SA"/>
        </w:rPr>
        <w:t xml:space="preserve"> полягає у наданні системної підтримки учасникам освітнього процесу; формуванні системи навчання, виховання, створення умов культурно-просвітницької діяльності для самореалізації та розширення їх соціально-правових гарантій.</w:t>
      </w:r>
    </w:p>
    <w:p w14:paraId="45A2A62D" w14:textId="77777777" w:rsidR="00FF04D6" w:rsidRPr="003B5130" w:rsidRDefault="00FF04D6" w:rsidP="00FF04D6">
      <w:pPr>
        <w:suppressAutoHyphens/>
        <w:spacing w:before="120"/>
        <w:jc w:val="center"/>
        <w:rPr>
          <w:b/>
          <w:i/>
          <w:sz w:val="28"/>
          <w:szCs w:val="28"/>
          <w:lang w:eastAsia="ar-SA"/>
        </w:rPr>
      </w:pPr>
      <w:r w:rsidRPr="003B5130">
        <w:rPr>
          <w:b/>
          <w:i/>
          <w:sz w:val="28"/>
          <w:szCs w:val="28"/>
          <w:lang w:eastAsia="ar-SA"/>
        </w:rPr>
        <w:t>Основні завдання Програми:</w:t>
      </w:r>
    </w:p>
    <w:p w14:paraId="0BCDE2F8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створення ефективної системи підтримки та розвитку дітей та молоді;</w:t>
      </w:r>
    </w:p>
    <w:p w14:paraId="7488F6AB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оновлення змісту та форм роботи щодо створення особистісно</w:t>
      </w:r>
      <w:r>
        <w:rPr>
          <w:sz w:val="28"/>
          <w:szCs w:val="28"/>
          <w:lang w:eastAsia="ar-SA"/>
        </w:rPr>
        <w:t>-</w:t>
      </w:r>
      <w:r w:rsidRPr="003B5130">
        <w:rPr>
          <w:sz w:val="28"/>
          <w:szCs w:val="28"/>
          <w:lang w:eastAsia="ar-SA"/>
        </w:rPr>
        <w:t xml:space="preserve"> орієнтованої системи роботи з дітьми та молоддю;</w:t>
      </w:r>
    </w:p>
    <w:p w14:paraId="456BEF43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впровадження новітніх інноваційних технологій навчання і виховання дітей та молоді;</w:t>
      </w:r>
    </w:p>
    <w:p w14:paraId="58C6C1D1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залучення дітей та молоді до здобуття позашкільної освіти з метою задоволення потреби у професійному самовизначенні та творчій самореалізації;</w:t>
      </w:r>
    </w:p>
    <w:p w14:paraId="5C065F04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підвищення ефективності діяльності закладів освіти для дітей через їх профілізацію та залучення школярів до участі у регіональних, всеукраїнських, міжнародних заходах, спрямованих на виявлення і підтримку обдарованої молоді;</w:t>
      </w:r>
    </w:p>
    <w:p w14:paraId="7B781276" w14:textId="17D61856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створення системи морального та матеріального заохочення дітей та молоді їх підтримки в тому числі з нагоди відзначення державних, </w:t>
      </w:r>
      <w:r w:rsidRPr="003B5130">
        <w:rPr>
          <w:sz w:val="28"/>
          <w:szCs w:val="28"/>
          <w:lang w:eastAsia="ar-SA"/>
        </w:rPr>
        <w:lastRenderedPageBreak/>
        <w:t>професійних свят, пам’ятних дат, культурно-розважальних, спортивних, мистецьких заходів, календарних дат (</w:t>
      </w:r>
      <w:r w:rsidR="00B0615E">
        <w:rPr>
          <w:sz w:val="28"/>
          <w:szCs w:val="28"/>
          <w:lang w:eastAsia="ar-SA"/>
        </w:rPr>
        <w:t>Д</w:t>
      </w:r>
      <w:r w:rsidRPr="003B5130">
        <w:rPr>
          <w:sz w:val="28"/>
          <w:szCs w:val="28"/>
          <w:lang w:eastAsia="ar-SA"/>
        </w:rPr>
        <w:t>ня святого Миколая, новорічн</w:t>
      </w:r>
      <w:r w:rsidR="00B0615E">
        <w:rPr>
          <w:sz w:val="28"/>
          <w:szCs w:val="28"/>
          <w:lang w:eastAsia="ar-SA"/>
        </w:rPr>
        <w:t xml:space="preserve">их, </w:t>
      </w:r>
      <w:r w:rsidRPr="003B5130">
        <w:rPr>
          <w:sz w:val="28"/>
          <w:szCs w:val="28"/>
          <w:lang w:eastAsia="ar-SA"/>
        </w:rPr>
        <w:t>різдвяних фестивалів, Дня захисту дітей) та ін.;</w:t>
      </w:r>
    </w:p>
    <w:p w14:paraId="48693C4B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стимулювання творчого самовдосконалення дітей та учнівської молоді, підтримка обдарованих учнів - призерів та учасників мистецьких, інтелектуальних, творчих конкурсів, олімпіад, конкурсів МАН, спортивних змагань обласних та Всеукраїнських рівнів;</w:t>
      </w:r>
    </w:p>
    <w:p w14:paraId="083AD3A7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Матеріальна підтримка дітей-сиріт та дітей позбавлених батьківського піклування при досягненні 18 - річного віку.</w:t>
      </w:r>
    </w:p>
    <w:p w14:paraId="53D66F4E" w14:textId="77777777" w:rsidR="00FF04D6" w:rsidRPr="003B5130" w:rsidRDefault="00FF04D6" w:rsidP="00FF04D6">
      <w:pPr>
        <w:spacing w:before="120"/>
        <w:ind w:firstLine="559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ІІІ. Обґрунтування шляхів та засобів розв’язання проблеми, обсяги та джерела фінансування, строки виконання Програми</w:t>
      </w:r>
    </w:p>
    <w:p w14:paraId="6478E1AB" w14:textId="2F8F3F33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Програма розрахована на </w:t>
      </w:r>
      <w:r w:rsidR="00C40AFB">
        <w:rPr>
          <w:sz w:val="28"/>
          <w:szCs w:val="28"/>
          <w:lang w:eastAsia="ar-SA"/>
        </w:rPr>
        <w:t>два</w:t>
      </w:r>
      <w:r w:rsidRPr="003B5130">
        <w:rPr>
          <w:sz w:val="28"/>
          <w:szCs w:val="28"/>
          <w:lang w:eastAsia="ar-SA"/>
        </w:rPr>
        <w:t xml:space="preserve"> р</w:t>
      </w:r>
      <w:r w:rsidR="00C40AFB">
        <w:rPr>
          <w:sz w:val="28"/>
          <w:szCs w:val="28"/>
          <w:lang w:eastAsia="ar-SA"/>
        </w:rPr>
        <w:t>оки</w:t>
      </w:r>
      <w:r w:rsidRPr="003B5130">
        <w:rPr>
          <w:sz w:val="28"/>
          <w:szCs w:val="28"/>
          <w:lang w:eastAsia="ar-SA"/>
        </w:rPr>
        <w:t>.</w:t>
      </w:r>
    </w:p>
    <w:p w14:paraId="0C765143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Реалізація заходів Програми здійснюватиметься за рахунок місцевого бюджету, а також за рахунок інших джерел, не заборонених законодавством. </w:t>
      </w:r>
    </w:p>
    <w:p w14:paraId="32183FA6" w14:textId="7D2E5678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Прогнозований обсяг коштів, що планується залучити до фінансуван</w:t>
      </w:r>
      <w:r>
        <w:rPr>
          <w:sz w:val="28"/>
          <w:szCs w:val="28"/>
          <w:lang w:eastAsia="ar-SA"/>
        </w:rPr>
        <w:t>ня у 202</w:t>
      </w:r>
      <w:r w:rsidR="00C40AFB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році, передбачається у сумі </w:t>
      </w:r>
      <w:r w:rsidR="00A40E97" w:rsidRPr="00A40E97">
        <w:rPr>
          <w:sz w:val="28"/>
          <w:szCs w:val="28"/>
          <w:lang w:eastAsia="ar-SA"/>
        </w:rPr>
        <w:t>767,24</w:t>
      </w:r>
      <w:r w:rsidRPr="00A40E97">
        <w:rPr>
          <w:sz w:val="28"/>
          <w:szCs w:val="28"/>
          <w:lang w:eastAsia="ar-SA"/>
        </w:rPr>
        <w:t xml:space="preserve"> </w:t>
      </w:r>
      <w:proofErr w:type="spellStart"/>
      <w:r w:rsidRPr="00A40E97">
        <w:rPr>
          <w:sz w:val="28"/>
          <w:szCs w:val="28"/>
          <w:lang w:eastAsia="ar-SA"/>
        </w:rPr>
        <w:t>тис.грн</w:t>
      </w:r>
      <w:proofErr w:type="spellEnd"/>
      <w:r w:rsidRPr="00A40E97">
        <w:rPr>
          <w:sz w:val="28"/>
          <w:szCs w:val="28"/>
          <w:lang w:eastAsia="ar-SA"/>
        </w:rPr>
        <w:t>., 202</w:t>
      </w:r>
      <w:r w:rsidR="00C40AFB" w:rsidRPr="00A40E97">
        <w:rPr>
          <w:sz w:val="28"/>
          <w:szCs w:val="28"/>
          <w:lang w:eastAsia="ar-SA"/>
        </w:rPr>
        <w:t>6</w:t>
      </w:r>
      <w:r w:rsidRPr="00A40E97">
        <w:rPr>
          <w:sz w:val="28"/>
          <w:szCs w:val="28"/>
          <w:lang w:eastAsia="ar-SA"/>
        </w:rPr>
        <w:t xml:space="preserve"> рік – </w:t>
      </w:r>
      <w:r w:rsidR="00A40E97" w:rsidRPr="00A40E97">
        <w:rPr>
          <w:sz w:val="28"/>
          <w:szCs w:val="28"/>
          <w:lang w:eastAsia="ar-SA"/>
        </w:rPr>
        <w:t>769</w:t>
      </w:r>
      <w:r w:rsidRPr="00A40E97">
        <w:rPr>
          <w:sz w:val="28"/>
          <w:szCs w:val="28"/>
          <w:lang w:eastAsia="ar-SA"/>
        </w:rPr>
        <w:t xml:space="preserve">, 05 </w:t>
      </w:r>
      <w:proofErr w:type="spellStart"/>
      <w:r w:rsidRPr="00A40E97">
        <w:rPr>
          <w:sz w:val="28"/>
          <w:szCs w:val="28"/>
          <w:lang w:eastAsia="ar-SA"/>
        </w:rPr>
        <w:t>тис.грн</w:t>
      </w:r>
      <w:proofErr w:type="spellEnd"/>
      <w:r w:rsidRPr="00A40E97">
        <w:rPr>
          <w:sz w:val="28"/>
          <w:szCs w:val="28"/>
          <w:lang w:eastAsia="ar-SA"/>
        </w:rPr>
        <w:t xml:space="preserve">. </w:t>
      </w:r>
    </w:p>
    <w:p w14:paraId="674E81A5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Обсяг фінансування Програми за рахунок місцевого бюджету визначається, виходячи з конкретних завдань Програми та реальних можливостей бюджету.</w:t>
      </w:r>
    </w:p>
    <w:p w14:paraId="49D07593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Координатором роботи щодо виконання заходів Програми та головним розпорядником коштів місцевого бюджету на реалізацію відповідних заходів - є відділ освіти, молоді та спорту Новоушицької селищної ради.</w:t>
      </w:r>
    </w:p>
    <w:p w14:paraId="5D3B720D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ІV. Очікувані результати</w:t>
      </w:r>
    </w:p>
    <w:p w14:paraId="4C933AE8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Виконання програми дасть можливість:</w:t>
      </w:r>
    </w:p>
    <w:p w14:paraId="4747BC7C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забезпечити реалізацію конституційних прав і свобод дітей та молоді, що є головним обов’язком держави, визнання її життя і здоров’я, честі і гідності найвищою соціальною цінністю;</w:t>
      </w:r>
    </w:p>
    <w:p w14:paraId="2616B199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підвищити рівень довіри громадськості до органів виконавчої влади та місцевого самоврядування через здійснення соціальних інвестицій у людський потенціал;</w:t>
      </w:r>
    </w:p>
    <w:p w14:paraId="4FA7F82C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підвищити почуття патріотизму, національної свідомості, соціальної активності жителів громади. </w:t>
      </w:r>
    </w:p>
    <w:p w14:paraId="79E895A9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розробити механізм підтримки учасників освітнього процесу. </w:t>
      </w:r>
    </w:p>
    <w:p w14:paraId="6AC260E3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V. Координація та контроль за ходом виконання Програми</w:t>
      </w:r>
    </w:p>
    <w:p w14:paraId="3E0BE544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Контроль за виконанням Програми здійснюється Новоушицькою селищною радою. Основними формами контролю за реалізацією заходів та досягнень показників Програми будуть:</w:t>
      </w:r>
    </w:p>
    <w:p w14:paraId="696744C2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розпорядження голови Новоушицької селищної ради про встановлення </w:t>
      </w:r>
      <w:r w:rsidRPr="003B5130">
        <w:rPr>
          <w:sz w:val="28"/>
          <w:szCs w:val="28"/>
          <w:lang w:eastAsia="ar-SA"/>
        </w:rPr>
        <w:lastRenderedPageBreak/>
        <w:t>контролю за реалізацією програми;</w:t>
      </w:r>
    </w:p>
    <w:p w14:paraId="39C5A543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звітність відділу освіти, молоді та спорту Новоушицької селищної ради про хід виконання Програми;</w:t>
      </w:r>
    </w:p>
    <w:p w14:paraId="6E61CC8F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залучення засобів масової інформації до висвітлення питань щодо реалізації Програми;</w:t>
      </w:r>
    </w:p>
    <w:p w14:paraId="38F18642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обговорення стану та проблем реалізації Програми на засідання колегії відділу освіти, молоді та спорту Новоушицької селищної ради.</w:t>
      </w:r>
    </w:p>
    <w:p w14:paraId="24B852A4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Організаційний супровід виконання Програми здійснює відділ освіти, молоді та спорту Новоушицької селищної ради.</w:t>
      </w:r>
    </w:p>
    <w:p w14:paraId="4E472E0D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VI. Завдання і заходи з виконання Програми</w:t>
      </w:r>
    </w:p>
    <w:p w14:paraId="1BBE85B6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4"/>
          <w:lang w:eastAsia="ar-SA"/>
        </w:rPr>
      </w:pPr>
      <w:r w:rsidRPr="003B5130">
        <w:rPr>
          <w:sz w:val="28"/>
          <w:szCs w:val="24"/>
          <w:lang w:eastAsia="ar-SA"/>
        </w:rPr>
        <w:t xml:space="preserve">Завдання і заходи </w:t>
      </w:r>
      <w:r w:rsidRPr="003B5130">
        <w:rPr>
          <w:sz w:val="28"/>
          <w:szCs w:val="28"/>
          <w:lang w:eastAsia="ar-SA"/>
        </w:rPr>
        <w:t xml:space="preserve">з виконання </w:t>
      </w:r>
      <w:r w:rsidRPr="003B5130">
        <w:rPr>
          <w:sz w:val="28"/>
          <w:szCs w:val="24"/>
          <w:lang w:eastAsia="ar-SA"/>
        </w:rPr>
        <w:t>Програми відображені у додатку до неї.</w:t>
      </w:r>
    </w:p>
    <w:p w14:paraId="771C5A8D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</w:p>
    <w:p w14:paraId="15CABF59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</w:p>
    <w:p w14:paraId="1E1B7102" w14:textId="4ADB8CBC" w:rsidR="00FF04D6" w:rsidRDefault="00FF04D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Керуючий справами (секретар)</w:t>
      </w:r>
    </w:p>
    <w:p w14:paraId="63B2ECC6" w14:textId="65B92398" w:rsidR="00FF04D6" w:rsidRPr="003B5130" w:rsidRDefault="00FF04D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виконавчого комітету</w:t>
      </w:r>
      <w:r>
        <w:rPr>
          <w:b/>
          <w:sz w:val="28"/>
          <w:szCs w:val="28"/>
          <w:lang w:eastAsia="ar-SA"/>
        </w:rPr>
        <w:tab/>
        <w:t>Валерій ЗВАРИЧУК</w:t>
      </w:r>
    </w:p>
    <w:p w14:paraId="1DCB0BA2" w14:textId="77777777" w:rsidR="00FF04D6" w:rsidRPr="003B5130" w:rsidRDefault="00FF04D6" w:rsidP="00FF04D6">
      <w:pPr>
        <w:tabs>
          <w:tab w:val="left" w:pos="6521"/>
        </w:tabs>
        <w:suppressAutoHyphens/>
        <w:spacing w:before="120"/>
        <w:rPr>
          <w:b/>
          <w:sz w:val="28"/>
          <w:szCs w:val="28"/>
          <w:lang w:eastAsia="ar-SA"/>
        </w:rPr>
      </w:pPr>
    </w:p>
    <w:p w14:paraId="1189F848" w14:textId="77777777" w:rsidR="00FF04D6" w:rsidRDefault="00FF04D6" w:rsidP="00FF04D6"/>
    <w:p w14:paraId="2B53E49B" w14:textId="32388676" w:rsidR="00FF04D6" w:rsidRDefault="00FF04D6">
      <w:pPr>
        <w:rPr>
          <w:sz w:val="28"/>
          <w:szCs w:val="28"/>
        </w:rPr>
      </w:pPr>
      <w:r>
        <w:br w:type="page"/>
      </w:r>
    </w:p>
    <w:p w14:paraId="42FC66FB" w14:textId="77777777" w:rsidR="00FF04D6" w:rsidRDefault="00FF04D6" w:rsidP="009A54BE">
      <w:pPr>
        <w:spacing w:before="120"/>
        <w:jc w:val="both"/>
        <w:rPr>
          <w:szCs w:val="28"/>
        </w:rPr>
        <w:sectPr w:rsidR="00FF04D6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285"/>
      </w:tblGrid>
      <w:tr w:rsidR="00FF04D6" w:rsidRPr="00F14408" w14:paraId="4BDE3F8E" w14:textId="77777777" w:rsidTr="009A54BE">
        <w:trPr>
          <w:jc w:val="right"/>
        </w:trPr>
        <w:tc>
          <w:tcPr>
            <w:tcW w:w="7394" w:type="dxa"/>
            <w:shd w:val="clear" w:color="auto" w:fill="auto"/>
          </w:tcPr>
          <w:p w14:paraId="59667D35" w14:textId="3E606234" w:rsidR="00FF04D6" w:rsidRPr="00F14408" w:rsidRDefault="00FF04D6" w:rsidP="009A54BE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lastRenderedPageBreak/>
              <w:t>Додаток</w:t>
            </w:r>
            <w:r>
              <w:rPr>
                <w:szCs w:val="28"/>
              </w:rPr>
              <w:br/>
              <w:t xml:space="preserve">до </w:t>
            </w:r>
            <w:r w:rsidRPr="00F14408">
              <w:rPr>
                <w:szCs w:val="28"/>
              </w:rPr>
              <w:t>Програми підтримки учасників освітнього процесу</w:t>
            </w:r>
            <w:r w:rsidRPr="00F14408">
              <w:br/>
            </w:r>
            <w:r w:rsidRPr="00F14408">
              <w:rPr>
                <w:szCs w:val="28"/>
              </w:rPr>
              <w:t>закладів освіти Новоушицько</w:t>
            </w:r>
            <w:r>
              <w:rPr>
                <w:szCs w:val="28"/>
              </w:rPr>
              <w:t>ї територіальної громади на 202</w:t>
            </w:r>
            <w:r w:rsidR="00C40AFB">
              <w:rPr>
                <w:szCs w:val="28"/>
              </w:rPr>
              <w:t>5</w:t>
            </w:r>
            <w:r>
              <w:rPr>
                <w:szCs w:val="28"/>
              </w:rPr>
              <w:t>- 202</w:t>
            </w:r>
            <w:r w:rsidR="00C40AFB">
              <w:rPr>
                <w:szCs w:val="28"/>
              </w:rPr>
              <w:t>6</w:t>
            </w:r>
            <w:r>
              <w:rPr>
                <w:szCs w:val="28"/>
              </w:rPr>
              <w:t xml:space="preserve">  р.</w:t>
            </w:r>
          </w:p>
        </w:tc>
      </w:tr>
    </w:tbl>
    <w:p w14:paraId="31BE74FE" w14:textId="118FDE4A" w:rsidR="00FF04D6" w:rsidRPr="00F14408" w:rsidRDefault="00FF04D6" w:rsidP="00FF04D6">
      <w:pPr>
        <w:pStyle w:val="1"/>
        <w:spacing w:before="120"/>
        <w:jc w:val="center"/>
      </w:pPr>
      <w:r w:rsidRPr="00F14408">
        <w:t>VI. ЗАВДАННЯ І ЗАХОДИ</w:t>
      </w:r>
      <w:r w:rsidRPr="00F14408">
        <w:br/>
        <w:t>з виконання Програми підтримки учасників освітнього процесу</w:t>
      </w:r>
      <w:r w:rsidRPr="00F14408">
        <w:br/>
        <w:t>закладів освіти Новоушицько</w:t>
      </w:r>
      <w:r>
        <w:t>ї територіальної громади на 202</w:t>
      </w:r>
      <w:r w:rsidR="00C40AFB">
        <w:t>5</w:t>
      </w:r>
      <w:r>
        <w:t>-202</w:t>
      </w:r>
      <w:r w:rsidR="00C40AFB">
        <w:t>6</w:t>
      </w:r>
      <w:r>
        <w:t xml:space="preserve">  рік</w:t>
      </w:r>
    </w:p>
    <w:p w14:paraId="729AEF17" w14:textId="77777777" w:rsidR="00FF04D6" w:rsidRPr="00F14408" w:rsidRDefault="00FF04D6" w:rsidP="00FF04D6">
      <w:pPr>
        <w:spacing w:before="120"/>
        <w:jc w:val="center"/>
        <w:rPr>
          <w:szCs w:val="28"/>
        </w:rPr>
      </w:pPr>
    </w:p>
    <w:tbl>
      <w:tblPr>
        <w:tblStyle w:val="TableNormal"/>
        <w:tblW w:w="52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699"/>
        <w:gridCol w:w="6076"/>
        <w:gridCol w:w="2429"/>
        <w:gridCol w:w="1599"/>
        <w:gridCol w:w="1493"/>
        <w:gridCol w:w="1800"/>
      </w:tblGrid>
      <w:tr w:rsidR="00FF04D6" w:rsidRPr="00F14408" w14:paraId="5CBFC404" w14:textId="77777777" w:rsidTr="00A40E97">
        <w:trPr>
          <w:trHeight w:val="1260"/>
          <w:jc w:val="center"/>
        </w:trPr>
        <w:tc>
          <w:tcPr>
            <w:tcW w:w="279" w:type="dxa"/>
            <w:vMerge w:val="restart"/>
            <w:vAlign w:val="center"/>
          </w:tcPr>
          <w:p w14:paraId="3CD335C0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14408">
              <w:rPr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699" w:type="dxa"/>
            <w:vMerge w:val="restart"/>
            <w:vAlign w:val="center"/>
          </w:tcPr>
          <w:p w14:paraId="0DC1CBEA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6076" w:type="dxa"/>
            <w:vMerge w:val="restart"/>
            <w:vAlign w:val="center"/>
          </w:tcPr>
          <w:p w14:paraId="5EB87638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2429" w:type="dxa"/>
            <w:vMerge w:val="restart"/>
            <w:vAlign w:val="center"/>
          </w:tcPr>
          <w:p w14:paraId="659C349C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1599" w:type="dxa"/>
            <w:vMerge w:val="restart"/>
            <w:vAlign w:val="center"/>
          </w:tcPr>
          <w:p w14:paraId="349B1E96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14:paraId="3DF13922" w14:textId="77777777" w:rsidR="00FF04D6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 xml:space="preserve">Прогнозований </w:t>
            </w:r>
          </w:p>
          <w:p w14:paraId="6A29A29E" w14:textId="77777777" w:rsidR="00FF04D6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обсяг фінансових ресурсів для виконання завдання,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14408">
              <w:rPr>
                <w:b/>
                <w:sz w:val="24"/>
                <w:szCs w:val="24"/>
              </w:rPr>
              <w:t>тис. грн</w:t>
            </w:r>
          </w:p>
          <w:p w14:paraId="5A507C5C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F04D6" w:rsidRPr="00F14408" w14:paraId="54917552" w14:textId="77777777" w:rsidTr="00A40E97">
        <w:trPr>
          <w:trHeight w:val="381"/>
          <w:jc w:val="center"/>
        </w:trPr>
        <w:tc>
          <w:tcPr>
            <w:tcW w:w="279" w:type="dxa"/>
            <w:vMerge/>
            <w:vAlign w:val="center"/>
          </w:tcPr>
          <w:p w14:paraId="43CFAB30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10E73332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6" w:type="dxa"/>
            <w:vMerge/>
            <w:vAlign w:val="center"/>
          </w:tcPr>
          <w:p w14:paraId="10A3C814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14:paraId="763F629B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Merge/>
            <w:vAlign w:val="center"/>
          </w:tcPr>
          <w:p w14:paraId="78B6CF1D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</w:tcPr>
          <w:p w14:paraId="183480A7" w14:textId="1179CDED" w:rsidR="00FF04D6" w:rsidRPr="00FE70CA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0CA">
              <w:rPr>
                <w:b/>
                <w:sz w:val="24"/>
                <w:szCs w:val="24"/>
              </w:rPr>
              <w:t>202</w:t>
            </w:r>
            <w:r w:rsidR="00F631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3138368C" w14:textId="3C728193" w:rsidR="00FF04D6" w:rsidRPr="00FE70CA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0CA">
              <w:rPr>
                <w:b/>
                <w:sz w:val="24"/>
                <w:szCs w:val="24"/>
              </w:rPr>
              <w:t>202</w:t>
            </w:r>
            <w:r w:rsidR="00F631D0">
              <w:rPr>
                <w:b/>
                <w:sz w:val="24"/>
                <w:szCs w:val="24"/>
              </w:rPr>
              <w:t>6</w:t>
            </w:r>
          </w:p>
        </w:tc>
      </w:tr>
      <w:tr w:rsidR="00A40E97" w:rsidRPr="00F14408" w14:paraId="383959EC" w14:textId="77777777" w:rsidTr="00A40E97">
        <w:trPr>
          <w:trHeight w:val="20"/>
          <w:jc w:val="center"/>
        </w:trPr>
        <w:tc>
          <w:tcPr>
            <w:tcW w:w="279" w:type="dxa"/>
          </w:tcPr>
          <w:p w14:paraId="6B4EAA2C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1.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43E33C97" w14:textId="77777777" w:rsidR="00A40E97" w:rsidRPr="00F14408" w:rsidRDefault="00A40E97" w:rsidP="00A40E97">
            <w:pPr>
              <w:pStyle w:val="TableParagraph"/>
              <w:tabs>
                <w:tab w:val="left" w:pos="1655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Удосконалення нормативно</w:t>
            </w:r>
            <w:r>
              <w:rPr>
                <w:sz w:val="24"/>
                <w:szCs w:val="24"/>
              </w:rPr>
              <w:t>-</w:t>
            </w:r>
            <w:r w:rsidRPr="00F14408">
              <w:rPr>
                <w:sz w:val="24"/>
                <w:szCs w:val="24"/>
              </w:rPr>
              <w:t>правової</w:t>
            </w:r>
            <w:r w:rsidRPr="00F14408">
              <w:rPr>
                <w:spacing w:val="-1"/>
                <w:sz w:val="24"/>
                <w:szCs w:val="24"/>
              </w:rPr>
              <w:t xml:space="preserve"> </w:t>
            </w:r>
            <w:r w:rsidRPr="00F14408">
              <w:rPr>
                <w:sz w:val="24"/>
                <w:szCs w:val="24"/>
              </w:rPr>
              <w:t>бази</w:t>
            </w:r>
          </w:p>
        </w:tc>
        <w:tc>
          <w:tcPr>
            <w:tcW w:w="6076" w:type="dxa"/>
            <w:tcBorders>
              <w:bottom w:val="single" w:sz="4" w:space="0" w:color="000000"/>
            </w:tcBorders>
          </w:tcPr>
          <w:p w14:paraId="7F984831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1.1.Поновлення каталогу нормативно</w:t>
            </w:r>
            <w:r>
              <w:rPr>
                <w:sz w:val="24"/>
                <w:szCs w:val="24"/>
              </w:rPr>
              <w:t>-</w:t>
            </w:r>
            <w:r w:rsidRPr="00F14408">
              <w:rPr>
                <w:sz w:val="24"/>
                <w:szCs w:val="24"/>
              </w:rPr>
              <w:t>правових та методичних матеріалів із питань роботи з дітьми та молоддю.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101669C1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 w14:paraId="46E3BE72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Без фінансування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14:paraId="2A0DF122" w14:textId="5F2B474F" w:rsidR="00A40E97" w:rsidRPr="00FE70CA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E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14:paraId="73E87765" w14:textId="44BE8D5D" w:rsidR="00A40E97" w:rsidRPr="00FE70CA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EC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40E97" w:rsidRPr="00F14408" w14:paraId="05B9762A" w14:textId="77777777" w:rsidTr="00A40E97">
        <w:trPr>
          <w:trHeight w:val="20"/>
          <w:jc w:val="center"/>
        </w:trPr>
        <w:tc>
          <w:tcPr>
            <w:tcW w:w="279" w:type="dxa"/>
            <w:vMerge w:val="restart"/>
          </w:tcPr>
          <w:p w14:paraId="0B3B92B9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2.</w:t>
            </w:r>
          </w:p>
        </w:tc>
        <w:tc>
          <w:tcPr>
            <w:tcW w:w="1699" w:type="dxa"/>
            <w:vMerge w:val="restart"/>
            <w:tcBorders>
              <w:bottom w:val="single" w:sz="4" w:space="0" w:color="000000"/>
            </w:tcBorders>
          </w:tcPr>
          <w:p w14:paraId="07786A79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Підтримка учасників освітнього процесу</w:t>
            </w:r>
          </w:p>
        </w:tc>
        <w:tc>
          <w:tcPr>
            <w:tcW w:w="6076" w:type="dxa"/>
            <w:tcBorders>
              <w:bottom w:val="single" w:sz="4" w:space="0" w:color="000000"/>
            </w:tcBorders>
          </w:tcPr>
          <w:p w14:paraId="31995E54" w14:textId="6BD901FF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 xml:space="preserve">2.1. Відзначення </w:t>
            </w:r>
            <w:r>
              <w:rPr>
                <w:sz w:val="24"/>
                <w:szCs w:val="24"/>
              </w:rPr>
              <w:t>свят</w:t>
            </w:r>
            <w:r w:rsidRPr="00F14408">
              <w:rPr>
                <w:sz w:val="24"/>
                <w:szCs w:val="24"/>
              </w:rPr>
              <w:t xml:space="preserve"> територіальної громади</w:t>
            </w:r>
            <w:r>
              <w:rPr>
                <w:sz w:val="24"/>
                <w:szCs w:val="24"/>
              </w:rPr>
              <w:t>,</w:t>
            </w:r>
            <w:r w:rsidRPr="00F14408">
              <w:rPr>
                <w:sz w:val="24"/>
                <w:szCs w:val="24"/>
              </w:rPr>
              <w:t xml:space="preserve"> подій, професійних свят, календарних дат (відзначення свята Миколая, новорічн</w:t>
            </w:r>
            <w:r w:rsidR="00B0615E">
              <w:rPr>
                <w:sz w:val="24"/>
                <w:szCs w:val="24"/>
              </w:rPr>
              <w:t xml:space="preserve">их, </w:t>
            </w:r>
            <w:r w:rsidRPr="00F14408">
              <w:rPr>
                <w:sz w:val="24"/>
                <w:szCs w:val="24"/>
              </w:rPr>
              <w:t xml:space="preserve">різдвяних </w:t>
            </w:r>
            <w:proofErr w:type="spellStart"/>
            <w:r w:rsidRPr="00F14408">
              <w:rPr>
                <w:sz w:val="24"/>
                <w:szCs w:val="24"/>
              </w:rPr>
              <w:t>фестивалей</w:t>
            </w:r>
            <w:proofErr w:type="spellEnd"/>
            <w:r w:rsidRPr="00F14408">
              <w:rPr>
                <w:sz w:val="24"/>
                <w:szCs w:val="24"/>
              </w:rPr>
              <w:t>, Дня захисту дітей т</w:t>
            </w:r>
            <w:r>
              <w:rPr>
                <w:sz w:val="24"/>
                <w:szCs w:val="24"/>
              </w:rPr>
              <w:t>ощо</w:t>
            </w:r>
            <w:r w:rsidRPr="00F14408">
              <w:rPr>
                <w:sz w:val="24"/>
                <w:szCs w:val="24"/>
              </w:rPr>
              <w:t xml:space="preserve">), проведення святкових концертів, здійснення інших культурно-розважальних заходів, які проводяться відповідно до розпоряджень </w:t>
            </w:r>
            <w:r>
              <w:rPr>
                <w:sz w:val="24"/>
                <w:szCs w:val="24"/>
              </w:rPr>
              <w:t xml:space="preserve">селищного </w:t>
            </w:r>
            <w:r w:rsidRPr="00F14408">
              <w:rPr>
                <w:sz w:val="24"/>
                <w:szCs w:val="24"/>
              </w:rPr>
              <w:t xml:space="preserve">голови, рішень селищної ради, виконкому селищної ради </w:t>
            </w:r>
            <w:r>
              <w:rPr>
                <w:sz w:val="24"/>
                <w:szCs w:val="24"/>
              </w:rPr>
              <w:t>(</w:t>
            </w:r>
            <w:r w:rsidRPr="00F14408">
              <w:rPr>
                <w:sz w:val="24"/>
                <w:szCs w:val="24"/>
              </w:rPr>
              <w:t>із врученням медалей, кубків Новоушицької селищної ради та цінних подарунків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63C48319" w14:textId="77777777" w:rsidR="00A40E97" w:rsidRPr="00F14408" w:rsidRDefault="00A40E97" w:rsidP="00A40E97">
            <w:pPr>
              <w:pStyle w:val="TableParagraph"/>
              <w:tabs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 w14:paraId="04E633F9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14:paraId="0E647B6D" w14:textId="4B00A80D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500.0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14:paraId="3FDFBF44" w14:textId="5AF4575C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500.0</w:t>
            </w:r>
          </w:p>
        </w:tc>
      </w:tr>
      <w:tr w:rsidR="00A40E97" w:rsidRPr="00F14408" w14:paraId="58242B97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36F6D04C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35A1BF70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bottom w:val="single" w:sz="4" w:space="0" w:color="auto"/>
            </w:tcBorders>
          </w:tcPr>
          <w:p w14:paraId="1939FEA3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 xml:space="preserve">2.2. Відзначення за досягнення високих результатів на музичних конкурсах, спортивних змаганнях, освітніх заходах (в т. ч. олімпіадах), та інших заходах відстоювання престижу, популяризації громади, селища та сіл громади </w:t>
            </w:r>
            <w:r>
              <w:rPr>
                <w:sz w:val="24"/>
                <w:szCs w:val="24"/>
              </w:rPr>
              <w:t>(</w:t>
            </w:r>
            <w:r w:rsidRPr="00F14408">
              <w:rPr>
                <w:sz w:val="24"/>
                <w:szCs w:val="24"/>
              </w:rPr>
              <w:t>із врученням подяк, медалей, кубків Новоушицької селищної ради та цінних подарунків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60EA699C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BE280EE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bottom w:val="single" w:sz="4" w:space="0" w:color="auto"/>
              <w:right w:val="single" w:sz="4" w:space="0" w:color="auto"/>
            </w:tcBorders>
          </w:tcPr>
          <w:p w14:paraId="5B78FC95" w14:textId="220BBF5B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100.0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B7EBCF7" w14:textId="45DD80FE" w:rsidR="00A40E97" w:rsidRPr="00C40AFB" w:rsidRDefault="00A40E97" w:rsidP="00A40E9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100.0</w:t>
            </w:r>
          </w:p>
        </w:tc>
      </w:tr>
      <w:tr w:rsidR="00A40E97" w:rsidRPr="00F14408" w14:paraId="152501DF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7EA93437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14:paraId="3C45258E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auto"/>
              <w:bottom w:val="single" w:sz="4" w:space="0" w:color="000000"/>
            </w:tcBorders>
          </w:tcPr>
          <w:p w14:paraId="43BE90ED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2.3 Організація та проведення фестивалів, конкурсів, змагань та інших святкових, освітніх, пізнавальних, спортивних, масових фізкультурних, культурно-масових, розважальних заходів а також інших заходів, спрямованих на відзначення, забезпечення моральної та матеріальної підтримки, духовного, фізичного розвитку дітей, молоді та інших цілей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000000"/>
            </w:tcBorders>
          </w:tcPr>
          <w:p w14:paraId="00CAB3DC" w14:textId="77777777" w:rsidR="00A40E97" w:rsidRPr="00F14408" w:rsidRDefault="00A40E97" w:rsidP="00A40E97">
            <w:pPr>
              <w:pStyle w:val="TableParagraph"/>
              <w:tabs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000000"/>
            </w:tcBorders>
          </w:tcPr>
          <w:p w14:paraId="7B62B7A4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BFBAE" w14:textId="6CA7785C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70.0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362ECD8" w14:textId="6949832E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70.0</w:t>
            </w:r>
          </w:p>
        </w:tc>
      </w:tr>
      <w:tr w:rsidR="00A40E97" w:rsidRPr="00F14408" w14:paraId="35C3A367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47C594F7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01F0901E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000000"/>
              <w:bottom w:val="nil"/>
            </w:tcBorders>
          </w:tcPr>
          <w:p w14:paraId="04D56DD9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2.4.Забезпечення участі дітей у всеукраїнських та обласних етапах Всеукраїнських учнівських олімпіад, конкурсів-захистів науково-дослідницьких робіт членів МАН, інтелектуальних конкурсів, турнірів,</w:t>
            </w:r>
            <w:r>
              <w:rPr>
                <w:sz w:val="24"/>
                <w:szCs w:val="24"/>
              </w:rPr>
              <w:t xml:space="preserve"> </w:t>
            </w:r>
            <w:r w:rsidRPr="00F14408">
              <w:rPr>
                <w:sz w:val="24"/>
                <w:szCs w:val="24"/>
              </w:rPr>
              <w:t>І етапі конкурсу – захисту науково-дослідницьких робіт учнів - членів МАН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</w:tcBorders>
          </w:tcPr>
          <w:p w14:paraId="0AE3D1FD" w14:textId="77777777" w:rsidR="00A40E97" w:rsidRPr="00F14408" w:rsidRDefault="00A40E97" w:rsidP="00A40E97">
            <w:pPr>
              <w:pStyle w:val="TableParagraph"/>
              <w:tabs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top w:val="single" w:sz="4" w:space="0" w:color="000000"/>
              <w:bottom w:val="nil"/>
            </w:tcBorders>
          </w:tcPr>
          <w:p w14:paraId="60FB8B34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2D183A3A" w14:textId="0F803669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25.0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57E9FC2" w14:textId="4D557D96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25.0</w:t>
            </w:r>
          </w:p>
        </w:tc>
      </w:tr>
      <w:tr w:rsidR="00A40E97" w:rsidRPr="00F14408" w14:paraId="38EFA0F2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2D607CA9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99B3BDB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bottom w:val="nil"/>
            </w:tcBorders>
          </w:tcPr>
          <w:p w14:paraId="03541FF2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 xml:space="preserve">2.5. Забезпечення проведення </w:t>
            </w:r>
            <w:r>
              <w:rPr>
                <w:sz w:val="24"/>
                <w:szCs w:val="24"/>
              </w:rPr>
              <w:t xml:space="preserve">місцевих та участі в </w:t>
            </w:r>
            <w:r w:rsidRPr="00F14408">
              <w:rPr>
                <w:sz w:val="24"/>
                <w:szCs w:val="24"/>
              </w:rPr>
              <w:t>районних</w:t>
            </w:r>
            <w:r>
              <w:rPr>
                <w:sz w:val="24"/>
                <w:szCs w:val="24"/>
              </w:rPr>
              <w:t>,</w:t>
            </w:r>
            <w:r w:rsidRPr="00F14408">
              <w:rPr>
                <w:sz w:val="24"/>
                <w:szCs w:val="24"/>
              </w:rPr>
              <w:t xml:space="preserve"> обласних і Всеукраїнських заходах з дітьми та молоддю за напрямками позашкільної освіти</w:t>
            </w:r>
          </w:p>
        </w:tc>
        <w:tc>
          <w:tcPr>
            <w:tcW w:w="2429" w:type="dxa"/>
          </w:tcPr>
          <w:p w14:paraId="4D5A4328" w14:textId="77777777" w:rsidR="00A40E97" w:rsidRPr="00F14408" w:rsidRDefault="00A40E97" w:rsidP="00A40E97">
            <w:pPr>
              <w:pStyle w:val="TableParagraph"/>
              <w:tabs>
                <w:tab w:val="left" w:pos="999"/>
                <w:tab w:val="left" w:pos="1487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</w:tcPr>
          <w:p w14:paraId="1ACF30E0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bottom w:val="nil"/>
              <w:right w:val="single" w:sz="4" w:space="0" w:color="auto"/>
            </w:tcBorders>
          </w:tcPr>
          <w:p w14:paraId="1992B59A" w14:textId="319BE9FE" w:rsidR="00A40E97" w:rsidRPr="00C40AFB" w:rsidRDefault="00B0615E" w:rsidP="00A40E97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="00A40E97" w:rsidRPr="001D0214">
              <w:rPr>
                <w:rFonts w:eastAsia="Calibri"/>
                <w:sz w:val="24"/>
                <w:szCs w:val="24"/>
              </w:rPr>
              <w:t>25.0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2C4D9F93" w14:textId="2895B771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25.0</w:t>
            </w:r>
          </w:p>
        </w:tc>
      </w:tr>
      <w:tr w:rsidR="00A40E97" w:rsidRPr="00F14408" w14:paraId="5AEEC02E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5BFE35E2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4266145D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</w:tcPr>
          <w:p w14:paraId="612817E3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pacing w:val="-3"/>
                <w:sz w:val="24"/>
                <w:szCs w:val="24"/>
              </w:rPr>
              <w:t>2.6. Призначення стипендій обдарованій молоді – переможцям мистецьких, інтелектуальних, творчих конкурсів, олімпіад, конкурсів МАН, спортивних змагань обласних та Всеукраїнських рівнів</w:t>
            </w:r>
          </w:p>
        </w:tc>
        <w:tc>
          <w:tcPr>
            <w:tcW w:w="2429" w:type="dxa"/>
          </w:tcPr>
          <w:p w14:paraId="5A295314" w14:textId="77777777" w:rsidR="00A40E97" w:rsidRPr="00F14408" w:rsidRDefault="00A40E97" w:rsidP="00A40E97">
            <w:pPr>
              <w:pStyle w:val="TableParagraph"/>
              <w:tabs>
                <w:tab w:val="left" w:pos="999"/>
                <w:tab w:val="left" w:pos="1487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</w:tcPr>
          <w:p w14:paraId="7E650A84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05516B82" w14:textId="4CF6EEEB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40.0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F960FF4" w14:textId="6A494411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40.0</w:t>
            </w:r>
          </w:p>
        </w:tc>
      </w:tr>
      <w:tr w:rsidR="00A40E97" w:rsidRPr="00F14408" w14:paraId="4019251A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144F9BED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4D1D8633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</w:tcPr>
          <w:p w14:paraId="00B227BA" w14:textId="77777777" w:rsidR="00A40E97" w:rsidRPr="00F14408" w:rsidRDefault="00A40E97" w:rsidP="00A40E97">
            <w:pPr>
              <w:pStyle w:val="TableParagraph"/>
              <w:jc w:val="both"/>
              <w:rPr>
                <w:spacing w:val="-3"/>
                <w:sz w:val="24"/>
                <w:szCs w:val="24"/>
              </w:rPr>
            </w:pPr>
            <w:r w:rsidRPr="00F14408">
              <w:rPr>
                <w:spacing w:val="-3"/>
                <w:sz w:val="24"/>
                <w:szCs w:val="24"/>
              </w:rPr>
              <w:t>2.7</w:t>
            </w:r>
            <w:r>
              <w:rPr>
                <w:spacing w:val="-3"/>
                <w:sz w:val="24"/>
                <w:szCs w:val="24"/>
              </w:rPr>
              <w:t>.</w:t>
            </w:r>
            <w:r w:rsidRPr="00F14408">
              <w:rPr>
                <w:spacing w:val="-3"/>
                <w:sz w:val="24"/>
                <w:szCs w:val="24"/>
              </w:rPr>
              <w:t xml:space="preserve"> Надання допомоги дітям-сиротам та дітям, позбавленим батьківського піклування при досягненні 18-річного віку</w:t>
            </w:r>
          </w:p>
        </w:tc>
        <w:tc>
          <w:tcPr>
            <w:tcW w:w="2429" w:type="dxa"/>
          </w:tcPr>
          <w:p w14:paraId="4DAAABD7" w14:textId="77777777" w:rsidR="00A40E97" w:rsidRPr="00F14408" w:rsidRDefault="00A40E97" w:rsidP="00A40E97">
            <w:pPr>
              <w:pStyle w:val="TableParagraph"/>
              <w:tabs>
                <w:tab w:val="left" w:pos="999"/>
                <w:tab w:val="left" w:pos="1487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</w:tcPr>
          <w:p w14:paraId="278F2376" w14:textId="77777777" w:rsidR="00A40E97" w:rsidRPr="00F14408" w:rsidRDefault="00A40E97" w:rsidP="00A40E97">
            <w:pPr>
              <w:pStyle w:val="TableParagraph"/>
              <w:tabs>
                <w:tab w:val="left" w:pos="1559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39502854" w14:textId="000DD6EC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7.24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327FCC6" w14:textId="08F4E76B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9.050</w:t>
            </w:r>
          </w:p>
        </w:tc>
      </w:tr>
      <w:tr w:rsidR="00A40E97" w:rsidRPr="00F14408" w14:paraId="7AE9C128" w14:textId="77777777" w:rsidTr="00A40E97">
        <w:trPr>
          <w:trHeight w:val="20"/>
          <w:jc w:val="center"/>
        </w:trPr>
        <w:tc>
          <w:tcPr>
            <w:tcW w:w="279" w:type="dxa"/>
            <w:tcBorders>
              <w:bottom w:val="nil"/>
            </w:tcBorders>
          </w:tcPr>
          <w:p w14:paraId="1FB122E0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3.</w:t>
            </w:r>
          </w:p>
        </w:tc>
        <w:tc>
          <w:tcPr>
            <w:tcW w:w="1699" w:type="dxa"/>
            <w:tcBorders>
              <w:bottom w:val="nil"/>
            </w:tcBorders>
          </w:tcPr>
          <w:p w14:paraId="6993A957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Співпраця з громадс</w:t>
            </w:r>
            <w:r>
              <w:rPr>
                <w:sz w:val="24"/>
                <w:szCs w:val="24"/>
              </w:rPr>
              <w:t>ьки</w:t>
            </w:r>
            <w:r w:rsidRPr="00F14408">
              <w:rPr>
                <w:sz w:val="24"/>
                <w:szCs w:val="24"/>
              </w:rPr>
              <w:t>ми організаціями</w:t>
            </w:r>
          </w:p>
        </w:tc>
        <w:tc>
          <w:tcPr>
            <w:tcW w:w="6076" w:type="dxa"/>
            <w:tcBorders>
              <w:bottom w:val="nil"/>
            </w:tcBorders>
          </w:tcPr>
          <w:p w14:paraId="60D450C3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3.1.Координація діяльності органів місцевого самоврядування, закладів освіти з громадськими організаціями у сфері розвитку та підтримки дітей та молоді</w:t>
            </w:r>
          </w:p>
        </w:tc>
        <w:tc>
          <w:tcPr>
            <w:tcW w:w="2429" w:type="dxa"/>
            <w:tcBorders>
              <w:bottom w:val="nil"/>
            </w:tcBorders>
          </w:tcPr>
          <w:p w14:paraId="4C2B20BB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bottom w:val="nil"/>
            </w:tcBorders>
          </w:tcPr>
          <w:p w14:paraId="2D93823F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Без фінансування</w:t>
            </w:r>
          </w:p>
        </w:tc>
        <w:tc>
          <w:tcPr>
            <w:tcW w:w="1493" w:type="dxa"/>
            <w:tcBorders>
              <w:bottom w:val="nil"/>
              <w:right w:val="single" w:sz="4" w:space="0" w:color="auto"/>
            </w:tcBorders>
          </w:tcPr>
          <w:p w14:paraId="0EF87C56" w14:textId="65DFAEAD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6DC6B3B9" w14:textId="3153FCF3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40E97" w:rsidRPr="00FD6C01" w14:paraId="1312086D" w14:textId="77777777" w:rsidTr="00A40E97">
        <w:trPr>
          <w:trHeight w:val="20"/>
          <w:jc w:val="center"/>
        </w:trPr>
        <w:tc>
          <w:tcPr>
            <w:tcW w:w="279" w:type="dxa"/>
          </w:tcPr>
          <w:p w14:paraId="74A40C98" w14:textId="77777777" w:rsidR="00A40E97" w:rsidRPr="00FD6C01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5484272B" w14:textId="77777777" w:rsidR="00A40E97" w:rsidRPr="00FD6C01" w:rsidRDefault="00A40E97" w:rsidP="00A40E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6" w:type="dxa"/>
          </w:tcPr>
          <w:p w14:paraId="6CDF7183" w14:textId="77777777" w:rsidR="00A40E97" w:rsidRPr="00FD6C01" w:rsidRDefault="00A40E97" w:rsidP="00A40E97">
            <w:pPr>
              <w:pStyle w:val="TableParagraph"/>
              <w:rPr>
                <w:b/>
                <w:sz w:val="24"/>
                <w:szCs w:val="24"/>
              </w:rPr>
            </w:pPr>
            <w:r w:rsidRPr="00FD6C01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2429" w:type="dxa"/>
          </w:tcPr>
          <w:p w14:paraId="5312A713" w14:textId="77777777" w:rsidR="00A40E97" w:rsidRPr="00FD6C01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0DA060BE" w14:textId="77777777" w:rsidR="00A40E97" w:rsidRPr="00FD6C01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5CAC0E85" w14:textId="07E4506D" w:rsidR="00A40E97" w:rsidRPr="00C40AFB" w:rsidRDefault="00A40E97" w:rsidP="00A40E97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b/>
                <w:sz w:val="24"/>
                <w:szCs w:val="24"/>
              </w:rPr>
              <w:t>767.24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FB5F8AE" w14:textId="33BDD12A" w:rsidR="00A40E97" w:rsidRPr="00C40AFB" w:rsidRDefault="00A40E97" w:rsidP="00A40E97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b/>
                <w:sz w:val="24"/>
                <w:szCs w:val="24"/>
              </w:rPr>
              <w:t>769.05</w:t>
            </w:r>
          </w:p>
        </w:tc>
      </w:tr>
    </w:tbl>
    <w:p w14:paraId="579E50EC" w14:textId="77777777" w:rsidR="00FF04D6" w:rsidRDefault="00FF04D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</w:p>
    <w:p w14:paraId="1FCA66CA" w14:textId="77777777" w:rsidR="00FF04D6" w:rsidRDefault="00FF04D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Керуючий справами (секретар)</w:t>
      </w:r>
    </w:p>
    <w:p w14:paraId="32D60583" w14:textId="77777777" w:rsidR="00FF04D6" w:rsidRPr="003B5130" w:rsidRDefault="00FF04D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виконавчого комітету</w:t>
      </w:r>
      <w:r>
        <w:rPr>
          <w:b/>
          <w:sz w:val="28"/>
          <w:szCs w:val="28"/>
          <w:lang w:eastAsia="ar-SA"/>
        </w:rPr>
        <w:tab/>
        <w:t>Валерій ЗВАРИЧУК</w:t>
      </w:r>
    </w:p>
    <w:sectPr w:rsidR="00FF04D6" w:rsidRPr="003B5130" w:rsidSect="00FF04D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29CB" w14:textId="77777777" w:rsidR="009018C4" w:rsidRDefault="009018C4">
      <w:r>
        <w:separator/>
      </w:r>
    </w:p>
  </w:endnote>
  <w:endnote w:type="continuationSeparator" w:id="0">
    <w:p w14:paraId="0A856E18" w14:textId="77777777" w:rsidR="009018C4" w:rsidRDefault="0090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D271" w14:textId="77777777" w:rsidR="009018C4" w:rsidRDefault="009018C4">
      <w:r>
        <w:separator/>
      </w:r>
    </w:p>
  </w:footnote>
  <w:footnote w:type="continuationSeparator" w:id="0">
    <w:p w14:paraId="49F26547" w14:textId="77777777" w:rsidR="009018C4" w:rsidRDefault="0090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9EFF" w14:textId="77777777" w:rsidR="0076213C" w:rsidRPr="0076213C" w:rsidRDefault="00B0615E" w:rsidP="00C17267">
    <w:pPr>
      <w:pStyle w:val="a7"/>
      <w:jc w:val="center"/>
    </w:pPr>
    <w:sdt>
      <w:sdtPr>
        <w:id w:val="-1965963080"/>
        <w:docPartObj>
          <w:docPartGallery w:val="Page Numbers (Top of Page)"/>
          <w:docPartUnique/>
        </w:docPartObj>
      </w:sdtPr>
      <w:sdtEndPr/>
      <w:sdtContent>
        <w:r w:rsidR="00FF04D6">
          <w:fldChar w:fldCharType="begin"/>
        </w:r>
        <w:r w:rsidR="00FF04D6">
          <w:instrText>PAGE   \* MERGEFORMAT</w:instrText>
        </w:r>
        <w:r w:rsidR="00FF04D6">
          <w:fldChar w:fldCharType="separate"/>
        </w:r>
        <w:r w:rsidR="00FF04D6">
          <w:rPr>
            <w:noProof/>
          </w:rPr>
          <w:t>5</w:t>
        </w:r>
        <w:r w:rsidR="00FF04D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577A" w14:textId="77777777" w:rsidR="00043432" w:rsidRPr="00D835A8" w:rsidRDefault="00FF04D6" w:rsidP="00043432">
    <w:pPr>
      <w:pStyle w:val="1"/>
      <w:rPr>
        <w:b w:val="0"/>
      </w:rPr>
    </w:pPr>
    <w:r>
      <w:rPr>
        <w:b w:val="0"/>
        <w:noProof/>
        <w:lang w:eastAsia="ru-RU"/>
      </w:rPr>
      <w:drawing>
        <wp:inline distT="0" distB="0" distL="0" distR="0" wp14:anchorId="49C45714" wp14:editId="0C4D6413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0C0FB" w14:textId="77777777" w:rsidR="00043432" w:rsidRPr="00D835A8" w:rsidRDefault="00FF04D6" w:rsidP="00043432">
    <w:pPr>
      <w:pStyle w:val="1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0F838F9" w14:textId="77777777" w:rsidR="00043432" w:rsidRPr="00D835A8" w:rsidRDefault="00FF04D6" w:rsidP="00043432">
    <w:pPr>
      <w:adjustRightInd w:val="0"/>
      <w:jc w:val="center"/>
      <w:rPr>
        <w:b/>
        <w:lang w:eastAsia="ru-RU"/>
      </w:rPr>
    </w:pPr>
    <w:r w:rsidRPr="00D835A8">
      <w:rPr>
        <w:b/>
        <w:lang w:eastAsia="ru-RU"/>
      </w:rPr>
      <w:t>VIII скликанн</w:t>
    </w:r>
    <w:r w:rsidRPr="00D835A8">
      <w:rPr>
        <w:b/>
        <w:bCs/>
        <w:lang w:eastAsia="ru-RU"/>
      </w:rPr>
      <w:t>я</w:t>
    </w:r>
  </w:p>
  <w:p w14:paraId="3DAE6F7D" w14:textId="77777777" w:rsidR="00043432" w:rsidRPr="00D835A8" w:rsidRDefault="00FF04D6" w:rsidP="00043432">
    <w:pPr>
      <w:adjustRightInd w:val="0"/>
      <w:jc w:val="center"/>
      <w:rPr>
        <w:b/>
        <w:bCs/>
        <w:sz w:val="24"/>
        <w:lang w:eastAsia="ru-RU"/>
      </w:rPr>
    </w:pPr>
    <w:r>
      <w:rPr>
        <w:b/>
        <w:szCs w:val="28"/>
      </w:rPr>
      <w:t xml:space="preserve">ХХ </w:t>
    </w:r>
    <w:r w:rsidRPr="00D835A8">
      <w:rPr>
        <w:b/>
        <w:szCs w:val="28"/>
      </w:rPr>
      <w:t>сесі</w:t>
    </w:r>
    <w:r w:rsidRPr="00D835A8">
      <w:rPr>
        <w:b/>
        <w:bCs/>
        <w:szCs w:val="28"/>
        <w:lang w:eastAsia="ru-RU"/>
      </w:rPr>
      <w:t>я</w:t>
    </w:r>
  </w:p>
  <w:p w14:paraId="67F7EFBD" w14:textId="77777777" w:rsidR="00043432" w:rsidRPr="00D835A8" w:rsidRDefault="00B0615E" w:rsidP="00043432">
    <w:pPr>
      <w:tabs>
        <w:tab w:val="left" w:pos="0"/>
        <w:tab w:val="left" w:pos="300"/>
      </w:tabs>
      <w:adjustRightInd w:val="0"/>
      <w:jc w:val="center"/>
      <w:rPr>
        <w:bCs/>
        <w:lang w:eastAsia="ru-RU"/>
      </w:rPr>
    </w:pPr>
  </w:p>
  <w:p w14:paraId="2DB523FE" w14:textId="77777777" w:rsidR="00043432" w:rsidRPr="00D835A8" w:rsidRDefault="00FF04D6" w:rsidP="00043432">
    <w:pPr>
      <w:tabs>
        <w:tab w:val="left" w:pos="0"/>
        <w:tab w:val="left" w:pos="300"/>
      </w:tabs>
      <w:adjustRightInd w:val="0"/>
      <w:jc w:val="center"/>
      <w:rPr>
        <w:sz w:val="24"/>
        <w:szCs w:val="16"/>
      </w:rPr>
    </w:pPr>
    <w:r w:rsidRPr="00D835A8">
      <w:rPr>
        <w:b/>
        <w:bCs/>
        <w:lang w:eastAsia="ru-RU"/>
      </w:rPr>
      <w:t>РІШЕННЯ</w:t>
    </w:r>
  </w:p>
  <w:p w14:paraId="19328431" w14:textId="77777777" w:rsidR="00043432" w:rsidRPr="00D835A8" w:rsidRDefault="00B0615E" w:rsidP="00043432">
    <w:pPr>
      <w:tabs>
        <w:tab w:val="left" w:pos="0"/>
        <w:tab w:val="left" w:pos="300"/>
      </w:tabs>
      <w:adjustRightInd w:val="0"/>
      <w:jc w:val="center"/>
      <w:rPr>
        <w:szCs w:val="28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2"/>
      <w:gridCol w:w="834"/>
      <w:gridCol w:w="834"/>
      <w:gridCol w:w="3360"/>
      <w:gridCol w:w="839"/>
      <w:gridCol w:w="851"/>
      <w:gridCol w:w="1680"/>
    </w:tblGrid>
    <w:tr w:rsidR="00043432" w:rsidRPr="00D835A8" w14:paraId="48D511B3" w14:textId="77777777" w:rsidTr="0073294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2061921" w14:textId="77777777" w:rsidR="00043432" w:rsidRPr="00D835A8" w:rsidRDefault="00FF04D6" w:rsidP="00FF5F4F">
          <w:pPr>
            <w:tabs>
              <w:tab w:val="left" w:pos="0"/>
              <w:tab w:val="left" w:pos="300"/>
            </w:tabs>
            <w:adjustRightInd w:val="0"/>
            <w:jc w:val="center"/>
            <w:rPr>
              <w:szCs w:val="28"/>
            </w:rPr>
          </w:pPr>
          <w:r>
            <w:rPr>
              <w:szCs w:val="28"/>
            </w:rPr>
            <w:t>23.12.2021</w:t>
          </w:r>
        </w:p>
      </w:tc>
      <w:tc>
        <w:tcPr>
          <w:tcW w:w="846" w:type="dxa"/>
          <w:shd w:val="clear" w:color="auto" w:fill="auto"/>
        </w:tcPr>
        <w:p w14:paraId="7EFECBD8" w14:textId="77777777" w:rsidR="00043432" w:rsidRPr="00D835A8" w:rsidRDefault="00B0615E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14:paraId="0FDF1AE7" w14:textId="77777777" w:rsidR="00043432" w:rsidRPr="00D835A8" w:rsidRDefault="00B0615E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14:paraId="7D17C5F0" w14:textId="77777777" w:rsidR="00043432" w:rsidRPr="00D835A8" w:rsidRDefault="00FF04D6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 w:val="16"/>
              <w:szCs w:val="16"/>
            </w:rPr>
          </w:pPr>
          <w:r w:rsidRPr="00D835A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41186F8" w14:textId="77777777" w:rsidR="00043432" w:rsidRPr="00D835A8" w:rsidRDefault="00B0615E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14:paraId="7F739874" w14:textId="77777777" w:rsidR="00043432" w:rsidRPr="00D835A8" w:rsidRDefault="00FF04D6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Cs w:val="28"/>
            </w:rPr>
          </w:pPr>
          <w:r w:rsidRPr="00D835A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0AC9B78" w14:textId="77777777" w:rsidR="00043432" w:rsidRPr="00B643C6" w:rsidRDefault="00FF04D6" w:rsidP="00FF5F4F">
          <w:pPr>
            <w:tabs>
              <w:tab w:val="left" w:pos="0"/>
              <w:tab w:val="left" w:pos="300"/>
            </w:tabs>
            <w:adjustRightIn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3</w:t>
          </w:r>
          <w:r>
            <w:rPr>
              <w:lang w:val="en-US"/>
            </w:rPr>
            <w:t>9</w:t>
          </w:r>
        </w:p>
      </w:tc>
    </w:tr>
  </w:tbl>
  <w:p w14:paraId="3114E854" w14:textId="77777777" w:rsidR="00C17267" w:rsidRDefault="00B061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6F4"/>
    <w:multiLevelType w:val="hybridMultilevel"/>
    <w:tmpl w:val="A0CC297C"/>
    <w:lvl w:ilvl="0" w:tplc="DCA42C48">
      <w:start w:val="1"/>
      <w:numFmt w:val="decimal"/>
      <w:lvlText w:val="%1."/>
      <w:lvlJc w:val="left"/>
      <w:pPr>
        <w:ind w:left="214" w:hanging="8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98B464">
      <w:numFmt w:val="bullet"/>
      <w:lvlText w:val="•"/>
      <w:lvlJc w:val="left"/>
      <w:pPr>
        <w:ind w:left="1206" w:hanging="848"/>
      </w:pPr>
      <w:rPr>
        <w:rFonts w:hint="default"/>
        <w:lang w:val="uk-UA" w:eastAsia="en-US" w:bidi="ar-SA"/>
      </w:rPr>
    </w:lvl>
    <w:lvl w:ilvl="2" w:tplc="ED7E7998">
      <w:numFmt w:val="bullet"/>
      <w:lvlText w:val="•"/>
      <w:lvlJc w:val="left"/>
      <w:pPr>
        <w:ind w:left="2192" w:hanging="848"/>
      </w:pPr>
      <w:rPr>
        <w:rFonts w:hint="default"/>
        <w:lang w:val="uk-UA" w:eastAsia="en-US" w:bidi="ar-SA"/>
      </w:rPr>
    </w:lvl>
    <w:lvl w:ilvl="3" w:tplc="2AB83D2C">
      <w:numFmt w:val="bullet"/>
      <w:lvlText w:val="•"/>
      <w:lvlJc w:val="left"/>
      <w:pPr>
        <w:ind w:left="3178" w:hanging="848"/>
      </w:pPr>
      <w:rPr>
        <w:rFonts w:hint="default"/>
        <w:lang w:val="uk-UA" w:eastAsia="en-US" w:bidi="ar-SA"/>
      </w:rPr>
    </w:lvl>
    <w:lvl w:ilvl="4" w:tplc="1F30F07C">
      <w:numFmt w:val="bullet"/>
      <w:lvlText w:val="•"/>
      <w:lvlJc w:val="left"/>
      <w:pPr>
        <w:ind w:left="4164" w:hanging="848"/>
      </w:pPr>
      <w:rPr>
        <w:rFonts w:hint="default"/>
        <w:lang w:val="uk-UA" w:eastAsia="en-US" w:bidi="ar-SA"/>
      </w:rPr>
    </w:lvl>
    <w:lvl w:ilvl="5" w:tplc="5B74F2D4">
      <w:numFmt w:val="bullet"/>
      <w:lvlText w:val="•"/>
      <w:lvlJc w:val="left"/>
      <w:pPr>
        <w:ind w:left="5150" w:hanging="848"/>
      </w:pPr>
      <w:rPr>
        <w:rFonts w:hint="default"/>
        <w:lang w:val="uk-UA" w:eastAsia="en-US" w:bidi="ar-SA"/>
      </w:rPr>
    </w:lvl>
    <w:lvl w:ilvl="6" w:tplc="3716B7B8">
      <w:numFmt w:val="bullet"/>
      <w:lvlText w:val="•"/>
      <w:lvlJc w:val="left"/>
      <w:pPr>
        <w:ind w:left="6136" w:hanging="848"/>
      </w:pPr>
      <w:rPr>
        <w:rFonts w:hint="default"/>
        <w:lang w:val="uk-UA" w:eastAsia="en-US" w:bidi="ar-SA"/>
      </w:rPr>
    </w:lvl>
    <w:lvl w:ilvl="7" w:tplc="7F88FFD2">
      <w:numFmt w:val="bullet"/>
      <w:lvlText w:val="•"/>
      <w:lvlJc w:val="left"/>
      <w:pPr>
        <w:ind w:left="7122" w:hanging="848"/>
      </w:pPr>
      <w:rPr>
        <w:rFonts w:hint="default"/>
        <w:lang w:val="uk-UA" w:eastAsia="en-US" w:bidi="ar-SA"/>
      </w:rPr>
    </w:lvl>
    <w:lvl w:ilvl="8" w:tplc="9F0C18BC">
      <w:numFmt w:val="bullet"/>
      <w:lvlText w:val="•"/>
      <w:lvlJc w:val="left"/>
      <w:pPr>
        <w:ind w:left="8108" w:hanging="848"/>
      </w:pPr>
      <w:rPr>
        <w:rFonts w:hint="default"/>
        <w:lang w:val="uk-UA" w:eastAsia="en-US" w:bidi="ar-SA"/>
      </w:rPr>
    </w:lvl>
  </w:abstractNum>
  <w:abstractNum w:abstractNumId="1" w15:restartNumberingAfterBreak="0">
    <w:nsid w:val="4B623E44"/>
    <w:multiLevelType w:val="hybridMultilevel"/>
    <w:tmpl w:val="E150533E"/>
    <w:lvl w:ilvl="0" w:tplc="009E2000">
      <w:start w:val="1"/>
      <w:numFmt w:val="decimal"/>
      <w:lvlText w:val="%1."/>
      <w:lvlJc w:val="left"/>
      <w:pPr>
        <w:ind w:left="214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9CE1F6">
      <w:start w:val="5"/>
      <w:numFmt w:val="upperRoman"/>
      <w:lvlText w:val="%2."/>
      <w:lvlJc w:val="left"/>
      <w:pPr>
        <w:ind w:left="1601" w:hanging="307"/>
        <w:jc w:val="right"/>
      </w:pPr>
      <w:rPr>
        <w:rFonts w:ascii="Times New Roman" w:eastAsia="Times New Roman" w:hAnsi="Times New Roman" w:cs="Times New Roman" w:hint="default"/>
        <w:b/>
        <w:bCs/>
        <w:spacing w:val="-37"/>
        <w:w w:val="100"/>
        <w:sz w:val="28"/>
        <w:szCs w:val="28"/>
        <w:lang w:val="uk-UA" w:eastAsia="en-US" w:bidi="ar-SA"/>
      </w:rPr>
    </w:lvl>
    <w:lvl w:ilvl="2" w:tplc="354E7196">
      <w:numFmt w:val="bullet"/>
      <w:lvlText w:val="•"/>
      <w:lvlJc w:val="left"/>
      <w:pPr>
        <w:ind w:left="6140" w:hanging="307"/>
      </w:pPr>
      <w:rPr>
        <w:rFonts w:hint="default"/>
        <w:lang w:val="uk-UA" w:eastAsia="en-US" w:bidi="ar-SA"/>
      </w:rPr>
    </w:lvl>
    <w:lvl w:ilvl="3" w:tplc="E5C0B602">
      <w:numFmt w:val="bullet"/>
      <w:lvlText w:val="•"/>
      <w:lvlJc w:val="left"/>
      <w:pPr>
        <w:ind w:left="6620" w:hanging="307"/>
      </w:pPr>
      <w:rPr>
        <w:rFonts w:hint="default"/>
        <w:lang w:val="uk-UA" w:eastAsia="en-US" w:bidi="ar-SA"/>
      </w:rPr>
    </w:lvl>
    <w:lvl w:ilvl="4" w:tplc="F056BC78">
      <w:numFmt w:val="bullet"/>
      <w:lvlText w:val="•"/>
      <w:lvlJc w:val="left"/>
      <w:pPr>
        <w:ind w:left="7100" w:hanging="307"/>
      </w:pPr>
      <w:rPr>
        <w:rFonts w:hint="default"/>
        <w:lang w:val="uk-UA" w:eastAsia="en-US" w:bidi="ar-SA"/>
      </w:rPr>
    </w:lvl>
    <w:lvl w:ilvl="5" w:tplc="E2DA6A2C">
      <w:numFmt w:val="bullet"/>
      <w:lvlText w:val="•"/>
      <w:lvlJc w:val="left"/>
      <w:pPr>
        <w:ind w:left="7580" w:hanging="307"/>
      </w:pPr>
      <w:rPr>
        <w:rFonts w:hint="default"/>
        <w:lang w:val="uk-UA" w:eastAsia="en-US" w:bidi="ar-SA"/>
      </w:rPr>
    </w:lvl>
    <w:lvl w:ilvl="6" w:tplc="712C0E60">
      <w:numFmt w:val="bullet"/>
      <w:lvlText w:val="•"/>
      <w:lvlJc w:val="left"/>
      <w:pPr>
        <w:ind w:left="8060" w:hanging="307"/>
      </w:pPr>
      <w:rPr>
        <w:rFonts w:hint="default"/>
        <w:lang w:val="uk-UA" w:eastAsia="en-US" w:bidi="ar-SA"/>
      </w:rPr>
    </w:lvl>
    <w:lvl w:ilvl="7" w:tplc="F1A03660">
      <w:numFmt w:val="bullet"/>
      <w:lvlText w:val="•"/>
      <w:lvlJc w:val="left"/>
      <w:pPr>
        <w:ind w:left="8540" w:hanging="307"/>
      </w:pPr>
      <w:rPr>
        <w:rFonts w:hint="default"/>
        <w:lang w:val="uk-UA" w:eastAsia="en-US" w:bidi="ar-SA"/>
      </w:rPr>
    </w:lvl>
    <w:lvl w:ilvl="8" w:tplc="90D82DFA">
      <w:numFmt w:val="bullet"/>
      <w:lvlText w:val="•"/>
      <w:lvlJc w:val="left"/>
      <w:pPr>
        <w:ind w:left="9020" w:hanging="30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C1"/>
    <w:rsid w:val="000253A9"/>
    <w:rsid w:val="000678A1"/>
    <w:rsid w:val="002E2CB8"/>
    <w:rsid w:val="005146D7"/>
    <w:rsid w:val="00640114"/>
    <w:rsid w:val="008C35C4"/>
    <w:rsid w:val="009018C4"/>
    <w:rsid w:val="00A40E97"/>
    <w:rsid w:val="00AE6FC1"/>
    <w:rsid w:val="00B0615E"/>
    <w:rsid w:val="00B31336"/>
    <w:rsid w:val="00C40AFB"/>
    <w:rsid w:val="00CC6540"/>
    <w:rsid w:val="00D562A9"/>
    <w:rsid w:val="00DB03B1"/>
    <w:rsid w:val="00DF7759"/>
    <w:rsid w:val="00F631D0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0BC4"/>
  <w15:docId w15:val="{159182C5-564A-48CC-8976-2983A5F1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214" w:right="22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2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B8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FF04D6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val="ru-RU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FF04D6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User634742</dc:creator>
  <cp:lastModifiedBy>User634742</cp:lastModifiedBy>
  <cp:revision>8</cp:revision>
  <dcterms:created xsi:type="dcterms:W3CDTF">2024-12-02T09:52:00Z</dcterms:created>
  <dcterms:modified xsi:type="dcterms:W3CDTF">2024-12-03T12:29:00Z</dcterms:modified>
</cp:coreProperties>
</file>