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9605C" w:rsidRDefault="00D7137D">
      <w:pPr>
        <w:pStyle w:val="1"/>
        <w:spacing w:before="0" w:line="240" w:lineRule="auto"/>
        <w:rPr>
          <w:rFonts w:ascii="Arial" w:hAnsi="Arial"/>
          <w:b w:val="0"/>
        </w:rPr>
      </w:pPr>
      <w:r>
        <w:rPr>
          <w:sz w:val="24"/>
          <w:szCs w:val="24"/>
        </w:rPr>
        <w:t xml:space="preserve"> </w: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6707505</wp:posOffset>
                </wp:positionH>
                <wp:positionV relativeFrom="paragraph">
                  <wp:posOffset>-114300</wp:posOffset>
                </wp:positionV>
                <wp:extent cx="2712085" cy="175260"/>
                <wp:effectExtent l="0" t="0" r="12065" b="1524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2085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69605C" w:rsidRDefault="0069605C">
                            <w:pPr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528.15pt;margin-top:-9pt;width:213.55pt;height:13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">
                <v:textbox>
                  <w:txbxContent>
                    <w:p w:rsidR="0069605C" w:rsidRDefault="0069605C">
                      <w:pPr>
                        <w:rPr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b w:val="0"/>
          <w:noProof/>
          <w:lang w:val="ru-RU" w:eastAsia="ru-RU"/>
        </w:rPr>
        <w:drawing>
          <wp:inline distT="0" distB="0" distL="0" distR="0">
            <wp:extent cx="428625" cy="609600"/>
            <wp:effectExtent l="0" t="0" r="9525" b="0"/>
            <wp:docPr id="1" name="Рисунок 1" descr="Описание: 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05C" w:rsidRDefault="00D7137D">
      <w:pPr>
        <w:pStyle w:val="1"/>
        <w:spacing w:before="0" w:line="240" w:lineRule="auto"/>
        <w:rPr>
          <w:bCs w:val="0"/>
          <w:color w:val="000080"/>
          <w:lang w:val="ru-RU"/>
        </w:rPr>
      </w:pPr>
      <w:r>
        <w:rPr>
          <w:bCs w:val="0"/>
          <w:color w:val="000080"/>
        </w:rPr>
        <w:t>НОВОУШИЦЬКА СЕЛИЩНА РАДА</w:t>
      </w:r>
    </w:p>
    <w:p w:rsidR="0069605C" w:rsidRDefault="00D7137D">
      <w:pPr>
        <w:suppressAutoHyphens w:val="0"/>
        <w:autoSpaceDE w:val="0"/>
        <w:autoSpaceDN w:val="0"/>
        <w:adjustRightInd w:val="0"/>
        <w:jc w:val="center"/>
        <w:rPr>
          <w:b/>
          <w:szCs w:val="28"/>
          <w:lang w:val="uk-UA" w:eastAsia="ru-RU"/>
        </w:rPr>
      </w:pPr>
      <w:r>
        <w:rPr>
          <w:b/>
          <w:szCs w:val="28"/>
          <w:lang w:val="uk-UA" w:eastAsia="ru-RU"/>
        </w:rPr>
        <w:t>ВИКОНАВЧИЙ КОМІТЕТ</w:t>
      </w:r>
    </w:p>
    <w:p w:rsidR="0069605C" w:rsidRDefault="0069605C">
      <w:pPr>
        <w:tabs>
          <w:tab w:val="left" w:pos="0"/>
          <w:tab w:val="left" w:pos="300"/>
        </w:tabs>
        <w:autoSpaceDE w:val="0"/>
        <w:autoSpaceDN w:val="0"/>
        <w:adjustRightInd w:val="0"/>
        <w:jc w:val="center"/>
        <w:rPr>
          <w:sz w:val="24"/>
          <w:szCs w:val="16"/>
        </w:rPr>
      </w:pPr>
    </w:p>
    <w:p w:rsidR="0069605C" w:rsidRDefault="00D7137D">
      <w:pPr>
        <w:pStyle w:val="a5"/>
        <w:spacing w:before="0"/>
        <w:rPr>
          <w:szCs w:val="16"/>
        </w:rPr>
      </w:pPr>
      <w:r>
        <w:rPr>
          <w:sz w:val="28"/>
          <w:szCs w:val="28"/>
        </w:rPr>
        <w:t>РІШЕННЯ</w:t>
      </w:r>
      <w:r>
        <w:rPr>
          <w:sz w:val="28"/>
          <w:szCs w:val="28"/>
        </w:rPr>
        <w:br/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668"/>
        <w:gridCol w:w="778"/>
        <w:gridCol w:w="779"/>
        <w:gridCol w:w="852"/>
        <w:gridCol w:w="2303"/>
        <w:gridCol w:w="783"/>
        <w:gridCol w:w="819"/>
        <w:gridCol w:w="1589"/>
      </w:tblGrid>
      <w:tr w:rsidR="0069605C">
        <w:trPr>
          <w:jc w:val="center"/>
        </w:trPr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605C" w:rsidRDefault="00D7137D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spacing w:line="276" w:lineRule="auto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</w:t>
            </w:r>
          </w:p>
        </w:tc>
        <w:tc>
          <w:tcPr>
            <w:tcW w:w="778" w:type="dxa"/>
          </w:tcPr>
          <w:p w:rsidR="0069605C" w:rsidRDefault="0069605C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779" w:type="dxa"/>
          </w:tcPr>
          <w:p w:rsidR="0069605C" w:rsidRDefault="0069605C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3155" w:type="dxa"/>
            <w:gridSpan w:val="2"/>
          </w:tcPr>
          <w:p w:rsidR="0069605C" w:rsidRDefault="00D7137D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</w:rPr>
              <w:t>Нова Ушиця</w:t>
            </w:r>
          </w:p>
        </w:tc>
        <w:tc>
          <w:tcPr>
            <w:tcW w:w="783" w:type="dxa"/>
          </w:tcPr>
          <w:p w:rsidR="0069605C" w:rsidRDefault="0069605C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819" w:type="dxa"/>
          </w:tcPr>
          <w:p w:rsidR="0069605C" w:rsidRDefault="00D7137D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605C" w:rsidRDefault="0069605C">
            <w:pPr>
              <w:suppressAutoHyphens w:val="0"/>
              <w:spacing w:line="276" w:lineRule="auto"/>
              <w:rPr>
                <w:rFonts w:eastAsiaTheme="minorHAnsi"/>
                <w:szCs w:val="28"/>
                <w:lang w:val="uk-UA" w:eastAsia="en-US"/>
              </w:rPr>
            </w:pPr>
          </w:p>
        </w:tc>
      </w:tr>
      <w:tr w:rsidR="0069605C">
        <w:trPr>
          <w:gridAfter w:val="4"/>
          <w:wAfter w:w="5494" w:type="dxa"/>
          <w:trHeight w:val="703"/>
          <w:jc w:val="center"/>
        </w:trPr>
        <w:tc>
          <w:tcPr>
            <w:tcW w:w="40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605C" w:rsidRDefault="0069605C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rPr>
                <w:b/>
                <w:bCs/>
                <w:szCs w:val="28"/>
                <w:lang w:val="uk-UA"/>
              </w:rPr>
            </w:pPr>
          </w:p>
          <w:p w:rsidR="0069605C" w:rsidRDefault="00D7137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  <w:lang w:val="uk-UA"/>
              </w:rPr>
              <w:t>Про погодження дозволу</w:t>
            </w:r>
          </w:p>
          <w:p w:rsidR="0069605C" w:rsidRDefault="00D7137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Cs w:val="28"/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>на видалення дерев</w:t>
            </w:r>
          </w:p>
        </w:tc>
      </w:tr>
    </w:tbl>
    <w:p w:rsidR="0069605C" w:rsidRDefault="0069605C">
      <w:pPr>
        <w:widowControl w:val="0"/>
        <w:autoSpaceDE w:val="0"/>
        <w:autoSpaceDN w:val="0"/>
        <w:adjustRightInd w:val="0"/>
        <w:spacing w:before="120"/>
        <w:jc w:val="both"/>
        <w:rPr>
          <w:bCs/>
          <w:szCs w:val="28"/>
          <w:lang w:val="uk-UA"/>
        </w:rPr>
      </w:pPr>
    </w:p>
    <w:p w:rsidR="0069605C" w:rsidRDefault="00D7137D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t xml:space="preserve">Керуючись статтею 11, пунктом 3 частини четвертої статі 42, статтями 51, 52, 53, частиною шостою статті 59 Закону України «Про місцеве самоврядування в Україні», абзацом другим пункту 3, пунктом 7 Порядку видалення дерев, кущів, газонів і квітників у населених пунктах, затвердженого постановою Кабінету Міністрів України від 01 серпня 2006 року № 1045, розглянувши звернення фізичних та юридичних осіб та відповідно до  актів обстеження зелених насаджень, що підлягають видаленню або санітарній обрізці,  виконавчий комітет селищної ради  </w:t>
      </w:r>
    </w:p>
    <w:p w:rsidR="0069605C" w:rsidRDefault="00D7137D">
      <w:pPr>
        <w:widowControl w:val="0"/>
        <w:autoSpaceDE w:val="0"/>
        <w:autoSpaceDN w:val="0"/>
        <w:adjustRightInd w:val="0"/>
        <w:spacing w:before="120"/>
        <w:jc w:val="center"/>
        <w:rPr>
          <w:bCs/>
          <w:szCs w:val="28"/>
          <w:lang w:val="uk-UA"/>
        </w:rPr>
      </w:pPr>
      <w:r>
        <w:rPr>
          <w:b/>
          <w:szCs w:val="28"/>
          <w:lang w:val="uk-UA"/>
        </w:rPr>
        <w:t>ВИРІШИВ:</w:t>
      </w:r>
    </w:p>
    <w:p w:rsidR="0085432B" w:rsidRDefault="00D7137D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left="0" w:firstLine="284"/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t xml:space="preserve">Погодити  </w:t>
      </w:r>
      <w:r w:rsidR="0096462D">
        <w:rPr>
          <w:bCs/>
          <w:szCs w:val="28"/>
          <w:lang w:val="uk-UA"/>
        </w:rPr>
        <w:t xml:space="preserve">громадянці Тарасюк Тетяні Михайлівні </w:t>
      </w:r>
      <w:r>
        <w:rPr>
          <w:bCs/>
          <w:szCs w:val="28"/>
          <w:lang w:val="uk-UA"/>
        </w:rPr>
        <w:t>дозвіл на видалення дерев, що знаход</w:t>
      </w:r>
      <w:r w:rsidR="003C1768">
        <w:rPr>
          <w:bCs/>
          <w:szCs w:val="28"/>
          <w:lang w:val="uk-UA"/>
        </w:rPr>
        <w:t>я</w:t>
      </w:r>
      <w:r>
        <w:rPr>
          <w:bCs/>
          <w:szCs w:val="28"/>
          <w:lang w:val="uk-UA"/>
        </w:rPr>
        <w:t>ться   за адресою: Хмельницька область, Кам’янець-Подільський район, с</w:t>
      </w:r>
      <w:r w:rsidR="0096462D">
        <w:rPr>
          <w:bCs/>
          <w:szCs w:val="28"/>
          <w:lang w:val="uk-UA"/>
        </w:rPr>
        <w:t>мт</w:t>
      </w:r>
      <w:r w:rsidR="00B704C3">
        <w:rPr>
          <w:bCs/>
          <w:szCs w:val="28"/>
          <w:lang w:val="uk-UA"/>
        </w:rPr>
        <w:t xml:space="preserve">. </w:t>
      </w:r>
      <w:r w:rsidR="0096462D">
        <w:rPr>
          <w:bCs/>
          <w:szCs w:val="28"/>
          <w:lang w:val="uk-UA"/>
        </w:rPr>
        <w:t>Нова Ушиця</w:t>
      </w:r>
      <w:r>
        <w:rPr>
          <w:bCs/>
          <w:szCs w:val="28"/>
          <w:lang w:val="uk-UA"/>
        </w:rPr>
        <w:t xml:space="preserve">, вул. </w:t>
      </w:r>
      <w:r w:rsidR="007722AD">
        <w:rPr>
          <w:bCs/>
          <w:szCs w:val="28"/>
          <w:lang w:val="uk-UA"/>
        </w:rPr>
        <w:t>Шевченка,</w:t>
      </w:r>
      <w:r w:rsidR="0096462D">
        <w:rPr>
          <w:bCs/>
          <w:szCs w:val="28"/>
          <w:lang w:val="uk-UA"/>
        </w:rPr>
        <w:t xml:space="preserve"> 50а</w:t>
      </w:r>
      <w:r w:rsidR="00B704C3">
        <w:rPr>
          <w:bCs/>
          <w:szCs w:val="28"/>
          <w:lang w:val="uk-UA"/>
        </w:rPr>
        <w:t xml:space="preserve"> </w:t>
      </w:r>
      <w:r>
        <w:rPr>
          <w:bCs/>
          <w:szCs w:val="28"/>
          <w:lang w:val="uk-UA"/>
        </w:rPr>
        <w:t>(як</w:t>
      </w:r>
      <w:r w:rsidR="00B704C3">
        <w:rPr>
          <w:bCs/>
          <w:szCs w:val="28"/>
          <w:lang w:val="uk-UA"/>
        </w:rPr>
        <w:t>і</w:t>
      </w:r>
      <w:r>
        <w:rPr>
          <w:bCs/>
          <w:szCs w:val="28"/>
          <w:lang w:val="uk-UA"/>
        </w:rPr>
        <w:t xml:space="preserve"> знаход</w:t>
      </w:r>
      <w:r w:rsidR="00C76D3B">
        <w:rPr>
          <w:bCs/>
          <w:szCs w:val="28"/>
          <w:lang w:val="uk-UA"/>
        </w:rPr>
        <w:t>я</w:t>
      </w:r>
      <w:r>
        <w:rPr>
          <w:bCs/>
          <w:szCs w:val="28"/>
          <w:lang w:val="uk-UA"/>
        </w:rPr>
        <w:t xml:space="preserve">ться в аварійному стані становлячи небезпеку життю та здоров’ю людей </w:t>
      </w:r>
      <w:r w:rsidR="0085432B">
        <w:rPr>
          <w:bCs/>
          <w:szCs w:val="28"/>
          <w:lang w:val="uk-UA"/>
        </w:rPr>
        <w:t xml:space="preserve"> та несуть загрозу руйнації приміщень </w:t>
      </w:r>
      <w:r w:rsidR="0096462D">
        <w:rPr>
          <w:bCs/>
          <w:szCs w:val="28"/>
          <w:lang w:val="uk-UA"/>
        </w:rPr>
        <w:t xml:space="preserve">1 (одне) дерево породи тополя, </w:t>
      </w:r>
      <w:r w:rsidR="0085432B">
        <w:rPr>
          <w:bCs/>
          <w:szCs w:val="28"/>
          <w:lang w:val="uk-UA"/>
        </w:rPr>
        <w:t>2</w:t>
      </w:r>
      <w:r w:rsidRPr="007722AD">
        <w:rPr>
          <w:bCs/>
          <w:szCs w:val="28"/>
          <w:lang w:val="uk-UA"/>
        </w:rPr>
        <w:t xml:space="preserve"> </w:t>
      </w:r>
      <w:r>
        <w:rPr>
          <w:bCs/>
          <w:szCs w:val="28"/>
          <w:lang w:val="uk-UA"/>
        </w:rPr>
        <w:t>(</w:t>
      </w:r>
      <w:r w:rsidR="0085432B">
        <w:rPr>
          <w:bCs/>
          <w:szCs w:val="28"/>
          <w:lang w:val="uk-UA"/>
        </w:rPr>
        <w:t>два</w:t>
      </w:r>
      <w:r>
        <w:rPr>
          <w:bCs/>
          <w:szCs w:val="28"/>
          <w:lang w:val="uk-UA"/>
        </w:rPr>
        <w:t>) дерев</w:t>
      </w:r>
      <w:r w:rsidR="0085432B">
        <w:rPr>
          <w:bCs/>
          <w:szCs w:val="28"/>
          <w:lang w:val="uk-UA"/>
        </w:rPr>
        <w:t>а</w:t>
      </w:r>
      <w:r>
        <w:rPr>
          <w:bCs/>
          <w:szCs w:val="28"/>
          <w:lang w:val="uk-UA"/>
        </w:rPr>
        <w:t xml:space="preserve"> породи </w:t>
      </w:r>
      <w:r w:rsidR="006D4363">
        <w:rPr>
          <w:bCs/>
          <w:szCs w:val="28"/>
          <w:lang w:val="uk-UA"/>
        </w:rPr>
        <w:t>горіх</w:t>
      </w:r>
      <w:r w:rsidR="0085432B">
        <w:rPr>
          <w:bCs/>
          <w:szCs w:val="28"/>
          <w:lang w:val="uk-UA"/>
        </w:rPr>
        <w:t>.</w:t>
      </w:r>
      <w:r w:rsidR="0085432B" w:rsidRPr="007722AD">
        <w:rPr>
          <w:bCs/>
          <w:szCs w:val="28"/>
          <w:lang w:val="uk-UA"/>
        </w:rPr>
        <w:t xml:space="preserve"> </w:t>
      </w:r>
    </w:p>
    <w:p w:rsidR="006D4363" w:rsidRDefault="006D4363" w:rsidP="006D4363">
      <w:pPr>
        <w:pStyle w:val="a6"/>
        <w:widowControl w:val="0"/>
        <w:autoSpaceDE w:val="0"/>
        <w:autoSpaceDN w:val="0"/>
        <w:adjustRightInd w:val="0"/>
        <w:spacing w:before="120"/>
        <w:ind w:left="284"/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t xml:space="preserve">     </w:t>
      </w:r>
      <w:r w:rsidRPr="006D4363">
        <w:rPr>
          <w:bCs/>
          <w:szCs w:val="28"/>
          <w:lang w:val="uk-UA"/>
        </w:rPr>
        <w:t xml:space="preserve">В загальній кількості видаленню підлягає </w:t>
      </w:r>
      <w:r w:rsidR="009D1784">
        <w:rPr>
          <w:bCs/>
          <w:szCs w:val="28"/>
          <w:lang w:val="uk-UA"/>
        </w:rPr>
        <w:t>3</w:t>
      </w:r>
      <w:r w:rsidRPr="006D4363">
        <w:rPr>
          <w:bCs/>
          <w:szCs w:val="28"/>
          <w:lang w:val="uk-UA"/>
        </w:rPr>
        <w:t xml:space="preserve"> (</w:t>
      </w:r>
      <w:r w:rsidR="009D1784">
        <w:rPr>
          <w:bCs/>
          <w:szCs w:val="28"/>
          <w:lang w:val="uk-UA"/>
        </w:rPr>
        <w:t>три</w:t>
      </w:r>
      <w:r w:rsidRPr="006D4363">
        <w:rPr>
          <w:bCs/>
          <w:szCs w:val="28"/>
          <w:lang w:val="uk-UA"/>
        </w:rPr>
        <w:t>) дерева.</w:t>
      </w:r>
    </w:p>
    <w:p w:rsidR="003C1768" w:rsidRPr="003C1768" w:rsidRDefault="003C1768" w:rsidP="003C1768">
      <w:pPr>
        <w:widowControl w:val="0"/>
        <w:autoSpaceDE w:val="0"/>
        <w:autoSpaceDN w:val="0"/>
        <w:adjustRightInd w:val="0"/>
        <w:spacing w:before="120"/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t xml:space="preserve">    2.  </w:t>
      </w:r>
      <w:r w:rsidRPr="003C1768">
        <w:rPr>
          <w:bCs/>
          <w:szCs w:val="28"/>
          <w:lang w:val="uk-UA"/>
        </w:rPr>
        <w:t xml:space="preserve">Погодити  громадянці </w:t>
      </w:r>
      <w:r>
        <w:rPr>
          <w:bCs/>
          <w:szCs w:val="28"/>
          <w:lang w:val="uk-UA"/>
        </w:rPr>
        <w:t>Кремінській Тетяні Володимирівні</w:t>
      </w:r>
      <w:r w:rsidRPr="003C1768">
        <w:rPr>
          <w:bCs/>
          <w:szCs w:val="28"/>
          <w:lang w:val="uk-UA"/>
        </w:rPr>
        <w:t xml:space="preserve"> дозвіл на видалення дерев</w:t>
      </w:r>
      <w:r>
        <w:rPr>
          <w:bCs/>
          <w:szCs w:val="28"/>
          <w:lang w:val="uk-UA"/>
        </w:rPr>
        <w:t>а</w:t>
      </w:r>
      <w:r w:rsidRPr="003C1768">
        <w:rPr>
          <w:bCs/>
          <w:szCs w:val="28"/>
          <w:lang w:val="uk-UA"/>
        </w:rPr>
        <w:t xml:space="preserve">, що знаходиться   за адресою: Хмельницька область, Кам’янець-Подільський район, смт. Нова Ушиця, вул. Шевченка, </w:t>
      </w:r>
      <w:r>
        <w:rPr>
          <w:bCs/>
          <w:szCs w:val="28"/>
          <w:lang w:val="uk-UA"/>
        </w:rPr>
        <w:t>39</w:t>
      </w:r>
      <w:r w:rsidRPr="003C1768">
        <w:rPr>
          <w:bCs/>
          <w:szCs w:val="28"/>
          <w:lang w:val="uk-UA"/>
        </w:rPr>
        <w:t xml:space="preserve"> (як</w:t>
      </w:r>
      <w:r>
        <w:rPr>
          <w:bCs/>
          <w:szCs w:val="28"/>
          <w:lang w:val="uk-UA"/>
        </w:rPr>
        <w:t>е</w:t>
      </w:r>
      <w:r w:rsidRPr="003C1768">
        <w:rPr>
          <w:bCs/>
          <w:szCs w:val="28"/>
          <w:lang w:val="uk-UA"/>
        </w:rPr>
        <w:t xml:space="preserve"> знаход</w:t>
      </w:r>
      <w:r>
        <w:rPr>
          <w:bCs/>
          <w:szCs w:val="28"/>
          <w:lang w:val="uk-UA"/>
        </w:rPr>
        <w:t>и</w:t>
      </w:r>
      <w:r w:rsidRPr="003C1768">
        <w:rPr>
          <w:bCs/>
          <w:szCs w:val="28"/>
          <w:lang w:val="uk-UA"/>
        </w:rPr>
        <w:t>ться в аварійному стані становлячи небезпеку життю та здоров’ю людей  та нес</w:t>
      </w:r>
      <w:r>
        <w:rPr>
          <w:bCs/>
          <w:szCs w:val="28"/>
          <w:lang w:val="uk-UA"/>
        </w:rPr>
        <w:t>е</w:t>
      </w:r>
      <w:r w:rsidRPr="003C1768">
        <w:rPr>
          <w:bCs/>
          <w:szCs w:val="28"/>
          <w:lang w:val="uk-UA"/>
        </w:rPr>
        <w:t xml:space="preserve"> загрозу руйнації приміщень 1 (одне) дерево породи </w:t>
      </w:r>
      <w:r w:rsidR="00F450A3">
        <w:rPr>
          <w:bCs/>
          <w:szCs w:val="28"/>
          <w:lang w:val="uk-UA"/>
        </w:rPr>
        <w:t>ясен</w:t>
      </w:r>
      <w:bookmarkStart w:id="0" w:name="_GoBack"/>
      <w:bookmarkEnd w:id="0"/>
      <w:r w:rsidRPr="003C1768">
        <w:rPr>
          <w:bCs/>
          <w:szCs w:val="28"/>
          <w:lang w:val="uk-UA"/>
        </w:rPr>
        <w:t>.</w:t>
      </w:r>
    </w:p>
    <w:p w:rsidR="0069605C" w:rsidRDefault="007B2199" w:rsidP="007B2199">
      <w:pPr>
        <w:widowControl w:val="0"/>
        <w:tabs>
          <w:tab w:val="left" w:pos="851"/>
        </w:tabs>
        <w:autoSpaceDE w:val="0"/>
        <w:autoSpaceDN w:val="0"/>
        <w:adjustRightInd w:val="0"/>
        <w:spacing w:before="120"/>
        <w:jc w:val="both"/>
        <w:rPr>
          <w:bCs/>
          <w:szCs w:val="28"/>
          <w:lang w:val="uk-UA"/>
        </w:rPr>
      </w:pPr>
      <w:r w:rsidRPr="00DB2F95">
        <w:rPr>
          <w:bCs/>
          <w:szCs w:val="28"/>
          <w:lang w:val="uk-UA"/>
        </w:rPr>
        <w:t xml:space="preserve">    </w:t>
      </w:r>
      <w:r w:rsidR="003C1768">
        <w:rPr>
          <w:bCs/>
          <w:szCs w:val="28"/>
          <w:lang w:val="uk-UA"/>
        </w:rPr>
        <w:t>3</w:t>
      </w:r>
      <w:r w:rsidRPr="00DB2F95">
        <w:rPr>
          <w:bCs/>
          <w:szCs w:val="28"/>
          <w:lang w:val="uk-UA"/>
        </w:rPr>
        <w:t>.</w:t>
      </w:r>
      <w:r w:rsidR="009D1784">
        <w:rPr>
          <w:bCs/>
          <w:szCs w:val="28"/>
          <w:lang w:val="uk-UA"/>
        </w:rPr>
        <w:t xml:space="preserve"> </w:t>
      </w:r>
      <w:r w:rsidR="00D7137D" w:rsidRPr="00DB2F95">
        <w:rPr>
          <w:bCs/>
          <w:szCs w:val="28"/>
          <w:lang w:val="uk-UA"/>
        </w:rPr>
        <w:t>Зобов’язати ГП «Комунальник»:</w:t>
      </w:r>
    </w:p>
    <w:p w:rsidR="0069605C" w:rsidRDefault="003C1768">
      <w:pPr>
        <w:widowControl w:val="0"/>
        <w:tabs>
          <w:tab w:val="left" w:pos="851"/>
        </w:tabs>
        <w:autoSpaceDE w:val="0"/>
        <w:autoSpaceDN w:val="0"/>
        <w:adjustRightInd w:val="0"/>
        <w:spacing w:before="120"/>
        <w:ind w:left="284"/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t>3</w:t>
      </w:r>
      <w:r w:rsidR="00D7137D">
        <w:rPr>
          <w:bCs/>
          <w:szCs w:val="28"/>
          <w:lang w:val="uk-UA"/>
        </w:rPr>
        <w:t>.1   Видалити дерева зазначені у пункт</w:t>
      </w:r>
      <w:r>
        <w:rPr>
          <w:bCs/>
          <w:szCs w:val="28"/>
          <w:lang w:val="uk-UA"/>
        </w:rPr>
        <w:t xml:space="preserve">ах </w:t>
      </w:r>
      <w:r w:rsidR="00D7137D">
        <w:rPr>
          <w:bCs/>
          <w:szCs w:val="28"/>
          <w:lang w:val="uk-UA"/>
        </w:rPr>
        <w:t>1</w:t>
      </w:r>
      <w:r>
        <w:rPr>
          <w:bCs/>
          <w:szCs w:val="28"/>
          <w:lang w:val="uk-UA"/>
        </w:rPr>
        <w:t>,2</w:t>
      </w:r>
      <w:r w:rsidR="00D7137D">
        <w:rPr>
          <w:bCs/>
          <w:szCs w:val="28"/>
          <w:lang w:val="uk-UA"/>
        </w:rPr>
        <w:t xml:space="preserve"> цього рішення.</w:t>
      </w:r>
    </w:p>
    <w:p w:rsidR="0069605C" w:rsidRDefault="003C1768">
      <w:pPr>
        <w:widowControl w:val="0"/>
        <w:tabs>
          <w:tab w:val="left" w:pos="851"/>
        </w:tabs>
        <w:autoSpaceDE w:val="0"/>
        <w:autoSpaceDN w:val="0"/>
        <w:adjustRightInd w:val="0"/>
        <w:spacing w:before="120"/>
        <w:ind w:firstLine="284"/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t>3</w:t>
      </w:r>
      <w:r w:rsidR="00D7137D">
        <w:rPr>
          <w:bCs/>
          <w:szCs w:val="28"/>
          <w:lang w:val="uk-UA"/>
        </w:rPr>
        <w:t>.2   Провести санітарну очистку та організацію благоустрою території.</w:t>
      </w:r>
    </w:p>
    <w:p w:rsidR="0069605C" w:rsidRDefault="003C1768">
      <w:pPr>
        <w:widowControl w:val="0"/>
        <w:tabs>
          <w:tab w:val="left" w:pos="851"/>
        </w:tabs>
        <w:autoSpaceDE w:val="0"/>
        <w:autoSpaceDN w:val="0"/>
        <w:adjustRightInd w:val="0"/>
        <w:spacing w:before="120"/>
        <w:ind w:firstLine="284"/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t>4</w:t>
      </w:r>
      <w:r w:rsidR="00D7137D">
        <w:rPr>
          <w:bCs/>
          <w:szCs w:val="28"/>
          <w:lang w:val="uk-UA"/>
        </w:rPr>
        <w:t>. Деревину, яка утворилась від порубки даних дерев зазначених у пунк</w:t>
      </w:r>
      <w:r>
        <w:rPr>
          <w:bCs/>
          <w:szCs w:val="28"/>
          <w:lang w:val="uk-UA"/>
        </w:rPr>
        <w:t>тах</w:t>
      </w:r>
      <w:r w:rsidR="00D7137D">
        <w:rPr>
          <w:bCs/>
          <w:szCs w:val="28"/>
          <w:lang w:val="uk-UA"/>
        </w:rPr>
        <w:t xml:space="preserve"> 1</w:t>
      </w:r>
      <w:r>
        <w:rPr>
          <w:bCs/>
          <w:szCs w:val="28"/>
          <w:lang w:val="uk-UA"/>
        </w:rPr>
        <w:t>,2</w:t>
      </w:r>
      <w:r w:rsidR="00DB2F95">
        <w:rPr>
          <w:bCs/>
          <w:szCs w:val="28"/>
          <w:lang w:val="uk-UA"/>
        </w:rPr>
        <w:t xml:space="preserve"> </w:t>
      </w:r>
      <w:r w:rsidR="00D7137D">
        <w:rPr>
          <w:bCs/>
          <w:szCs w:val="28"/>
          <w:lang w:val="uk-UA"/>
        </w:rPr>
        <w:t>використати для потреб установ та організацій Новоушицької селищної ради.</w:t>
      </w:r>
    </w:p>
    <w:p w:rsidR="0069605C" w:rsidRPr="00F450A3" w:rsidRDefault="0069605C">
      <w:pPr>
        <w:tabs>
          <w:tab w:val="left" w:pos="6379"/>
        </w:tabs>
        <w:suppressAutoHyphens w:val="0"/>
        <w:spacing w:before="120"/>
        <w:ind w:firstLine="284"/>
        <w:rPr>
          <w:b/>
          <w:bCs/>
          <w:szCs w:val="28"/>
          <w:lang w:val="uk-UA"/>
        </w:rPr>
      </w:pPr>
    </w:p>
    <w:p w:rsidR="0069605C" w:rsidRDefault="0069605C">
      <w:pPr>
        <w:tabs>
          <w:tab w:val="left" w:pos="6379"/>
        </w:tabs>
        <w:suppressAutoHyphens w:val="0"/>
        <w:spacing w:before="120"/>
        <w:ind w:firstLine="284"/>
        <w:rPr>
          <w:b/>
          <w:bCs/>
          <w:szCs w:val="28"/>
          <w:lang w:val="uk-UA"/>
        </w:rPr>
      </w:pPr>
    </w:p>
    <w:p w:rsidR="0069605C" w:rsidRDefault="00D7137D">
      <w:pPr>
        <w:tabs>
          <w:tab w:val="left" w:pos="6379"/>
        </w:tabs>
        <w:suppressAutoHyphens w:val="0"/>
        <w:spacing w:before="120"/>
        <w:rPr>
          <w:b/>
          <w:lang w:val="uk-UA"/>
        </w:rPr>
      </w:pPr>
      <w:r>
        <w:rPr>
          <w:b/>
          <w:bCs/>
          <w:szCs w:val="28"/>
          <w:lang w:val="uk-UA"/>
        </w:rPr>
        <w:t>Селищний голова</w:t>
      </w:r>
      <w:r>
        <w:rPr>
          <w:b/>
          <w:bCs/>
          <w:szCs w:val="28"/>
          <w:lang w:val="uk-UA"/>
        </w:rPr>
        <w:tab/>
        <w:t>Анатолій ОЛІЙНИК</w:t>
      </w:r>
    </w:p>
    <w:sectPr w:rsidR="0069605C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D071C" w:rsidRDefault="003D071C">
      <w:r>
        <w:separator/>
      </w:r>
    </w:p>
  </w:endnote>
  <w:endnote w:type="continuationSeparator" w:id="0">
    <w:p w:rsidR="003D071C" w:rsidRDefault="003D0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D071C" w:rsidRDefault="003D071C">
      <w:r>
        <w:separator/>
      </w:r>
    </w:p>
  </w:footnote>
  <w:footnote w:type="continuationSeparator" w:id="0">
    <w:p w:rsidR="003D071C" w:rsidRDefault="003D07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F72302"/>
    <w:multiLevelType w:val="multilevel"/>
    <w:tmpl w:val="0FF72302"/>
    <w:lvl w:ilvl="0">
      <w:start w:val="1"/>
      <w:numFmt w:val="decimal"/>
      <w:lvlText w:val="%1."/>
      <w:lvlJc w:val="left"/>
      <w:pPr>
        <w:ind w:left="920" w:hanging="49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AD78BE"/>
    <w:multiLevelType w:val="hybridMultilevel"/>
    <w:tmpl w:val="E2E048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8C0FDF"/>
    <w:multiLevelType w:val="multilevel"/>
    <w:tmpl w:val="E2E0482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7915"/>
    <w:rsid w:val="000137B3"/>
    <w:rsid w:val="0003455A"/>
    <w:rsid w:val="00072CC0"/>
    <w:rsid w:val="000F3B92"/>
    <w:rsid w:val="0010126D"/>
    <w:rsid w:val="00164392"/>
    <w:rsid w:val="00164952"/>
    <w:rsid w:val="00165278"/>
    <w:rsid w:val="00222D96"/>
    <w:rsid w:val="00235324"/>
    <w:rsid w:val="0024756A"/>
    <w:rsid w:val="002517B1"/>
    <w:rsid w:val="00256B3C"/>
    <w:rsid w:val="00264E9F"/>
    <w:rsid w:val="00277AB3"/>
    <w:rsid w:val="00282868"/>
    <w:rsid w:val="0029572A"/>
    <w:rsid w:val="002C6730"/>
    <w:rsid w:val="002D2899"/>
    <w:rsid w:val="002D2B7D"/>
    <w:rsid w:val="00332C13"/>
    <w:rsid w:val="00363723"/>
    <w:rsid w:val="00380E16"/>
    <w:rsid w:val="003A24EC"/>
    <w:rsid w:val="003B7024"/>
    <w:rsid w:val="003C1768"/>
    <w:rsid w:val="003C5197"/>
    <w:rsid w:val="003C54E6"/>
    <w:rsid w:val="003C7450"/>
    <w:rsid w:val="003D071C"/>
    <w:rsid w:val="00446118"/>
    <w:rsid w:val="0046515E"/>
    <w:rsid w:val="00471554"/>
    <w:rsid w:val="00484132"/>
    <w:rsid w:val="004904A8"/>
    <w:rsid w:val="00493CD8"/>
    <w:rsid w:val="005074C8"/>
    <w:rsid w:val="00520DF6"/>
    <w:rsid w:val="00574839"/>
    <w:rsid w:val="005A00DA"/>
    <w:rsid w:val="005B3629"/>
    <w:rsid w:val="00683D83"/>
    <w:rsid w:val="006870BD"/>
    <w:rsid w:val="0069605C"/>
    <w:rsid w:val="006961F6"/>
    <w:rsid w:val="006A05B0"/>
    <w:rsid w:val="006A48FD"/>
    <w:rsid w:val="006C71A4"/>
    <w:rsid w:val="006D4363"/>
    <w:rsid w:val="006D5E50"/>
    <w:rsid w:val="006F2617"/>
    <w:rsid w:val="006F41E8"/>
    <w:rsid w:val="007210D1"/>
    <w:rsid w:val="00727BAD"/>
    <w:rsid w:val="00734BEA"/>
    <w:rsid w:val="007722AD"/>
    <w:rsid w:val="0077719C"/>
    <w:rsid w:val="007814FD"/>
    <w:rsid w:val="00796A7E"/>
    <w:rsid w:val="007A4BBC"/>
    <w:rsid w:val="007B2199"/>
    <w:rsid w:val="007E3A65"/>
    <w:rsid w:val="00840D0A"/>
    <w:rsid w:val="00847409"/>
    <w:rsid w:val="00853049"/>
    <w:rsid w:val="0085432B"/>
    <w:rsid w:val="00867D6D"/>
    <w:rsid w:val="00891FDC"/>
    <w:rsid w:val="008A5FD9"/>
    <w:rsid w:val="008D3873"/>
    <w:rsid w:val="008F5869"/>
    <w:rsid w:val="00907503"/>
    <w:rsid w:val="009276E8"/>
    <w:rsid w:val="009340C1"/>
    <w:rsid w:val="009526A5"/>
    <w:rsid w:val="00953306"/>
    <w:rsid w:val="0096462D"/>
    <w:rsid w:val="009D1784"/>
    <w:rsid w:val="009E4FA7"/>
    <w:rsid w:val="00A21B83"/>
    <w:rsid w:val="00A87953"/>
    <w:rsid w:val="00AD34D3"/>
    <w:rsid w:val="00AD6B73"/>
    <w:rsid w:val="00AF20C5"/>
    <w:rsid w:val="00B5458A"/>
    <w:rsid w:val="00B704C3"/>
    <w:rsid w:val="00BD20BD"/>
    <w:rsid w:val="00BD707A"/>
    <w:rsid w:val="00BF0429"/>
    <w:rsid w:val="00C50DB6"/>
    <w:rsid w:val="00C76D3B"/>
    <w:rsid w:val="00D4541B"/>
    <w:rsid w:val="00D45D20"/>
    <w:rsid w:val="00D7137D"/>
    <w:rsid w:val="00DB2F95"/>
    <w:rsid w:val="00DE0F75"/>
    <w:rsid w:val="00E457EB"/>
    <w:rsid w:val="00E755B5"/>
    <w:rsid w:val="00E76113"/>
    <w:rsid w:val="00EB1815"/>
    <w:rsid w:val="00EB7915"/>
    <w:rsid w:val="00F450A3"/>
    <w:rsid w:val="00F541E5"/>
    <w:rsid w:val="00F70838"/>
    <w:rsid w:val="00F852E3"/>
    <w:rsid w:val="00FA130D"/>
    <w:rsid w:val="00FC0E56"/>
    <w:rsid w:val="00FC2659"/>
    <w:rsid w:val="00FE336A"/>
    <w:rsid w:val="02026FF4"/>
    <w:rsid w:val="0B1D330C"/>
    <w:rsid w:val="11181CF6"/>
    <w:rsid w:val="1B111C9A"/>
    <w:rsid w:val="1C4079ED"/>
    <w:rsid w:val="251D02A3"/>
    <w:rsid w:val="34CD7CB6"/>
    <w:rsid w:val="368F7069"/>
    <w:rsid w:val="3CBD46C1"/>
    <w:rsid w:val="3E372CE8"/>
    <w:rsid w:val="4291349B"/>
    <w:rsid w:val="445E59F1"/>
    <w:rsid w:val="446D3547"/>
    <w:rsid w:val="47AF2862"/>
    <w:rsid w:val="4E41166E"/>
    <w:rsid w:val="52BE22AC"/>
    <w:rsid w:val="552C2495"/>
    <w:rsid w:val="7012489F"/>
    <w:rsid w:val="741F0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6EC4423"/>
  <w15:docId w15:val="{79366EB7-289B-40BA-94A5-C65BB7B06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uiPriority w:val="1"/>
    <w:qFormat/>
    <w:pPr>
      <w:widowControl w:val="0"/>
      <w:suppressAutoHyphens w:val="0"/>
      <w:autoSpaceDE w:val="0"/>
      <w:autoSpaceDN w:val="0"/>
      <w:spacing w:before="89" w:line="319" w:lineRule="exact"/>
      <w:jc w:val="center"/>
      <w:outlineLvl w:val="0"/>
    </w:pPr>
    <w:rPr>
      <w:b/>
      <w:bCs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semiHidden/>
    <w:unhideWhenUsed/>
    <w:qFormat/>
    <w:pPr>
      <w:suppressAutoHyphens w:val="0"/>
      <w:overflowPunct w:val="0"/>
      <w:autoSpaceDE w:val="0"/>
      <w:autoSpaceDN w:val="0"/>
      <w:adjustRightInd w:val="0"/>
      <w:spacing w:before="120"/>
      <w:jc w:val="center"/>
    </w:pPr>
    <w:rPr>
      <w:b/>
      <w:sz w:val="24"/>
      <w:szCs w:val="20"/>
      <w:lang w:val="uk-UA" w:eastAsia="ru-RU"/>
    </w:rPr>
  </w:style>
  <w:style w:type="paragraph" w:customStyle="1" w:styleId="11">
    <w:name w:val="Обычный1"/>
    <w:uiPriority w:val="99"/>
    <w:qFormat/>
    <w:pPr>
      <w:spacing w:line="276" w:lineRule="auto"/>
    </w:pPr>
    <w:rPr>
      <w:rFonts w:ascii="Arial" w:eastAsia="Arial" w:hAnsi="Arial" w:cs="Arial"/>
      <w:sz w:val="22"/>
      <w:szCs w:val="22"/>
    </w:rPr>
  </w:style>
  <w:style w:type="character" w:customStyle="1" w:styleId="10">
    <w:name w:val="Заголовок 1 Знак"/>
    <w:basedOn w:val="a0"/>
    <w:link w:val="1"/>
    <w:uiPriority w:val="1"/>
    <w:qFormat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character" w:customStyle="1" w:styleId="a4">
    <w:name w:val="Текст у виносці Знак"/>
    <w:basedOn w:val="a0"/>
    <w:link w:val="a3"/>
    <w:uiPriority w:val="99"/>
    <w:semiHidden/>
    <w:qFormat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769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NUSR_056</cp:lastModifiedBy>
  <cp:revision>23</cp:revision>
  <cp:lastPrinted>2023-05-08T12:12:00Z</cp:lastPrinted>
  <dcterms:created xsi:type="dcterms:W3CDTF">2023-02-02T08:01:00Z</dcterms:created>
  <dcterms:modified xsi:type="dcterms:W3CDTF">2023-08-11T11:54:00Z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F29DF6C54514429F98F5D213E7944F7C</vt:lpwstr>
  </property>
</Properties>
</file>