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3" w:rsidRDefault="008B5C83" w:rsidP="008B5C83">
      <w:pPr>
        <w:jc w:val="center"/>
        <w:rPr>
          <w:b/>
        </w:rPr>
      </w:pPr>
      <w:r>
        <w:rPr>
          <w:b/>
        </w:rPr>
        <w:t>ІНФОРМАЦІЙНА КАРТКА</w:t>
      </w:r>
    </w:p>
    <w:p w:rsidR="008B5C83" w:rsidRDefault="008B5C83" w:rsidP="008B5C83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8B5C83" w:rsidRPr="00C123BF" w:rsidRDefault="008B5C83" w:rsidP="008B5C83">
      <w:pPr>
        <w:jc w:val="center"/>
        <w:rPr>
          <w:b/>
          <w:i/>
          <w:lang w:val="uk-UA"/>
        </w:rPr>
      </w:pPr>
    </w:p>
    <w:p w:rsidR="008B5C83" w:rsidRPr="0081051F" w:rsidRDefault="008B5C83" w:rsidP="008B5C83">
      <w:pPr>
        <w:jc w:val="center"/>
        <w:rPr>
          <w:b/>
          <w:i/>
          <w:szCs w:val="28"/>
          <w:lang w:val="uk-UA" w:eastAsia="ru-RU"/>
        </w:rPr>
      </w:pPr>
      <w:r w:rsidRPr="00DC4288">
        <w:rPr>
          <w:b/>
          <w:i/>
          <w:szCs w:val="28"/>
          <w:lang w:val="uk-UA" w:eastAsia="ru-RU"/>
        </w:rPr>
        <w:t xml:space="preserve">Надання </w:t>
      </w:r>
      <w:r>
        <w:rPr>
          <w:b/>
          <w:i/>
          <w:szCs w:val="28"/>
          <w:lang w:val="uk-UA" w:eastAsia="ru-RU"/>
        </w:rPr>
        <w:t>допомоги малозабезпеченій сі</w:t>
      </w:r>
      <w:r w:rsidRPr="0081051F">
        <w:rPr>
          <w:b/>
          <w:i/>
          <w:szCs w:val="28"/>
          <w:lang w:eastAsia="ru-RU"/>
        </w:rPr>
        <w:t>’</w:t>
      </w:r>
      <w:r>
        <w:rPr>
          <w:b/>
          <w:i/>
          <w:szCs w:val="28"/>
          <w:lang w:val="uk-UA" w:eastAsia="ru-RU"/>
        </w:rPr>
        <w:t>ї</w:t>
      </w:r>
    </w:p>
    <w:p w:rsidR="008B5C83" w:rsidRPr="004A4D83" w:rsidRDefault="008B5C83" w:rsidP="008B5C83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Відділ соціального захисту населення</w:t>
      </w:r>
    </w:p>
    <w:p w:rsidR="008B5C83" w:rsidRPr="00E224DA" w:rsidRDefault="008B5C83" w:rsidP="008B5C83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8B5C83" w:rsidRPr="0081051F" w:rsidRDefault="008B5C83" w:rsidP="008B5C83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5935"/>
      </w:tblGrid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8B5C83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Місцезнаходження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1051F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1051F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8B5C83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Інформація щодо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режиму роботи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8B5C83" w:rsidRPr="006100D3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Телефон/факс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(довідки), адреса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81051F">
              <w:rPr>
                <w:sz w:val="24"/>
                <w:lang w:val="uk-UA" w:eastAsia="ru-RU"/>
              </w:rPr>
              <w:t>електронної пошти,</w:t>
            </w:r>
          </w:p>
          <w:p w:rsidR="008B5C83" w:rsidRPr="0081051F" w:rsidRDefault="008B5C83" w:rsidP="00643D07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81051F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1051F">
              <w:rPr>
                <w:bCs/>
                <w:sz w:val="24"/>
                <w:lang w:val="uk-UA" w:eastAsia="uk-UA"/>
              </w:rPr>
              <w:t xml:space="preserve">. </w:t>
            </w:r>
            <w:r w:rsidRPr="0081051F">
              <w:rPr>
                <w:bCs/>
                <w:sz w:val="24"/>
                <w:lang w:val="uk-UA" w:eastAsia="uk-UA"/>
              </w:rPr>
              <w:fldChar w:fldCharType="begin"/>
            </w:r>
            <w:r w:rsidRPr="0081051F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81051F">
              <w:rPr>
                <w:bCs/>
                <w:sz w:val="24"/>
                <w:lang w:val="uk-UA" w:eastAsia="uk-UA"/>
              </w:rPr>
              <w:fldChar w:fldCharType="separate"/>
            </w:r>
            <w:r w:rsidRPr="0081051F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81051F">
              <w:rPr>
                <w:bCs/>
                <w:sz w:val="24"/>
                <w:lang w:val="uk-UA" w:eastAsia="uk-UA"/>
              </w:rPr>
              <w:fldChar w:fldCharType="end"/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  <w:r w:rsidRPr="0081051F">
              <w:rPr>
                <w:bCs/>
                <w:sz w:val="24"/>
                <w:lang w:val="uk-UA" w:eastAsia="uk-UA"/>
              </w:rPr>
              <w:t>cnap_nu_otg@ukr.net</w:t>
            </w:r>
          </w:p>
          <w:p w:rsidR="008B5C83" w:rsidRPr="0081051F" w:rsidRDefault="008B5C83" w:rsidP="00643D07">
            <w:pPr>
              <w:tabs>
                <w:tab w:val="left" w:pos="323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3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Заява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r w:rsidRPr="00E279FC">
              <w:rPr>
                <w:color w:val="212529"/>
                <w:sz w:val="24"/>
                <w:lang w:eastAsia="ru-RU"/>
              </w:rPr>
              <w:t xml:space="preserve">Акт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обстеження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матеріально-побутових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умов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Відомості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особовий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рахунок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,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відкритий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в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уповноважених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банківських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установах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на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і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м'я</w:t>
            </w:r>
            <w:proofErr w:type="spellEnd"/>
            <w:proofErr w:type="gram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заявника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про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 xml:space="preserve"> доходи громадянина 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та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членів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його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сім'ї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Довідка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про склад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сі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м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>'ї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Копі</w:t>
            </w:r>
            <w:proofErr w:type="gramStart"/>
            <w:r w:rsidRPr="00E279FC">
              <w:rPr>
                <w:color w:val="212529"/>
                <w:sz w:val="24"/>
                <w:lang w:eastAsia="ru-RU"/>
              </w:rPr>
              <w:t>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дов</w:t>
            </w:r>
            <w:proofErr w:type="gramEnd"/>
            <w:r w:rsidRPr="00E279FC">
              <w:rPr>
                <w:color w:val="212529"/>
                <w:sz w:val="24"/>
                <w:lang w:eastAsia="ru-RU"/>
              </w:rPr>
              <w:t>ідки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про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присвоєння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ідентифікаційного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номера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платника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податку</w:t>
            </w:r>
            <w:proofErr w:type="spellEnd"/>
          </w:p>
          <w:p w:rsidR="008B5C83" w:rsidRPr="00E279FC" w:rsidRDefault="008B5C83" w:rsidP="00643D07">
            <w:pPr>
              <w:shd w:val="clear" w:color="auto" w:fill="FFFFFF"/>
              <w:suppressAutoHyphens w:val="0"/>
              <w:rPr>
                <w:color w:val="212529"/>
                <w:sz w:val="24"/>
                <w:lang w:eastAsia="ru-RU"/>
              </w:rPr>
            </w:pPr>
            <w:proofErr w:type="spellStart"/>
            <w:r w:rsidRPr="00E279FC">
              <w:rPr>
                <w:color w:val="212529"/>
                <w:sz w:val="24"/>
                <w:lang w:eastAsia="ru-RU"/>
              </w:rPr>
              <w:t>Копія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паспорта громадянина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України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або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інший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документ,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який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</w:t>
            </w:r>
            <w:proofErr w:type="spellStart"/>
            <w:r w:rsidRPr="00E279FC">
              <w:rPr>
                <w:color w:val="212529"/>
                <w:sz w:val="24"/>
                <w:lang w:eastAsia="ru-RU"/>
              </w:rPr>
              <w:t>посвідчує</w:t>
            </w:r>
            <w:proofErr w:type="spellEnd"/>
            <w:r w:rsidRPr="00E279FC">
              <w:rPr>
                <w:color w:val="212529"/>
                <w:sz w:val="24"/>
                <w:lang w:eastAsia="ru-RU"/>
              </w:rPr>
              <w:t xml:space="preserve"> особу</w:t>
            </w:r>
          </w:p>
          <w:p w:rsidR="008B5C83" w:rsidRPr="00E279FC" w:rsidRDefault="008B5C83" w:rsidP="00643D07">
            <w:pPr>
              <w:tabs>
                <w:tab w:val="left" w:pos="32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 w:eastAsia="ru-RU"/>
              </w:rPr>
            </w:pPr>
            <w:r w:rsidRPr="00E279FC">
              <w:rPr>
                <w:bCs/>
                <w:sz w:val="24"/>
                <w:lang w:val="uk-UA" w:eastAsia="ru-RU"/>
              </w:rPr>
              <w:t>Розрахунковий рахунок в банку.</w:t>
            </w: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Безоплатно </w:t>
            </w: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Надання матеріальної допомоги</w:t>
            </w: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До 30 днів</w:t>
            </w: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8B5C83" w:rsidRPr="00514850" w:rsidTr="00643D07">
        <w:tc>
          <w:tcPr>
            <w:tcW w:w="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1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5C83" w:rsidRPr="00514850" w:rsidRDefault="008B5C83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Закон України «Про звернення громадян» від 02.10.1996 року №393/96-ВР, Закон України «Про місцеве самоврядування в Україні» Закон України ”Про захист персональних даних” від 1.06.2010р. №2297-VI</w:t>
            </w:r>
          </w:p>
          <w:p w:rsidR="008B5C83" w:rsidRPr="00514850" w:rsidRDefault="008B5C83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lastRenderedPageBreak/>
              <w:t xml:space="preserve">2. Закон України «Про державну соціальну допомогу </w:t>
            </w:r>
          </w:p>
          <w:p w:rsidR="008B5C83" w:rsidRPr="00514850" w:rsidRDefault="008B5C83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малозабезпеченим сім’ям” № 1768-ІІІ від 01.06.2000 року.</w:t>
            </w:r>
          </w:p>
          <w:p w:rsidR="008B5C83" w:rsidRPr="00514850" w:rsidRDefault="008B5C83" w:rsidP="00643D07">
            <w:pPr>
              <w:shd w:val="clear" w:color="auto" w:fill="FFFFFF"/>
              <w:tabs>
                <w:tab w:val="left" w:pos="323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Порядок призначення і виплати державної соціальної допомоги малозабезпеченим сім’ям, затвердженого Постановою Кабінету Міністрів України від 27 лютого 2003 р. № 250.</w:t>
            </w:r>
          </w:p>
          <w:p w:rsidR="008B5C83" w:rsidRPr="00514850" w:rsidRDefault="008B5C83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 Наказ № 486/202/524/455/3370 від 15.11.2001 р. «Про затвердження Методики обчислення сукупного доходу сім’ї для всіх видів соціальної допомоги».</w:t>
            </w:r>
          </w:p>
          <w:p w:rsidR="008B5C83" w:rsidRPr="00514850" w:rsidRDefault="008B5C83" w:rsidP="00643D07">
            <w:pPr>
              <w:tabs>
                <w:tab w:val="left" w:pos="323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 Порядок використання у 2013 році коштів, передбачених у державному бюджеті для надання одноразової матеріальної допомоги інвалідам та непрацюючим малозабезпеченим особам, затверджений постановою КМУ від 28.02.2011 № 158</w:t>
            </w:r>
          </w:p>
        </w:tc>
      </w:tr>
    </w:tbl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3"/>
    <w:rsid w:val="008B5C83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C83"/>
    <w:rPr>
      <w:color w:val="0000FF"/>
      <w:u w:val="single"/>
    </w:rPr>
  </w:style>
  <w:style w:type="character" w:styleId="a4">
    <w:name w:val="Strong"/>
    <w:qFormat/>
    <w:rsid w:val="008B5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C83"/>
    <w:rPr>
      <w:color w:val="0000FF"/>
      <w:u w:val="single"/>
    </w:rPr>
  </w:style>
  <w:style w:type="character" w:styleId="a4">
    <w:name w:val="Strong"/>
    <w:qFormat/>
    <w:rsid w:val="008B5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2023-03-22T12:25:00Z</dcterms:created>
  <dcterms:modified xsi:type="dcterms:W3CDTF">2023-03-22T12:25:00Z</dcterms:modified>
</cp:coreProperties>
</file>