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D6" w:rsidRPr="00514850" w:rsidRDefault="00DE28D6" w:rsidP="00DE28D6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DE28D6" w:rsidRDefault="00DE28D6" w:rsidP="00DE28D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DE28D6" w:rsidRDefault="00DE28D6" w:rsidP="00DE28D6">
      <w:pPr>
        <w:jc w:val="center"/>
        <w:rPr>
          <w:b/>
          <w:szCs w:val="28"/>
          <w:lang w:val="uk-UA"/>
        </w:rPr>
      </w:pPr>
    </w:p>
    <w:p w:rsidR="00DE28D6" w:rsidRDefault="00DE28D6" w:rsidP="00DE28D6">
      <w:pPr>
        <w:jc w:val="center"/>
        <w:rPr>
          <w:b/>
          <w:szCs w:val="28"/>
          <w:lang w:val="uk-UA"/>
        </w:rPr>
      </w:pPr>
      <w:r w:rsidRPr="00163A38">
        <w:rPr>
          <w:b/>
          <w:szCs w:val="28"/>
          <w:lang w:val="uk-UA"/>
        </w:rPr>
        <w:t xml:space="preserve">Видача довідки про членство в особистому </w:t>
      </w:r>
    </w:p>
    <w:p w:rsidR="00DE28D6" w:rsidRPr="00163A38" w:rsidRDefault="00DE28D6" w:rsidP="00DE28D6">
      <w:pPr>
        <w:jc w:val="center"/>
        <w:rPr>
          <w:b/>
          <w:szCs w:val="28"/>
          <w:lang w:val="uk-UA"/>
        </w:rPr>
      </w:pPr>
      <w:r w:rsidRPr="00163A38">
        <w:rPr>
          <w:b/>
          <w:szCs w:val="28"/>
          <w:lang w:val="uk-UA"/>
        </w:rPr>
        <w:t xml:space="preserve">селянському господарстві (ОСГ) </w:t>
      </w:r>
    </w:p>
    <w:p w:rsidR="00DE28D6" w:rsidRPr="00514850" w:rsidRDefault="00DE28D6" w:rsidP="00DE28D6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DE28D6" w:rsidRPr="00514850" w:rsidRDefault="00DE28D6" w:rsidP="00DE28D6">
      <w:pPr>
        <w:jc w:val="center"/>
        <w:rPr>
          <w:b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115"/>
        <w:gridCol w:w="2409"/>
        <w:gridCol w:w="1036"/>
        <w:gridCol w:w="1960"/>
      </w:tblGrid>
      <w:tr w:rsidR="00DE28D6" w:rsidRPr="00514850" w:rsidTr="00643D07">
        <w:tc>
          <w:tcPr>
            <w:tcW w:w="560" w:type="dxa"/>
            <w:shd w:val="clear" w:color="auto" w:fill="auto"/>
            <w:vAlign w:val="center"/>
          </w:tcPr>
          <w:p w:rsidR="00DE28D6" w:rsidRPr="00514850" w:rsidRDefault="00DE28D6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514850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4115" w:type="dxa"/>
            <w:vAlign w:val="center"/>
          </w:tcPr>
          <w:p w:rsidR="00DE28D6" w:rsidRPr="00514850" w:rsidRDefault="00DE28D6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09" w:type="dxa"/>
            <w:vAlign w:val="center"/>
          </w:tcPr>
          <w:p w:rsidR="00DE28D6" w:rsidRPr="00514850" w:rsidRDefault="00DE28D6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1036" w:type="dxa"/>
            <w:vAlign w:val="center"/>
          </w:tcPr>
          <w:p w:rsidR="00DE28D6" w:rsidRPr="00514850" w:rsidRDefault="00DE28D6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960" w:type="dxa"/>
            <w:vAlign w:val="center"/>
          </w:tcPr>
          <w:p w:rsidR="00DE28D6" w:rsidRPr="00514850" w:rsidRDefault="00DE28D6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DE28D6" w:rsidRPr="00514850" w:rsidTr="00643D07">
        <w:tc>
          <w:tcPr>
            <w:tcW w:w="560" w:type="dxa"/>
            <w:shd w:val="clear" w:color="auto" w:fill="auto"/>
          </w:tcPr>
          <w:p w:rsidR="00DE28D6" w:rsidRPr="00514850" w:rsidRDefault="00DE28D6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</w:t>
            </w:r>
          </w:p>
        </w:tc>
        <w:tc>
          <w:tcPr>
            <w:tcW w:w="4115" w:type="dxa"/>
            <w:shd w:val="clear" w:color="auto" w:fill="auto"/>
          </w:tcPr>
          <w:p w:rsidR="00DE28D6" w:rsidRPr="00514850" w:rsidRDefault="00DE28D6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Прийом заяви на видачу довідки про членство в особистому селянському господарстві (ОСГ)</w:t>
            </w:r>
          </w:p>
        </w:tc>
        <w:tc>
          <w:tcPr>
            <w:tcW w:w="2409" w:type="dxa"/>
            <w:shd w:val="clear" w:color="auto" w:fill="auto"/>
          </w:tcPr>
          <w:p w:rsidR="00DE28D6" w:rsidRPr="00514850" w:rsidRDefault="00DE28D6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036" w:type="dxa"/>
            <w:shd w:val="clear" w:color="auto" w:fill="auto"/>
          </w:tcPr>
          <w:p w:rsidR="00DE28D6" w:rsidRPr="00514850" w:rsidRDefault="00DE28D6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DE28D6" w:rsidRPr="00514850" w:rsidRDefault="00DE28D6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DE28D6" w:rsidRPr="00514850" w:rsidTr="00643D07">
        <w:tc>
          <w:tcPr>
            <w:tcW w:w="560" w:type="dxa"/>
            <w:shd w:val="clear" w:color="auto" w:fill="auto"/>
          </w:tcPr>
          <w:p w:rsidR="00DE28D6" w:rsidRPr="00514850" w:rsidRDefault="00DE28D6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</w:t>
            </w:r>
          </w:p>
        </w:tc>
        <w:tc>
          <w:tcPr>
            <w:tcW w:w="4115" w:type="dxa"/>
            <w:shd w:val="clear" w:color="auto" w:fill="auto"/>
          </w:tcPr>
          <w:p w:rsidR="00DE28D6" w:rsidRPr="00514850" w:rsidRDefault="00DE28D6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2409" w:type="dxa"/>
            <w:shd w:val="clear" w:color="auto" w:fill="auto"/>
          </w:tcPr>
          <w:p w:rsidR="00DE28D6" w:rsidRPr="00514850" w:rsidRDefault="00DE28D6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036" w:type="dxa"/>
            <w:shd w:val="clear" w:color="auto" w:fill="auto"/>
          </w:tcPr>
          <w:p w:rsidR="00DE28D6" w:rsidRPr="00514850" w:rsidRDefault="00DE28D6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DE28D6" w:rsidRPr="00514850" w:rsidRDefault="00DE28D6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DE28D6" w:rsidRPr="00514850" w:rsidTr="00643D07">
        <w:tc>
          <w:tcPr>
            <w:tcW w:w="560" w:type="dxa"/>
            <w:shd w:val="clear" w:color="auto" w:fill="auto"/>
          </w:tcPr>
          <w:p w:rsidR="00DE28D6" w:rsidRPr="00514850" w:rsidRDefault="00DE28D6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</w:t>
            </w:r>
          </w:p>
        </w:tc>
        <w:tc>
          <w:tcPr>
            <w:tcW w:w="4115" w:type="dxa"/>
            <w:shd w:val="clear" w:color="auto" w:fill="auto"/>
          </w:tcPr>
          <w:p w:rsidR="00DE28D6" w:rsidRPr="00514850" w:rsidRDefault="00DE28D6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2409" w:type="dxa"/>
            <w:shd w:val="clear" w:color="auto" w:fill="auto"/>
          </w:tcPr>
          <w:p w:rsidR="00DE28D6" w:rsidRPr="00514850" w:rsidRDefault="00DE28D6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036" w:type="dxa"/>
            <w:shd w:val="clear" w:color="auto" w:fill="auto"/>
          </w:tcPr>
          <w:p w:rsidR="00DE28D6" w:rsidRPr="00514850" w:rsidRDefault="00DE28D6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DE28D6" w:rsidRPr="00514850" w:rsidRDefault="00DE28D6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DE28D6" w:rsidRPr="00514850" w:rsidTr="00643D07">
        <w:tc>
          <w:tcPr>
            <w:tcW w:w="560" w:type="dxa"/>
            <w:shd w:val="clear" w:color="auto" w:fill="auto"/>
          </w:tcPr>
          <w:p w:rsidR="00DE28D6" w:rsidRPr="00514850" w:rsidRDefault="00DE28D6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</w:t>
            </w:r>
          </w:p>
        </w:tc>
        <w:tc>
          <w:tcPr>
            <w:tcW w:w="4115" w:type="dxa"/>
            <w:shd w:val="clear" w:color="auto" w:fill="auto"/>
          </w:tcPr>
          <w:p w:rsidR="00DE28D6" w:rsidRPr="00514850" w:rsidRDefault="00DE28D6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 xml:space="preserve">Реєстрація заяви про видачу довідки про </w:t>
            </w:r>
            <w:r w:rsidRPr="00514850">
              <w:rPr>
                <w:sz w:val="24"/>
                <w:lang w:val="uk-UA" w:eastAsia="ru-RU"/>
              </w:rPr>
              <w:t>членство в особистому селянському господарстві (ОСГ)</w:t>
            </w:r>
          </w:p>
          <w:p w:rsidR="00DE28D6" w:rsidRPr="00514850" w:rsidRDefault="00DE28D6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 програмі «Універсам послуг».</w:t>
            </w:r>
          </w:p>
          <w:p w:rsidR="00DE28D6" w:rsidRPr="00514850" w:rsidRDefault="00DE28D6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E28D6" w:rsidRPr="00514850" w:rsidRDefault="00DE28D6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036" w:type="dxa"/>
            <w:shd w:val="clear" w:color="auto" w:fill="auto"/>
          </w:tcPr>
          <w:p w:rsidR="00DE28D6" w:rsidRPr="00514850" w:rsidRDefault="00DE28D6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DE28D6" w:rsidRPr="00514850" w:rsidRDefault="00DE28D6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DE28D6" w:rsidRPr="00514850" w:rsidTr="00643D07">
        <w:tc>
          <w:tcPr>
            <w:tcW w:w="560" w:type="dxa"/>
            <w:shd w:val="clear" w:color="auto" w:fill="auto"/>
          </w:tcPr>
          <w:p w:rsidR="00DE28D6" w:rsidRPr="00514850" w:rsidRDefault="00DE28D6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</w:t>
            </w:r>
          </w:p>
        </w:tc>
        <w:tc>
          <w:tcPr>
            <w:tcW w:w="4115" w:type="dxa"/>
            <w:shd w:val="clear" w:color="auto" w:fill="auto"/>
          </w:tcPr>
          <w:p w:rsidR="00DE28D6" w:rsidRPr="00514850" w:rsidRDefault="00DE28D6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 заявнику</w:t>
            </w:r>
          </w:p>
        </w:tc>
        <w:tc>
          <w:tcPr>
            <w:tcW w:w="2409" w:type="dxa"/>
            <w:shd w:val="clear" w:color="auto" w:fill="auto"/>
          </w:tcPr>
          <w:p w:rsidR="00DE28D6" w:rsidRPr="00514850" w:rsidRDefault="00DE28D6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036" w:type="dxa"/>
            <w:shd w:val="clear" w:color="auto" w:fill="auto"/>
          </w:tcPr>
          <w:p w:rsidR="00DE28D6" w:rsidRPr="00514850" w:rsidRDefault="00DE28D6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DE28D6" w:rsidRPr="00514850" w:rsidRDefault="00DE28D6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DE28D6" w:rsidRPr="00163A38" w:rsidRDefault="00DE28D6" w:rsidP="00DE28D6">
      <w:pPr>
        <w:jc w:val="both"/>
        <w:rPr>
          <w:sz w:val="24"/>
          <w:lang w:val="uk-UA"/>
        </w:rPr>
      </w:pPr>
      <w:r w:rsidRPr="00163A38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DE28D6" w:rsidRPr="00163A38" w:rsidRDefault="00DE28D6" w:rsidP="00DE28D6">
      <w:pPr>
        <w:jc w:val="both"/>
        <w:rPr>
          <w:sz w:val="24"/>
          <w:lang w:val="uk-UA"/>
        </w:rPr>
      </w:pPr>
      <w:r w:rsidRPr="00163A38">
        <w:rPr>
          <w:sz w:val="24"/>
          <w:lang w:val="uk-UA"/>
        </w:rPr>
        <w:t>Дії або бездіяльність державного реєстратора можуть бути оскаржені до суду.</w:t>
      </w:r>
    </w:p>
    <w:p w:rsidR="00EF79B1" w:rsidRDefault="00DE28D6" w:rsidP="00DE28D6">
      <w:r w:rsidRPr="00514850">
        <w:rPr>
          <w:b/>
          <w:lang w:val="uk-UA"/>
        </w:rPr>
        <w:br w:type="page"/>
      </w:r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D6"/>
    <w:rsid w:val="00DE28D6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2023-03-22T14:30:00Z</dcterms:created>
  <dcterms:modified xsi:type="dcterms:W3CDTF">2023-03-22T14:30:00Z</dcterms:modified>
</cp:coreProperties>
</file>