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F5FDAA" w14:textId="77777777" w:rsidR="00BA51C2" w:rsidRDefault="00BA51C2" w:rsidP="00BA51C2">
      <w:pPr>
        <w:shd w:val="clear" w:color="auto" w:fill="FFFFFF"/>
        <w:ind w:left="935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ЗАТВЕРДЖЕНО</w:t>
      </w:r>
      <w:r>
        <w:rPr>
          <w:rFonts w:ascii="Times New Roman" w:eastAsia="Times New Roman" w:hAnsi="Times New Roman" w:cs="Times New Roman"/>
          <w:color w:val="000000"/>
          <w:sz w:val="28"/>
          <w:szCs w:val="28"/>
        </w:rPr>
        <w:br/>
        <w:t>Наказ Міністерства у справах ветеранів України</w:t>
      </w:r>
    </w:p>
    <w:p w14:paraId="59113ACC" w14:textId="77777777" w:rsidR="00BA51C2" w:rsidRDefault="00BA51C2" w:rsidP="00BA51C2">
      <w:pPr>
        <w:shd w:val="clear" w:color="auto" w:fill="FFFFFF"/>
        <w:ind w:left="935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 червня 2023 року № 145</w:t>
      </w:r>
    </w:p>
    <w:p w14:paraId="05098E5D" w14:textId="5035B7FD" w:rsidR="00BA51C2" w:rsidRDefault="00BA51C2" w:rsidP="00BA51C2">
      <w:pPr>
        <w:shd w:val="clear" w:color="auto" w:fill="FFFFFF"/>
        <w:ind w:left="935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F45899">
        <w:rPr>
          <w:rFonts w:ascii="Times New Roman" w:eastAsia="Times New Roman" w:hAnsi="Times New Roman" w:cs="Times New Roman"/>
          <w:color w:val="000000"/>
          <w:sz w:val="28"/>
          <w:szCs w:val="28"/>
          <w:lang w:val="ru-RU"/>
        </w:rPr>
        <w:t>в</w:t>
      </w:r>
      <w:r>
        <w:rPr>
          <w:rFonts w:ascii="Times New Roman" w:eastAsia="Times New Roman" w:hAnsi="Times New Roman" w:cs="Times New Roman"/>
          <w:color w:val="000000"/>
          <w:sz w:val="28"/>
          <w:szCs w:val="28"/>
        </w:rPr>
        <w:t xml:space="preserve"> редакції наказу Міністерства у справах ветеранів України</w:t>
      </w:r>
    </w:p>
    <w:p w14:paraId="00000003" w14:textId="01F14A26" w:rsidR="007A640D" w:rsidRPr="00BA51C2" w:rsidRDefault="00F45899" w:rsidP="00F45899">
      <w:pPr>
        <w:shd w:val="clear" w:color="auto" w:fill="FFFFFF"/>
        <w:ind w:left="9356"/>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lang w:val="ru-RU"/>
        </w:rPr>
        <w:t>в</w:t>
      </w:r>
      <w:proofErr w:type="spellStart"/>
      <w:r>
        <w:rPr>
          <w:rFonts w:ascii="Times New Roman" w:eastAsia="Times New Roman" w:hAnsi="Times New Roman" w:cs="Times New Roman"/>
          <w:color w:val="000000"/>
          <w:sz w:val="28"/>
          <w:szCs w:val="28"/>
        </w:rPr>
        <w:t>ід</w:t>
      </w:r>
      <w:proofErr w:type="spellEnd"/>
      <w:r>
        <w:rPr>
          <w:rFonts w:ascii="Times New Roman" w:eastAsia="Times New Roman" w:hAnsi="Times New Roman" w:cs="Times New Roman"/>
          <w:color w:val="000000"/>
          <w:sz w:val="28"/>
          <w:szCs w:val="28"/>
        </w:rPr>
        <w:t xml:space="preserve"> </w:t>
      </w:r>
      <w:r w:rsidR="003A15E1">
        <w:rPr>
          <w:rFonts w:ascii="Times New Roman" w:eastAsia="Times New Roman" w:hAnsi="Times New Roman" w:cs="Times New Roman"/>
          <w:color w:val="000000"/>
          <w:sz w:val="28"/>
          <w:szCs w:val="28"/>
        </w:rPr>
        <w:t>26</w:t>
      </w:r>
      <w:r>
        <w:rPr>
          <w:rFonts w:ascii="Times New Roman" w:eastAsia="Times New Roman" w:hAnsi="Times New Roman" w:cs="Times New Roman"/>
          <w:color w:val="000000"/>
          <w:sz w:val="28"/>
          <w:szCs w:val="28"/>
        </w:rPr>
        <w:t xml:space="preserve"> </w:t>
      </w:r>
      <w:r w:rsidR="003A15E1">
        <w:rPr>
          <w:rFonts w:ascii="Times New Roman" w:eastAsia="Times New Roman" w:hAnsi="Times New Roman" w:cs="Times New Roman"/>
          <w:color w:val="000000"/>
          <w:sz w:val="28"/>
          <w:szCs w:val="28"/>
        </w:rPr>
        <w:t>вересня</w:t>
      </w:r>
      <w:r>
        <w:rPr>
          <w:rFonts w:ascii="Times New Roman" w:eastAsia="Times New Roman" w:hAnsi="Times New Roman" w:cs="Times New Roman"/>
          <w:color w:val="000000"/>
          <w:sz w:val="28"/>
          <w:szCs w:val="28"/>
        </w:rPr>
        <w:t xml:space="preserve"> 2023 року</w:t>
      </w:r>
      <w:r w:rsidR="00BA51C2">
        <w:rPr>
          <w:rFonts w:ascii="Times New Roman" w:eastAsia="Times New Roman" w:hAnsi="Times New Roman" w:cs="Times New Roman"/>
          <w:color w:val="000000"/>
          <w:sz w:val="28"/>
          <w:szCs w:val="28"/>
        </w:rPr>
        <w:t xml:space="preserve"> №</w:t>
      </w:r>
      <w:r w:rsidR="003A15E1">
        <w:rPr>
          <w:rFonts w:ascii="Times New Roman" w:eastAsia="Times New Roman" w:hAnsi="Times New Roman" w:cs="Times New Roman"/>
          <w:color w:val="000000"/>
          <w:sz w:val="28"/>
          <w:szCs w:val="28"/>
        </w:rPr>
        <w:t> 237</w:t>
      </w:r>
      <w:r w:rsidR="00BA51C2">
        <w:rPr>
          <w:rFonts w:ascii="Times New Roman" w:eastAsia="Times New Roman" w:hAnsi="Times New Roman" w:cs="Times New Roman"/>
          <w:color w:val="000000"/>
          <w:sz w:val="28"/>
          <w:szCs w:val="28"/>
        </w:rPr>
        <w:t>)</w:t>
      </w:r>
    </w:p>
    <w:p w14:paraId="00000004" w14:textId="77777777" w:rsidR="007A640D" w:rsidRDefault="007A640D">
      <w:pPr>
        <w:pBdr>
          <w:top w:val="nil"/>
          <w:left w:val="nil"/>
          <w:bottom w:val="nil"/>
          <w:right w:val="nil"/>
          <w:between w:val="nil"/>
        </w:pBdr>
        <w:rPr>
          <w:rFonts w:ascii="Times New Roman" w:eastAsia="Times New Roman" w:hAnsi="Times New Roman" w:cs="Times New Roman"/>
          <w:b/>
          <w:i/>
          <w:sz w:val="28"/>
          <w:szCs w:val="28"/>
        </w:rPr>
      </w:pPr>
    </w:p>
    <w:p w14:paraId="00000005" w14:textId="77777777" w:rsidR="007A640D" w:rsidRDefault="007A640D">
      <w:pPr>
        <w:jc w:val="center"/>
        <w:rPr>
          <w:b/>
          <w:sz w:val="30"/>
          <w:szCs w:val="30"/>
        </w:rPr>
      </w:pPr>
    </w:p>
    <w:p w14:paraId="00000006" w14:textId="77777777" w:rsidR="007A640D" w:rsidRDefault="00E46B0E">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ТИПОВА ІНФОРМАЦІЙНА КАРТКА</w:t>
      </w:r>
    </w:p>
    <w:p w14:paraId="00000007" w14:textId="77777777" w:rsidR="007A640D" w:rsidRDefault="00E46B0E">
      <w:pPr>
        <w:pBdr>
          <w:top w:val="nil"/>
          <w:left w:val="nil"/>
          <w:bottom w:val="nil"/>
          <w:right w:val="nil"/>
          <w:between w:val="nil"/>
        </w:pBd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АДМІНІСТРАТИВНОЇ ПОСЛУГИ</w:t>
      </w:r>
    </w:p>
    <w:p w14:paraId="120FF031" w14:textId="77777777" w:rsidR="00532994" w:rsidRDefault="008F2D77" w:rsidP="008F2D77">
      <w:pPr>
        <w:pBdr>
          <w:top w:val="nil"/>
          <w:left w:val="nil"/>
          <w:bottom w:val="nil"/>
          <w:right w:val="nil"/>
          <w:between w:val="nil"/>
        </w:pBdr>
        <w:jc w:val="center"/>
        <w:rPr>
          <w:rFonts w:ascii="Times New Roman" w:eastAsia="Times New Roman" w:hAnsi="Times New Roman" w:cs="Times New Roman"/>
          <w:b/>
          <w:color w:val="000000"/>
          <w:sz w:val="28"/>
          <w:szCs w:val="28"/>
          <w:highlight w:val="white"/>
        </w:rPr>
      </w:pPr>
      <w:bookmarkStart w:id="0" w:name="bookmark=id.gjdgxs" w:colFirst="0" w:colLast="0"/>
      <w:bookmarkEnd w:id="0"/>
      <w:r>
        <w:rPr>
          <w:rFonts w:ascii="Times New Roman" w:eastAsia="Times New Roman" w:hAnsi="Times New Roman" w:cs="Times New Roman"/>
          <w:b/>
          <w:color w:val="000000"/>
          <w:sz w:val="28"/>
          <w:szCs w:val="28"/>
          <w:highlight w:val="white"/>
        </w:rPr>
        <w:t xml:space="preserve">Безоплатне поховання померлих (загиблих) осіб, які мають особливі заслуги та особливі трудові </w:t>
      </w:r>
    </w:p>
    <w:p w14:paraId="6C677377" w14:textId="77777777" w:rsidR="00532994" w:rsidRDefault="008F2D77" w:rsidP="008F2D77">
      <w:pPr>
        <w:pBdr>
          <w:top w:val="nil"/>
          <w:left w:val="nil"/>
          <w:bottom w:val="nil"/>
          <w:right w:val="nil"/>
          <w:between w:val="nil"/>
        </w:pBdr>
        <w:jc w:val="center"/>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 xml:space="preserve">заслуги перед Батьківщиною, учасників бойових дій, постраждалих учасників Революції Гідності </w:t>
      </w:r>
    </w:p>
    <w:p w14:paraId="72371E74" w14:textId="087E3297" w:rsidR="008F2D77" w:rsidRDefault="008F2D77" w:rsidP="008F2D77">
      <w:pPr>
        <w:pBdr>
          <w:top w:val="nil"/>
          <w:left w:val="nil"/>
          <w:bottom w:val="nil"/>
          <w:right w:val="nil"/>
          <w:between w:val="nil"/>
        </w:pBdr>
        <w:jc w:val="center"/>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і осіб з інвалідністю внаслідок війни</w:t>
      </w:r>
    </w:p>
    <w:p w14:paraId="00000009" w14:textId="7DE821FF" w:rsidR="007A640D" w:rsidRPr="00F53C40" w:rsidRDefault="00F53C4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Міністерство у справах ветеранів України</w:t>
      </w:r>
    </w:p>
    <w:p w14:paraId="0000000A" w14:textId="77777777" w:rsidR="007A640D" w:rsidRDefault="00E46B0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(найменування суб’єкта надання адміністративної послуги та/або центру надання адміністративних послуг)</w:t>
      </w:r>
    </w:p>
    <w:p w14:paraId="0000000B" w14:textId="77777777" w:rsidR="007A640D" w:rsidRDefault="007A640D">
      <w:pPr>
        <w:jc w:val="center"/>
        <w:rPr>
          <w:rFonts w:ascii="Times New Roman" w:eastAsia="Times New Roman" w:hAnsi="Times New Roman" w:cs="Times New Roman"/>
          <w:sz w:val="28"/>
          <w:szCs w:val="28"/>
        </w:rPr>
      </w:pPr>
    </w:p>
    <w:tbl>
      <w:tblPr>
        <w:tblStyle w:val="af4"/>
        <w:tblW w:w="15060" w:type="dxa"/>
        <w:tblInd w:w="6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05"/>
        <w:gridCol w:w="6331"/>
        <w:gridCol w:w="8324"/>
      </w:tblGrid>
      <w:tr w:rsidR="007A640D" w14:paraId="0046148D" w14:textId="77777777">
        <w:tc>
          <w:tcPr>
            <w:tcW w:w="15060" w:type="dxa"/>
            <w:gridSpan w:val="3"/>
            <w:tcBorders>
              <w:top w:val="single" w:sz="6" w:space="0" w:color="000000"/>
              <w:left w:val="single" w:sz="6" w:space="0" w:color="000000"/>
              <w:bottom w:val="single" w:sz="6" w:space="0" w:color="000000"/>
              <w:right w:val="single" w:sz="6" w:space="0" w:color="000000"/>
            </w:tcBorders>
          </w:tcPr>
          <w:p w14:paraId="0000000C" w14:textId="77777777" w:rsidR="007A640D" w:rsidRDefault="00E46B0E">
            <w:pPr>
              <w:jc w:val="center"/>
              <w:rPr>
                <w:rFonts w:ascii="Times New Roman" w:eastAsia="Times New Roman" w:hAnsi="Times New Roman" w:cs="Times New Roman"/>
                <w:b/>
                <w:sz w:val="28"/>
                <w:szCs w:val="28"/>
              </w:rPr>
            </w:pPr>
            <w:bookmarkStart w:id="1" w:name="bookmark=id.30j0zll" w:colFirst="0" w:colLast="0"/>
            <w:bookmarkEnd w:id="1"/>
            <w:r>
              <w:rPr>
                <w:rFonts w:ascii="Times New Roman" w:eastAsia="Times New Roman" w:hAnsi="Times New Roman" w:cs="Times New Roman"/>
                <w:b/>
                <w:sz w:val="28"/>
                <w:szCs w:val="28"/>
              </w:rPr>
              <w:t xml:space="preserve">Інформація про суб’єкта надання адміністративної послуги </w:t>
            </w:r>
          </w:p>
          <w:p w14:paraId="0000000D" w14:textId="77777777" w:rsidR="007A640D" w:rsidRDefault="00E46B0E">
            <w:pPr>
              <w:jc w:val="center"/>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та/або центру надання адміністративних послуг</w:t>
            </w:r>
          </w:p>
        </w:tc>
      </w:tr>
      <w:tr w:rsidR="00F53C40" w14:paraId="1B8F072B" w14:textId="77777777">
        <w:tc>
          <w:tcPr>
            <w:tcW w:w="405" w:type="dxa"/>
            <w:tcBorders>
              <w:top w:val="single" w:sz="6" w:space="0" w:color="000000"/>
              <w:left w:val="single" w:sz="6" w:space="0" w:color="000000"/>
              <w:bottom w:val="single" w:sz="6" w:space="0" w:color="000000"/>
              <w:right w:val="single" w:sz="6" w:space="0" w:color="000000"/>
            </w:tcBorders>
          </w:tcPr>
          <w:p w14:paraId="00000010" w14:textId="77777777" w:rsidR="00F53C40" w:rsidRDefault="00F53C40">
            <w:pPr>
              <w:jc w:val="center"/>
              <w:rPr>
                <w:rFonts w:ascii="Times New Roman" w:eastAsia="Times New Roman" w:hAnsi="Times New Roman" w:cs="Times New Roman"/>
                <w:sz w:val="28"/>
                <w:szCs w:val="28"/>
              </w:rPr>
            </w:pPr>
            <w:bookmarkStart w:id="2" w:name="_GoBack" w:colFirst="2" w:colLast="2"/>
            <w:r>
              <w:rPr>
                <w:rFonts w:ascii="Times New Roman" w:eastAsia="Times New Roman" w:hAnsi="Times New Roman" w:cs="Times New Roman"/>
                <w:sz w:val="28"/>
                <w:szCs w:val="28"/>
              </w:rPr>
              <w:t>1</w:t>
            </w:r>
          </w:p>
        </w:tc>
        <w:tc>
          <w:tcPr>
            <w:tcW w:w="6331" w:type="dxa"/>
            <w:tcBorders>
              <w:top w:val="single" w:sz="6" w:space="0" w:color="000000"/>
              <w:left w:val="single" w:sz="6" w:space="0" w:color="000000"/>
              <w:bottom w:val="single" w:sz="6" w:space="0" w:color="000000"/>
              <w:right w:val="single" w:sz="6" w:space="0" w:color="000000"/>
            </w:tcBorders>
          </w:tcPr>
          <w:p w14:paraId="00000011" w14:textId="77777777" w:rsidR="00F53C40" w:rsidRDefault="00F53C4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Місцезнаходження </w:t>
            </w:r>
          </w:p>
        </w:tc>
        <w:tc>
          <w:tcPr>
            <w:tcW w:w="8324" w:type="dxa"/>
            <w:tcBorders>
              <w:top w:val="single" w:sz="6" w:space="0" w:color="000000"/>
              <w:left w:val="single" w:sz="6" w:space="0" w:color="000000"/>
              <w:bottom w:val="single" w:sz="6" w:space="0" w:color="000000"/>
              <w:right w:val="single" w:sz="6" w:space="0" w:color="000000"/>
            </w:tcBorders>
          </w:tcPr>
          <w:p w14:paraId="0FC973B8" w14:textId="77777777" w:rsidR="00F53C40" w:rsidRDefault="00F53C40" w:rsidP="00FE6AE0">
            <w:r>
              <w:t xml:space="preserve">Адреса: вул. Подільська буд.12, </w:t>
            </w:r>
            <w:proofErr w:type="spellStart"/>
            <w:r>
              <w:t>смт</w:t>
            </w:r>
            <w:proofErr w:type="spellEnd"/>
            <w:r>
              <w:t xml:space="preserve">. Нова </w:t>
            </w:r>
            <w:proofErr w:type="spellStart"/>
            <w:r>
              <w:t>Ушиця</w:t>
            </w:r>
            <w:proofErr w:type="spellEnd"/>
            <w:r>
              <w:t>, Кам’янець-Подільського району, Хмельницької області, 32600</w:t>
            </w:r>
          </w:p>
          <w:p w14:paraId="00000012" w14:textId="3E690587" w:rsidR="00F53C40" w:rsidRDefault="00F53C40">
            <w:pPr>
              <w:rPr>
                <w:rFonts w:ascii="Times New Roman" w:eastAsia="Times New Roman" w:hAnsi="Times New Roman" w:cs="Times New Roman"/>
                <w:i/>
                <w:sz w:val="28"/>
                <w:szCs w:val="28"/>
              </w:rPr>
            </w:pPr>
            <w:r>
              <w:t>Тел.: (03847) 3-00-51</w:t>
            </w:r>
          </w:p>
        </w:tc>
      </w:tr>
      <w:tr w:rsidR="00F53C40" w14:paraId="5912BAF6" w14:textId="77777777">
        <w:trPr>
          <w:trHeight w:val="1023"/>
        </w:trPr>
        <w:tc>
          <w:tcPr>
            <w:tcW w:w="405" w:type="dxa"/>
            <w:tcBorders>
              <w:top w:val="single" w:sz="6" w:space="0" w:color="000000"/>
              <w:left w:val="single" w:sz="6" w:space="0" w:color="000000"/>
              <w:bottom w:val="single" w:sz="6" w:space="0" w:color="000000"/>
              <w:right w:val="single" w:sz="6" w:space="0" w:color="000000"/>
            </w:tcBorders>
          </w:tcPr>
          <w:p w14:paraId="00000013" w14:textId="77777777" w:rsidR="00F53C40" w:rsidRDefault="00F53C4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331" w:type="dxa"/>
            <w:tcBorders>
              <w:top w:val="single" w:sz="6" w:space="0" w:color="000000"/>
              <w:left w:val="single" w:sz="6" w:space="0" w:color="000000"/>
              <w:bottom w:val="single" w:sz="6" w:space="0" w:color="000000"/>
              <w:right w:val="single" w:sz="6" w:space="0" w:color="000000"/>
            </w:tcBorders>
          </w:tcPr>
          <w:p w14:paraId="00000014" w14:textId="77777777" w:rsidR="00F53C40" w:rsidRDefault="00F53C4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Інформація щодо режиму роботи </w:t>
            </w:r>
          </w:p>
        </w:tc>
        <w:tc>
          <w:tcPr>
            <w:tcW w:w="8324" w:type="dxa"/>
            <w:tcBorders>
              <w:top w:val="single" w:sz="6" w:space="0" w:color="000000"/>
              <w:left w:val="single" w:sz="6" w:space="0" w:color="000000"/>
              <w:bottom w:val="single" w:sz="6" w:space="0" w:color="000000"/>
              <w:right w:val="single" w:sz="6" w:space="0" w:color="000000"/>
            </w:tcBorders>
          </w:tcPr>
          <w:p w14:paraId="22B887A1" w14:textId="77777777" w:rsidR="00F53C40" w:rsidRDefault="00F53C40" w:rsidP="00FE6AE0">
            <w:r>
              <w:t xml:space="preserve">Понеділок, вівторок, середа, з 8:00 до 16:00, </w:t>
            </w:r>
          </w:p>
          <w:p w14:paraId="1C37F91E" w14:textId="77777777" w:rsidR="00F53C40" w:rsidRDefault="00F53C40" w:rsidP="00FE6AE0">
            <w:r>
              <w:t xml:space="preserve">четвер з 8:00 до 20:00 (під час військового стану до 16:00), </w:t>
            </w:r>
          </w:p>
          <w:p w14:paraId="2A5CAE45" w14:textId="77777777" w:rsidR="00F53C40" w:rsidRDefault="00F53C40" w:rsidP="00FE6AE0">
            <w:pPr>
              <w:rPr>
                <w:lang w:val="ru-RU"/>
              </w:rPr>
            </w:pPr>
            <w:r>
              <w:t xml:space="preserve">п’ятниця з 8:00 до 15:00 </w:t>
            </w:r>
          </w:p>
          <w:p w14:paraId="409653A6" w14:textId="77777777" w:rsidR="00F53C40" w:rsidRDefault="00F53C40" w:rsidP="00FE6AE0">
            <w:r>
              <w:t xml:space="preserve">без перерви на обід </w:t>
            </w:r>
          </w:p>
          <w:p w14:paraId="00000015" w14:textId="6213E530" w:rsidR="00F53C40" w:rsidRDefault="00F53C40">
            <w:pPr>
              <w:rPr>
                <w:rFonts w:ascii="Times New Roman" w:eastAsia="Times New Roman" w:hAnsi="Times New Roman" w:cs="Times New Roman"/>
                <w:i/>
                <w:sz w:val="28"/>
                <w:szCs w:val="28"/>
              </w:rPr>
            </w:pPr>
            <w:r>
              <w:t>вихідний – субота, неділя</w:t>
            </w:r>
          </w:p>
        </w:tc>
      </w:tr>
      <w:tr w:rsidR="00F53C40" w14:paraId="3E9B5C63" w14:textId="77777777">
        <w:tc>
          <w:tcPr>
            <w:tcW w:w="405" w:type="dxa"/>
            <w:tcBorders>
              <w:top w:val="single" w:sz="6" w:space="0" w:color="000000"/>
              <w:left w:val="single" w:sz="6" w:space="0" w:color="000000"/>
              <w:bottom w:val="single" w:sz="6" w:space="0" w:color="000000"/>
              <w:right w:val="single" w:sz="6" w:space="0" w:color="000000"/>
            </w:tcBorders>
          </w:tcPr>
          <w:p w14:paraId="00000016" w14:textId="77777777" w:rsidR="00F53C40" w:rsidRDefault="00F53C4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6331" w:type="dxa"/>
            <w:tcBorders>
              <w:top w:val="single" w:sz="6" w:space="0" w:color="000000"/>
              <w:left w:val="single" w:sz="6" w:space="0" w:color="000000"/>
              <w:bottom w:val="single" w:sz="6" w:space="0" w:color="000000"/>
              <w:right w:val="single" w:sz="6" w:space="0" w:color="000000"/>
            </w:tcBorders>
          </w:tcPr>
          <w:p w14:paraId="00000017" w14:textId="77777777" w:rsidR="00F53C40" w:rsidRDefault="00F53C4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Телефон, адреса електронної пошти та </w:t>
            </w:r>
            <w:proofErr w:type="spellStart"/>
            <w:r>
              <w:rPr>
                <w:rFonts w:ascii="Times New Roman" w:eastAsia="Times New Roman" w:hAnsi="Times New Roman" w:cs="Times New Roman"/>
                <w:sz w:val="28"/>
                <w:szCs w:val="28"/>
              </w:rPr>
              <w:t>вебсайт</w:t>
            </w:r>
            <w:proofErr w:type="spellEnd"/>
            <w:r>
              <w:rPr>
                <w:rFonts w:ascii="Times New Roman" w:eastAsia="Times New Roman" w:hAnsi="Times New Roman" w:cs="Times New Roman"/>
                <w:sz w:val="28"/>
                <w:szCs w:val="28"/>
              </w:rPr>
              <w:t xml:space="preserve"> </w:t>
            </w:r>
          </w:p>
        </w:tc>
        <w:tc>
          <w:tcPr>
            <w:tcW w:w="8324" w:type="dxa"/>
            <w:tcBorders>
              <w:top w:val="single" w:sz="6" w:space="0" w:color="000000"/>
              <w:left w:val="single" w:sz="6" w:space="0" w:color="000000"/>
              <w:bottom w:val="single" w:sz="6" w:space="0" w:color="000000"/>
              <w:right w:val="single" w:sz="6" w:space="0" w:color="000000"/>
            </w:tcBorders>
          </w:tcPr>
          <w:p w14:paraId="7B1DFA04" w14:textId="77777777" w:rsidR="00F53C40" w:rsidRDefault="00F53C40" w:rsidP="00FE6AE0">
            <w:r>
              <w:t>Тел.: (03847) 3-00-51, 0973569203</w:t>
            </w:r>
          </w:p>
          <w:p w14:paraId="480D7446" w14:textId="77777777" w:rsidR="00F53C40" w:rsidRDefault="00F53C40" w:rsidP="00FE6AE0">
            <w:pPr>
              <w:rPr>
                <w:lang w:val="ru-RU"/>
              </w:rPr>
            </w:pPr>
            <w:r>
              <w:lastRenderedPageBreak/>
              <w:t xml:space="preserve">Веб-сайт: </w:t>
            </w:r>
            <w:hyperlink r:id="rId9" w:history="1">
              <w:r>
                <w:rPr>
                  <w:rStyle w:val="a7"/>
                </w:rPr>
                <w:t>http://www</w:t>
              </w:r>
            </w:hyperlink>
            <w:r>
              <w:rPr>
                <w:u w:val="single"/>
              </w:rPr>
              <w:t>.</w:t>
            </w:r>
            <w:r>
              <w:t xml:space="preserve"> </w:t>
            </w:r>
            <w:hyperlink r:id="rId10" w:history="1">
              <w:r>
                <w:rPr>
                  <w:rStyle w:val="a7"/>
                </w:rPr>
                <w:t>http://novagromada.gov.ua/</w:t>
              </w:r>
            </w:hyperlink>
          </w:p>
          <w:p w14:paraId="00000018" w14:textId="47326EFB" w:rsidR="00F53C40" w:rsidRDefault="00F53C40">
            <w:pPr>
              <w:rPr>
                <w:rFonts w:ascii="Times New Roman" w:eastAsia="Times New Roman" w:hAnsi="Times New Roman" w:cs="Times New Roman"/>
                <w:i/>
                <w:sz w:val="28"/>
                <w:szCs w:val="28"/>
              </w:rPr>
            </w:pPr>
            <w:r>
              <w:t>cnap_nu_otg@ukr.net</w:t>
            </w:r>
          </w:p>
        </w:tc>
      </w:tr>
      <w:bookmarkEnd w:id="2"/>
      <w:tr w:rsidR="007A640D" w14:paraId="693426D1" w14:textId="77777777">
        <w:tc>
          <w:tcPr>
            <w:tcW w:w="15060" w:type="dxa"/>
            <w:gridSpan w:val="3"/>
            <w:tcBorders>
              <w:top w:val="single" w:sz="6" w:space="0" w:color="000000"/>
              <w:left w:val="single" w:sz="6" w:space="0" w:color="000000"/>
              <w:bottom w:val="single" w:sz="6" w:space="0" w:color="000000"/>
              <w:right w:val="single" w:sz="6" w:space="0" w:color="000000"/>
            </w:tcBorders>
          </w:tcPr>
          <w:p w14:paraId="00000019" w14:textId="77777777" w:rsidR="007A640D" w:rsidRDefault="00E46B0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Нормативні акти, якими регламентується надання адміністративної послуги</w:t>
            </w:r>
          </w:p>
        </w:tc>
      </w:tr>
      <w:tr w:rsidR="007A640D" w14:paraId="10C20C80" w14:textId="77777777">
        <w:trPr>
          <w:trHeight w:val="942"/>
        </w:trPr>
        <w:tc>
          <w:tcPr>
            <w:tcW w:w="405" w:type="dxa"/>
            <w:tcBorders>
              <w:top w:val="single" w:sz="6" w:space="0" w:color="000000"/>
              <w:left w:val="single" w:sz="6" w:space="0" w:color="000000"/>
              <w:bottom w:val="single" w:sz="6" w:space="0" w:color="000000"/>
              <w:right w:val="single" w:sz="6" w:space="0" w:color="000000"/>
            </w:tcBorders>
          </w:tcPr>
          <w:p w14:paraId="0000001C" w14:textId="77777777" w:rsidR="007A640D" w:rsidRDefault="00E46B0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6331" w:type="dxa"/>
            <w:tcBorders>
              <w:top w:val="single" w:sz="6" w:space="0" w:color="000000"/>
              <w:left w:val="single" w:sz="6" w:space="0" w:color="000000"/>
              <w:bottom w:val="single" w:sz="6" w:space="0" w:color="000000"/>
              <w:right w:val="single" w:sz="6" w:space="0" w:color="000000"/>
            </w:tcBorders>
          </w:tcPr>
          <w:p w14:paraId="0000001D"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Закони України</w:t>
            </w:r>
          </w:p>
        </w:tc>
        <w:tc>
          <w:tcPr>
            <w:tcW w:w="8324" w:type="dxa"/>
            <w:tcBorders>
              <w:top w:val="single" w:sz="6" w:space="0" w:color="000000"/>
              <w:left w:val="single" w:sz="6" w:space="0" w:color="000000"/>
              <w:bottom w:val="single" w:sz="6" w:space="0" w:color="000000"/>
              <w:right w:val="single" w:sz="6" w:space="0" w:color="000000"/>
            </w:tcBorders>
          </w:tcPr>
          <w:p w14:paraId="15AB5E77" w14:textId="77777777" w:rsidR="008F2D77" w:rsidRDefault="008F2D77" w:rsidP="008F2D77">
            <w:pPr>
              <w:tabs>
                <w:tab w:val="left" w:pos="217"/>
              </w:tabs>
              <w:ind w:right="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 України “Про поховання та похоронну справу” від 10.07.2003 № 1102-IV</w:t>
            </w:r>
          </w:p>
          <w:p w14:paraId="6A53B167" w14:textId="77777777" w:rsidR="008F2D77" w:rsidRDefault="008F2D77" w:rsidP="008F2D77">
            <w:pPr>
              <w:tabs>
                <w:tab w:val="left" w:pos="217"/>
              </w:tabs>
              <w:ind w:right="7"/>
              <w:jc w:val="both"/>
              <w:rPr>
                <w:rFonts w:ascii="Times New Roman" w:hAnsi="Times New Roman" w:cs="Times New Roman"/>
                <w:sz w:val="28"/>
                <w:szCs w:val="28"/>
                <w:shd w:val="clear" w:color="auto" w:fill="FFFFFF"/>
              </w:rPr>
            </w:pPr>
            <w:r w:rsidRPr="00786811">
              <w:rPr>
                <w:rFonts w:ascii="Times New Roman" w:hAnsi="Times New Roman" w:cs="Times New Roman"/>
                <w:sz w:val="28"/>
                <w:szCs w:val="28"/>
              </w:rPr>
              <w:t xml:space="preserve">Закон України </w:t>
            </w:r>
            <w:r w:rsidRPr="009A33BF">
              <w:rPr>
                <w:rFonts w:ascii="Times New Roman" w:hAnsi="Times New Roman" w:cs="Times New Roman"/>
                <w:sz w:val="28"/>
                <w:szCs w:val="28"/>
                <w:lang w:val="ru-RU"/>
              </w:rPr>
              <w:t>“</w:t>
            </w:r>
            <w:r w:rsidRPr="00786811">
              <w:rPr>
                <w:rFonts w:ascii="Times New Roman" w:hAnsi="Times New Roman" w:cs="Times New Roman"/>
                <w:sz w:val="28"/>
                <w:szCs w:val="28"/>
              </w:rPr>
              <w:t>Про статус ветеранів війни, гарантії їх соціального захисту</w:t>
            </w:r>
            <w:r w:rsidRPr="009A33BF">
              <w:rPr>
                <w:rFonts w:ascii="Times New Roman" w:hAnsi="Times New Roman" w:cs="Times New Roman"/>
                <w:sz w:val="28"/>
                <w:szCs w:val="28"/>
                <w:lang w:val="ru-RU"/>
              </w:rPr>
              <w:t>”</w:t>
            </w:r>
            <w:r w:rsidRPr="00786811">
              <w:rPr>
                <w:rFonts w:ascii="Times New Roman" w:hAnsi="Times New Roman" w:cs="Times New Roman"/>
                <w:sz w:val="28"/>
                <w:szCs w:val="28"/>
              </w:rPr>
              <w:t xml:space="preserve"> від </w:t>
            </w:r>
            <w:r w:rsidRPr="00786811">
              <w:rPr>
                <w:rFonts w:ascii="Times New Roman" w:hAnsi="Times New Roman" w:cs="Times New Roman"/>
                <w:sz w:val="28"/>
                <w:szCs w:val="28"/>
                <w:shd w:val="clear" w:color="auto" w:fill="FFFFFF"/>
              </w:rPr>
              <w:t>22 жовтня 1993 року</w:t>
            </w:r>
            <w:r w:rsidRPr="00786811">
              <w:rPr>
                <w:rFonts w:ascii="Times New Roman" w:hAnsi="Times New Roman" w:cs="Times New Roman"/>
                <w:sz w:val="28"/>
                <w:szCs w:val="28"/>
              </w:rPr>
              <w:t xml:space="preserve"> № </w:t>
            </w:r>
            <w:r w:rsidRPr="00786811">
              <w:rPr>
                <w:rFonts w:ascii="Times New Roman" w:hAnsi="Times New Roman" w:cs="Times New Roman"/>
                <w:sz w:val="28"/>
                <w:szCs w:val="28"/>
                <w:shd w:val="clear" w:color="auto" w:fill="FFFFFF"/>
              </w:rPr>
              <w:t>3551-XII</w:t>
            </w:r>
          </w:p>
          <w:p w14:paraId="0000001E" w14:textId="27C9A2C6" w:rsidR="007A640D" w:rsidRDefault="008F2D77" w:rsidP="008F2D77">
            <w:pPr>
              <w:ind w:right="7"/>
              <w:jc w:val="both"/>
              <w:rPr>
                <w:rFonts w:ascii="Times New Roman" w:eastAsia="Times New Roman" w:hAnsi="Times New Roman" w:cs="Times New Roman"/>
                <w:sz w:val="28"/>
                <w:szCs w:val="28"/>
                <w:highlight w:val="white"/>
              </w:rPr>
            </w:pPr>
            <w:r w:rsidRPr="00786811">
              <w:rPr>
                <w:rFonts w:ascii="Times New Roman" w:hAnsi="Times New Roman" w:cs="Times New Roman"/>
                <w:sz w:val="28"/>
                <w:szCs w:val="28"/>
              </w:rPr>
              <w:t xml:space="preserve">Закон України </w:t>
            </w:r>
            <w:r w:rsidRPr="009A33BF">
              <w:rPr>
                <w:rFonts w:ascii="Times New Roman" w:hAnsi="Times New Roman" w:cs="Times New Roman"/>
                <w:sz w:val="28"/>
                <w:szCs w:val="28"/>
                <w:lang w:val="ru-RU"/>
              </w:rPr>
              <w:t>“</w:t>
            </w:r>
            <w:r w:rsidRPr="00786811">
              <w:rPr>
                <w:rFonts w:ascii="Times New Roman" w:hAnsi="Times New Roman" w:cs="Times New Roman"/>
                <w:sz w:val="28"/>
                <w:szCs w:val="28"/>
              </w:rPr>
              <w:t>Про основні засади соціального захисту ветеранів праці та інших громадян похилого віку в Україні</w:t>
            </w:r>
            <w:r w:rsidRPr="009A33BF">
              <w:rPr>
                <w:rFonts w:ascii="Times New Roman" w:hAnsi="Times New Roman" w:cs="Times New Roman"/>
                <w:sz w:val="28"/>
                <w:szCs w:val="28"/>
                <w:lang w:val="ru-RU"/>
              </w:rPr>
              <w:t>”</w:t>
            </w:r>
            <w:r w:rsidRPr="00786811">
              <w:rPr>
                <w:rFonts w:ascii="Times New Roman" w:hAnsi="Times New Roman" w:cs="Times New Roman"/>
                <w:sz w:val="28"/>
                <w:szCs w:val="28"/>
              </w:rPr>
              <w:t xml:space="preserve"> від </w:t>
            </w:r>
            <w:r w:rsidRPr="00786811">
              <w:rPr>
                <w:rFonts w:ascii="Times New Roman" w:hAnsi="Times New Roman" w:cs="Times New Roman"/>
                <w:sz w:val="28"/>
                <w:szCs w:val="28"/>
                <w:shd w:val="clear" w:color="auto" w:fill="FFFFFF"/>
              </w:rPr>
              <w:t>16 грудня 1993 року № 3721-XII</w:t>
            </w:r>
          </w:p>
        </w:tc>
      </w:tr>
      <w:tr w:rsidR="007A640D" w14:paraId="7F66458A" w14:textId="77777777">
        <w:trPr>
          <w:trHeight w:val="884"/>
        </w:trPr>
        <w:tc>
          <w:tcPr>
            <w:tcW w:w="405" w:type="dxa"/>
            <w:tcBorders>
              <w:top w:val="single" w:sz="6" w:space="0" w:color="000000"/>
              <w:left w:val="single" w:sz="6" w:space="0" w:color="000000"/>
              <w:bottom w:val="single" w:sz="6" w:space="0" w:color="000000"/>
              <w:right w:val="single" w:sz="6" w:space="0" w:color="000000"/>
            </w:tcBorders>
          </w:tcPr>
          <w:p w14:paraId="0000001F" w14:textId="77777777" w:rsidR="007A640D" w:rsidRDefault="00E46B0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6331" w:type="dxa"/>
            <w:tcBorders>
              <w:top w:val="single" w:sz="6" w:space="0" w:color="000000"/>
              <w:left w:val="single" w:sz="6" w:space="0" w:color="000000"/>
              <w:bottom w:val="single" w:sz="6" w:space="0" w:color="000000"/>
              <w:right w:val="single" w:sz="6" w:space="0" w:color="000000"/>
            </w:tcBorders>
          </w:tcPr>
          <w:p w14:paraId="00000020"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Кабінету Міністрів України</w:t>
            </w:r>
          </w:p>
        </w:tc>
        <w:tc>
          <w:tcPr>
            <w:tcW w:w="8324" w:type="dxa"/>
            <w:tcBorders>
              <w:top w:val="single" w:sz="6" w:space="0" w:color="000000"/>
              <w:left w:val="single" w:sz="6" w:space="0" w:color="000000"/>
              <w:bottom w:val="single" w:sz="6" w:space="0" w:color="000000"/>
              <w:right w:val="single" w:sz="6" w:space="0" w:color="000000"/>
            </w:tcBorders>
          </w:tcPr>
          <w:p w14:paraId="0C97A6A9" w14:textId="77777777" w:rsidR="008F2D77" w:rsidRDefault="008F2D77" w:rsidP="008F2D77">
            <w:pPr>
              <w:ind w:right="7"/>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Постанова Кабінету Міністрів України “Про затвердження Порядку проведення безоплатного поховання померлих (загиблих) осіб, які мають особливі заслуги та особливі трудові заслуги перед Батьківщиною, учасників бойових дій та осіб з інвалідністю внаслідок війни” від 28 жовтня 2004 року № 1445</w:t>
            </w:r>
          </w:p>
          <w:p w14:paraId="30E15AF1" w14:textId="77777777" w:rsidR="008F2D77" w:rsidRDefault="008F2D77" w:rsidP="008F2D77">
            <w:pPr>
              <w:ind w:right="7"/>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Постанова Кабінету Міністрів України “Про затвердження Порядку поховання на території України громадянина, померлого на території іноземної держави, та опису зразка надгробка, що безоплатно споруджується на могилі померлої (загиблої) особи, яка має особливі трудові заслуги перед Батьківщиною” від 17.12.2003 № 1963</w:t>
            </w:r>
          </w:p>
          <w:p w14:paraId="00000023" w14:textId="506A9635" w:rsidR="007A640D" w:rsidRDefault="008F2D77" w:rsidP="008F2D77">
            <w:pPr>
              <w:ind w:right="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Постанова Кабінету Міністрів України “Про затвердження Порядку використання коштів, передбачених у державному бюджеті для надання соціальної допомоги особам, які мають особливі заслуги та особливі трудові заслуги перед Батьківщиною” від 16.03.2016 № 272</w:t>
            </w:r>
          </w:p>
        </w:tc>
      </w:tr>
      <w:tr w:rsidR="007A640D" w14:paraId="1186C46F" w14:textId="77777777">
        <w:trPr>
          <w:trHeight w:val="1749"/>
        </w:trPr>
        <w:tc>
          <w:tcPr>
            <w:tcW w:w="405" w:type="dxa"/>
            <w:tcBorders>
              <w:top w:val="single" w:sz="6" w:space="0" w:color="000000"/>
              <w:left w:val="single" w:sz="6" w:space="0" w:color="000000"/>
              <w:bottom w:val="single" w:sz="6" w:space="0" w:color="000000"/>
              <w:right w:val="single" w:sz="6" w:space="0" w:color="000000"/>
            </w:tcBorders>
          </w:tcPr>
          <w:p w14:paraId="00000024" w14:textId="77777777" w:rsidR="007A640D" w:rsidRDefault="00E46B0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w:t>
            </w:r>
          </w:p>
        </w:tc>
        <w:tc>
          <w:tcPr>
            <w:tcW w:w="6331" w:type="dxa"/>
            <w:tcBorders>
              <w:top w:val="single" w:sz="6" w:space="0" w:color="000000"/>
              <w:left w:val="single" w:sz="6" w:space="0" w:color="000000"/>
              <w:bottom w:val="single" w:sz="6" w:space="0" w:color="000000"/>
              <w:right w:val="single" w:sz="6" w:space="0" w:color="000000"/>
            </w:tcBorders>
          </w:tcPr>
          <w:p w14:paraId="00000025"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центральних органів виконавчої влади</w:t>
            </w:r>
          </w:p>
        </w:tc>
        <w:tc>
          <w:tcPr>
            <w:tcW w:w="8324" w:type="dxa"/>
            <w:tcBorders>
              <w:top w:val="single" w:sz="6" w:space="0" w:color="000000"/>
              <w:left w:val="single" w:sz="6" w:space="0" w:color="000000"/>
              <w:bottom w:val="single" w:sz="6" w:space="0" w:color="000000"/>
              <w:right w:val="single" w:sz="6" w:space="0" w:color="000000"/>
            </w:tcBorders>
          </w:tcPr>
          <w:p w14:paraId="00000026" w14:textId="77777777" w:rsidR="007A640D" w:rsidRDefault="00E46B0E">
            <w:pPr>
              <w:tabs>
                <w:tab w:val="left" w:pos="0"/>
              </w:tabs>
              <w:ind w:right="7"/>
              <w:jc w:val="both"/>
              <w:rPr>
                <w:rFonts w:ascii="Times New Roman" w:eastAsia="Times New Roman" w:hAnsi="Times New Roman" w:cs="Times New Roman"/>
                <w:i/>
                <w:sz w:val="28"/>
                <w:szCs w:val="28"/>
                <w:highlight w:val="white"/>
              </w:rPr>
            </w:pPr>
            <w:r>
              <w:rPr>
                <w:rFonts w:ascii="Times New Roman" w:eastAsia="Times New Roman" w:hAnsi="Times New Roman" w:cs="Times New Roman"/>
                <w:i/>
                <w:sz w:val="28"/>
                <w:szCs w:val="28"/>
                <w:highlight w:val="white"/>
              </w:rPr>
              <w:t>-</w:t>
            </w:r>
          </w:p>
        </w:tc>
      </w:tr>
      <w:tr w:rsidR="007A640D" w14:paraId="7A2A8F31" w14:textId="77777777">
        <w:tc>
          <w:tcPr>
            <w:tcW w:w="15060" w:type="dxa"/>
            <w:gridSpan w:val="3"/>
            <w:tcBorders>
              <w:top w:val="single" w:sz="6" w:space="0" w:color="000000"/>
              <w:left w:val="single" w:sz="6" w:space="0" w:color="000000"/>
              <w:bottom w:val="single" w:sz="6" w:space="0" w:color="000000"/>
              <w:right w:val="single" w:sz="6" w:space="0" w:color="000000"/>
            </w:tcBorders>
          </w:tcPr>
          <w:p w14:paraId="00000027" w14:textId="77777777" w:rsidR="007A640D" w:rsidRDefault="00E46B0E">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Умови отримання адміністративної послуги</w:t>
            </w:r>
          </w:p>
        </w:tc>
      </w:tr>
      <w:tr w:rsidR="007A640D" w14:paraId="4DC445D5" w14:textId="77777777">
        <w:tc>
          <w:tcPr>
            <w:tcW w:w="405" w:type="dxa"/>
            <w:tcBorders>
              <w:top w:val="single" w:sz="6" w:space="0" w:color="000000"/>
              <w:left w:val="single" w:sz="6" w:space="0" w:color="000000"/>
              <w:bottom w:val="single" w:sz="6" w:space="0" w:color="000000"/>
              <w:right w:val="single" w:sz="6" w:space="0" w:color="000000"/>
            </w:tcBorders>
          </w:tcPr>
          <w:p w14:paraId="0000002A" w14:textId="77777777" w:rsidR="007A640D" w:rsidRDefault="00E46B0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6331" w:type="dxa"/>
            <w:tcBorders>
              <w:top w:val="single" w:sz="6" w:space="0" w:color="000000"/>
              <w:left w:val="single" w:sz="6" w:space="0" w:color="000000"/>
              <w:bottom w:val="single" w:sz="6" w:space="0" w:color="000000"/>
              <w:right w:val="single" w:sz="6" w:space="0" w:color="000000"/>
            </w:tcBorders>
          </w:tcPr>
          <w:p w14:paraId="0000002B" w14:textId="77777777" w:rsidR="007A640D" w:rsidRDefault="00E46B0E">
            <w:pPr>
              <w:keepNext/>
              <w:jc w:val="both"/>
              <w:rPr>
                <w:rFonts w:ascii="Times New Roman" w:eastAsia="Times New Roman" w:hAnsi="Times New Roman" w:cs="Times New Roman"/>
                <w:sz w:val="26"/>
                <w:szCs w:val="26"/>
              </w:rPr>
            </w:pPr>
            <w:r>
              <w:rPr>
                <w:rFonts w:ascii="Times New Roman" w:eastAsia="Times New Roman" w:hAnsi="Times New Roman" w:cs="Times New Roman"/>
                <w:sz w:val="28"/>
                <w:szCs w:val="28"/>
              </w:rPr>
              <w:t>Підстава для отримання адміністративної послуги</w:t>
            </w:r>
          </w:p>
        </w:tc>
        <w:tc>
          <w:tcPr>
            <w:tcW w:w="8324" w:type="dxa"/>
            <w:tcBorders>
              <w:top w:val="single" w:sz="6" w:space="0" w:color="000000"/>
              <w:left w:val="single" w:sz="6" w:space="0" w:color="000000"/>
              <w:bottom w:val="single" w:sz="6" w:space="0" w:color="000000"/>
              <w:right w:val="single" w:sz="6" w:space="0" w:color="000000"/>
            </w:tcBorders>
          </w:tcPr>
          <w:p w14:paraId="0000002C" w14:textId="770929B9" w:rsidR="007A640D" w:rsidRDefault="002925D5">
            <w:pPr>
              <w:keepNext/>
              <w:jc w:val="both"/>
              <w:rPr>
                <w:rFonts w:ascii="Times New Roman" w:eastAsia="Times New Roman" w:hAnsi="Times New Roman" w:cs="Times New Roman"/>
                <w:strike/>
                <w:sz w:val="28"/>
                <w:szCs w:val="28"/>
              </w:rPr>
            </w:pPr>
            <w:r>
              <w:rPr>
                <w:rFonts w:ascii="Times New Roman" w:eastAsia="Times New Roman" w:hAnsi="Times New Roman" w:cs="Times New Roman"/>
                <w:sz w:val="28"/>
                <w:szCs w:val="28"/>
              </w:rPr>
              <w:t>Звернення особи щодо безоплатного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r w:rsidR="00E46B0E">
              <w:rPr>
                <w:rFonts w:ascii="Times New Roman" w:eastAsia="Times New Roman" w:hAnsi="Times New Roman" w:cs="Times New Roman"/>
                <w:sz w:val="28"/>
                <w:szCs w:val="28"/>
              </w:rPr>
              <w:t xml:space="preserve"> </w:t>
            </w:r>
          </w:p>
        </w:tc>
      </w:tr>
      <w:tr w:rsidR="007A640D" w14:paraId="7DB7E01B" w14:textId="77777777">
        <w:tc>
          <w:tcPr>
            <w:tcW w:w="405" w:type="dxa"/>
            <w:tcBorders>
              <w:top w:val="single" w:sz="6" w:space="0" w:color="000000"/>
              <w:left w:val="single" w:sz="6" w:space="0" w:color="000000"/>
              <w:bottom w:val="single" w:sz="6" w:space="0" w:color="000000"/>
              <w:right w:val="single" w:sz="6" w:space="0" w:color="000000"/>
            </w:tcBorders>
          </w:tcPr>
          <w:p w14:paraId="0000002D" w14:textId="77777777" w:rsidR="007A640D" w:rsidRDefault="00E46B0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6331" w:type="dxa"/>
            <w:tcBorders>
              <w:top w:val="single" w:sz="6" w:space="0" w:color="000000"/>
              <w:left w:val="single" w:sz="6" w:space="0" w:color="000000"/>
              <w:bottom w:val="single" w:sz="6" w:space="0" w:color="000000"/>
              <w:right w:val="single" w:sz="6" w:space="0" w:color="000000"/>
            </w:tcBorders>
          </w:tcPr>
          <w:p w14:paraId="0000002E" w14:textId="77777777" w:rsidR="007A640D" w:rsidRDefault="00E46B0E">
            <w:pPr>
              <w:keepNext/>
              <w:jc w:val="both"/>
              <w:rPr>
                <w:rFonts w:ascii="Times New Roman" w:eastAsia="Times New Roman" w:hAnsi="Times New Roman" w:cs="Times New Roman"/>
                <w:sz w:val="26"/>
                <w:szCs w:val="26"/>
              </w:rPr>
            </w:pPr>
            <w:r>
              <w:rPr>
                <w:rFonts w:ascii="Times New Roman" w:eastAsia="Times New Roman" w:hAnsi="Times New Roman" w:cs="Times New Roman"/>
                <w:sz w:val="28"/>
                <w:szCs w:val="28"/>
              </w:rPr>
              <w:t>Перелік документів, необхідних для отримання адміністративної послуги</w:t>
            </w:r>
          </w:p>
        </w:tc>
        <w:tc>
          <w:tcPr>
            <w:tcW w:w="8324" w:type="dxa"/>
            <w:tcBorders>
              <w:top w:val="single" w:sz="6" w:space="0" w:color="000000"/>
              <w:left w:val="single" w:sz="6" w:space="0" w:color="000000"/>
              <w:bottom w:val="single" w:sz="6" w:space="0" w:color="000000"/>
              <w:right w:val="single" w:sz="6" w:space="0" w:color="000000"/>
            </w:tcBorders>
          </w:tcPr>
          <w:p w14:paraId="45AC9C6F" w14:textId="77777777" w:rsidR="008F2D77" w:rsidRPr="00866831" w:rsidRDefault="008F2D77" w:rsidP="008F2D77">
            <w:pPr>
              <w:pStyle w:val="a6"/>
              <w:numPr>
                <w:ilvl w:val="0"/>
                <w:numId w:val="3"/>
              </w:numPr>
              <w:rPr>
                <w:shd w:val="clear" w:color="auto" w:fill="FFFFFF"/>
              </w:rPr>
            </w:pPr>
            <w:r w:rsidRPr="00866831">
              <w:rPr>
                <w:shd w:val="clear" w:color="auto" w:fill="FFFFFF"/>
              </w:rPr>
              <w:t>Заява особи, яка здійснила поховання та звернулася за відшкодуванням витрат.</w:t>
            </w:r>
          </w:p>
          <w:p w14:paraId="09FA3342" w14:textId="77777777" w:rsidR="008F2D77" w:rsidRPr="00866831" w:rsidRDefault="008F2D77" w:rsidP="008F2D77">
            <w:pPr>
              <w:pStyle w:val="a6"/>
              <w:numPr>
                <w:ilvl w:val="0"/>
                <w:numId w:val="3"/>
              </w:numPr>
            </w:pPr>
            <w:r w:rsidRPr="00866831">
              <w:t>Копію договору-замовлення про організацію та проведення поховання.</w:t>
            </w:r>
          </w:p>
          <w:p w14:paraId="5E8D11CA" w14:textId="77777777" w:rsidR="008F2D77" w:rsidRPr="00866831" w:rsidRDefault="008F2D77" w:rsidP="008F2D77">
            <w:pPr>
              <w:pStyle w:val="a6"/>
              <w:numPr>
                <w:ilvl w:val="0"/>
                <w:numId w:val="3"/>
              </w:numPr>
            </w:pPr>
            <w:r w:rsidRPr="00866831">
              <w:t>Копії документа, що посвідчує особу замовника.</w:t>
            </w:r>
          </w:p>
          <w:p w14:paraId="64F04FAB" w14:textId="77777777" w:rsidR="008F2D77" w:rsidRPr="00866831" w:rsidRDefault="008F2D77" w:rsidP="008F2D77">
            <w:pPr>
              <w:pStyle w:val="a6"/>
              <w:numPr>
                <w:ilvl w:val="0"/>
                <w:numId w:val="3"/>
              </w:numPr>
            </w:pPr>
            <w:r w:rsidRPr="00866831">
              <w:t>Копію свідоцтва про смерть.</w:t>
            </w:r>
          </w:p>
          <w:p w14:paraId="722D326D" w14:textId="77777777" w:rsidR="008F2D77" w:rsidRPr="00866831" w:rsidRDefault="008F2D77" w:rsidP="008F2D77">
            <w:pPr>
              <w:pStyle w:val="a6"/>
              <w:numPr>
                <w:ilvl w:val="0"/>
                <w:numId w:val="3"/>
              </w:numPr>
            </w:pPr>
            <w:r w:rsidRPr="00866831">
              <w:t>Копію документа, що підтверджує статус особи померлого.</w:t>
            </w:r>
          </w:p>
          <w:p w14:paraId="4AF48199" w14:textId="77777777" w:rsidR="008F2D77" w:rsidRPr="00866831" w:rsidRDefault="008F2D77" w:rsidP="008F2D77">
            <w:pPr>
              <w:pStyle w:val="a6"/>
              <w:numPr>
                <w:ilvl w:val="0"/>
                <w:numId w:val="3"/>
              </w:numPr>
            </w:pPr>
            <w:r w:rsidRPr="00866831">
              <w:rPr>
                <w:shd w:val="clear" w:color="auto" w:fill="FFFFFF"/>
              </w:rPr>
              <w:t>Копія довідки про присвоєння реєстраційного номера облікової картки платника податків заявника або, якщо особа через свої релігійні переконання відмовилася від прийняття реєстраційного номера облікової картки платника податків та повідомила про це відповідний контролюючий орган, копії сторінки паспорта, де є відмітка про наявність у неї права здійснювати будь-які платежі за серією та номером паспорта.</w:t>
            </w:r>
          </w:p>
          <w:p w14:paraId="211CAA1E" w14:textId="77777777" w:rsidR="008F2D77" w:rsidRPr="00866831" w:rsidRDefault="008F2D77" w:rsidP="008F2D77">
            <w:pPr>
              <w:pStyle w:val="a6"/>
              <w:numPr>
                <w:ilvl w:val="0"/>
                <w:numId w:val="3"/>
              </w:numPr>
            </w:pPr>
            <w:r w:rsidRPr="00866831">
              <w:t>Акт виконаних робіт.</w:t>
            </w:r>
          </w:p>
          <w:p w14:paraId="6EE21C78" w14:textId="77777777" w:rsidR="008F2D77" w:rsidRDefault="008F2D77" w:rsidP="008F2D77">
            <w:pPr>
              <w:pStyle w:val="a6"/>
              <w:numPr>
                <w:ilvl w:val="0"/>
                <w:numId w:val="3"/>
              </w:numPr>
            </w:pPr>
            <w:r w:rsidRPr="00866831">
              <w:t>Розрахунок витрат на безоплатне поховання.</w:t>
            </w:r>
          </w:p>
          <w:p w14:paraId="00000065" w14:textId="1A489E00" w:rsidR="007A640D" w:rsidRDefault="008F2D77" w:rsidP="008F2D77">
            <w:pPr>
              <w:pStyle w:val="a6"/>
              <w:numPr>
                <w:ilvl w:val="0"/>
                <w:numId w:val="3"/>
              </w:numPr>
            </w:pPr>
            <w:r w:rsidRPr="008F2D77">
              <w:rPr>
                <w:shd w:val="clear" w:color="auto" w:fill="FFFFFF"/>
              </w:rPr>
              <w:t xml:space="preserve">Довідка про відкриття поточного рахунку в Уповноваженому </w:t>
            </w:r>
            <w:r w:rsidRPr="008F2D77">
              <w:rPr>
                <w:shd w:val="clear" w:color="auto" w:fill="FFFFFF"/>
              </w:rPr>
              <w:lastRenderedPageBreak/>
              <w:t>банку (за бажанням заявника).</w:t>
            </w:r>
          </w:p>
        </w:tc>
      </w:tr>
      <w:tr w:rsidR="007A640D" w14:paraId="6F4186E7" w14:textId="77777777">
        <w:tc>
          <w:tcPr>
            <w:tcW w:w="405" w:type="dxa"/>
            <w:tcBorders>
              <w:top w:val="single" w:sz="6" w:space="0" w:color="000000"/>
              <w:left w:val="single" w:sz="6" w:space="0" w:color="000000"/>
              <w:bottom w:val="single" w:sz="6" w:space="0" w:color="000000"/>
              <w:right w:val="single" w:sz="6" w:space="0" w:color="000000"/>
            </w:tcBorders>
          </w:tcPr>
          <w:p w14:paraId="00000066" w14:textId="77777777" w:rsidR="007A640D" w:rsidRDefault="00E46B0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w:t>
            </w:r>
          </w:p>
        </w:tc>
        <w:tc>
          <w:tcPr>
            <w:tcW w:w="6331" w:type="dxa"/>
            <w:tcBorders>
              <w:top w:val="single" w:sz="6" w:space="0" w:color="000000"/>
              <w:left w:val="single" w:sz="6" w:space="0" w:color="000000"/>
              <w:bottom w:val="single" w:sz="6" w:space="0" w:color="000000"/>
              <w:right w:val="single" w:sz="6" w:space="0" w:color="000000"/>
            </w:tcBorders>
          </w:tcPr>
          <w:p w14:paraId="00000067"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Спосіб подання документів, необхідних для отримання адміністративної послуги</w:t>
            </w:r>
          </w:p>
        </w:tc>
        <w:tc>
          <w:tcPr>
            <w:tcW w:w="8324" w:type="dxa"/>
            <w:tcBorders>
              <w:top w:val="single" w:sz="6" w:space="0" w:color="000000"/>
              <w:left w:val="single" w:sz="6" w:space="0" w:color="000000"/>
              <w:bottom w:val="single" w:sz="6" w:space="0" w:color="000000"/>
              <w:right w:val="single" w:sz="6" w:space="0" w:color="000000"/>
            </w:tcBorders>
          </w:tcPr>
          <w:p w14:paraId="1DA96E5C" w14:textId="77777777" w:rsidR="006B6344" w:rsidRDefault="00E46B0E" w:rsidP="006B6344">
            <w:pPr>
              <w:ind w:firstLine="3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Особи</w:t>
            </w:r>
            <w:sdt>
              <w:sdtPr>
                <w:tag w:val="goog_rdk_0"/>
                <w:id w:val="607787219"/>
              </w:sdtPr>
              <w:sdtEndPr/>
              <w:sdtContent/>
            </w:sdt>
            <w:r w:rsidR="006B6344">
              <w:rPr>
                <w:rFonts w:ascii="Times New Roman" w:eastAsia="Times New Roman" w:hAnsi="Times New Roman" w:cs="Times New Roman"/>
                <w:sz w:val="28"/>
                <w:szCs w:val="28"/>
              </w:rPr>
              <w:t>сто або уповноваженою особою:</w:t>
            </w:r>
          </w:p>
          <w:p w14:paraId="0F5914B1" w14:textId="77777777" w:rsidR="006B6344" w:rsidRDefault="006B6344" w:rsidP="006B6344">
            <w:pPr>
              <w:ind w:firstLine="3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 </w:t>
            </w:r>
            <w:r w:rsidR="00E46B0E">
              <w:rPr>
                <w:rFonts w:ascii="Times New Roman" w:eastAsia="Times New Roman" w:hAnsi="Times New Roman" w:cs="Times New Roman"/>
                <w:sz w:val="28"/>
                <w:szCs w:val="28"/>
              </w:rPr>
              <w:t>центр</w:t>
            </w:r>
            <w:r>
              <w:rPr>
                <w:rFonts w:ascii="Times New Roman" w:eastAsia="Times New Roman" w:hAnsi="Times New Roman" w:cs="Times New Roman"/>
                <w:sz w:val="28"/>
                <w:szCs w:val="28"/>
              </w:rPr>
              <w:t>у</w:t>
            </w:r>
            <w:r w:rsidR="00E46B0E">
              <w:rPr>
                <w:rFonts w:ascii="Times New Roman" w:eastAsia="Times New Roman" w:hAnsi="Times New Roman" w:cs="Times New Roman"/>
                <w:sz w:val="28"/>
                <w:szCs w:val="28"/>
              </w:rPr>
              <w:t xml:space="preserve"> надання адміністративних послу</w:t>
            </w:r>
            <w:r>
              <w:rPr>
                <w:rFonts w:ascii="Times New Roman" w:eastAsia="Times New Roman" w:hAnsi="Times New Roman" w:cs="Times New Roman"/>
                <w:sz w:val="28"/>
                <w:szCs w:val="28"/>
              </w:rPr>
              <w:t>г;</w:t>
            </w:r>
          </w:p>
          <w:p w14:paraId="00000069" w14:textId="7AC7E26E" w:rsidR="007A640D" w:rsidRDefault="006B6344" w:rsidP="006B6344">
            <w:pPr>
              <w:ind w:firstLine="3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 структурного</w:t>
            </w:r>
            <w:r w:rsidR="00E46B0E">
              <w:rPr>
                <w:rFonts w:ascii="Times New Roman" w:eastAsia="Times New Roman" w:hAnsi="Times New Roman" w:cs="Times New Roman"/>
                <w:sz w:val="28"/>
                <w:szCs w:val="28"/>
              </w:rPr>
              <w:t xml:space="preserve"> підрозділ</w:t>
            </w:r>
            <w:r>
              <w:rPr>
                <w:rFonts w:ascii="Times New Roman" w:eastAsia="Times New Roman" w:hAnsi="Times New Roman" w:cs="Times New Roman"/>
                <w:sz w:val="28"/>
                <w:szCs w:val="28"/>
              </w:rPr>
              <w:t>у</w:t>
            </w:r>
            <w:r w:rsidR="00E46B0E">
              <w:rPr>
                <w:rFonts w:ascii="Times New Roman" w:eastAsia="Times New Roman" w:hAnsi="Times New Roman" w:cs="Times New Roman"/>
                <w:sz w:val="28"/>
                <w:szCs w:val="28"/>
              </w:rPr>
              <w:t xml:space="preserve"> з питань соціального захисту населення районних, </w:t>
            </w:r>
            <w:proofErr w:type="spellStart"/>
            <w:r w:rsidR="00E46B0E">
              <w:rPr>
                <w:rFonts w:ascii="Times New Roman" w:eastAsia="Times New Roman" w:hAnsi="Times New Roman" w:cs="Times New Roman"/>
                <w:sz w:val="28"/>
                <w:szCs w:val="28"/>
              </w:rPr>
              <w:t>районних</w:t>
            </w:r>
            <w:proofErr w:type="spellEnd"/>
            <w:r w:rsidR="00E46B0E">
              <w:rPr>
                <w:rFonts w:ascii="Times New Roman" w:eastAsia="Times New Roman" w:hAnsi="Times New Roman" w:cs="Times New Roman"/>
                <w:sz w:val="28"/>
                <w:szCs w:val="28"/>
              </w:rPr>
              <w:t xml:space="preserve"> у м. Києві держадміністрацій, виконавчих органів міських, районних у місті (у разі їх утворення) ра</w:t>
            </w:r>
            <w:r>
              <w:rPr>
                <w:rFonts w:ascii="Times New Roman" w:eastAsia="Times New Roman" w:hAnsi="Times New Roman" w:cs="Times New Roman"/>
                <w:sz w:val="28"/>
                <w:szCs w:val="28"/>
              </w:rPr>
              <w:t>д</w:t>
            </w:r>
          </w:p>
        </w:tc>
      </w:tr>
      <w:tr w:rsidR="007A640D" w14:paraId="3FE136D7" w14:textId="77777777">
        <w:tc>
          <w:tcPr>
            <w:tcW w:w="405" w:type="dxa"/>
            <w:tcBorders>
              <w:top w:val="single" w:sz="6" w:space="0" w:color="000000"/>
              <w:left w:val="single" w:sz="6" w:space="0" w:color="000000"/>
              <w:bottom w:val="single" w:sz="6" w:space="0" w:color="000000"/>
              <w:right w:val="single" w:sz="6" w:space="0" w:color="000000"/>
            </w:tcBorders>
          </w:tcPr>
          <w:p w14:paraId="0000006A" w14:textId="77777777" w:rsidR="007A640D" w:rsidRDefault="00E46B0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6331" w:type="dxa"/>
            <w:tcBorders>
              <w:top w:val="single" w:sz="6" w:space="0" w:color="000000"/>
              <w:left w:val="single" w:sz="6" w:space="0" w:color="000000"/>
              <w:bottom w:val="single" w:sz="6" w:space="0" w:color="000000"/>
              <w:right w:val="single" w:sz="6" w:space="0" w:color="000000"/>
            </w:tcBorders>
          </w:tcPr>
          <w:p w14:paraId="0000006B"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Платність (безоплатність) надання адміністративної послуги</w:t>
            </w:r>
          </w:p>
        </w:tc>
        <w:tc>
          <w:tcPr>
            <w:tcW w:w="8324" w:type="dxa"/>
            <w:tcBorders>
              <w:top w:val="single" w:sz="6" w:space="0" w:color="000000"/>
              <w:left w:val="single" w:sz="6" w:space="0" w:color="000000"/>
              <w:bottom w:val="single" w:sz="6" w:space="0" w:color="000000"/>
              <w:right w:val="single" w:sz="6" w:space="0" w:color="000000"/>
            </w:tcBorders>
          </w:tcPr>
          <w:p w14:paraId="0000006C" w14:textId="77777777" w:rsidR="007A640D" w:rsidRDefault="00E46B0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Безоплатно</w:t>
            </w:r>
          </w:p>
        </w:tc>
      </w:tr>
      <w:tr w:rsidR="007A640D" w14:paraId="3E01B7BD" w14:textId="77777777">
        <w:tc>
          <w:tcPr>
            <w:tcW w:w="405" w:type="dxa"/>
            <w:tcBorders>
              <w:top w:val="single" w:sz="6" w:space="0" w:color="000000"/>
              <w:left w:val="single" w:sz="6" w:space="0" w:color="000000"/>
              <w:bottom w:val="single" w:sz="6" w:space="0" w:color="000000"/>
              <w:right w:val="single" w:sz="6" w:space="0" w:color="000000"/>
            </w:tcBorders>
          </w:tcPr>
          <w:p w14:paraId="0000006D" w14:textId="77777777" w:rsidR="007A640D" w:rsidRDefault="00E46B0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6331" w:type="dxa"/>
            <w:tcBorders>
              <w:top w:val="single" w:sz="6" w:space="0" w:color="000000"/>
              <w:left w:val="single" w:sz="6" w:space="0" w:color="000000"/>
              <w:bottom w:val="single" w:sz="6" w:space="0" w:color="000000"/>
              <w:right w:val="single" w:sz="6" w:space="0" w:color="000000"/>
            </w:tcBorders>
          </w:tcPr>
          <w:p w14:paraId="0000006E"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Строк надання адміністративної послуги</w:t>
            </w:r>
          </w:p>
        </w:tc>
        <w:tc>
          <w:tcPr>
            <w:tcW w:w="8324" w:type="dxa"/>
            <w:tcBorders>
              <w:top w:val="single" w:sz="6" w:space="0" w:color="000000"/>
              <w:left w:val="single" w:sz="6" w:space="0" w:color="000000"/>
              <w:bottom w:val="single" w:sz="6" w:space="0" w:color="000000"/>
              <w:right w:val="single" w:sz="6" w:space="0" w:color="000000"/>
            </w:tcBorders>
          </w:tcPr>
          <w:p w14:paraId="0000006F" w14:textId="77777777" w:rsidR="007A640D" w:rsidRDefault="00E46B0E">
            <w:pPr>
              <w:shd w:val="clear" w:color="auto" w:fill="FFFFFF"/>
              <w:spacing w:after="150"/>
              <w:jc w:val="both"/>
              <w:rPr>
                <w:rFonts w:ascii="Times New Roman" w:eastAsia="Times New Roman" w:hAnsi="Times New Roman" w:cs="Times New Roman"/>
                <w:strike/>
                <w:sz w:val="28"/>
                <w:szCs w:val="28"/>
              </w:rPr>
            </w:pPr>
            <w:r>
              <w:rPr>
                <w:rFonts w:ascii="Times New Roman" w:eastAsia="Times New Roman" w:hAnsi="Times New Roman" w:cs="Times New Roman"/>
                <w:sz w:val="28"/>
                <w:szCs w:val="28"/>
              </w:rPr>
              <w:t>30 календарних днів</w:t>
            </w:r>
          </w:p>
        </w:tc>
      </w:tr>
      <w:tr w:rsidR="007A640D" w14:paraId="62F29B22" w14:textId="77777777">
        <w:tc>
          <w:tcPr>
            <w:tcW w:w="405" w:type="dxa"/>
            <w:tcBorders>
              <w:top w:val="single" w:sz="6" w:space="0" w:color="000000"/>
              <w:left w:val="single" w:sz="6" w:space="0" w:color="000000"/>
              <w:bottom w:val="single" w:sz="6" w:space="0" w:color="000000"/>
              <w:right w:val="single" w:sz="6" w:space="0" w:color="000000"/>
            </w:tcBorders>
          </w:tcPr>
          <w:p w14:paraId="00000070"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6331" w:type="dxa"/>
            <w:tcBorders>
              <w:top w:val="single" w:sz="6" w:space="0" w:color="000000"/>
              <w:left w:val="single" w:sz="6" w:space="0" w:color="000000"/>
              <w:bottom w:val="single" w:sz="6" w:space="0" w:color="000000"/>
              <w:right w:val="single" w:sz="6" w:space="0" w:color="000000"/>
            </w:tcBorders>
          </w:tcPr>
          <w:p w14:paraId="00000071"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підстав для відмови у наданні адміністративної послуги</w:t>
            </w:r>
          </w:p>
        </w:tc>
        <w:tc>
          <w:tcPr>
            <w:tcW w:w="8324" w:type="dxa"/>
            <w:tcBorders>
              <w:top w:val="single" w:sz="6" w:space="0" w:color="000000"/>
              <w:left w:val="single" w:sz="6" w:space="0" w:color="000000"/>
              <w:bottom w:val="single" w:sz="6" w:space="0" w:color="000000"/>
              <w:right w:val="single" w:sz="6" w:space="0" w:color="000000"/>
            </w:tcBorders>
          </w:tcPr>
          <w:p w14:paraId="00000072" w14:textId="77777777" w:rsidR="007A640D" w:rsidRDefault="00E46B0E">
            <w:pPr>
              <w:tabs>
                <w:tab w:val="left" w:pos="1565"/>
              </w:tabs>
              <w:ind w:hanging="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Подання неповного пакету документів, необхідних для надання (отримання) адміністративної послуги</w:t>
            </w:r>
          </w:p>
        </w:tc>
      </w:tr>
      <w:tr w:rsidR="007A640D" w14:paraId="10366084" w14:textId="77777777">
        <w:tc>
          <w:tcPr>
            <w:tcW w:w="405" w:type="dxa"/>
            <w:tcBorders>
              <w:top w:val="single" w:sz="6" w:space="0" w:color="000000"/>
              <w:left w:val="single" w:sz="6" w:space="0" w:color="000000"/>
              <w:bottom w:val="single" w:sz="6" w:space="0" w:color="000000"/>
              <w:right w:val="single" w:sz="6" w:space="0" w:color="000000"/>
            </w:tcBorders>
          </w:tcPr>
          <w:p w14:paraId="00000073"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6331" w:type="dxa"/>
            <w:tcBorders>
              <w:top w:val="single" w:sz="6" w:space="0" w:color="000000"/>
              <w:left w:val="single" w:sz="6" w:space="0" w:color="000000"/>
              <w:bottom w:val="single" w:sz="6" w:space="0" w:color="000000"/>
              <w:right w:val="single" w:sz="6" w:space="0" w:color="000000"/>
            </w:tcBorders>
          </w:tcPr>
          <w:p w14:paraId="00000074"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 надання адміністративної послуги</w:t>
            </w:r>
          </w:p>
        </w:tc>
        <w:tc>
          <w:tcPr>
            <w:tcW w:w="8324" w:type="dxa"/>
            <w:tcBorders>
              <w:top w:val="single" w:sz="6" w:space="0" w:color="000000"/>
              <w:left w:val="single" w:sz="6" w:space="0" w:color="000000"/>
              <w:bottom w:val="single" w:sz="6" w:space="0" w:color="000000"/>
              <w:right w:val="single" w:sz="6" w:space="0" w:color="000000"/>
            </w:tcBorders>
          </w:tcPr>
          <w:p w14:paraId="00000075" w14:textId="2E6BCFAC" w:rsidR="007A640D" w:rsidRDefault="008F2D77">
            <w:pPr>
              <w:tabs>
                <w:tab w:val="left" w:pos="358"/>
                <w:tab w:val="left" w:pos="449"/>
              </w:tabs>
              <w:ind w:hanging="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Організація та проведення ритуалу поховання, отримання документів про поховання, отримання відшкодування витрат за здійснене поховання</w:t>
            </w:r>
          </w:p>
        </w:tc>
      </w:tr>
      <w:tr w:rsidR="007A640D" w14:paraId="5A19E6F1" w14:textId="77777777">
        <w:tc>
          <w:tcPr>
            <w:tcW w:w="405" w:type="dxa"/>
            <w:tcBorders>
              <w:top w:val="single" w:sz="6" w:space="0" w:color="000000"/>
              <w:left w:val="single" w:sz="6" w:space="0" w:color="000000"/>
              <w:bottom w:val="single" w:sz="6" w:space="0" w:color="000000"/>
              <w:right w:val="single" w:sz="6" w:space="0" w:color="000000"/>
            </w:tcBorders>
          </w:tcPr>
          <w:p w14:paraId="00000076"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6331" w:type="dxa"/>
            <w:tcBorders>
              <w:top w:val="single" w:sz="6" w:space="0" w:color="000000"/>
              <w:left w:val="single" w:sz="6" w:space="0" w:color="000000"/>
              <w:bottom w:val="single" w:sz="6" w:space="0" w:color="000000"/>
              <w:right w:val="single" w:sz="6" w:space="0" w:color="000000"/>
            </w:tcBorders>
          </w:tcPr>
          <w:p w14:paraId="00000077"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Способи отримання відповіді (результату)</w:t>
            </w:r>
          </w:p>
        </w:tc>
        <w:tc>
          <w:tcPr>
            <w:tcW w:w="8324" w:type="dxa"/>
            <w:tcBorders>
              <w:top w:val="single" w:sz="6" w:space="0" w:color="000000"/>
              <w:left w:val="single" w:sz="6" w:space="0" w:color="000000"/>
              <w:bottom w:val="single" w:sz="6" w:space="0" w:color="000000"/>
              <w:right w:val="single" w:sz="6" w:space="0" w:color="000000"/>
            </w:tcBorders>
          </w:tcPr>
          <w:p w14:paraId="00000079" w14:textId="39E3B000" w:rsidR="007A640D" w:rsidRDefault="00973116" w:rsidP="008F2D77">
            <w:pPr>
              <w:pBdr>
                <w:top w:val="nil"/>
                <w:left w:val="nil"/>
                <w:bottom w:val="nil"/>
                <w:right w:val="nil"/>
                <w:between w:val="nil"/>
              </w:pBdr>
              <w:jc w:val="both"/>
            </w:pPr>
            <w:r>
              <w:rPr>
                <w:rFonts w:ascii="Times New Roman" w:eastAsia="Times New Roman" w:hAnsi="Times New Roman" w:cs="Times New Roman"/>
                <w:color w:val="000000"/>
                <w:sz w:val="28"/>
                <w:szCs w:val="28"/>
              </w:rPr>
              <w:t>Результат надання адміністративної послуги отримується у центрі надання адміністративних послуг</w:t>
            </w:r>
          </w:p>
        </w:tc>
      </w:tr>
    </w:tbl>
    <w:p w14:paraId="0000007A" w14:textId="77777777" w:rsidR="007A640D" w:rsidRDefault="007A640D">
      <w:pPr>
        <w:pBdr>
          <w:top w:val="nil"/>
          <w:left w:val="nil"/>
          <w:bottom w:val="nil"/>
          <w:right w:val="nil"/>
          <w:between w:val="nil"/>
        </w:pBdr>
        <w:rPr>
          <w:rFonts w:ascii="Times New Roman" w:eastAsia="Times New Roman" w:hAnsi="Times New Roman" w:cs="Times New Roman"/>
          <w:b/>
          <w:i/>
          <w:strike/>
          <w:sz w:val="28"/>
          <w:szCs w:val="28"/>
        </w:rPr>
      </w:pPr>
      <w:bookmarkStart w:id="3" w:name="bookmark=id.2et92p0" w:colFirst="0" w:colLast="0"/>
      <w:bookmarkEnd w:id="3"/>
    </w:p>
    <w:p w14:paraId="0000007B" w14:textId="77777777" w:rsidR="007A640D" w:rsidRDefault="007A640D">
      <w:pPr>
        <w:pBdr>
          <w:top w:val="nil"/>
          <w:left w:val="nil"/>
          <w:bottom w:val="nil"/>
          <w:right w:val="nil"/>
          <w:between w:val="nil"/>
        </w:pBdr>
        <w:rPr>
          <w:rFonts w:ascii="Times New Roman" w:eastAsia="Times New Roman" w:hAnsi="Times New Roman" w:cs="Times New Roman"/>
          <w:b/>
          <w:i/>
          <w:strike/>
          <w:sz w:val="28"/>
          <w:szCs w:val="28"/>
        </w:rPr>
      </w:pPr>
    </w:p>
    <w:p w14:paraId="35085745" w14:textId="6C189740" w:rsidR="007C4578" w:rsidRDefault="001176D3">
      <w:pPr>
        <w:rPr>
          <w:rFonts w:ascii="Times New Roman" w:eastAsia="Times New Roman" w:hAnsi="Times New Roman" w:cs="Times New Roman"/>
          <w:b/>
          <w:sz w:val="28"/>
          <w:szCs w:val="28"/>
        </w:rPr>
      </w:pPr>
      <w:bookmarkStart w:id="4" w:name="_Hlk147148237"/>
      <w:r>
        <w:rPr>
          <w:rFonts w:ascii="Times New Roman" w:eastAsia="Times New Roman" w:hAnsi="Times New Roman" w:cs="Times New Roman"/>
          <w:b/>
          <w:sz w:val="28"/>
          <w:szCs w:val="28"/>
        </w:rPr>
        <w:t xml:space="preserve">В. о. </w:t>
      </w:r>
      <w:r w:rsidR="007C4578">
        <w:rPr>
          <w:rFonts w:ascii="Times New Roman" w:eastAsia="Times New Roman" w:hAnsi="Times New Roman" w:cs="Times New Roman"/>
          <w:b/>
          <w:sz w:val="28"/>
          <w:szCs w:val="28"/>
        </w:rPr>
        <w:t>д</w:t>
      </w:r>
      <w:r w:rsidR="00E46B0E">
        <w:rPr>
          <w:rFonts w:ascii="Times New Roman" w:eastAsia="Times New Roman" w:hAnsi="Times New Roman" w:cs="Times New Roman"/>
          <w:b/>
          <w:sz w:val="28"/>
          <w:szCs w:val="28"/>
        </w:rPr>
        <w:t>иректор</w:t>
      </w:r>
      <w:r>
        <w:rPr>
          <w:rFonts w:ascii="Times New Roman" w:eastAsia="Times New Roman" w:hAnsi="Times New Roman" w:cs="Times New Roman"/>
          <w:b/>
          <w:sz w:val="28"/>
          <w:szCs w:val="28"/>
        </w:rPr>
        <w:t>а</w:t>
      </w:r>
      <w:r w:rsidR="00E46B0E">
        <w:rPr>
          <w:rFonts w:ascii="Times New Roman" w:eastAsia="Times New Roman" w:hAnsi="Times New Roman" w:cs="Times New Roman"/>
          <w:b/>
          <w:sz w:val="28"/>
          <w:szCs w:val="28"/>
        </w:rPr>
        <w:t xml:space="preserve"> Департаменту </w:t>
      </w:r>
      <w:r w:rsidR="007C4578">
        <w:rPr>
          <w:rFonts w:ascii="Times New Roman" w:eastAsia="Times New Roman" w:hAnsi="Times New Roman" w:cs="Times New Roman"/>
          <w:b/>
          <w:sz w:val="28"/>
          <w:szCs w:val="28"/>
        </w:rPr>
        <w:t>громадянської</w:t>
      </w:r>
    </w:p>
    <w:p w14:paraId="0000007C" w14:textId="3BDF97BF" w:rsidR="007A640D" w:rsidRDefault="007C4578">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ідентичності та ветеранського розвитку</w:t>
      </w:r>
      <w:r w:rsidR="00E46B0E">
        <w:rPr>
          <w:rFonts w:ascii="Times New Roman" w:eastAsia="Times New Roman" w:hAnsi="Times New Roman" w:cs="Times New Roman"/>
          <w:b/>
          <w:sz w:val="28"/>
          <w:szCs w:val="28"/>
        </w:rPr>
        <w:tab/>
      </w:r>
      <w:r w:rsidR="00E46B0E">
        <w:rPr>
          <w:rFonts w:ascii="Times New Roman" w:eastAsia="Times New Roman" w:hAnsi="Times New Roman" w:cs="Times New Roman"/>
          <w:b/>
          <w:sz w:val="28"/>
          <w:szCs w:val="28"/>
        </w:rPr>
        <w:tab/>
      </w:r>
      <w:r w:rsidR="00E46B0E">
        <w:rPr>
          <w:rFonts w:ascii="Times New Roman" w:eastAsia="Times New Roman" w:hAnsi="Times New Roman" w:cs="Times New Roman"/>
          <w:b/>
          <w:sz w:val="28"/>
          <w:szCs w:val="28"/>
        </w:rPr>
        <w:tab/>
      </w:r>
      <w:r w:rsidR="00E46B0E">
        <w:rPr>
          <w:rFonts w:ascii="Times New Roman" w:eastAsia="Times New Roman" w:hAnsi="Times New Roman" w:cs="Times New Roman"/>
          <w:b/>
          <w:sz w:val="28"/>
          <w:szCs w:val="28"/>
        </w:rPr>
        <w:tab/>
      </w:r>
      <w:r w:rsidR="00E46B0E">
        <w:rPr>
          <w:rFonts w:ascii="Times New Roman" w:eastAsia="Times New Roman" w:hAnsi="Times New Roman" w:cs="Times New Roman"/>
          <w:b/>
          <w:sz w:val="28"/>
          <w:szCs w:val="28"/>
        </w:rPr>
        <w:tab/>
      </w:r>
      <w:r w:rsidR="00E46B0E">
        <w:rPr>
          <w:rFonts w:ascii="Times New Roman" w:eastAsia="Times New Roman" w:hAnsi="Times New Roman" w:cs="Times New Roman"/>
          <w:b/>
          <w:sz w:val="28"/>
          <w:szCs w:val="28"/>
        </w:rPr>
        <w:tab/>
      </w:r>
      <w:r w:rsidR="00E46B0E">
        <w:rPr>
          <w:rFonts w:ascii="Times New Roman" w:eastAsia="Times New Roman" w:hAnsi="Times New Roman" w:cs="Times New Roman"/>
          <w:b/>
          <w:sz w:val="28"/>
          <w:szCs w:val="28"/>
        </w:rPr>
        <w:tab/>
      </w:r>
      <w:r w:rsidR="00E46B0E">
        <w:rPr>
          <w:rFonts w:ascii="Times New Roman" w:eastAsia="Times New Roman" w:hAnsi="Times New Roman" w:cs="Times New Roman"/>
          <w:b/>
          <w:sz w:val="28"/>
          <w:szCs w:val="28"/>
        </w:rPr>
        <w:tab/>
      </w:r>
      <w:r w:rsidR="00E46B0E">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sidR="001176D3">
        <w:rPr>
          <w:rFonts w:ascii="Times New Roman" w:eastAsia="Times New Roman" w:hAnsi="Times New Roman" w:cs="Times New Roman"/>
          <w:b/>
          <w:sz w:val="28"/>
          <w:szCs w:val="28"/>
        </w:rPr>
        <w:t>Світлана СТРОКАЧ</w:t>
      </w:r>
    </w:p>
    <w:bookmarkEnd w:id="4"/>
    <w:p w14:paraId="0000007D" w14:textId="77777777" w:rsidR="007A640D" w:rsidRDefault="007A640D">
      <w:pPr>
        <w:pBdr>
          <w:top w:val="nil"/>
          <w:left w:val="nil"/>
          <w:bottom w:val="nil"/>
          <w:right w:val="nil"/>
          <w:between w:val="nil"/>
        </w:pBdr>
        <w:rPr>
          <w:rFonts w:ascii="Times New Roman" w:eastAsia="Times New Roman" w:hAnsi="Times New Roman" w:cs="Times New Roman"/>
          <w:b/>
          <w:i/>
          <w:strike/>
          <w:sz w:val="28"/>
          <w:szCs w:val="28"/>
        </w:rPr>
      </w:pPr>
    </w:p>
    <w:p w14:paraId="0000007E" w14:textId="77777777" w:rsidR="007A640D" w:rsidRDefault="007A640D">
      <w:pPr>
        <w:pBdr>
          <w:top w:val="nil"/>
          <w:left w:val="nil"/>
          <w:bottom w:val="nil"/>
          <w:right w:val="nil"/>
          <w:between w:val="nil"/>
        </w:pBdr>
        <w:rPr>
          <w:rFonts w:ascii="Times New Roman" w:eastAsia="Times New Roman" w:hAnsi="Times New Roman" w:cs="Times New Roman"/>
          <w:b/>
          <w:i/>
          <w:strike/>
          <w:sz w:val="28"/>
          <w:szCs w:val="28"/>
        </w:rPr>
      </w:pPr>
    </w:p>
    <w:p w14:paraId="0000007F" w14:textId="77777777" w:rsidR="007A640D" w:rsidRDefault="007A640D">
      <w:pPr>
        <w:pBdr>
          <w:top w:val="nil"/>
          <w:left w:val="nil"/>
          <w:bottom w:val="nil"/>
          <w:right w:val="nil"/>
          <w:between w:val="nil"/>
        </w:pBdr>
        <w:rPr>
          <w:rFonts w:ascii="Times New Roman" w:eastAsia="Times New Roman" w:hAnsi="Times New Roman" w:cs="Times New Roman"/>
          <w:b/>
          <w:i/>
          <w:strike/>
          <w:sz w:val="28"/>
          <w:szCs w:val="28"/>
        </w:rPr>
      </w:pPr>
    </w:p>
    <w:sectPr w:rsidR="007A640D">
      <w:headerReference w:type="default" r:id="rId11"/>
      <w:pgSz w:w="16838" w:h="11906" w:orient="landscape"/>
      <w:pgMar w:top="1134" w:right="851" w:bottom="1361" w:left="851" w:header="510"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9E4117" w14:textId="77777777" w:rsidR="004754C2" w:rsidRDefault="004754C2">
      <w:r>
        <w:separator/>
      </w:r>
    </w:p>
  </w:endnote>
  <w:endnote w:type="continuationSeparator" w:id="0">
    <w:p w14:paraId="1280609C" w14:textId="77777777" w:rsidR="004754C2" w:rsidRDefault="00475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iberation Serif">
    <w:charset w:val="00"/>
    <w:family w:val="auto"/>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34A50B" w14:textId="77777777" w:rsidR="004754C2" w:rsidRDefault="004754C2">
      <w:r>
        <w:separator/>
      </w:r>
    </w:p>
  </w:footnote>
  <w:footnote w:type="continuationSeparator" w:id="0">
    <w:p w14:paraId="09F23F8F" w14:textId="77777777" w:rsidR="004754C2" w:rsidRDefault="004754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80" w14:textId="3425638F" w:rsidR="007A640D" w:rsidRPr="00F45899" w:rsidRDefault="00E46B0E">
    <w:pPr>
      <w:pBdr>
        <w:top w:val="nil"/>
        <w:left w:val="nil"/>
        <w:bottom w:val="nil"/>
        <w:right w:val="nil"/>
        <w:between w:val="nil"/>
      </w:pBdr>
      <w:tabs>
        <w:tab w:val="center" w:pos="4677"/>
        <w:tab w:val="right" w:pos="9355"/>
      </w:tabs>
      <w:jc w:val="center"/>
      <w:rPr>
        <w:rFonts w:asciiTheme="majorBidi" w:hAnsiTheme="majorBidi" w:cstheme="majorBidi"/>
        <w:color w:val="000000"/>
        <w:sz w:val="28"/>
        <w:szCs w:val="28"/>
      </w:rPr>
    </w:pPr>
    <w:r w:rsidRPr="00F45899">
      <w:rPr>
        <w:rFonts w:asciiTheme="majorBidi" w:hAnsiTheme="majorBidi" w:cstheme="majorBidi"/>
        <w:color w:val="000000"/>
        <w:sz w:val="28"/>
        <w:szCs w:val="28"/>
      </w:rPr>
      <w:fldChar w:fldCharType="begin"/>
    </w:r>
    <w:r w:rsidRPr="00F45899">
      <w:rPr>
        <w:rFonts w:asciiTheme="majorBidi" w:hAnsiTheme="majorBidi" w:cstheme="majorBidi"/>
        <w:color w:val="000000"/>
        <w:sz w:val="28"/>
        <w:szCs w:val="28"/>
      </w:rPr>
      <w:instrText>PAGE</w:instrText>
    </w:r>
    <w:r w:rsidRPr="00F45899">
      <w:rPr>
        <w:rFonts w:asciiTheme="majorBidi" w:hAnsiTheme="majorBidi" w:cstheme="majorBidi"/>
        <w:color w:val="000000"/>
        <w:sz w:val="28"/>
        <w:szCs w:val="28"/>
      </w:rPr>
      <w:fldChar w:fldCharType="separate"/>
    </w:r>
    <w:r w:rsidR="00F53C40">
      <w:rPr>
        <w:rFonts w:asciiTheme="majorBidi" w:hAnsiTheme="majorBidi" w:cstheme="majorBidi"/>
        <w:noProof/>
        <w:color w:val="000000"/>
        <w:sz w:val="28"/>
        <w:szCs w:val="28"/>
      </w:rPr>
      <w:t>2</w:t>
    </w:r>
    <w:r w:rsidRPr="00F45899">
      <w:rPr>
        <w:rFonts w:asciiTheme="majorBidi" w:hAnsiTheme="majorBidi" w:cstheme="majorBidi"/>
        <w:color w:val="000000"/>
        <w:sz w:val="28"/>
        <w:szCs w:val="28"/>
      </w:rPr>
      <w:fldChar w:fldCharType="end"/>
    </w:r>
  </w:p>
  <w:p w14:paraId="00000081" w14:textId="77777777" w:rsidR="007A640D" w:rsidRPr="00F45899" w:rsidRDefault="007A640D">
    <w:pPr>
      <w:pBdr>
        <w:top w:val="nil"/>
        <w:left w:val="nil"/>
        <w:bottom w:val="nil"/>
        <w:right w:val="nil"/>
        <w:between w:val="nil"/>
      </w:pBdr>
      <w:tabs>
        <w:tab w:val="center" w:pos="4677"/>
        <w:tab w:val="right" w:pos="9355"/>
      </w:tabs>
      <w:rPr>
        <w:rFonts w:asciiTheme="majorBidi" w:hAnsiTheme="majorBidi" w:cstheme="majorBidi"/>
        <w:color w:val="00000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60FC2"/>
    <w:multiLevelType w:val="multilevel"/>
    <w:tmpl w:val="B9BCE0DC"/>
    <w:lvl w:ilvl="0">
      <w:start w:val="1"/>
      <w:numFmt w:val="decimal"/>
      <w:lvlText w:val="%1."/>
      <w:lvlJc w:val="left"/>
      <w:pPr>
        <w:ind w:left="720" w:hanging="360"/>
      </w:pPr>
      <w:rPr>
        <w:rFonts w:ascii="Times New Roman" w:hAnsi="Times New Roman" w:cs="Times New Roman" w:hint="default"/>
        <w:strike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3EF34CB"/>
    <w:multiLevelType w:val="hybridMultilevel"/>
    <w:tmpl w:val="0BC266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628A1F8E"/>
    <w:multiLevelType w:val="multilevel"/>
    <w:tmpl w:val="6E703614"/>
    <w:lvl w:ilvl="0">
      <w:start w:val="1"/>
      <w:numFmt w:val="decimal"/>
      <w:lvlText w:val="%1)"/>
      <w:lvlJc w:val="left"/>
      <w:pPr>
        <w:ind w:left="2202" w:hanging="360"/>
      </w:pPr>
      <w:rPr>
        <w:rFonts w:ascii="Times New Roman" w:hAnsi="Times New Roman" w:cs="Times New Roman" w:hint="default"/>
        <w:sz w:val="28"/>
        <w:szCs w:val="28"/>
      </w:r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40D"/>
    <w:rsid w:val="001176D3"/>
    <w:rsid w:val="002925D5"/>
    <w:rsid w:val="002B594E"/>
    <w:rsid w:val="00371797"/>
    <w:rsid w:val="003A15E1"/>
    <w:rsid w:val="004754C2"/>
    <w:rsid w:val="00532994"/>
    <w:rsid w:val="005C5788"/>
    <w:rsid w:val="005F46FB"/>
    <w:rsid w:val="00615A2E"/>
    <w:rsid w:val="006B6344"/>
    <w:rsid w:val="007A640D"/>
    <w:rsid w:val="007C4578"/>
    <w:rsid w:val="008F2D77"/>
    <w:rsid w:val="00973116"/>
    <w:rsid w:val="00BA51C2"/>
    <w:rsid w:val="00DD5C30"/>
    <w:rsid w:val="00DF26B2"/>
    <w:rsid w:val="00E46B0E"/>
    <w:rsid w:val="00E63D09"/>
    <w:rsid w:val="00F45899"/>
    <w:rsid w:val="00F53C40"/>
    <w:rsid w:val="00F64D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40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man Old Style" w:eastAsia="Bookman Old Style" w:hAnsi="Bookman Old Style" w:cs="Bookman Old Style"/>
        <w:sz w:val="24"/>
        <w:szCs w:val="24"/>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spacing w:before="140" w:after="120"/>
      <w:outlineLvl w:val="2"/>
    </w:pPr>
    <w:rPr>
      <w:rFonts w:ascii="Liberation Serif" w:eastAsia="Liberation Serif" w:hAnsi="Liberation Serif" w:cs="Liberation Serif"/>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top w:w="0" w:type="dxa"/>
        <w:left w:w="0" w:type="dxa"/>
        <w:bottom w:w="0" w:type="dxa"/>
        <w:right w:w="0" w:type="dxa"/>
      </w:tblCellMar>
    </w:tblPr>
  </w:style>
  <w:style w:type="paragraph" w:styleId="a6">
    <w:name w:val="List Paragraph"/>
    <w:basedOn w:val="a"/>
    <w:uiPriority w:val="34"/>
    <w:qFormat/>
    <w:rsid w:val="00B45E80"/>
    <w:pPr>
      <w:ind w:left="720"/>
      <w:contextualSpacing/>
      <w:jc w:val="both"/>
    </w:pPr>
    <w:rPr>
      <w:rFonts w:ascii="Times New Roman" w:eastAsia="Times New Roman" w:hAnsi="Times New Roman" w:cs="Times New Roman"/>
      <w:sz w:val="28"/>
      <w:szCs w:val="28"/>
    </w:rPr>
  </w:style>
  <w:style w:type="paragraph" w:customStyle="1" w:styleId="rvps2">
    <w:name w:val="rvps2"/>
    <w:basedOn w:val="a"/>
    <w:uiPriority w:val="99"/>
    <w:rsid w:val="00B45E80"/>
    <w:pPr>
      <w:spacing w:after="100" w:afterAutospacing="1"/>
    </w:pPr>
    <w:rPr>
      <w:rFonts w:ascii="Times New Roman" w:eastAsia="Times New Roman" w:hAnsi="Times New Roman" w:cs="Times New Roman"/>
    </w:rPr>
  </w:style>
  <w:style w:type="character" w:styleId="a7">
    <w:name w:val="Hyperlink"/>
    <w:basedOn w:val="a0"/>
    <w:uiPriority w:val="99"/>
    <w:rsid w:val="00B45E80"/>
    <w:rPr>
      <w:rFonts w:cs="Times New Roman"/>
      <w:color w:val="0000FF"/>
      <w:u w:val="single"/>
    </w:rPr>
  </w:style>
  <w:style w:type="character" w:customStyle="1" w:styleId="rvts46">
    <w:name w:val="rvts46"/>
    <w:uiPriority w:val="99"/>
    <w:rsid w:val="00B45E80"/>
  </w:style>
  <w:style w:type="table" w:customStyle="1" w:styleId="a8">
    <w:basedOn w:val="TableNormal1"/>
    <w:tblPr>
      <w:tblStyleRowBandSize w:val="1"/>
      <w:tblStyleColBandSize w:val="1"/>
      <w:tblCellMar>
        <w:top w:w="60" w:type="dxa"/>
        <w:left w:w="60" w:type="dxa"/>
        <w:bottom w:w="60" w:type="dxa"/>
        <w:right w:w="60" w:type="dxa"/>
      </w:tblCellMar>
    </w:tblPr>
  </w:style>
  <w:style w:type="character" w:styleId="a9">
    <w:name w:val="annotation reference"/>
    <w:basedOn w:val="a0"/>
    <w:uiPriority w:val="99"/>
    <w:semiHidden/>
    <w:unhideWhenUsed/>
    <w:rsid w:val="0072259D"/>
    <w:rPr>
      <w:sz w:val="16"/>
      <w:szCs w:val="16"/>
    </w:rPr>
  </w:style>
  <w:style w:type="paragraph" w:styleId="aa">
    <w:name w:val="annotation text"/>
    <w:basedOn w:val="a"/>
    <w:link w:val="ab"/>
    <w:uiPriority w:val="99"/>
    <w:semiHidden/>
    <w:unhideWhenUsed/>
    <w:rsid w:val="0072259D"/>
    <w:rPr>
      <w:sz w:val="20"/>
      <w:szCs w:val="20"/>
    </w:rPr>
  </w:style>
  <w:style w:type="character" w:customStyle="1" w:styleId="ab">
    <w:name w:val="Текст примечания Знак"/>
    <w:basedOn w:val="a0"/>
    <w:link w:val="aa"/>
    <w:uiPriority w:val="99"/>
    <w:semiHidden/>
    <w:rsid w:val="0072259D"/>
    <w:rPr>
      <w:sz w:val="20"/>
      <w:szCs w:val="20"/>
    </w:rPr>
  </w:style>
  <w:style w:type="paragraph" w:styleId="ac">
    <w:name w:val="annotation subject"/>
    <w:basedOn w:val="aa"/>
    <w:next w:val="aa"/>
    <w:link w:val="ad"/>
    <w:uiPriority w:val="99"/>
    <w:semiHidden/>
    <w:unhideWhenUsed/>
    <w:rsid w:val="0072259D"/>
    <w:rPr>
      <w:b/>
      <w:bCs/>
    </w:rPr>
  </w:style>
  <w:style w:type="character" w:customStyle="1" w:styleId="ad">
    <w:name w:val="Тема примечания Знак"/>
    <w:basedOn w:val="ab"/>
    <w:link w:val="ac"/>
    <w:uiPriority w:val="99"/>
    <w:semiHidden/>
    <w:rsid w:val="0072259D"/>
    <w:rPr>
      <w:b/>
      <w:bCs/>
      <w:sz w:val="20"/>
      <w:szCs w:val="20"/>
    </w:rPr>
  </w:style>
  <w:style w:type="paragraph" w:styleId="ae">
    <w:name w:val="Balloon Text"/>
    <w:basedOn w:val="a"/>
    <w:link w:val="af"/>
    <w:uiPriority w:val="99"/>
    <w:semiHidden/>
    <w:unhideWhenUsed/>
    <w:rsid w:val="0072259D"/>
    <w:rPr>
      <w:rFonts w:ascii="Segoe UI" w:hAnsi="Segoe UI" w:cs="Segoe UI"/>
      <w:sz w:val="18"/>
      <w:szCs w:val="18"/>
    </w:rPr>
  </w:style>
  <w:style w:type="character" w:customStyle="1" w:styleId="af">
    <w:name w:val="Текст выноски Знак"/>
    <w:basedOn w:val="a0"/>
    <w:link w:val="ae"/>
    <w:uiPriority w:val="99"/>
    <w:semiHidden/>
    <w:rsid w:val="0072259D"/>
    <w:rPr>
      <w:rFonts w:ascii="Segoe UI" w:hAnsi="Segoe UI" w:cs="Segoe UI"/>
      <w:sz w:val="18"/>
      <w:szCs w:val="18"/>
    </w:rPr>
  </w:style>
  <w:style w:type="paragraph" w:customStyle="1" w:styleId="tl">
    <w:name w:val="tl"/>
    <w:basedOn w:val="a"/>
    <w:rsid w:val="009E4118"/>
    <w:pPr>
      <w:spacing w:before="100" w:beforeAutospacing="1" w:after="100" w:afterAutospacing="1"/>
    </w:pPr>
    <w:rPr>
      <w:rFonts w:ascii="Times New Roman" w:eastAsia="Times New Roman" w:hAnsi="Times New Roman" w:cs="Times New Roman"/>
      <w:lang w:eastAsia="ru-RU"/>
    </w:rPr>
  </w:style>
  <w:style w:type="paragraph" w:styleId="af0">
    <w:name w:val="header"/>
    <w:basedOn w:val="a"/>
    <w:link w:val="af1"/>
    <w:uiPriority w:val="99"/>
    <w:unhideWhenUsed/>
    <w:rsid w:val="008E1D35"/>
    <w:pPr>
      <w:tabs>
        <w:tab w:val="center" w:pos="4677"/>
        <w:tab w:val="right" w:pos="9355"/>
      </w:tabs>
    </w:pPr>
  </w:style>
  <w:style w:type="character" w:customStyle="1" w:styleId="af1">
    <w:name w:val="Верхний колонтитул Знак"/>
    <w:basedOn w:val="a0"/>
    <w:link w:val="af0"/>
    <w:uiPriority w:val="99"/>
    <w:rsid w:val="008E1D35"/>
  </w:style>
  <w:style w:type="paragraph" w:styleId="af2">
    <w:name w:val="footer"/>
    <w:basedOn w:val="a"/>
    <w:link w:val="af3"/>
    <w:uiPriority w:val="99"/>
    <w:unhideWhenUsed/>
    <w:rsid w:val="008E1D35"/>
    <w:pPr>
      <w:tabs>
        <w:tab w:val="center" w:pos="4677"/>
        <w:tab w:val="right" w:pos="9355"/>
      </w:tabs>
    </w:pPr>
  </w:style>
  <w:style w:type="character" w:customStyle="1" w:styleId="af3">
    <w:name w:val="Нижний колонтитул Знак"/>
    <w:basedOn w:val="a0"/>
    <w:link w:val="af2"/>
    <w:uiPriority w:val="99"/>
    <w:rsid w:val="008E1D35"/>
  </w:style>
  <w:style w:type="character" w:customStyle="1" w:styleId="rvts15">
    <w:name w:val="rvts15"/>
    <w:basedOn w:val="a0"/>
    <w:rsid w:val="00002587"/>
  </w:style>
  <w:style w:type="table" w:customStyle="1" w:styleId="af4">
    <w:basedOn w:val="TableNormal0"/>
    <w:tblPr>
      <w:tblStyleRowBandSize w:val="1"/>
      <w:tblStyleColBandSize w:val="1"/>
      <w:tblCellMar>
        <w:top w:w="60" w:type="dxa"/>
        <w:left w:w="60" w:type="dxa"/>
        <w:bottom w:w="60" w:type="dxa"/>
        <w:right w:w="6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man Old Style" w:eastAsia="Bookman Old Style" w:hAnsi="Bookman Old Style" w:cs="Bookman Old Style"/>
        <w:sz w:val="24"/>
        <w:szCs w:val="24"/>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spacing w:before="140" w:after="120"/>
      <w:outlineLvl w:val="2"/>
    </w:pPr>
    <w:rPr>
      <w:rFonts w:ascii="Liberation Serif" w:eastAsia="Liberation Serif" w:hAnsi="Liberation Serif" w:cs="Liberation Serif"/>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top w:w="0" w:type="dxa"/>
        <w:left w:w="0" w:type="dxa"/>
        <w:bottom w:w="0" w:type="dxa"/>
        <w:right w:w="0" w:type="dxa"/>
      </w:tblCellMar>
    </w:tblPr>
  </w:style>
  <w:style w:type="paragraph" w:styleId="a6">
    <w:name w:val="List Paragraph"/>
    <w:basedOn w:val="a"/>
    <w:uiPriority w:val="34"/>
    <w:qFormat/>
    <w:rsid w:val="00B45E80"/>
    <w:pPr>
      <w:ind w:left="720"/>
      <w:contextualSpacing/>
      <w:jc w:val="both"/>
    </w:pPr>
    <w:rPr>
      <w:rFonts w:ascii="Times New Roman" w:eastAsia="Times New Roman" w:hAnsi="Times New Roman" w:cs="Times New Roman"/>
      <w:sz w:val="28"/>
      <w:szCs w:val="28"/>
    </w:rPr>
  </w:style>
  <w:style w:type="paragraph" w:customStyle="1" w:styleId="rvps2">
    <w:name w:val="rvps2"/>
    <w:basedOn w:val="a"/>
    <w:uiPriority w:val="99"/>
    <w:rsid w:val="00B45E80"/>
    <w:pPr>
      <w:spacing w:after="100" w:afterAutospacing="1"/>
    </w:pPr>
    <w:rPr>
      <w:rFonts w:ascii="Times New Roman" w:eastAsia="Times New Roman" w:hAnsi="Times New Roman" w:cs="Times New Roman"/>
    </w:rPr>
  </w:style>
  <w:style w:type="character" w:styleId="a7">
    <w:name w:val="Hyperlink"/>
    <w:basedOn w:val="a0"/>
    <w:uiPriority w:val="99"/>
    <w:rsid w:val="00B45E80"/>
    <w:rPr>
      <w:rFonts w:cs="Times New Roman"/>
      <w:color w:val="0000FF"/>
      <w:u w:val="single"/>
    </w:rPr>
  </w:style>
  <w:style w:type="character" w:customStyle="1" w:styleId="rvts46">
    <w:name w:val="rvts46"/>
    <w:uiPriority w:val="99"/>
    <w:rsid w:val="00B45E80"/>
  </w:style>
  <w:style w:type="table" w:customStyle="1" w:styleId="a8">
    <w:basedOn w:val="TableNormal1"/>
    <w:tblPr>
      <w:tblStyleRowBandSize w:val="1"/>
      <w:tblStyleColBandSize w:val="1"/>
      <w:tblCellMar>
        <w:top w:w="60" w:type="dxa"/>
        <w:left w:w="60" w:type="dxa"/>
        <w:bottom w:w="60" w:type="dxa"/>
        <w:right w:w="60" w:type="dxa"/>
      </w:tblCellMar>
    </w:tblPr>
  </w:style>
  <w:style w:type="character" w:styleId="a9">
    <w:name w:val="annotation reference"/>
    <w:basedOn w:val="a0"/>
    <w:uiPriority w:val="99"/>
    <w:semiHidden/>
    <w:unhideWhenUsed/>
    <w:rsid w:val="0072259D"/>
    <w:rPr>
      <w:sz w:val="16"/>
      <w:szCs w:val="16"/>
    </w:rPr>
  </w:style>
  <w:style w:type="paragraph" w:styleId="aa">
    <w:name w:val="annotation text"/>
    <w:basedOn w:val="a"/>
    <w:link w:val="ab"/>
    <w:uiPriority w:val="99"/>
    <w:semiHidden/>
    <w:unhideWhenUsed/>
    <w:rsid w:val="0072259D"/>
    <w:rPr>
      <w:sz w:val="20"/>
      <w:szCs w:val="20"/>
    </w:rPr>
  </w:style>
  <w:style w:type="character" w:customStyle="1" w:styleId="ab">
    <w:name w:val="Текст примечания Знак"/>
    <w:basedOn w:val="a0"/>
    <w:link w:val="aa"/>
    <w:uiPriority w:val="99"/>
    <w:semiHidden/>
    <w:rsid w:val="0072259D"/>
    <w:rPr>
      <w:sz w:val="20"/>
      <w:szCs w:val="20"/>
    </w:rPr>
  </w:style>
  <w:style w:type="paragraph" w:styleId="ac">
    <w:name w:val="annotation subject"/>
    <w:basedOn w:val="aa"/>
    <w:next w:val="aa"/>
    <w:link w:val="ad"/>
    <w:uiPriority w:val="99"/>
    <w:semiHidden/>
    <w:unhideWhenUsed/>
    <w:rsid w:val="0072259D"/>
    <w:rPr>
      <w:b/>
      <w:bCs/>
    </w:rPr>
  </w:style>
  <w:style w:type="character" w:customStyle="1" w:styleId="ad">
    <w:name w:val="Тема примечания Знак"/>
    <w:basedOn w:val="ab"/>
    <w:link w:val="ac"/>
    <w:uiPriority w:val="99"/>
    <w:semiHidden/>
    <w:rsid w:val="0072259D"/>
    <w:rPr>
      <w:b/>
      <w:bCs/>
      <w:sz w:val="20"/>
      <w:szCs w:val="20"/>
    </w:rPr>
  </w:style>
  <w:style w:type="paragraph" w:styleId="ae">
    <w:name w:val="Balloon Text"/>
    <w:basedOn w:val="a"/>
    <w:link w:val="af"/>
    <w:uiPriority w:val="99"/>
    <w:semiHidden/>
    <w:unhideWhenUsed/>
    <w:rsid w:val="0072259D"/>
    <w:rPr>
      <w:rFonts w:ascii="Segoe UI" w:hAnsi="Segoe UI" w:cs="Segoe UI"/>
      <w:sz w:val="18"/>
      <w:szCs w:val="18"/>
    </w:rPr>
  </w:style>
  <w:style w:type="character" w:customStyle="1" w:styleId="af">
    <w:name w:val="Текст выноски Знак"/>
    <w:basedOn w:val="a0"/>
    <w:link w:val="ae"/>
    <w:uiPriority w:val="99"/>
    <w:semiHidden/>
    <w:rsid w:val="0072259D"/>
    <w:rPr>
      <w:rFonts w:ascii="Segoe UI" w:hAnsi="Segoe UI" w:cs="Segoe UI"/>
      <w:sz w:val="18"/>
      <w:szCs w:val="18"/>
    </w:rPr>
  </w:style>
  <w:style w:type="paragraph" w:customStyle="1" w:styleId="tl">
    <w:name w:val="tl"/>
    <w:basedOn w:val="a"/>
    <w:rsid w:val="009E4118"/>
    <w:pPr>
      <w:spacing w:before="100" w:beforeAutospacing="1" w:after="100" w:afterAutospacing="1"/>
    </w:pPr>
    <w:rPr>
      <w:rFonts w:ascii="Times New Roman" w:eastAsia="Times New Roman" w:hAnsi="Times New Roman" w:cs="Times New Roman"/>
      <w:lang w:eastAsia="ru-RU"/>
    </w:rPr>
  </w:style>
  <w:style w:type="paragraph" w:styleId="af0">
    <w:name w:val="header"/>
    <w:basedOn w:val="a"/>
    <w:link w:val="af1"/>
    <w:uiPriority w:val="99"/>
    <w:unhideWhenUsed/>
    <w:rsid w:val="008E1D35"/>
    <w:pPr>
      <w:tabs>
        <w:tab w:val="center" w:pos="4677"/>
        <w:tab w:val="right" w:pos="9355"/>
      </w:tabs>
    </w:pPr>
  </w:style>
  <w:style w:type="character" w:customStyle="1" w:styleId="af1">
    <w:name w:val="Верхний колонтитул Знак"/>
    <w:basedOn w:val="a0"/>
    <w:link w:val="af0"/>
    <w:uiPriority w:val="99"/>
    <w:rsid w:val="008E1D35"/>
  </w:style>
  <w:style w:type="paragraph" w:styleId="af2">
    <w:name w:val="footer"/>
    <w:basedOn w:val="a"/>
    <w:link w:val="af3"/>
    <w:uiPriority w:val="99"/>
    <w:unhideWhenUsed/>
    <w:rsid w:val="008E1D35"/>
    <w:pPr>
      <w:tabs>
        <w:tab w:val="center" w:pos="4677"/>
        <w:tab w:val="right" w:pos="9355"/>
      </w:tabs>
    </w:pPr>
  </w:style>
  <w:style w:type="character" w:customStyle="1" w:styleId="af3">
    <w:name w:val="Нижний колонтитул Знак"/>
    <w:basedOn w:val="a0"/>
    <w:link w:val="af2"/>
    <w:uiPriority w:val="99"/>
    <w:rsid w:val="008E1D35"/>
  </w:style>
  <w:style w:type="character" w:customStyle="1" w:styleId="rvts15">
    <w:name w:val="rvts15"/>
    <w:basedOn w:val="a0"/>
    <w:rsid w:val="00002587"/>
  </w:style>
  <w:style w:type="table" w:customStyle="1" w:styleId="af4">
    <w:basedOn w:val="TableNormal0"/>
    <w:tblPr>
      <w:tblStyleRowBandSize w:val="1"/>
      <w:tblStyleColBandSize w:val="1"/>
      <w:tblCellMar>
        <w:top w:w="60" w:type="dxa"/>
        <w:left w:w="60" w:type="dxa"/>
        <w:bottom w:w="60" w:type="dxa"/>
        <w:right w:w="6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68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novagromada.gov.ua/" TargetMode="External"/><Relationship Id="rId4" Type="http://schemas.microsoft.com/office/2007/relationships/stylesWithEffects" Target="stylesWithEffects.xml"/><Relationship Id="rId9" Type="http://schemas.openxmlformats.org/officeDocument/2006/relationships/hyperlink" Target="http://w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YQMsSV4uz+gpnB8r1kLSugUUjg==">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745</Words>
  <Characters>4250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 Shamraeva</dc:creator>
  <cp:lastModifiedBy>Пользователь Windows</cp:lastModifiedBy>
  <cp:revision>2</cp:revision>
  <dcterms:created xsi:type="dcterms:W3CDTF">2024-10-25T07:47:00Z</dcterms:created>
  <dcterms:modified xsi:type="dcterms:W3CDTF">2024-10-25T07:47:00Z</dcterms:modified>
</cp:coreProperties>
</file>