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642" w:rsidRDefault="00157642" w:rsidP="00902941">
      <w:pPr>
        <w:spacing w:line="1" w:lineRule="exact"/>
        <w:ind w:left="1701" w:right="850"/>
      </w:pPr>
      <w:bookmarkStart w:id="0" w:name="_GoBack"/>
      <w:bookmarkEnd w:id="0"/>
    </w:p>
    <w:p w:rsidR="00157642" w:rsidRDefault="00AD4575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>ПРОТОКОЛ №3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AD4575" w:rsidP="00720E38">
      <w:pPr>
        <w:pStyle w:val="a4"/>
        <w:shd w:val="clear" w:color="auto" w:fill="auto"/>
      </w:pPr>
      <w:r>
        <w:rPr>
          <w:i/>
          <w:iCs/>
          <w:lang w:eastAsia="ru-RU"/>
        </w:rPr>
        <w:t>23 грудня 2020 року 9</w:t>
      </w:r>
      <w:r w:rsidR="00B95C29" w:rsidRPr="002573A0">
        <w:rPr>
          <w:i/>
          <w:iCs/>
          <w:lang w:eastAsia="ru-RU"/>
        </w:rPr>
        <w:t>.00</w:t>
      </w:r>
    </w:p>
    <w:p w:rsidR="00157642" w:rsidRPr="002573A0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proofErr w:type="spellStart"/>
      <w:r w:rsidR="00B5547C" w:rsidRPr="002573A0">
        <w:rPr>
          <w:b/>
          <w:bCs/>
          <w:i/>
          <w:iCs/>
          <w:lang w:eastAsia="ru-RU"/>
        </w:rPr>
        <w:t>каб</w:t>
      </w:r>
      <w:proofErr w:type="spellEnd"/>
      <w:r w:rsidR="00B5547C" w:rsidRPr="002573A0">
        <w:rPr>
          <w:b/>
          <w:bCs/>
          <w:i/>
          <w:iCs/>
          <w:lang w:eastAsia="ru-RU"/>
        </w:rPr>
        <w:t xml:space="preserve">. </w:t>
      </w:r>
      <w:r w:rsidR="002573A0">
        <w:rPr>
          <w:b/>
          <w:bCs/>
          <w:i/>
          <w:iCs/>
          <w:lang w:eastAsia="ru-RU"/>
        </w:rPr>
        <w:t xml:space="preserve"> заступника селищного голови</w:t>
      </w:r>
      <w:r w:rsidR="00AD4575">
        <w:rPr>
          <w:b/>
          <w:bCs/>
          <w:i/>
          <w:iCs/>
          <w:lang w:eastAsia="ru-RU"/>
        </w:rPr>
        <w:t xml:space="preserve"> з питань</w:t>
      </w:r>
      <w:r w:rsidR="002E772B">
        <w:rPr>
          <w:b/>
          <w:bCs/>
          <w:i/>
          <w:iCs/>
          <w:lang w:eastAsia="ru-RU"/>
        </w:rPr>
        <w:t xml:space="preserve"> діяльності</w:t>
      </w:r>
      <w:r w:rsidR="00AD4575">
        <w:rPr>
          <w:b/>
          <w:bCs/>
          <w:i/>
          <w:iCs/>
          <w:lang w:eastAsia="ru-RU"/>
        </w:rPr>
        <w:t xml:space="preserve"> </w:t>
      </w:r>
      <w:r w:rsidR="002E772B">
        <w:rPr>
          <w:b/>
          <w:bCs/>
          <w:i/>
          <w:iCs/>
          <w:lang w:eastAsia="ru-RU"/>
        </w:rPr>
        <w:t>виконавчих органів.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AD4575">
        <w:t xml:space="preserve"> Соловей О.В.,</w:t>
      </w:r>
      <w:r w:rsidR="00B95C29">
        <w:t xml:space="preserve"> </w:t>
      </w:r>
      <w:proofErr w:type="spellStart"/>
      <w:r w:rsidR="00B95C29">
        <w:t>Громяк</w:t>
      </w:r>
      <w:proofErr w:type="spellEnd"/>
      <w:r w:rsidR="00B95C29">
        <w:t xml:space="preserve"> Л</w:t>
      </w:r>
      <w:r>
        <w:t>.</w:t>
      </w:r>
      <w:r w:rsidR="00B95C29">
        <w:t>П.,</w:t>
      </w:r>
      <w:r w:rsidR="00D80B70">
        <w:t xml:space="preserve"> </w:t>
      </w:r>
      <w:r w:rsidR="002573A0">
        <w:t>Олійник Н.І.</w:t>
      </w:r>
      <w:r w:rsidR="00B95C29">
        <w:t xml:space="preserve"> </w:t>
      </w:r>
    </w:p>
    <w:p w:rsidR="00D80B70" w:rsidRPr="00AD4575" w:rsidRDefault="00AD4575" w:rsidP="00720E38">
      <w:pPr>
        <w:pStyle w:val="a4"/>
        <w:shd w:val="clear" w:color="auto" w:fill="auto"/>
        <w:spacing w:after="0"/>
      </w:pPr>
      <w:r>
        <w:rPr>
          <w:b/>
          <w:i/>
        </w:rPr>
        <w:t xml:space="preserve">Відсутні : </w:t>
      </w:r>
      <w:r w:rsidRPr="00AD4575">
        <w:t>Танасійчук Ю.С.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157642" w:rsidRPr="00AE4ADB" w:rsidRDefault="00157642" w:rsidP="00720E38">
      <w:pPr>
        <w:pStyle w:val="a4"/>
        <w:shd w:val="clear" w:color="auto" w:fill="auto"/>
        <w:spacing w:after="140"/>
        <w:rPr>
          <w:b/>
          <w:i/>
        </w:rPr>
      </w:pPr>
      <w:r>
        <w:rPr>
          <w:b/>
          <w:bCs/>
          <w:i/>
          <w:iCs/>
        </w:rPr>
        <w:t>Запрошені:</w:t>
      </w:r>
      <w:r>
        <w:t xml:space="preserve"> </w:t>
      </w:r>
      <w:proofErr w:type="spellStart"/>
      <w:r w:rsidR="00AE4ADB">
        <w:t>Московчук</w:t>
      </w:r>
      <w:proofErr w:type="spellEnd"/>
      <w:r w:rsidR="00AE4ADB">
        <w:t xml:space="preserve"> О.Є – </w:t>
      </w:r>
      <w:r w:rsidR="00AE4ADB" w:rsidRPr="00AE4ADB">
        <w:rPr>
          <w:b/>
          <w:i/>
        </w:rPr>
        <w:t>заступник селищного голови з питань діяльності виконавчих органів.</w:t>
      </w:r>
    </w:p>
    <w:p w:rsidR="003415AB" w:rsidRDefault="003415AB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Pr="00C22B44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C22B44" w:rsidRPr="003F1A0C" w:rsidRDefault="00C22B44" w:rsidP="00BF1DE3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66D14" w:rsidRDefault="00A658EF" w:rsidP="00676F2F">
      <w:pPr>
        <w:spacing w:after="120"/>
        <w:jc w:val="both"/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</w:pPr>
      <w:hyperlink r:id="rId9" w:history="1">
        <w:r w:rsidR="00E73D73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 xml:space="preserve">       </w:t>
        </w:r>
        <w:r w:rsidR="00DC78CF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1</w:t>
        </w:r>
        <w:r w:rsidR="00A66D14" w:rsidRPr="00A66D14">
          <w:rPr>
            <w:rStyle w:val="aa"/>
            <w:rFonts w:ascii="Times New Roman" w:hAnsi="Times New Roman" w:cs="Times New Roman"/>
            <w:color w:val="auto"/>
            <w:u w:val="none"/>
            <w:bdr w:val="none" w:sz="0" w:space="0" w:color="auto" w:frame="1"/>
            <w:shd w:val="clear" w:color="auto" w:fill="FFFFFF"/>
          </w:rPr>
          <w:t>. Про бюджет територіальної громади на 2021 рік</w:t>
        </w:r>
      </w:hyperlink>
    </w:p>
    <w:p w:rsidR="00A672B2" w:rsidRDefault="00E73D73" w:rsidP="00A672B2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       </w:t>
      </w:r>
      <w:r w:rsidR="00DC78CF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2</w:t>
      </w:r>
      <w:r w:rsid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. </w:t>
      </w:r>
      <w:r w:rsidR="00A672B2" w:rsidRPr="00A672B2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 xml:space="preserve">погодження розпорядження селищного голови </w:t>
      </w:r>
      <w:r w:rsidR="00825BFB">
        <w:rPr>
          <w:rFonts w:ascii="Times New Roman" w:hAnsi="Times New Roman" w:cs="Times New Roman"/>
          <w:color w:val="auto"/>
          <w:bdr w:val="none" w:sz="0" w:space="0" w:color="auto" w:frame="1"/>
          <w:shd w:val="clear" w:color="auto" w:fill="FFFFFF"/>
        </w:rPr>
        <w:t>від 23 грудня 2020 року № 433</w:t>
      </w:r>
      <w:r w:rsidR="00A672B2">
        <w:rPr>
          <w:rFonts w:ascii="Times New Roman" w:hAnsi="Times New Roman" w:cs="Times New Roman"/>
        </w:rPr>
        <w:t>.</w:t>
      </w:r>
    </w:p>
    <w:p w:rsidR="00A672B2" w:rsidRPr="00874A90" w:rsidRDefault="00825BFB" w:rsidP="00A672B2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lang w:val="uk-UA"/>
        </w:rPr>
      </w:pPr>
      <w:r>
        <w:rPr>
          <w:lang w:val="uk-UA"/>
        </w:rPr>
        <w:t xml:space="preserve">       </w:t>
      </w:r>
      <w:r w:rsidR="00DC78CF">
        <w:t>3</w:t>
      </w:r>
      <w:r w:rsidR="00A672B2">
        <w:t>.</w:t>
      </w:r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Про внесення змін </w:t>
      </w:r>
      <w:proofErr w:type="gramStart"/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>в</w:t>
      </w:r>
      <w:proofErr w:type="gramEnd"/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proofErr w:type="gramStart"/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>дох</w:t>
      </w:r>
      <w:proofErr w:type="gramEnd"/>
      <w:r w:rsidR="00A672B2">
        <w:rPr>
          <w:rStyle w:val="aa"/>
          <w:color w:val="000000"/>
          <w:u w:val="none"/>
          <w:bdr w:val="none" w:sz="0" w:space="0" w:color="auto" w:frame="1"/>
          <w:lang w:val="uk-UA"/>
        </w:rPr>
        <w:t>ідну та видаткову частину селищного бюджету спеціального фонду</w:t>
      </w:r>
      <w:r w:rsidR="00E73D73">
        <w:rPr>
          <w:rStyle w:val="aa"/>
          <w:color w:val="000000"/>
          <w:u w:val="none"/>
          <w:bdr w:val="none" w:sz="0" w:space="0" w:color="auto" w:frame="1"/>
          <w:lang w:val="uk-UA"/>
        </w:rPr>
        <w:t xml:space="preserve"> </w:t>
      </w:r>
      <w:r w:rsidR="00E73D73" w:rsidRPr="00A672B2">
        <w:t xml:space="preserve">головного </w:t>
      </w:r>
      <w:proofErr w:type="spellStart"/>
      <w:r w:rsidR="00E73D73" w:rsidRPr="00A672B2">
        <w:t>розпорядника</w:t>
      </w:r>
      <w:proofErr w:type="spellEnd"/>
      <w:r w:rsidR="00E73D73" w:rsidRPr="00A672B2">
        <w:t xml:space="preserve"> </w:t>
      </w:r>
      <w:proofErr w:type="spellStart"/>
      <w:r w:rsidR="00E73D73" w:rsidRPr="00A672B2">
        <w:t>бюджетних</w:t>
      </w:r>
      <w:proofErr w:type="spellEnd"/>
      <w:r w:rsidR="00E73D73" w:rsidRPr="00A672B2">
        <w:t xml:space="preserve"> </w:t>
      </w:r>
      <w:proofErr w:type="spellStart"/>
      <w:r w:rsidR="00E73D73" w:rsidRPr="00A672B2">
        <w:t>коштів</w:t>
      </w:r>
      <w:proofErr w:type="spellEnd"/>
      <w:r w:rsidR="00E73D73" w:rsidRPr="00A672B2">
        <w:t xml:space="preserve"> КВК 01 «</w:t>
      </w:r>
      <w:proofErr w:type="spellStart"/>
      <w:r w:rsidR="00E73D73" w:rsidRPr="00A672B2">
        <w:t>Новоушицька</w:t>
      </w:r>
      <w:proofErr w:type="spellEnd"/>
      <w:r w:rsidR="00E73D73" w:rsidRPr="00A672B2">
        <w:t xml:space="preserve"> </w:t>
      </w:r>
      <w:proofErr w:type="spellStart"/>
      <w:r w:rsidR="00E73D73" w:rsidRPr="00A672B2">
        <w:t>селищна</w:t>
      </w:r>
      <w:proofErr w:type="spellEnd"/>
      <w:r w:rsidR="00E73D73" w:rsidRPr="00A672B2">
        <w:t xml:space="preserve"> рада»</w:t>
      </w:r>
      <w:r w:rsidR="00E73D73">
        <w:t xml:space="preserve">, </w:t>
      </w:r>
      <w:proofErr w:type="spellStart"/>
      <w:r w:rsidR="00E73D73">
        <w:t>відповідно</w:t>
      </w:r>
      <w:proofErr w:type="spellEnd"/>
      <w:r w:rsidR="00E73D73">
        <w:t xml:space="preserve"> до листа Новоушицької </w:t>
      </w:r>
      <w:proofErr w:type="spellStart"/>
      <w:r w:rsidR="00E73D73">
        <w:t>селищної</w:t>
      </w:r>
      <w:proofErr w:type="spellEnd"/>
      <w:r w:rsidR="00E73D73">
        <w:t xml:space="preserve"> ради №1931 </w:t>
      </w:r>
      <w:proofErr w:type="spellStart"/>
      <w:r w:rsidR="00E73D73">
        <w:t>від</w:t>
      </w:r>
      <w:proofErr w:type="spellEnd"/>
      <w:r w:rsidR="00E73D73">
        <w:t xml:space="preserve"> 21.12.2020 року.</w:t>
      </w:r>
    </w:p>
    <w:p w:rsidR="00DC78CF" w:rsidRDefault="00DC78CF" w:rsidP="00DC78CF">
      <w:pPr>
        <w:pStyle w:val="a4"/>
        <w:shd w:val="clear" w:color="auto" w:fill="auto"/>
        <w:ind w:left="360"/>
      </w:pPr>
      <w:r w:rsidRPr="00DC78CF">
        <w:rPr>
          <w:bCs/>
          <w:lang w:eastAsia="en-US"/>
        </w:rPr>
        <w:t>4</w:t>
      </w:r>
      <w:r>
        <w:rPr>
          <w:bCs/>
          <w:lang w:eastAsia="en-US"/>
        </w:rPr>
        <w:t>.</w:t>
      </w:r>
      <w:r w:rsidRPr="00DC78CF">
        <w:rPr>
          <w:bCs/>
          <w:lang w:eastAsia="en-US"/>
        </w:rPr>
        <w:t xml:space="preserve"> </w:t>
      </w:r>
      <w:r w:rsidRPr="00DC78CF">
        <w:rPr>
          <w:b/>
          <w:bCs/>
          <w:lang w:eastAsia="en-US"/>
        </w:rPr>
        <w:t xml:space="preserve"> </w:t>
      </w:r>
      <w:r w:rsidRPr="00E73D73">
        <w:rPr>
          <w:spacing w:val="-3"/>
        </w:rPr>
        <w:t>Про обрання заступника голови та секретаря постійно</w:t>
      </w:r>
      <w:r>
        <w:rPr>
          <w:spacing w:val="-3"/>
        </w:rPr>
        <w:t xml:space="preserve">ї комісії Новоушицької селищної </w:t>
      </w:r>
      <w:r w:rsidRPr="00E73D73">
        <w:rPr>
          <w:spacing w:val="-3"/>
        </w:rPr>
        <w:t xml:space="preserve">ради з питань </w:t>
      </w:r>
      <w:r w:rsidRPr="00E73D73">
        <w:rPr>
          <w:bCs/>
        </w:rPr>
        <w:t>планування , фінансів, бюджету та інвестицій</w:t>
      </w:r>
    </w:p>
    <w:p w:rsidR="00825BFB" w:rsidRPr="00DC78CF" w:rsidRDefault="00825BFB" w:rsidP="00E73D73">
      <w:pPr>
        <w:pStyle w:val="a4"/>
        <w:shd w:val="clear" w:color="auto" w:fill="auto"/>
        <w:rPr>
          <w:b/>
          <w:bCs/>
          <w:lang w:eastAsia="en-US"/>
        </w:rPr>
      </w:pPr>
    </w:p>
    <w:p w:rsidR="00157642" w:rsidRPr="008F2564" w:rsidRDefault="00157642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672649" w:rsidRPr="008F2564" w:rsidRDefault="00672649">
      <w:pPr>
        <w:spacing w:line="1" w:lineRule="exact"/>
        <w:rPr>
          <w:rFonts w:ascii="Calibri" w:hAnsi="Calibri"/>
        </w:rPr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BB0575">
        <w:trPr>
          <w:trHeight w:val="4830"/>
        </w:trPr>
        <w:tc>
          <w:tcPr>
            <w:tcW w:w="2431" w:type="dxa"/>
          </w:tcPr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7B20F6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</w:t>
            </w:r>
            <w:proofErr w:type="spellStart"/>
            <w:r>
              <w:t>Московчука</w:t>
            </w:r>
            <w:proofErr w:type="spellEnd"/>
            <w:r>
              <w:t xml:space="preserve"> О.Є.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</w:t>
            </w:r>
            <w:proofErr w:type="spellStart"/>
            <w:r w:rsidRPr="00B67476">
              <w:rPr>
                <w:b/>
              </w:rPr>
              <w:t>Громяк</w:t>
            </w:r>
            <w:r>
              <w:t>-</w:t>
            </w:r>
            <w:proofErr w:type="spellEnd"/>
            <w:r>
              <w:t xml:space="preserve"> начальник відділу фінансів Новоушицької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3F56FD" w:rsidRPr="00B67476" w:rsidRDefault="003F56FD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 w:rsidRPr="00B67476">
              <w:rPr>
                <w:rFonts w:ascii="Times New Roman" w:hAnsi="Times New Roman" w:cs="Times New Roman"/>
              </w:rPr>
              <w:t xml:space="preserve">1.На розгляд комісії виноситься питання  </w:t>
            </w:r>
            <w:hyperlink r:id="rId10" w:history="1">
              <w:r w:rsidRPr="00B67476">
                <w:rPr>
                  <w:rStyle w:val="aa"/>
                  <w:rFonts w:ascii="Times New Roman" w:hAnsi="Times New Roman" w:cs="Times New Roman"/>
                  <w:color w:val="auto"/>
                  <w:u w:val="none"/>
                  <w:bdr w:val="none" w:sz="0" w:space="0" w:color="auto" w:frame="1"/>
                  <w:shd w:val="clear" w:color="auto" w:fill="FFFFFF"/>
                </w:rPr>
                <w:t>про бюджет територіальної громади на 2021 рік</w:t>
              </w:r>
            </w:hyperlink>
            <w:r w:rsidRPr="00B67476">
              <w:rPr>
                <w:rStyle w:val="aa"/>
                <w:rFonts w:ascii="Times New Roman" w:hAnsi="Times New Roman" w:cs="Times New Roman"/>
                <w:color w:val="auto"/>
                <w:u w:val="none"/>
                <w:bdr w:val="none" w:sz="0" w:space="0" w:color="auto" w:frame="1"/>
                <w:shd w:val="clear" w:color="auto" w:fill="FFFFFF"/>
              </w:rPr>
              <w:t>.</w:t>
            </w:r>
          </w:p>
          <w:p w:rsidR="003F56FD" w:rsidRPr="006A2400" w:rsidRDefault="003F56FD" w:rsidP="00B67476">
            <w:pPr>
              <w:pStyle w:val="a8"/>
              <w:shd w:val="clear" w:color="auto" w:fill="auto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9174B4" w:rsidRDefault="009174B4" w:rsidP="00B67476">
            <w:pPr>
              <w:pStyle w:val="ae"/>
              <w:autoSpaceDE w:val="0"/>
              <w:autoSpaceDN w:val="0"/>
              <w:spacing w:after="0"/>
              <w:jc w:val="both"/>
            </w:pPr>
          </w:p>
          <w:p w:rsidR="009C4CDA" w:rsidRPr="00B67476" w:rsidRDefault="009C4CDA" w:rsidP="00B67476">
            <w:pPr>
              <w:pStyle w:val="ae"/>
              <w:autoSpaceDE w:val="0"/>
              <w:autoSpaceDN w:val="0"/>
              <w:spacing w:after="0"/>
              <w:jc w:val="both"/>
              <w:rPr>
                <w:lang w:val="ru-RU"/>
              </w:rPr>
            </w:pPr>
            <w:r>
              <w:t>Пропонується розглянути проект бюджету територіальної громади  на 2021 рік , а саме</w:t>
            </w:r>
            <w:r w:rsidRPr="00B67476">
              <w:rPr>
                <w:lang w:val="ru-RU"/>
              </w:rPr>
              <w:t xml:space="preserve">: </w:t>
            </w:r>
          </w:p>
          <w:p w:rsidR="006A2400" w:rsidRPr="006A2400" w:rsidRDefault="006A2400" w:rsidP="00B67476">
            <w:pPr>
              <w:pStyle w:val="ae"/>
              <w:autoSpaceDE w:val="0"/>
              <w:autoSpaceDN w:val="0"/>
              <w:spacing w:after="0"/>
              <w:jc w:val="both"/>
            </w:pPr>
            <w:r w:rsidRPr="006A2400">
              <w:t>1. Визначити на 2021 рік:</w:t>
            </w:r>
          </w:p>
          <w:p w:rsidR="006A2400" w:rsidRPr="00B67476" w:rsidRDefault="006A2400" w:rsidP="00B6747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  <w:bCs/>
              </w:rPr>
              <w:t>- доходи</w:t>
            </w:r>
            <w:r w:rsidRPr="00B67476">
              <w:rPr>
                <w:rFonts w:ascii="Times New Roman" w:hAnsi="Times New Roman" w:cs="Times New Roman"/>
              </w:rPr>
              <w:t xml:space="preserve"> бюджету територіальної громади  у сумі 190645920 гривень, у тому числі </w:t>
            </w:r>
            <w:r w:rsidRPr="00B67476">
              <w:rPr>
                <w:rFonts w:ascii="Times New Roman" w:hAnsi="Times New Roman" w:cs="Times New Roman"/>
                <w:bCs/>
              </w:rPr>
              <w:t>доходи загального фонду  бюджету</w:t>
            </w:r>
            <w:r w:rsidRPr="00B67476">
              <w:rPr>
                <w:rFonts w:ascii="Times New Roman" w:hAnsi="Times New Roman" w:cs="Times New Roman"/>
              </w:rPr>
              <w:t xml:space="preserve">   те</w:t>
            </w:r>
            <w:r w:rsidR="009D0536">
              <w:rPr>
                <w:rFonts w:ascii="Times New Roman" w:hAnsi="Times New Roman" w:cs="Times New Roman"/>
              </w:rPr>
              <w:t>риторіальної громади – 188120544</w:t>
            </w:r>
            <w:r w:rsidRPr="00B67476">
              <w:rPr>
                <w:rFonts w:ascii="Times New Roman" w:hAnsi="Times New Roman" w:cs="Times New Roman"/>
              </w:rPr>
              <w:t xml:space="preserve"> гр</w:t>
            </w:r>
            <w:r w:rsidR="009D0536">
              <w:rPr>
                <w:rFonts w:ascii="Times New Roman" w:hAnsi="Times New Roman" w:cs="Times New Roman"/>
              </w:rPr>
              <w:t xml:space="preserve">ивень, спеціального фонду – 2525376 гривень </w:t>
            </w:r>
            <w:r w:rsidRPr="00B67476">
              <w:rPr>
                <w:rFonts w:ascii="Times New Roman" w:hAnsi="Times New Roman" w:cs="Times New Roman"/>
              </w:rPr>
              <w:t>;</w:t>
            </w:r>
          </w:p>
          <w:p w:rsidR="006A2400" w:rsidRPr="00B67476" w:rsidRDefault="006A2400" w:rsidP="00B6747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  <w:bCs/>
              </w:rPr>
              <w:t>- видатки</w:t>
            </w:r>
            <w:r w:rsidRPr="00B67476">
              <w:rPr>
                <w:rFonts w:ascii="Times New Roman" w:hAnsi="Times New Roman" w:cs="Times New Roman"/>
              </w:rPr>
              <w:t xml:space="preserve">  бюджету  територіальної громади у сумі 190645920 гривень, у тому числі видатк</w:t>
            </w:r>
            <w:r w:rsidRPr="00B67476">
              <w:rPr>
                <w:rFonts w:ascii="Times New Roman" w:hAnsi="Times New Roman" w:cs="Times New Roman"/>
                <w:bCs/>
              </w:rPr>
              <w:t xml:space="preserve">и загального фонду  бюджету </w:t>
            </w:r>
            <w:r w:rsidRPr="00B67476">
              <w:rPr>
                <w:rFonts w:ascii="Times New Roman" w:hAnsi="Times New Roman" w:cs="Times New Roman"/>
              </w:rPr>
              <w:t xml:space="preserve"> територіальної громади – 188003678  гривень, спеціального фонду – 2642242 гривень;</w:t>
            </w:r>
          </w:p>
          <w:p w:rsidR="006A2400" w:rsidRPr="00B67476" w:rsidRDefault="006A2400" w:rsidP="00B6747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</w:rPr>
              <w:t>-</w:t>
            </w:r>
            <w:r w:rsidRPr="00B67476">
              <w:rPr>
                <w:rFonts w:ascii="Times New Roman" w:hAnsi="Times New Roman" w:cs="Times New Roman"/>
                <w:bCs/>
              </w:rPr>
              <w:t xml:space="preserve"> оборотний залишок</w:t>
            </w:r>
            <w:r w:rsidRPr="00B67476">
              <w:rPr>
                <w:rFonts w:ascii="Times New Roman" w:hAnsi="Times New Roman" w:cs="Times New Roman"/>
              </w:rPr>
              <w:t xml:space="preserve"> бюджетних коштів  бюджету  територіальної громади у  розмірі  20 000 гривень, що становить 0,01 відсотків загального фонду бюджету  територіальної громади;</w:t>
            </w:r>
          </w:p>
          <w:p w:rsidR="006A2400" w:rsidRPr="00B67476" w:rsidRDefault="006A2400" w:rsidP="00B6747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:rsidR="003F56FD" w:rsidRPr="00B67476" w:rsidRDefault="003F56FD" w:rsidP="009174B4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  <w:p w:rsidR="0081464A" w:rsidRPr="00B67476" w:rsidRDefault="0081464A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="008343BE" w:rsidRPr="00B67476">
              <w:rPr>
                <w:b/>
                <w:lang w:val="ru-RU"/>
              </w:rPr>
              <w:t xml:space="preserve">  </w:t>
            </w:r>
            <w:r w:rsidR="007265B3" w:rsidRPr="00B67476">
              <w:rPr>
                <w:b/>
              </w:rPr>
              <w:t xml:space="preserve">                    </w:t>
            </w:r>
            <w:r w:rsidR="008343BE"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</w:p>
          <w:p w:rsidR="008343BE" w:rsidRPr="00B67476" w:rsidRDefault="00FB4AFF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2</w:t>
            </w:r>
            <w:r w:rsidR="008343BE" w:rsidRPr="00B67476">
              <w:rPr>
                <w:b/>
              </w:rPr>
              <w:t>.ВИСТУПИЛИ :</w:t>
            </w: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</w:t>
            </w:r>
            <w:proofErr w:type="spellStart"/>
            <w:r w:rsidRPr="00B67476">
              <w:rPr>
                <w:b/>
              </w:rPr>
              <w:t>Громяк</w:t>
            </w:r>
            <w:r>
              <w:t>-</w:t>
            </w:r>
            <w:proofErr w:type="spellEnd"/>
            <w:r>
              <w:t xml:space="preserve"> начальник відділу фінансів Новоушицької </w:t>
            </w: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</w:p>
          <w:p w:rsidR="008343BE" w:rsidRPr="00B67476" w:rsidRDefault="008343BE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 xml:space="preserve">ВИРІШИЛИ :  </w:t>
            </w:r>
          </w:p>
          <w:p w:rsidR="008343BE" w:rsidRDefault="008343BE" w:rsidP="00B6747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  </w:t>
            </w:r>
          </w:p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9C1372" w:rsidRPr="00B67476" w:rsidRDefault="009C1372" w:rsidP="00B6747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67476">
              <w:rPr>
                <w:rFonts w:ascii="Times New Roman" w:hAnsi="Times New Roman" w:cs="Times New Roman"/>
                <w:bCs/>
              </w:rPr>
              <w:t>- резервний фонд</w:t>
            </w:r>
            <w:r w:rsidRPr="00B67476">
              <w:rPr>
                <w:rFonts w:ascii="Times New Roman" w:hAnsi="Times New Roman" w:cs="Times New Roman"/>
              </w:rPr>
              <w:t xml:space="preserve">  бюджету  територіальної громади у розмірі  200 000 гривень, що станов</w:t>
            </w:r>
            <w:r w:rsidRPr="00B67476">
              <w:rPr>
                <w:rFonts w:ascii="Times New Roman" w:hAnsi="Times New Roman" w:cs="Times New Roman"/>
                <w:bCs/>
              </w:rPr>
              <w:t>ить</w:t>
            </w:r>
            <w:r w:rsidRPr="00B67476">
              <w:rPr>
                <w:rFonts w:ascii="Times New Roman" w:hAnsi="Times New Roman" w:cs="Times New Roman"/>
              </w:rPr>
              <w:t xml:space="preserve"> 0,11 відсотків загального фонду бюджету  територіальної громади.</w:t>
            </w:r>
          </w:p>
          <w:p w:rsidR="009C1372" w:rsidRPr="00B67476" w:rsidRDefault="009C1372" w:rsidP="00B67476">
            <w:pPr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B67476">
              <w:rPr>
                <w:rFonts w:ascii="Times New Roman" w:hAnsi="Times New Roman" w:cs="Times New Roman"/>
                <w:bCs/>
              </w:rPr>
              <w:t xml:space="preserve">- профіцит за загальним фондом </w:t>
            </w:r>
            <w:r w:rsidRPr="00B67476">
              <w:rPr>
                <w:rFonts w:ascii="Times New Roman" w:hAnsi="Times New Roman" w:cs="Times New Roman"/>
              </w:rPr>
              <w:t xml:space="preserve">бюджету територіальної громади  </w:t>
            </w:r>
            <w:r w:rsidRPr="00B67476">
              <w:rPr>
                <w:rFonts w:ascii="Times New Roman" w:hAnsi="Times New Roman" w:cs="Times New Roman"/>
                <w:bCs/>
              </w:rPr>
              <w:t xml:space="preserve"> у сумі 116866 </w:t>
            </w:r>
            <w:r w:rsidRPr="00B67476">
              <w:rPr>
                <w:rFonts w:ascii="Times New Roman" w:hAnsi="Times New Roman" w:cs="Times New Roman"/>
              </w:rPr>
              <w:t>гривень</w:t>
            </w:r>
            <w:r w:rsidR="009D0536">
              <w:rPr>
                <w:rFonts w:ascii="Times New Roman" w:hAnsi="Times New Roman" w:cs="Times New Roman"/>
                <w:bCs/>
              </w:rPr>
              <w:t xml:space="preserve"> </w:t>
            </w:r>
            <w:r w:rsidRPr="00B67476">
              <w:rPr>
                <w:rFonts w:ascii="Times New Roman" w:hAnsi="Times New Roman" w:cs="Times New Roman"/>
                <w:bCs/>
              </w:rPr>
              <w:t>.</w:t>
            </w:r>
          </w:p>
          <w:p w:rsidR="009C1372" w:rsidRPr="00B67476" w:rsidRDefault="009C1372" w:rsidP="00B67476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bCs/>
              </w:rPr>
            </w:pPr>
            <w:r w:rsidRPr="00B67476">
              <w:rPr>
                <w:rFonts w:ascii="Times New Roman" w:hAnsi="Times New Roman" w:cs="Times New Roman"/>
                <w:bCs/>
              </w:rPr>
              <w:t xml:space="preserve"> - дефіцит за спеціальним фондом </w:t>
            </w:r>
            <w:r w:rsidRPr="00B67476">
              <w:rPr>
                <w:rFonts w:ascii="Times New Roman" w:hAnsi="Times New Roman" w:cs="Times New Roman"/>
              </w:rPr>
              <w:t xml:space="preserve">бюджету територіальної громади  </w:t>
            </w:r>
            <w:r w:rsidRPr="00B67476">
              <w:rPr>
                <w:rFonts w:ascii="Times New Roman" w:hAnsi="Times New Roman" w:cs="Times New Roman"/>
                <w:bCs/>
              </w:rPr>
              <w:t xml:space="preserve"> у сумі  116866 </w:t>
            </w:r>
            <w:r w:rsidRPr="00B67476">
              <w:rPr>
                <w:rFonts w:ascii="Times New Roman" w:hAnsi="Times New Roman" w:cs="Times New Roman"/>
              </w:rPr>
              <w:t>гривень</w:t>
            </w:r>
            <w:r w:rsidR="009D0536">
              <w:rPr>
                <w:rFonts w:ascii="Times New Roman" w:hAnsi="Times New Roman" w:cs="Times New Roman"/>
                <w:bCs/>
              </w:rPr>
              <w:t xml:space="preserve"> </w:t>
            </w:r>
            <w:r w:rsidRPr="00B67476">
              <w:rPr>
                <w:rFonts w:ascii="Times New Roman" w:hAnsi="Times New Roman" w:cs="Times New Roman"/>
                <w:bCs/>
              </w:rPr>
              <w:t>.</w:t>
            </w:r>
          </w:p>
          <w:p w:rsidR="009C1372" w:rsidRPr="00B67476" w:rsidRDefault="009C1372" w:rsidP="00B67476">
            <w:pPr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B67476">
              <w:rPr>
                <w:rFonts w:ascii="Times New Roman" w:hAnsi="Times New Roman" w:cs="Times New Roman"/>
                <w:bCs/>
              </w:rPr>
              <w:t xml:space="preserve">2. Затвердити бюджетні призначення головним розпорядникам коштів бюджету </w:t>
            </w:r>
            <w:r w:rsidRPr="00B67476">
              <w:rPr>
                <w:rFonts w:ascii="Times New Roman" w:hAnsi="Times New Roman" w:cs="Times New Roman"/>
              </w:rPr>
              <w:t xml:space="preserve"> територіальної громади</w:t>
            </w:r>
            <w:r w:rsidRPr="00B67476">
              <w:rPr>
                <w:rFonts w:ascii="Times New Roman" w:hAnsi="Times New Roman" w:cs="Times New Roman"/>
                <w:bCs/>
              </w:rPr>
              <w:t xml:space="preserve"> на  2021 рік  у розрізі відповідальних викона</w:t>
            </w:r>
            <w:r w:rsidR="00190B70" w:rsidRPr="00B67476">
              <w:rPr>
                <w:rFonts w:ascii="Times New Roman" w:hAnsi="Times New Roman" w:cs="Times New Roman"/>
                <w:bCs/>
              </w:rPr>
              <w:t>вців  за бюджетними програмами.</w:t>
            </w:r>
          </w:p>
          <w:p w:rsidR="009C1372" w:rsidRPr="00B67476" w:rsidRDefault="009C1372" w:rsidP="00B67476">
            <w:pPr>
              <w:ind w:firstLine="709"/>
              <w:jc w:val="both"/>
              <w:rPr>
                <w:rFonts w:ascii="Times New Roman" w:hAnsi="Times New Roman" w:cs="Times New Roman"/>
                <w:bCs/>
              </w:rPr>
            </w:pPr>
            <w:r w:rsidRPr="00B67476">
              <w:rPr>
                <w:rFonts w:ascii="Times New Roman" w:hAnsi="Times New Roman" w:cs="Times New Roman"/>
                <w:bCs/>
              </w:rPr>
              <w:t>3. Затвердити на 2021</w:t>
            </w:r>
            <w:r w:rsidR="009D0536">
              <w:rPr>
                <w:rFonts w:ascii="Times New Roman" w:hAnsi="Times New Roman" w:cs="Times New Roman"/>
                <w:bCs/>
              </w:rPr>
              <w:t xml:space="preserve"> рік міжбюджетні трансферти у сумі 95451944 гривень</w:t>
            </w:r>
            <w:r w:rsidRPr="00B67476">
              <w:rPr>
                <w:rFonts w:ascii="Times New Roman" w:hAnsi="Times New Roman" w:cs="Times New Roman"/>
                <w:bCs/>
              </w:rPr>
              <w:t>.</w:t>
            </w:r>
          </w:p>
          <w:p w:rsidR="009C1372" w:rsidRPr="00B67476" w:rsidRDefault="009C1372" w:rsidP="00B67476">
            <w:pPr>
              <w:tabs>
                <w:tab w:val="left" w:pos="1080"/>
              </w:tabs>
              <w:spacing w:before="120"/>
              <w:ind w:firstLine="720"/>
              <w:jc w:val="both"/>
              <w:rPr>
                <w:rFonts w:ascii="Times New Roman" w:eastAsia="Calibri" w:hAnsi="Times New Roman" w:cs="Times New Roman"/>
              </w:rPr>
            </w:pPr>
            <w:r w:rsidRPr="00B67476">
              <w:rPr>
                <w:rFonts w:ascii="Times New Roman" w:eastAsia="Calibri" w:hAnsi="Times New Roman" w:cs="Times New Roman"/>
              </w:rPr>
              <w:t>Затвердити  розподіл додаткової дотації з державного бюджету  місцевим бюджетам  на здійснення переданих з державного бюджету видатків з утримання закладів освіти та охорони здоров’я   між закладами  освіти та охорони здоров’я громади в сумі 3665967 гривень:</w:t>
            </w:r>
          </w:p>
          <w:p w:rsidR="009C1372" w:rsidRPr="00B67476" w:rsidRDefault="009C1372" w:rsidP="00B67476">
            <w:pPr>
              <w:tabs>
                <w:tab w:val="left" w:pos="1080"/>
              </w:tabs>
              <w:ind w:firstLine="720"/>
              <w:jc w:val="both"/>
              <w:rPr>
                <w:rFonts w:ascii="Times New Roman" w:eastAsia="Calibri" w:hAnsi="Times New Roman" w:cs="Times New Roman"/>
              </w:rPr>
            </w:pPr>
            <w:r w:rsidRPr="00B67476">
              <w:rPr>
                <w:rFonts w:ascii="Times New Roman" w:eastAsia="Calibri" w:hAnsi="Times New Roman" w:cs="Times New Roman"/>
              </w:rPr>
              <w:t>Із загального обсягу додаткової дотації встановити частку закладу освіти – 54,5 відсотки, охорони здоров’я – 45,5 відсотки.</w:t>
            </w:r>
          </w:p>
          <w:p w:rsidR="009C1372" w:rsidRPr="00B67476" w:rsidRDefault="009C1372" w:rsidP="00B67476">
            <w:pPr>
              <w:tabs>
                <w:tab w:val="left" w:pos="1080"/>
              </w:tabs>
              <w:ind w:firstLine="720"/>
              <w:jc w:val="both"/>
              <w:rPr>
                <w:rFonts w:ascii="Times New Roman" w:eastAsia="Calibri" w:hAnsi="Times New Roman" w:cs="Times New Roman"/>
              </w:rPr>
            </w:pPr>
            <w:r w:rsidRPr="00B67476">
              <w:rPr>
                <w:rFonts w:ascii="Times New Roman" w:eastAsia="Calibri" w:hAnsi="Times New Roman" w:cs="Times New Roman"/>
              </w:rPr>
              <w:t>Здійснити розподіл додаткової дотації пропорційно до приведеного розрахункового обсягу переданих видатків  на  утримання закладів освіти та охорони здоров'я.</w:t>
            </w:r>
          </w:p>
          <w:p w:rsidR="009C1372" w:rsidRPr="00B67476" w:rsidRDefault="009C1372" w:rsidP="00B67476">
            <w:pPr>
              <w:tabs>
                <w:tab w:val="left" w:pos="1080"/>
              </w:tabs>
              <w:spacing w:before="120"/>
              <w:ind w:firstLine="720"/>
              <w:jc w:val="both"/>
              <w:rPr>
                <w:rFonts w:ascii="Times New Roman" w:hAnsi="Times New Roman" w:cs="Times New Roman"/>
                <w:bCs/>
              </w:rPr>
            </w:pPr>
            <w:r w:rsidRPr="00B67476">
              <w:rPr>
                <w:rFonts w:ascii="Times New Roman" w:hAnsi="Times New Roman" w:cs="Times New Roman"/>
                <w:bCs/>
              </w:rPr>
              <w:t>4.</w:t>
            </w:r>
            <w:r w:rsidRPr="00B67476">
              <w:rPr>
                <w:rFonts w:ascii="Times New Roman" w:hAnsi="Times New Roman" w:cs="Times New Roman"/>
              </w:rPr>
              <w:t xml:space="preserve"> Затвердити на 2021 рік розподіл коштів бюджету розвитку</w:t>
            </w:r>
            <w:r w:rsidRPr="00B67476">
              <w:rPr>
                <w:rFonts w:ascii="Times New Roman" w:hAnsi="Times New Roman" w:cs="Times New Roman"/>
                <w:bCs/>
              </w:rPr>
              <w:t xml:space="preserve"> на здійснення заходів </w:t>
            </w:r>
            <w:r w:rsidRPr="00B67476">
              <w:rPr>
                <w:rFonts w:ascii="Times New Roman" w:hAnsi="Times New Roman" w:cs="Times New Roman"/>
              </w:rPr>
              <w:t>на будівництво, реконструкцію і реставрацію, капітальний ремонт</w:t>
            </w:r>
            <w:r w:rsidRPr="00B67476">
              <w:rPr>
                <w:rFonts w:ascii="Times New Roman" w:hAnsi="Times New Roman" w:cs="Times New Roman"/>
                <w:bCs/>
              </w:rPr>
              <w:t xml:space="preserve"> об`єктів виробничої, комунікаційної та соціальної інфр</w:t>
            </w:r>
            <w:r w:rsidR="0081464A" w:rsidRPr="00B67476">
              <w:rPr>
                <w:rFonts w:ascii="Times New Roman" w:hAnsi="Times New Roman" w:cs="Times New Roman"/>
                <w:bCs/>
              </w:rPr>
              <w:t>аструктури за об`єктами</w:t>
            </w:r>
            <w:r w:rsidR="009D0536">
              <w:rPr>
                <w:rFonts w:ascii="Times New Roman" w:hAnsi="Times New Roman" w:cs="Times New Roman"/>
                <w:bCs/>
              </w:rPr>
              <w:t xml:space="preserve"> у сумі 64900 гривень </w:t>
            </w:r>
            <w:r w:rsidRPr="00B67476">
              <w:rPr>
                <w:rFonts w:ascii="Times New Roman" w:hAnsi="Times New Roman" w:cs="Times New Roman"/>
                <w:bCs/>
              </w:rPr>
              <w:t>.</w:t>
            </w:r>
          </w:p>
          <w:p w:rsidR="009C1372" w:rsidRPr="00B67476" w:rsidRDefault="009C1372" w:rsidP="00B67476">
            <w:pPr>
              <w:pStyle w:val="a9"/>
              <w:spacing w:before="0" w:after="0"/>
              <w:ind w:firstLine="709"/>
              <w:jc w:val="both"/>
              <w:rPr>
                <w:lang w:val="uk-UA"/>
              </w:rPr>
            </w:pPr>
            <w:r w:rsidRPr="00B67476">
              <w:rPr>
                <w:lang w:val="uk-UA"/>
              </w:rPr>
              <w:t xml:space="preserve">    5.</w:t>
            </w:r>
            <w:r w:rsidRPr="00B67476">
              <w:rPr>
                <w:color w:val="000000"/>
                <w:lang w:val="uk-UA"/>
              </w:rPr>
              <w:t xml:space="preserve">  Затвердити  розподіл витрат бюджету </w:t>
            </w:r>
            <w:r w:rsidRPr="00B67476">
              <w:rPr>
                <w:lang w:val="uk-UA"/>
              </w:rPr>
              <w:t>територіальної громади</w:t>
            </w:r>
            <w:r w:rsidRPr="00B67476">
              <w:rPr>
                <w:color w:val="000000"/>
                <w:lang w:val="uk-UA"/>
              </w:rPr>
              <w:t xml:space="preserve">  на реалізацію місцевих</w:t>
            </w:r>
            <w:r w:rsidR="009D0536">
              <w:rPr>
                <w:color w:val="000000"/>
                <w:lang w:val="uk-UA"/>
              </w:rPr>
              <w:t xml:space="preserve"> програм у сумі 14149862 гривень</w:t>
            </w:r>
            <w:r w:rsidR="0081464A" w:rsidRPr="00B67476">
              <w:rPr>
                <w:color w:val="000000"/>
                <w:lang w:val="uk-UA"/>
              </w:rPr>
              <w:t xml:space="preserve"> </w:t>
            </w:r>
            <w:r w:rsidRPr="00B67476">
              <w:rPr>
                <w:lang w:val="uk-UA"/>
              </w:rPr>
              <w:t>.</w:t>
            </w:r>
          </w:p>
          <w:p w:rsidR="009174B4" w:rsidRDefault="009174B4" w:rsidP="00B67476">
            <w:pPr>
              <w:pStyle w:val="a8"/>
              <w:shd w:val="clear" w:color="auto" w:fill="auto"/>
              <w:ind w:left="140" w:firstLine="0"/>
              <w:jc w:val="both"/>
            </w:pPr>
          </w:p>
          <w:p w:rsidR="0081464A" w:rsidRDefault="0081464A" w:rsidP="00B67476">
            <w:pPr>
              <w:pStyle w:val="a8"/>
              <w:shd w:val="clear" w:color="auto" w:fill="auto"/>
              <w:ind w:left="140" w:firstLine="0"/>
              <w:jc w:val="both"/>
            </w:pPr>
            <w:r w:rsidRPr="00655A3A">
              <w:t>Підтримати та винести на розгляд сесії  Новоушицької селищної ради проект</w:t>
            </w:r>
            <w:r w:rsidRPr="00B67476">
              <w:rPr>
                <w:b/>
              </w:rPr>
              <w:t xml:space="preserve"> </w:t>
            </w:r>
            <w:r w:rsidRPr="00655A3A">
              <w:t>рішення</w:t>
            </w:r>
            <w:r w:rsidRPr="00B67476">
              <w:rPr>
                <w:b/>
              </w:rPr>
              <w:t xml:space="preserve"> </w:t>
            </w:r>
            <w:r>
              <w:t>«Про бюджет</w:t>
            </w:r>
            <w:r w:rsidRPr="00773EA1">
              <w:t xml:space="preserve"> об’єднано</w:t>
            </w:r>
            <w:r>
              <w:t>ї територіальної громади на 2021</w:t>
            </w:r>
            <w:r w:rsidRPr="00773EA1">
              <w:t xml:space="preserve"> рік</w:t>
            </w:r>
            <w:r>
              <w:t>».</w:t>
            </w:r>
          </w:p>
          <w:p w:rsidR="003F56FD" w:rsidRPr="00B67476" w:rsidRDefault="003F56FD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9174B4" w:rsidRDefault="009174B4" w:rsidP="00B67476">
            <w:pPr>
              <w:pStyle w:val="a8"/>
              <w:shd w:val="clear" w:color="auto" w:fill="auto"/>
              <w:ind w:firstLine="0"/>
            </w:pPr>
          </w:p>
          <w:p w:rsidR="008343BE" w:rsidRPr="00B67476" w:rsidRDefault="008343BE" w:rsidP="00B67476">
            <w:pPr>
              <w:pStyle w:val="a8"/>
              <w:shd w:val="clear" w:color="auto" w:fill="auto"/>
              <w:ind w:firstLine="0"/>
              <w:rPr>
                <w:color w:val="auto"/>
              </w:rPr>
            </w:pPr>
            <w:r>
              <w:t>Пропонується здійснити перерозподіл бюджетних призначень загального фонду місцевого бюджету  об</w:t>
            </w:r>
            <w:r w:rsidRPr="00FB518E">
              <w:t xml:space="preserve">’єднаної територіальної громади </w:t>
            </w:r>
            <w:r>
              <w:t xml:space="preserve">відповідно до  Розпорядження селищного голови від </w:t>
            </w:r>
            <w:r w:rsidR="007265B3" w:rsidRPr="00B67476">
              <w:rPr>
                <w:color w:val="auto"/>
              </w:rPr>
              <w:t>23</w:t>
            </w:r>
            <w:r w:rsidRPr="00B67476">
              <w:rPr>
                <w:color w:val="auto"/>
              </w:rPr>
              <w:t>.12.2020 року №</w:t>
            </w:r>
            <w:r w:rsidR="007265B3" w:rsidRPr="00B67476">
              <w:rPr>
                <w:color w:val="auto"/>
              </w:rPr>
              <w:t xml:space="preserve"> 433</w:t>
            </w:r>
            <w:r w:rsidRPr="00B67476">
              <w:rPr>
                <w:color w:val="auto"/>
              </w:rPr>
              <w:t>.</w:t>
            </w:r>
          </w:p>
          <w:p w:rsidR="008343BE" w:rsidRPr="00177276" w:rsidRDefault="008343BE" w:rsidP="00B67476">
            <w:pPr>
              <w:pStyle w:val="a8"/>
              <w:shd w:val="clear" w:color="auto" w:fill="auto"/>
            </w:pPr>
          </w:p>
          <w:p w:rsidR="00A9000B" w:rsidRDefault="00A9000B" w:rsidP="00B67476">
            <w:pPr>
              <w:pStyle w:val="a8"/>
              <w:shd w:val="clear" w:color="auto" w:fill="auto"/>
              <w:ind w:firstLine="0"/>
            </w:pPr>
          </w:p>
          <w:p w:rsidR="007B20F6" w:rsidRDefault="007B20F6" w:rsidP="00B67476">
            <w:pPr>
              <w:pStyle w:val="a8"/>
              <w:shd w:val="clear" w:color="auto" w:fill="auto"/>
              <w:ind w:firstLine="0"/>
            </w:pPr>
          </w:p>
          <w:p w:rsidR="008343BE" w:rsidRPr="00C75607" w:rsidRDefault="008343BE" w:rsidP="00B67476">
            <w:pPr>
              <w:pStyle w:val="a8"/>
              <w:shd w:val="clear" w:color="auto" w:fill="auto"/>
              <w:ind w:firstLine="0"/>
            </w:pPr>
            <w:r>
              <w:t>Здійснити перерозподіл бюджетних призначень загального фонду місцевого бюджету  об</w:t>
            </w:r>
            <w:r w:rsidRPr="00FB518E">
              <w:t xml:space="preserve">’єднаної територіальної громади </w:t>
            </w:r>
            <w:r>
              <w:t>відповідно до  Розпо</w:t>
            </w:r>
            <w:r w:rsidR="007265B3">
              <w:t>рядження селищного голови від 23.12.2020 року №433</w:t>
            </w:r>
            <w:r>
              <w:t>.</w:t>
            </w:r>
          </w:p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8343BE" w:rsidRPr="00B67476" w:rsidRDefault="008343BE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917"/>
        </w:trPr>
        <w:tc>
          <w:tcPr>
            <w:tcW w:w="2431" w:type="dxa"/>
          </w:tcPr>
          <w:p w:rsidR="00FB4AFF" w:rsidRPr="00B67476" w:rsidRDefault="00B76325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FB4AFF" w:rsidRPr="00B67476">
              <w:rPr>
                <w:b/>
              </w:rPr>
              <w:t>.ВИСТУПИЛИ :</w:t>
            </w:r>
          </w:p>
          <w:p w:rsidR="00FB4AFF" w:rsidRDefault="00FB4AFF" w:rsidP="00B67476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>Л.</w:t>
            </w:r>
            <w:proofErr w:type="spellStart"/>
            <w:r w:rsidRPr="00B67476">
              <w:rPr>
                <w:b/>
              </w:rPr>
              <w:t>Громяк</w:t>
            </w:r>
            <w:r>
              <w:t>-</w:t>
            </w:r>
            <w:proofErr w:type="spellEnd"/>
            <w:r>
              <w:t xml:space="preserve"> начальник відділу фінансів Новоушицької </w:t>
            </w:r>
          </w:p>
          <w:p w:rsidR="00FB4AFF" w:rsidRPr="00FB4AFF" w:rsidRDefault="00FB4AFF" w:rsidP="00B67476">
            <w:pPr>
              <w:pStyle w:val="a8"/>
              <w:shd w:val="clear" w:color="auto" w:fill="auto"/>
              <w:ind w:firstLine="0"/>
            </w:pPr>
            <w:r>
              <w:t>селищної ради</w:t>
            </w:r>
            <w:r w:rsidRPr="00B67476">
              <w:rPr>
                <w:b/>
              </w:rPr>
              <w:t xml:space="preserve">  </w:t>
            </w:r>
          </w:p>
          <w:p w:rsidR="006A2400" w:rsidRDefault="00FB4AFF" w:rsidP="00B67476">
            <w:pPr>
              <w:pStyle w:val="a8"/>
              <w:shd w:val="clear" w:color="auto" w:fill="auto"/>
              <w:ind w:firstLine="0"/>
            </w:pPr>
            <w:r w:rsidRPr="00C248D5">
              <w:t>(одноголосно)</w:t>
            </w:r>
          </w:p>
        </w:tc>
        <w:tc>
          <w:tcPr>
            <w:tcW w:w="7625" w:type="dxa"/>
          </w:tcPr>
          <w:p w:rsidR="00FB4AFF" w:rsidRPr="00B67476" w:rsidRDefault="00FB4AFF" w:rsidP="00B67476">
            <w:pPr>
              <w:pStyle w:val="a8"/>
              <w:shd w:val="clear" w:color="auto" w:fill="auto"/>
              <w:jc w:val="both"/>
              <w:rPr>
                <w:b/>
              </w:rPr>
            </w:pPr>
            <w:r w:rsidRPr="00EC14E2">
              <w:t>Пропонується збільшити дохідну та видаткову частину селищного бюджету спеціального фонду</w:t>
            </w:r>
            <w:r>
              <w:t xml:space="preserve"> як благодійні внески , згідно договорів про соціальне партнерство </w:t>
            </w:r>
            <w:r w:rsidR="003E25B5">
              <w:t xml:space="preserve">з БО БФ «РАЗОМ З КЕРНЕЛ» </w:t>
            </w:r>
            <w:r w:rsidRPr="00EC14E2">
              <w:t xml:space="preserve"> по головному розпоряднику бюджетних коштів «</w:t>
            </w:r>
            <w:proofErr w:type="spellStart"/>
            <w:r w:rsidRPr="00EC14E2">
              <w:t>Новоушицька</w:t>
            </w:r>
            <w:proofErr w:type="spellEnd"/>
            <w:r w:rsidRPr="00EC14E2">
              <w:t xml:space="preserve"> селищна рада» , відповідно до листа Н</w:t>
            </w:r>
            <w:r>
              <w:t>овоушицької селищної ради № 1931 від 21</w:t>
            </w:r>
            <w:r w:rsidRPr="00EC14E2">
              <w:t>.12.2020 року.</w:t>
            </w:r>
          </w:p>
          <w:p w:rsidR="00FB4AFF" w:rsidRPr="00B67476" w:rsidRDefault="00FB4AFF" w:rsidP="00B67476">
            <w:pPr>
              <w:pStyle w:val="a8"/>
              <w:shd w:val="clear" w:color="auto" w:fill="auto"/>
              <w:jc w:val="both"/>
              <w:rPr>
                <w:b/>
              </w:rPr>
            </w:pPr>
          </w:p>
          <w:p w:rsidR="00FB4AFF" w:rsidRPr="00B67476" w:rsidRDefault="00FB4AFF" w:rsidP="00B67476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 xml:space="preserve">Погодити внесення змін </w:t>
            </w:r>
            <w:r w:rsidRPr="00EC14E2">
              <w:t>відповідно до листа Новоушицької селищної ради № 1919 від 16.12.2020 року.</w:t>
            </w:r>
          </w:p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BB0575">
        <w:trPr>
          <w:trHeight w:hRule="exact" w:val="4220"/>
        </w:trPr>
        <w:tc>
          <w:tcPr>
            <w:tcW w:w="2431" w:type="dxa"/>
          </w:tcPr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 xml:space="preserve">ВИРІШИЛИ : 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  <w:r w:rsidRPr="00C248D5">
              <w:t xml:space="preserve">(одноголосно) 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A9000B" w:rsidRPr="00B67476" w:rsidRDefault="00B76325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="00A9000B" w:rsidRPr="00B67476">
              <w:rPr>
                <w:b/>
              </w:rPr>
              <w:t>.ВИСТУПИЛИ</w:t>
            </w:r>
          </w:p>
          <w:p w:rsidR="00A9000B" w:rsidRDefault="00A9000B" w:rsidP="00B67476">
            <w:pPr>
              <w:pStyle w:val="a8"/>
              <w:shd w:val="clear" w:color="auto" w:fill="auto"/>
              <w:ind w:firstLine="0"/>
            </w:pPr>
            <w:r w:rsidRPr="00B67476">
              <w:rPr>
                <w:b/>
              </w:rPr>
              <w:t xml:space="preserve">Р. Коротун </w:t>
            </w:r>
            <w:r>
              <w:t>– голова комісії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A9000B" w:rsidRPr="00B67476" w:rsidRDefault="00A9000B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 xml:space="preserve">ВИРІШИЛИ :  </w:t>
            </w:r>
          </w:p>
          <w:p w:rsidR="003F56FD" w:rsidRDefault="00A9000B" w:rsidP="00B67476">
            <w:pPr>
              <w:pStyle w:val="a8"/>
              <w:shd w:val="clear" w:color="auto" w:fill="auto"/>
              <w:ind w:firstLine="0"/>
            </w:pPr>
            <w:r w:rsidRPr="00C248D5">
              <w:t>(одноголосно</w:t>
            </w:r>
            <w:r w:rsidR="009174B4">
              <w:t>)</w:t>
            </w:r>
          </w:p>
          <w:p w:rsidR="003F56FD" w:rsidRDefault="003F56FD" w:rsidP="00B67476">
            <w:pPr>
              <w:pStyle w:val="a8"/>
              <w:shd w:val="clear" w:color="auto" w:fill="auto"/>
              <w:ind w:firstLine="0"/>
            </w:pPr>
          </w:p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  <w:r w:rsidRPr="00C248D5">
              <w:t xml:space="preserve">      </w:t>
            </w:r>
          </w:p>
        </w:tc>
        <w:tc>
          <w:tcPr>
            <w:tcW w:w="7625" w:type="dxa"/>
          </w:tcPr>
          <w:p w:rsidR="003F56FD" w:rsidRPr="00C75607" w:rsidRDefault="003F56FD" w:rsidP="00B67476">
            <w:pPr>
              <w:pStyle w:val="a8"/>
              <w:shd w:val="clear" w:color="auto" w:fill="auto"/>
              <w:ind w:firstLine="0"/>
            </w:pPr>
            <w:r>
              <w:t xml:space="preserve">  </w:t>
            </w:r>
          </w:p>
          <w:p w:rsidR="003F56FD" w:rsidRPr="00B67476" w:rsidRDefault="003F56FD" w:rsidP="00B67476">
            <w:pPr>
              <w:pStyle w:val="a8"/>
              <w:shd w:val="clear" w:color="auto" w:fill="auto"/>
              <w:jc w:val="both"/>
              <w:rPr>
                <w:b/>
              </w:rPr>
            </w:pPr>
            <w:r>
              <w:t xml:space="preserve">Погодити внесення змін </w:t>
            </w:r>
            <w:r w:rsidRPr="00EC14E2">
              <w:t>відповідно до листа Н</w:t>
            </w:r>
            <w:r w:rsidR="003E25B5">
              <w:t>овоушицької селищної ради № 1931 від 21</w:t>
            </w:r>
            <w:r w:rsidRPr="00EC14E2">
              <w:t>.12.2020 року.</w:t>
            </w:r>
          </w:p>
          <w:p w:rsidR="003F56FD" w:rsidRDefault="003F56FD" w:rsidP="00B67476">
            <w:pPr>
              <w:pStyle w:val="a8"/>
              <w:shd w:val="clear" w:color="auto" w:fill="auto"/>
              <w:jc w:val="both"/>
            </w:pPr>
          </w:p>
          <w:p w:rsidR="00A9000B" w:rsidRDefault="00A9000B" w:rsidP="00B67476">
            <w:pPr>
              <w:pStyle w:val="a8"/>
              <w:shd w:val="clear" w:color="auto" w:fill="auto"/>
              <w:jc w:val="both"/>
            </w:pPr>
          </w:p>
          <w:p w:rsidR="00A9000B" w:rsidRDefault="009174B4" w:rsidP="00B67476">
            <w:pPr>
              <w:pStyle w:val="a8"/>
              <w:shd w:val="clear" w:color="auto" w:fill="auto"/>
              <w:jc w:val="both"/>
            </w:pPr>
            <w:r>
              <w:t>Пропонується обрати заступника</w:t>
            </w:r>
            <w:r w:rsidR="00A9000B">
              <w:t xml:space="preserve"> голови комісії  в особі </w:t>
            </w:r>
            <w:proofErr w:type="spellStart"/>
            <w:r w:rsidR="00A9000B">
              <w:t>С</w:t>
            </w:r>
            <w:r w:rsidR="009D0536">
              <w:t>о</w:t>
            </w:r>
            <w:r w:rsidR="00A9000B">
              <w:t>лов</w:t>
            </w:r>
            <w:proofErr w:type="spellEnd"/>
            <w:r w:rsidR="00A9000B" w:rsidRPr="00B67476">
              <w:rPr>
                <w:lang w:val="ru-RU"/>
              </w:rPr>
              <w:t>’</w:t>
            </w:r>
            <w:r w:rsidR="00A9000B">
              <w:t xml:space="preserve">я Олександра Васильовича та секретаря комісії в особі Олійник Ніни Іванівни   </w:t>
            </w:r>
          </w:p>
          <w:p w:rsidR="00A9000B" w:rsidRDefault="00A9000B" w:rsidP="00B67476">
            <w:pPr>
              <w:pStyle w:val="a8"/>
              <w:shd w:val="clear" w:color="auto" w:fill="auto"/>
              <w:jc w:val="both"/>
            </w:pPr>
          </w:p>
          <w:p w:rsidR="009174B4" w:rsidRPr="009174B4" w:rsidRDefault="009174B4" w:rsidP="009174B4">
            <w:pPr>
              <w:pStyle w:val="a4"/>
              <w:shd w:val="clear" w:color="auto" w:fill="auto"/>
            </w:pPr>
            <w:r>
              <w:t xml:space="preserve">Підтримати та обрати заступником голови </w:t>
            </w:r>
            <w:r w:rsidRPr="009174B4">
              <w:rPr>
                <w:bCs/>
              </w:rPr>
              <w:t xml:space="preserve">постійної комісії  Новоушицької селищної ради </w:t>
            </w:r>
            <w:r w:rsidRPr="009174B4">
              <w:rPr>
                <w:bCs/>
                <w:lang w:eastAsia="ru-RU"/>
              </w:rPr>
              <w:t xml:space="preserve">з питань </w:t>
            </w:r>
            <w:r w:rsidRPr="009174B4">
              <w:rPr>
                <w:bCs/>
              </w:rPr>
              <w:t>планування , фінансів, бюджету та інвестицій</w:t>
            </w:r>
            <w:r>
              <w:rPr>
                <w:bCs/>
              </w:rPr>
              <w:t xml:space="preserve"> Солов</w:t>
            </w:r>
            <w:r w:rsidRPr="009174B4">
              <w:rPr>
                <w:bCs/>
              </w:rPr>
              <w:t>’</w:t>
            </w:r>
            <w:r>
              <w:rPr>
                <w:bCs/>
              </w:rPr>
              <w:t xml:space="preserve">я Олександра Васильовича  та секретаря </w:t>
            </w:r>
            <w:r w:rsidRPr="009174B4">
              <w:rPr>
                <w:bCs/>
              </w:rPr>
              <w:t xml:space="preserve">постійної комісії  Новоушицької селищної ради </w:t>
            </w:r>
            <w:r w:rsidRPr="009174B4">
              <w:rPr>
                <w:bCs/>
                <w:lang w:eastAsia="ru-RU"/>
              </w:rPr>
              <w:t xml:space="preserve">з питань </w:t>
            </w:r>
            <w:r w:rsidRPr="009174B4">
              <w:rPr>
                <w:bCs/>
              </w:rPr>
              <w:t>планування , фінансів, бюджету та інвестицій</w:t>
            </w:r>
            <w:r>
              <w:rPr>
                <w:bCs/>
              </w:rPr>
              <w:t xml:space="preserve"> Олійник Ніну Іванівну.</w:t>
            </w:r>
          </w:p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proofErr w:type="spellStart"/>
      <w:r>
        <w:rPr>
          <w:rFonts w:ascii="Calibri" w:hAnsi="Calibri"/>
        </w:rPr>
        <w:t>Гоооозщз</w:t>
      </w:r>
      <w:proofErr w:type="spellEnd"/>
    </w:p>
    <w:p w:rsidR="00BB0575" w:rsidRPr="00BB0575" w:rsidRDefault="00BB0575" w:rsidP="00BB0575">
      <w:pPr>
        <w:rPr>
          <w:rFonts w:ascii="Calibri" w:hAnsi="Calibri"/>
        </w:rPr>
      </w:pPr>
    </w:p>
    <w:p w:rsidR="00FB4AFF" w:rsidRPr="00BB0575" w:rsidRDefault="00BB0575" w:rsidP="00BB0575">
      <w:pPr>
        <w:tabs>
          <w:tab w:val="left" w:pos="1008"/>
        </w:tabs>
        <w:rPr>
          <w:rFonts w:ascii="Times New Roman" w:hAnsi="Times New Roman" w:cs="Times New Roman"/>
        </w:rPr>
      </w:pPr>
      <w:r w:rsidRPr="00BB0575">
        <w:rPr>
          <w:rFonts w:ascii="Times New Roman" w:hAnsi="Times New Roman" w:cs="Times New Roman"/>
        </w:rPr>
        <w:t xml:space="preserve">Голова комісії                                    </w:t>
      </w:r>
      <w:r w:rsidR="00B76325">
        <w:rPr>
          <w:rFonts w:ascii="Times New Roman" w:hAnsi="Times New Roman" w:cs="Times New Roman"/>
        </w:rPr>
        <w:t xml:space="preserve">           </w:t>
      </w:r>
      <w:r w:rsidRPr="00BB0575">
        <w:rPr>
          <w:rFonts w:ascii="Times New Roman" w:hAnsi="Times New Roman" w:cs="Times New Roman"/>
        </w:rPr>
        <w:t xml:space="preserve">  Раїса КОРОТУН</w:t>
      </w:r>
    </w:p>
    <w:p w:rsidR="00BB0575" w:rsidRPr="00BB0575" w:rsidRDefault="00BB0575" w:rsidP="00BB0575">
      <w:pPr>
        <w:tabs>
          <w:tab w:val="left" w:pos="1008"/>
        </w:tabs>
        <w:rPr>
          <w:rFonts w:ascii="Times New Roman" w:hAnsi="Times New Roman" w:cs="Times New Roman"/>
        </w:rPr>
      </w:pPr>
    </w:p>
    <w:p w:rsidR="00BB0575" w:rsidRPr="00BB0575" w:rsidRDefault="00BB0575" w:rsidP="00BB0575">
      <w:pPr>
        <w:tabs>
          <w:tab w:val="left" w:pos="1008"/>
        </w:tabs>
        <w:rPr>
          <w:rFonts w:ascii="Times New Roman" w:hAnsi="Times New Roman" w:cs="Times New Roman"/>
        </w:rPr>
      </w:pPr>
    </w:p>
    <w:p w:rsidR="00BB0575" w:rsidRPr="00BB0575" w:rsidRDefault="00BB0575" w:rsidP="00BB0575">
      <w:pPr>
        <w:tabs>
          <w:tab w:val="left" w:pos="1008"/>
        </w:tabs>
        <w:rPr>
          <w:rFonts w:ascii="Times New Roman" w:hAnsi="Times New Roman" w:cs="Times New Roman"/>
        </w:rPr>
      </w:pPr>
      <w:r w:rsidRPr="00BB0575">
        <w:rPr>
          <w:rFonts w:ascii="Times New Roman" w:hAnsi="Times New Roman" w:cs="Times New Roman"/>
        </w:rPr>
        <w:t xml:space="preserve">Секретар комісії                             </w:t>
      </w:r>
      <w:r w:rsidR="00B76325">
        <w:rPr>
          <w:rFonts w:ascii="Times New Roman" w:hAnsi="Times New Roman" w:cs="Times New Roman"/>
        </w:rPr>
        <w:t xml:space="preserve">            </w:t>
      </w:r>
      <w:r w:rsidRPr="00BB0575">
        <w:rPr>
          <w:rFonts w:ascii="Times New Roman" w:hAnsi="Times New Roman" w:cs="Times New Roman"/>
        </w:rPr>
        <w:t xml:space="preserve">     Ніна ОЛІЙНИК</w:t>
      </w:r>
    </w:p>
    <w:sectPr w:rsidR="00BB0575" w:rsidRPr="00BB0575" w:rsidSect="006726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EF" w:rsidRDefault="00A658EF" w:rsidP="003100E5">
      <w:r>
        <w:separator/>
      </w:r>
    </w:p>
  </w:endnote>
  <w:endnote w:type="continuationSeparator" w:id="0">
    <w:p w:rsidR="00A658EF" w:rsidRDefault="00A658EF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EF" w:rsidRDefault="00A658EF"/>
  </w:footnote>
  <w:footnote w:type="continuationSeparator" w:id="0">
    <w:p w:rsidR="00A658EF" w:rsidRDefault="00A658E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9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2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11"/>
  </w:num>
  <w:num w:numId="8">
    <w:abstractNumId w:val="8"/>
  </w:num>
  <w:num w:numId="9">
    <w:abstractNumId w:val="7"/>
  </w:num>
  <w:num w:numId="10">
    <w:abstractNumId w:val="0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E5"/>
    <w:rsid w:val="00021C0E"/>
    <w:rsid w:val="00022413"/>
    <w:rsid w:val="00053841"/>
    <w:rsid w:val="00056DC0"/>
    <w:rsid w:val="00062728"/>
    <w:rsid w:val="000A556D"/>
    <w:rsid w:val="001169AD"/>
    <w:rsid w:val="00125C9B"/>
    <w:rsid w:val="00133898"/>
    <w:rsid w:val="00157642"/>
    <w:rsid w:val="001576C7"/>
    <w:rsid w:val="00177276"/>
    <w:rsid w:val="00190B70"/>
    <w:rsid w:val="0019703A"/>
    <w:rsid w:val="001A4327"/>
    <w:rsid w:val="001C1A1B"/>
    <w:rsid w:val="001E26CE"/>
    <w:rsid w:val="00211366"/>
    <w:rsid w:val="002152B7"/>
    <w:rsid w:val="002153A8"/>
    <w:rsid w:val="00223DB5"/>
    <w:rsid w:val="00225CB2"/>
    <w:rsid w:val="00232727"/>
    <w:rsid w:val="00244D31"/>
    <w:rsid w:val="002573A0"/>
    <w:rsid w:val="00262CF0"/>
    <w:rsid w:val="0026625F"/>
    <w:rsid w:val="002A7BEA"/>
    <w:rsid w:val="002D28DF"/>
    <w:rsid w:val="002E772B"/>
    <w:rsid w:val="003100E5"/>
    <w:rsid w:val="003179DD"/>
    <w:rsid w:val="00334CC0"/>
    <w:rsid w:val="003415AB"/>
    <w:rsid w:val="00343CF6"/>
    <w:rsid w:val="00371C5B"/>
    <w:rsid w:val="00393FEC"/>
    <w:rsid w:val="003D62FD"/>
    <w:rsid w:val="003E25B5"/>
    <w:rsid w:val="003F1A0C"/>
    <w:rsid w:val="003F2282"/>
    <w:rsid w:val="003F56FD"/>
    <w:rsid w:val="0041692F"/>
    <w:rsid w:val="0043577D"/>
    <w:rsid w:val="00445A55"/>
    <w:rsid w:val="00484C91"/>
    <w:rsid w:val="00492736"/>
    <w:rsid w:val="00497C72"/>
    <w:rsid w:val="004B7392"/>
    <w:rsid w:val="004C550F"/>
    <w:rsid w:val="004E0F4E"/>
    <w:rsid w:val="005173B0"/>
    <w:rsid w:val="0054006F"/>
    <w:rsid w:val="00587589"/>
    <w:rsid w:val="00595F2B"/>
    <w:rsid w:val="005B12F3"/>
    <w:rsid w:val="005B674C"/>
    <w:rsid w:val="005E7FC5"/>
    <w:rsid w:val="0060023D"/>
    <w:rsid w:val="00622700"/>
    <w:rsid w:val="006358C7"/>
    <w:rsid w:val="00655A3A"/>
    <w:rsid w:val="0067154E"/>
    <w:rsid w:val="00672649"/>
    <w:rsid w:val="00676F2F"/>
    <w:rsid w:val="006A2400"/>
    <w:rsid w:val="006A3898"/>
    <w:rsid w:val="006B49FD"/>
    <w:rsid w:val="006C25DA"/>
    <w:rsid w:val="006E1740"/>
    <w:rsid w:val="00720E38"/>
    <w:rsid w:val="007265B3"/>
    <w:rsid w:val="00733E26"/>
    <w:rsid w:val="00735024"/>
    <w:rsid w:val="00773EA1"/>
    <w:rsid w:val="007B20F6"/>
    <w:rsid w:val="007B2FC3"/>
    <w:rsid w:val="007C7F1C"/>
    <w:rsid w:val="007D10AD"/>
    <w:rsid w:val="007F3D71"/>
    <w:rsid w:val="0081464A"/>
    <w:rsid w:val="00825BFB"/>
    <w:rsid w:val="008343BE"/>
    <w:rsid w:val="00841909"/>
    <w:rsid w:val="00841CCB"/>
    <w:rsid w:val="008425D6"/>
    <w:rsid w:val="00847399"/>
    <w:rsid w:val="00857384"/>
    <w:rsid w:val="00874A90"/>
    <w:rsid w:val="008808E8"/>
    <w:rsid w:val="008820B9"/>
    <w:rsid w:val="008931FA"/>
    <w:rsid w:val="008B275F"/>
    <w:rsid w:val="008D1DF4"/>
    <w:rsid w:val="008E38CD"/>
    <w:rsid w:val="008F2564"/>
    <w:rsid w:val="00902941"/>
    <w:rsid w:val="009174B4"/>
    <w:rsid w:val="009271D3"/>
    <w:rsid w:val="00955A0E"/>
    <w:rsid w:val="009865B8"/>
    <w:rsid w:val="009C1372"/>
    <w:rsid w:val="009C4CDA"/>
    <w:rsid w:val="009D0536"/>
    <w:rsid w:val="009D217A"/>
    <w:rsid w:val="009E76DC"/>
    <w:rsid w:val="00A148EE"/>
    <w:rsid w:val="00A637CC"/>
    <w:rsid w:val="00A657AE"/>
    <w:rsid w:val="00A658EF"/>
    <w:rsid w:val="00A66D14"/>
    <w:rsid w:val="00A672B2"/>
    <w:rsid w:val="00A9000B"/>
    <w:rsid w:val="00AD4575"/>
    <w:rsid w:val="00AE4ADB"/>
    <w:rsid w:val="00AF7F7E"/>
    <w:rsid w:val="00B44138"/>
    <w:rsid w:val="00B5547C"/>
    <w:rsid w:val="00B67476"/>
    <w:rsid w:val="00B70448"/>
    <w:rsid w:val="00B76325"/>
    <w:rsid w:val="00B95C29"/>
    <w:rsid w:val="00BB0575"/>
    <w:rsid w:val="00BF1DE3"/>
    <w:rsid w:val="00C164A2"/>
    <w:rsid w:val="00C22B44"/>
    <w:rsid w:val="00C248D5"/>
    <w:rsid w:val="00C6504D"/>
    <w:rsid w:val="00C744D1"/>
    <w:rsid w:val="00C75607"/>
    <w:rsid w:val="00C84480"/>
    <w:rsid w:val="00C965B6"/>
    <w:rsid w:val="00CB034F"/>
    <w:rsid w:val="00D80B70"/>
    <w:rsid w:val="00D83748"/>
    <w:rsid w:val="00DA06AF"/>
    <w:rsid w:val="00DC78CF"/>
    <w:rsid w:val="00E1129B"/>
    <w:rsid w:val="00E413DC"/>
    <w:rsid w:val="00E71FA4"/>
    <w:rsid w:val="00E73D73"/>
    <w:rsid w:val="00E947E5"/>
    <w:rsid w:val="00EC14E2"/>
    <w:rsid w:val="00EC3956"/>
    <w:rsid w:val="00F11C71"/>
    <w:rsid w:val="00F3259E"/>
    <w:rsid w:val="00F4731B"/>
    <w:rsid w:val="00FA2A98"/>
    <w:rsid w:val="00FB4AFF"/>
    <w:rsid w:val="00FB518E"/>
    <w:rsid w:val="00FD2B13"/>
    <w:rsid w:val="00FF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7B20F6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7B20F6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42"/>
    <w:rsid w:val="007B20F6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4">
    <w:name w:val="Plain Table 4"/>
    <w:basedOn w:val="a1"/>
    <w:uiPriority w:val="44"/>
    <w:rsid w:val="007B20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7B20F6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7B20F6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a1"/>
    <w:uiPriority w:val="42"/>
    <w:rsid w:val="007B20F6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4">
    <w:name w:val="Plain Table 4"/>
    <w:basedOn w:val="a1"/>
    <w:uiPriority w:val="44"/>
    <w:rsid w:val="007B20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novagromada.gov.ua/images/sesiu/2020/24122020/2020.12.24.1_%D0%B1%D1%8E%D0%B4%D0%B6%D0%B5%D1%82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ovagromada.gov.ua/images/sesiu/2020/24122020/2020.12.24.1_%D0%B1%D1%8E%D0%B4%D0%B6%D0%B5%D1%8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155B3-5D68-4D2E-8CF5-528B2A77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creator>Юрченко Світлана Володимирівна</dc:creator>
  <cp:lastModifiedBy>User</cp:lastModifiedBy>
  <cp:revision>2</cp:revision>
  <cp:lastPrinted>2020-12-29T07:05:00Z</cp:lastPrinted>
  <dcterms:created xsi:type="dcterms:W3CDTF">2020-12-29T09:40:00Z</dcterms:created>
  <dcterms:modified xsi:type="dcterms:W3CDTF">2020-12-29T09:40:00Z</dcterms:modified>
</cp:coreProperties>
</file>