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4.0789794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Додаток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92578125" w:line="240" w:lineRule="auto"/>
        <w:ind w:left="0" w:right="1206.15844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листа МВС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92578125" w:line="240" w:lineRule="auto"/>
        <w:ind w:left="0" w:right="214.7192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______ №_________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59814453125" w:line="240" w:lineRule="auto"/>
        <w:ind w:left="4089.060363769531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Інформація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9462890625" w:line="248.0862522125244" w:lineRule="auto"/>
        <w:ind w:left="627.0199584960938" w:right="730.620117187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ліцеї безпекового спрямування та національно-патріотичного виховання Міністерства внутрішніх справ України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5869140625" w:line="248.08653831481934" w:lineRule="auto"/>
        <w:ind w:left="7.239990234375" w:right="118.118896484375" w:firstLine="709.40002441406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структурі МВС на сьогодні функціонують 5 ліцеїв безпекового спрямування та національно-патріотичного виховання, положення про які затверджені постановою Кабінету Міністрів України від 09 квітня 2024 року № 420 (</w:t>
      </w:r>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https://zakon.rada.gov.ua/laws/show/420-2024-%D0%BF#Text</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1"/>
        <w:tblW w:w="9766.9992065429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4.9996948242188"/>
        <w:gridCol w:w="2770"/>
        <w:gridCol w:w="1975.999755859375"/>
        <w:gridCol w:w="1595.999755859375"/>
        <w:tblGridChange w:id="0">
          <w:tblGrid>
            <w:gridCol w:w="3424.9996948242188"/>
            <w:gridCol w:w="2770"/>
            <w:gridCol w:w="1975.999755859375"/>
            <w:gridCol w:w="1595.999755859375"/>
          </w:tblGrid>
        </w:tblGridChange>
      </w:tblGrid>
      <w:tr>
        <w:trPr>
          <w:cantSplit w:val="0"/>
          <w:trHeight w:val="1428.6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Найменування ліцею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Контактні дані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Керівник ліцею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Дні та час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53385162354" w:lineRule="auto"/>
              <w:ind w:left="185.0396728515625" w:right="156.9604492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проведення відкритих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дверей</w:t>
            </w:r>
          </w:p>
        </w:tc>
      </w:tr>
      <w:tr>
        <w:trPr>
          <w:cantSplit w:val="0"/>
          <w:trHeight w:val="1941.8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3335800171" w:lineRule="auto"/>
              <w:ind w:left="119.44000244140625" w:right="97.9592895507812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Вінницький ліцей безпекового спрямування та національно патріотичного виховання Львівського державного університету безпеки життєдіяльності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вулиця Генерала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Арабея, 7,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 Вінниця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8198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vlbs@dsns.gov.ua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https://lyceum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1.66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vn.mvs.gov.ua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+380 98 538 8637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03317260742" w:lineRule="auto"/>
              <w:ind w:left="152.81982421875" w:right="132.61962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Мороз Руслан Олександрович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999267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17.05.2025,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10.00</w:t>
            </w:r>
          </w:p>
        </w:tc>
      </w:tr>
      <w:tr>
        <w:trPr>
          <w:cantSplit w:val="0"/>
          <w:trHeight w:val="1941.8597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36219024658" w:lineRule="auto"/>
              <w:ind w:left="121.1199951171875" w:right="97.95928955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Дніпровський ліцей безпекового спрямування та національно-патріотичного виховання імені Олександра Гостіщева Дніпровського державного університету внутрішніх справ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53385162354" w:lineRule="auto"/>
              <w:ind w:left="311.8994140625" w:right="283.69995117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проспект Науки, 26, м. Дніпро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https://lyceum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9868164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dnp.mvs.gov.ua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0478515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+380 68 575 1856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Недря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Кирило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Михайлович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26.04.2025,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10.00</w:t>
            </w:r>
          </w:p>
        </w:tc>
      </w:tr>
      <w:tr>
        <w:trPr>
          <w:cantSplit w:val="0"/>
          <w:trHeight w:val="1665.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40510559082" w:lineRule="auto"/>
              <w:ind w:left="123.280029296875" w:right="97.95928955078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Івано-Франківський ліцей безпекового спрямування та національно-патріотичного виховання Міністерства внутрішніх справ України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03317260742" w:lineRule="auto"/>
              <w:ind w:left="240.0799560546875" w:right="207.440185546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вулиця Національної Гвардії, 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9153385162354" w:lineRule="auto"/>
              <w:ind w:left="269.1998291015625" w:right="240.720214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 Івано-Франківськ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https://lyceum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if.mvs.gov.ua/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+380 67 968 7813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Шмельков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Ігор Євгенович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999267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17.05.2025,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11.00</w:t>
            </w:r>
          </w:p>
        </w:tc>
      </w:tr>
      <w:tr>
        <w:trPr>
          <w:cantSplit w:val="0"/>
          <w:trHeight w:val="1941.8597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3335800171" w:lineRule="auto"/>
              <w:ind w:left="116.08001708984375" w:right="97.71942138671875" w:firstLine="6.24008178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Київський ліцей безпекового спрямування та національно патріотичного виховання імені Ярослава Кондратьєва Національної академії внутрішніх справ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26205444336" w:lineRule="auto"/>
              <w:ind w:left="233.1597900390625" w:right="20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проспект Повітряних Сил України, 53, м. Київ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9126205444336" w:lineRule="auto"/>
              <w:ind w:left="165.4595947265625" w:right="138.30017089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licei_navs@naiau.kiev.ua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https://lyceum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60595703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kyiv.mvs.gov.ua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+380 99 363 7092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Доброскок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Андрій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Юрійович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999267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17.05.2025,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10.00</w:t>
            </w:r>
          </w:p>
        </w:tc>
      </w:tr>
      <w:tr>
        <w:trPr>
          <w:cantSplit w:val="0"/>
          <w:trHeight w:val="1665.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3335800171" w:lineRule="auto"/>
              <w:ind w:left="121.1199951171875" w:right="97.9592895507812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Криворізький ліцей безпекового спрямування та національно-патріотичного виховання Донецького державного університету внутрішніх справ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26205444336" w:lineRule="auto"/>
              <w:ind w:left="138.4197998046875" w:right="49.6600341796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вул. Співдружності, 91,  м. Кривий Ріг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60595703125" w:line="229.89153385162354" w:lineRule="auto"/>
              <w:ind w:left="125.01953125" w:right="98.099975585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info@dnuvs.ukr.education https://lyceum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45336914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kr.mvs.gov.ua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+380 67 582 9208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Колесников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Костянтин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Миколайович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Після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завершення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ремонтних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робіт</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599975585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29.8936939239502" w:lineRule="auto"/>
        <w:ind w:left="11.15997314453125" w:right="117.559814453125" w:firstLine="706.600036621093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Відповідно до Правил відбору та прийому на навчання до ліцею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безпекового спрямування та національно-патріотичного виховання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563c1"/>
          <w:sz w:val="28"/>
          <w:szCs w:val="28"/>
          <w:highlight w:val="white"/>
          <w:u w:val="single"/>
          <w:vertAlign w:val="baseline"/>
          <w:rtl w:val="0"/>
        </w:rPr>
        <w:t xml:space="preserve">https://zakon.rada.gov.ua/laws/show/z0793-24#Text</w:t>
      </w: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для здобуття повної загальної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середньої освіти в ліцеї на підставі направлення уповноважених структурних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підрозділів органів сектору безпеки і оборони (далі – уповноважені структурні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підрозділи) приймаються придатні за станом здоров’я, які завершили в рік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вступу 9 клас закладу загальної середньої освіти, діти: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8.3599853515625" w:right="118.118896484375" w:firstLine="570.07995605468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військовослужбовців, поліцейських, осіб рядового, начальницького складу служби цивільного захисту, інших працівників органів сектору безпеки і оборони, що загинули (померли) чи зникли безвісти під 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83697509766" w:lineRule="auto"/>
        <w:ind w:left="8.3599853515625" w:right="117.83935546875" w:firstLine="570.07995605468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військовослужбовців, поліцейських, осіб рядового, начальницького складу служби цивільного захисту, інших працівників органів сектору безпеки і оборони (у тому числі звільнених з військової служби, служби цивільного захисту, служби в поліції), які стали особами з інвалідністю внаслідок поранення (контузії, травми, каліцтва) під 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1083984375" w:line="229.8936939239502" w:lineRule="auto"/>
        <w:ind w:left="11.15997314453125" w:right="117.56103515625" w:firstLine="567.279968261718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військовослужбовців, поліцейських, осіб рядового, начальницького складу служби цивільного захисту, інших працівників органів сектору безпеки і оборони, які беруть безпосередню участь у здійсненні заходів із забезпечення національної безпеки і оборони, відсічі й стримуванні збройної агресії Російської Федерації проти України;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8.3599853515625" w:right="117.840576171875" w:firstLine="570.07995605468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військовослужбовців, поліцейських, осіб рядового, начальницького складу служби цивільного захисту, учасників бойових дій, інших працівників органів сектору безпеки і оборони (у тому числі звільнених з військової служби, служби цивільного захисту, служби в поліції), які брали безпосередню участь у здійсненні заходів із забезпечення національної безпеки і оборони, відсічі й стримуванні збройної агресії Російської Федерації проти України;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8.3599853515625" w:right="118.118896484375" w:firstLine="570.07995605468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військовослужбовців, поліцейських, осіб рядового, начальницького складу служби цивільного захисту, інших працівників органів сектору безпеки і оборони (у тому числі звільнених з військової служби, служби цивільного захисту, служби в поліції).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80322265625" w:line="229.8937225341797" w:lineRule="auto"/>
        <w:ind w:left="8.3599853515625" w:right="117.56103515625" w:firstLine="567.279968261718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оформлення особових справ кандидати на зарахування до ліцею можуть звертатися до підрозділів органів сектору безпеки і оборони, зокрема: діти військовослужбовців Національної гвардії України – до кадрових підрозділів органів Національної гвардії України, Державної прикордонної служби України – до кадрових підрозділів Державної прикордонної служби України, осіб молодшого і начальницького складу цивільного захисту – до кадрових підрозділів Державної служби України з надзвичайних ситуацій, поліцейських – до кадрових підрозділів головних управлінь Національної</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9.239807128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29.8936939239502" w:lineRule="auto"/>
        <w:ind w:left="8.3599853515625" w:right="118.118896484375" w:firstLine="2.799987792968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поліції, а оформлення особових справ кандидатів на зарахування з числа дітей військовослужбовців Збройних Сил України вказаних вище категорій забезпечуватимуть підрозділи кадрового забезпечення територіальних органів Національної поліції України, куди батьки, інші законні представники дітей, які мають право на вступ до ліцеїв, можуть звертатися за місцем проживання (перебування).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0478515625" w:line="240" w:lineRule="auto"/>
        <w:ind w:left="4320.45989990234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Перелік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6939239502" w:lineRule="auto"/>
        <w:ind w:left="577.8799438476562" w:right="170.76171875" w:hanging="520.23986816406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документів, що долучаються до особової справи кандидата на зарахування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Заява про направлення на навчання;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40" w:lineRule="auto"/>
        <w:ind w:left="582.079925537109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анкета кандидата на зарахування до ліцею;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2.079925537109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автобіографія кандидата на зарахування до ліцею;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159942626953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копія свідоцтва про народження;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6939239502" w:lineRule="auto"/>
        <w:ind w:left="11.15997314453125" w:right="117.83935546875" w:firstLine="566.999969482421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копія паспорта громадянина України кандидата на зарахування до ліцею (за наявності);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93711090088" w:lineRule="auto"/>
        <w:ind w:left="11.15997314453125" w:right="117.56103515625" w:firstLine="568.959960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інформація про зареєстроване / задеклароване місце проживання (перебування)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копія документа, що засвідчує реєстрацію особи в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відповідно до закону);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1083984375" w:line="229.8936939239502" w:lineRule="auto"/>
        <w:ind w:left="14.51995849609375" w:right="118.681640625" w:firstLine="563.63998413085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психолого-педагогічна характеристика, видана закладом загальної середньої освіти (за наявності);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6.67999267578125" w:right="118.118896484375" w:firstLine="571.479949951171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копія свідоцтва досягнень за попередній (поточний) навчальний рік та/або довідка про рівень навчальних досягнень у поточному навчальному році; копії дипломів, грамот та інших документів, які відображають навчальні та/або творчі, спортивні досягнення кандидата на зарахування до ліцею (за наявності), засвідчені в установленому порядку посадовою особою уповноваженого структурного підрозділу;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7.239990234375" w:right="48.118896484375" w:firstLine="570.919952392578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копія Карти профілактичних щеплень за формою первинної облікової документації № 063/о «Карта профілактичних щеплень», затвердженою наказом Міністерства охорони здоров’я України від 10 січня 2006 року № 1,  зареєстрованим у Міністерстві юстиції України 08 червня 2006 року за № 686/12560;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1083984375" w:line="240" w:lineRule="auto"/>
        <w:ind w:left="578.159942626953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направлення кандидата на зарахування до ліцею;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6939239502" w:lineRule="auto"/>
        <w:ind w:left="8.3599853515625" w:right="118.1201171875" w:firstLine="569.79995727539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шість кольорових фотокарток кандидата на зарахування до ліцею (без головного убору, на матовому папері, розміром 3 х 4 см, без куточка);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копія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одного з документів</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що підтверджують право кандидата на зарахування до ліцею на вступ до ліцею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80322265625" w:line="229.8936939239502" w:lineRule="auto"/>
        <w:ind w:left="16.479949951171875" w:right="117.841796875" w:firstLine="557.20001220703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коли батьки (один з батьків) померли, – свідоцтво про смерть батьків (одного з батьків);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80322265625" w:line="229.8936939239502" w:lineRule="auto"/>
        <w:ind w:left="11.15997314453125" w:right="118.121337890625" w:firstLine="562.519989013671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коли батьки (один з батьків) оголошені померлими, – рішення суду про оголошення батьків (одного з батьків) померлими;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650634765625" w:line="229.8936939239502" w:lineRule="auto"/>
        <w:ind w:left="571.4399719238281" w:right="295.640869140625" w:firstLine="2.239990234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коли батьки (один з батьків) загинули або зникли безвісти: рішення суду про визнання батьків (одного з батьків) безвісно відсутніми;</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3.29986572265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29.89376544952393" w:lineRule="auto"/>
        <w:ind w:left="6.67999267578125" w:right="112.801513671875" w:firstLine="571.759948730468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витяг з Єдиного реєстру досудових розслідувань, що засвідчує факт внесення до Реєстру інформації про те, що особа зникла безвісти; інформація з Єдиного реєстру осіб, зниклих безвісти за особливих обставин; документ, що підтверджує загибель (смерть) батьків (одного з батьків) під 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 у разі отримання інвалідності внаслідок травми (поранення, контузії, каліцтва) батьків (одного з батьків) – документ, що підтверджує інвалідність; у разі безпосередньої участі батьків (одного з батьків) у здійсненні заходів із забезпечення національної безпеки і оборони, відсічі й стримуванні збройної агресії Російської Федерації проти України – довідка про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безпосередню участь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особи в антитерористичній операції, забезпеченні її проведення і захисті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незалежності, суверенітету та територіальної цілісності України або довідка про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участь особи у здійсненні заходів із забезпечення національної безпеки 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оборони, відсічі і стримуванні збройної агресії Російської Федерації в Донецькій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 Луганській областях, забезпеченні їх здійснення, або довідка про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безпосередню участь особи у заходах, необхідних для забезпечення оборони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України, захисту безпеки населення та інтересів держави у зв’язку з військовою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агресією Російської Федерації проти України, передбачених Порядком надання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 позбавлення статусу учасника бойових дій осіб, які захищали незалежність,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суверенітет та територіальну цілісність України і брали безпосередню участь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антитерористичній операції, забезпеченні її проведення чи в здійсненні заходів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із забезпечення національної безпеки і оборони, відсічі і стримуванні збройної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агресії Російської Федерації в Донецькій та Луганській областях, забезпеченні їх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здійснення, у заходах, необхідних для забезпечення оборони України, захисту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безпеки населення та інтересів держави у зв’язку з військовою агресією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Російської Федерації проти України, затвердженим постановою Кабінету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Міністрів України від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серпня 2014 року № 413.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0478515625" w:line="240" w:lineRule="auto"/>
        <w:ind w:left="4320.45989990234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Перелік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6939239502" w:lineRule="auto"/>
        <w:ind w:left="659.1400146484375" w:right="772.13867187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документів, що надаються особисто кандидатами на зарахування під час реєстрації*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80322265625" w:line="229.8936939239502" w:lineRule="auto"/>
        <w:ind w:left="16.479949951171875" w:right="106.077880859375" w:firstLine="561.399993896484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Заява на ім’я голови приймальної комісії про участь у конкурсному відборі (подається безпосередньо в ліцеї);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80322265625" w:line="240" w:lineRule="auto"/>
        <w:ind w:left="575.359954833984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згода на обробку персональних даних;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51992797851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оригінали документів, зокрема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6939239502" w:lineRule="auto"/>
        <w:ind w:left="16.479949951171875" w:right="117.840576171875" w:firstLine="561.67999267578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паспорта громадянина України (за наявності) або свідоцтва про народження (у разі відсутності паспорта громадянина України);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80322265625" w:line="229.8936939239502" w:lineRule="auto"/>
        <w:ind w:left="11.15997314453125" w:right="117.838134765625" w:firstLine="568.959960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інформації про зареєстроване / задеклароване місце проживання (перебування)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документа, що засвідчує реєстрацію особи в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відповідно до закону);</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9.0200805664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40" w:lineRule="auto"/>
        <w:ind w:left="581.51992797851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свідоцтва про базову середню освіту;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6939239502" w:lineRule="auto"/>
        <w:ind w:left="7.239990234375" w:right="117.83935546875" w:firstLine="570.919952392578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медичної довідки (витягу з медичної картки амбулаторного хворого) за формою, визначеною наказом Міністерства охорони здоров’я України від 14 лютого 2012 року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зареєстрованим у Міністерстві юстиції України 28 квітня 2012 року за № 661/20974 (у редакції наказу Міністерства охорони здоров’я України від 25 липня 2023 року № 1351);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40" w:lineRule="auto"/>
        <w:ind w:left="0" w:right="112.80151367187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 що підтверджує право кандидата на зарахування на вступ до ліцею.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19970703125" w:line="240" w:lineRule="auto"/>
        <w:ind w:left="4049.259948730468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Особливості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2.079772949218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організації навчання та перебування в ліцеї</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89419555664" w:lineRule="auto"/>
        <w:ind w:left="5" w:right="117.83935546875" w:firstLine="568.679962158203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Ліцеїсти під час навчання перебувають на повному державному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утриманні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що передбачає: забезпечення безоплатним п’ятиразовим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харчуванням, форменим одягом установленого зразка для всіх сезонів,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підручниками, шкільним приладдям; проживання в комфортабельних кімнатах,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як правило, по 3-4 особи; вільний доступ до мережі Інтернет на території ліцеїв;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користування бібліотечним, у т.ч в електронному вигляді, фондом тощо.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1083984375" w:line="229.8936939239502" w:lineRule="auto"/>
        <w:ind w:left="14.51995849609375" w:right="118.1201171875" w:firstLine="562.519989013671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 час навчання ліцеїсти знаходяться на території ліцею, що постійно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охороняється;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ними цілодобово опікуються вчителі, вихователі, практичні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психологи, соціальні педагоги, педагоги-організатори.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8.3599853515625" w:right="117.56103515625" w:firstLine="568.399963378906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 першому році навчання ліцеїсти знайомляться зі специфікою діяльності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практичних підрозділів Національної поліції України, Національної гвардії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України, Державної служби України з надзвичайних ситуацій, Державної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прикордонної служби України, а також порядком організації підготовки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закладах вищої освіти із специфічними умовами навчання та вищих військових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навчальних закладах, які входять до системи МВС, що надає ліцеїстам змогу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визначити своє майбутнє, зорієнтуватися у виборі професії.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8.3599853515625" w:right="118.118896484375" w:firstLine="568.399963378906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 другому році навчання увагу ліцеїстів спрямовано на формування тих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знань, умінь та навичок, які будуть їм необхідні для вступу до закладів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МВС або інших закладів освіти для продовження в подальшому навчання 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обраною спеціальністю.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41357421875" w:line="229.89376544952393" w:lineRule="auto"/>
        <w:ind w:left="8.639984130859375" w:right="117.83935546875" w:firstLine="569.23995971679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Зміст навчальних програм сфокусовано на фізичній підготовці, підготовці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 національного спротиву, патріотичному вихованні через вивчення: історії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держави, історії воєнізованих формувань, рухів опору, культурної спадщини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України, іноземної мови для гідного представлення України на міжнародній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арені тощо.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19287109375" w:line="229.8937225341797" w:lineRule="auto"/>
        <w:ind w:left="4.44000244140625" w:right="117.83935546875" w:firstLine="571.1999511718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ліцеїстів, які мають освітні втрати, організовуються додаткові заняття, які проводять педагогічні працівники. Крім того, до роботи з такими ліцеїстами залучається й уся навчальна група, що дозволяє підвищити як рівень знань ліцеїстів, які відстають у навчанні, так і сприяє формуванню навичок командної роботи, згуртованості колективу й відповідальності за себе і своїх одногрупників.</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9.6798706054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29.8936939239502" w:lineRule="auto"/>
        <w:ind w:left="4.44000244140625" w:right="118.1201171875" w:firstLine="578.479919433593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Організація та проведення конкурсу «Краща навчальна група»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різними критеріями).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13.119964599609375" w:right="48.1201171875" w:firstLine="569.79995727539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Організація роботи гуртків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інформаційних технологій,  іноземних мов, мистецького спрямування тощо),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спортивних секцій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з тактико-спеціальної підготовки, основ вогневої підготовки, футболу, волейболу, дзюдо тощо).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14.51995849609375" w:right="124.8388671875" w:firstLine="568.399963378906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Організація та участь у Всеукраїнській дитячо-юнацькій військово патріотичній грі «Джура».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11.15997314453125" w:right="117.56103515625" w:firstLine="571.759948730468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Організація дозвілля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вихідні та/або святкові дні для ліцеїстів організовуються різні заходи: перегляд художніх, документальних фільмів національно-патріотичного спрямування; екскурсії до закладів вищої освіти із специфічними умовами навчання, вищих військових навчальних закладів; органів (підрозділів, частин) Національної гвардії України, Державної прикордонної служби України, Державної служби України з надзвичайних ситуацій; змагання з різних видів спорту (як серед ліцеїстів, так із здобувачами освіти інших закладів повної загальної середньої освіти) тощо).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29.89376544952393" w:lineRule="auto"/>
        <w:ind w:left="16.479949951171875" w:right="118.118896484375" w:firstLine="558.040008544921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Участь ліцеїстів у святкових заходах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міста, де вони розташовані (військові паради, культурно-масові заходи тощо).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1083984375" w:line="229.8936939239502" w:lineRule="auto"/>
        <w:ind w:left="6.67999267578125" w:right="117.840576171875" w:firstLine="576.239929199218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Організація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«літніх польових навчальних таборів»</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під час яких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практичні працівники Національної поліції України, Національної гвардії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України, Державної служби України з надзвичайних ситуацій, Державної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прикордонної служби України проводять практичні заняття, на яких учні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відпрацьовують уміння й навички (із забезпеченням заходів безпеки) з певних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професій, чи то поліцейський, чи пожежний-рятувальник, військовослужбовець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Національної гвардії України, прикордонник (наприклад, розв’язання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ситуативних завдань, основи стройового вишколу, рольові ігри стосовно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затримання правопорушника, відпрацювання прийомів самозахисту, основи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тактичної медицини, застосування спеціальних засобів тощо).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0478515625" w:line="240" w:lineRule="auto"/>
        <w:ind w:left="2361.919860839843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Терміни проведення вступної кампанії </w:t>
      </w:r>
    </w:p>
    <w:tbl>
      <w:tblPr>
        <w:tblStyle w:val="Table2"/>
        <w:tblW w:w="9628.0001831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4.999694824219"/>
        <w:gridCol w:w="4813.00048828125"/>
        <w:tblGridChange w:id="0">
          <w:tblGrid>
            <w:gridCol w:w="4814.999694824219"/>
            <w:gridCol w:w="4813.00048828125"/>
          </w:tblGrid>
        </w:tblGridChange>
      </w:tblGrid>
      <w:tr>
        <w:trPr>
          <w:cantSplit w:val="0"/>
          <w:trHeight w:val="285.9802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Етапи вступної кампанії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Терміни проведення (приблизні)</w:t>
            </w:r>
          </w:p>
        </w:tc>
      </w:tr>
      <w:tr>
        <w:trPr>
          <w:cantSplit w:val="0"/>
          <w:trHeight w:val="837.9397583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26205444336" w:lineRule="auto"/>
              <w:ind w:left="121.1199951171875" w:right="98.12011718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Відбір кандидатів на зарахування, оформлення та надсилання особових справ до приймальної комісії ліцею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01 червня – 16 липня 2025 року</w:t>
            </w:r>
          </w:p>
        </w:tc>
      </w:tr>
      <w:tr>
        <w:trPr>
          <w:cantSplit w:val="0"/>
          <w:trHeight w:val="561.96014404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26205444336" w:lineRule="auto"/>
              <w:ind w:left="117.51998901367188" w:right="98.119506835937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Повторне направлення особових справ (у разі усунення недоліків)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 31 липня 2025 року</w:t>
            </w:r>
          </w:p>
        </w:tc>
      </w:tr>
      <w:tr>
        <w:trPr>
          <w:cantSplit w:val="0"/>
          <w:trHeight w:val="561.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126205444336" w:lineRule="auto"/>
              <w:ind w:left="119.44000244140625" w:right="98.11950683593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Реєстрація кандидатів на зарахування до ліцею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08 серпня 2025 року</w:t>
            </w:r>
          </w:p>
        </w:tc>
      </w:tr>
      <w:tr>
        <w:trPr>
          <w:cantSplit w:val="0"/>
          <w:trHeight w:val="285.9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20098876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Конкурсний відбір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 13 серпня 2025 року</w:t>
            </w:r>
          </w:p>
        </w:tc>
      </w:tr>
      <w:tr>
        <w:trPr>
          <w:cantSplit w:val="0"/>
          <w:trHeight w:val="285.9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40008544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Зарахування на навчання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серпня 2025 року</w:t>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75114440918" w:lineRule="auto"/>
        <w:ind w:left="5" w:right="118.118896484375" w:firstLine="572.039947509765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видання наказу про зарахування до ліцею в період з 21 по 31 серпня 2025 року для ліцеїстів проводиться навчання «Вступний курс ліцеїста», під час якого вони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вивчають Етичний кодекс ліцеїста, розпорядок дня, правила носіння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форменого одягу, особливості організації освітнього процесу в ліцеї;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обирають (за потреби) старосту, складають девізи (гасла) навчальних груп.</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8.8003540039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0556640625" w:line="229.8936939239502" w:lineRule="auto"/>
        <w:ind w:left="11.15997314453125" w:right="118.118896484375" w:firstLine="564.479980468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ліцеїстів організовуватимуться тренінги, спрямовані на їх згуртування, командну роботу (team building) тощо.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0478515625" w:line="240" w:lineRule="auto"/>
        <w:ind w:left="3402.460021972656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КОНТАКТНІ ОСОБИ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Ізрайлова Юлія Сергіївна (+380 96 690 0258, м. Кривий Ріг)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6939239502" w:lineRule="auto"/>
        <w:ind w:left="15.0799560546875" w:right="2359.24072265625" w:hanging="5.03997802734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Кушнікова Світлана Вікторівна (+380 50 420 7626, м. Дніпро) Синьоок Валентина Іванівна (+380 99 363 7092, м. Київ)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29.8936939239502" w:lineRule="auto"/>
        <w:ind w:left="12.8399658203125" w:right="1488.43994140625" w:firstLine="2.239990234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Соболь Анастасія Василівна (+380 96 080 3121, м. Івано-Франківськ) Щетина Оксана Володимирівна (+380 98 203 5226, м. Вінниця)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0478515625" w:line="240" w:lineRule="auto"/>
        <w:ind w:left="2302.0397949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w:t>
      </w:r>
    </w:p>
    <w:sectPr>
      <w:pgSz w:h="16820" w:w="11900" w:orient="portrait"/>
      <w:pgMar w:bottom="1231.3594055175781" w:top="698.480224609375" w:left="1696.0000610351562" w:right="443.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