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865177">
        <w:rPr>
          <w:b/>
          <w:bCs/>
          <w:sz w:val="24"/>
          <w:szCs w:val="24"/>
          <w:lang w:val="uk-UA" w:eastAsia="ru-RU"/>
        </w:rPr>
        <w:t>26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865177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25 жовтня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9425FC" w:rsidRPr="0073388F">
        <w:rPr>
          <w:i/>
          <w:iCs/>
          <w:sz w:val="24"/>
          <w:szCs w:val="24"/>
          <w:lang w:val="uk-UA" w:eastAsia="ru-RU"/>
        </w:rPr>
        <w:t>2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10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>
        <w:rPr>
          <w:i/>
          <w:iCs/>
          <w:sz w:val="24"/>
          <w:szCs w:val="24"/>
          <w:lang w:val="uk-UA" w:eastAsia="ru-RU"/>
        </w:rPr>
        <w:t>3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865177" w:rsidTr="003C66D4">
        <w:trPr>
          <w:trHeight w:val="765"/>
        </w:trPr>
        <w:tc>
          <w:tcPr>
            <w:tcW w:w="2660" w:type="dxa"/>
          </w:tcPr>
          <w:p w:rsidR="002E7F08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Pr="00A36184" w:rsidRDefault="009425FC" w:rsidP="002E7F08">
            <w:pPr>
              <w:rPr>
                <w:lang w:val="uk-UA"/>
              </w:rPr>
            </w:pPr>
          </w:p>
          <w:p w:rsidR="002E7F08" w:rsidRPr="00A36184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Pr="00A36184" w:rsidRDefault="00A36184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С.Б., </w:t>
            </w:r>
            <w:r w:rsidR="00AB5182" w:rsidRPr="00A36184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A36184">
              <w:rPr>
                <w:sz w:val="24"/>
                <w:szCs w:val="24"/>
                <w:lang w:val="uk-UA"/>
              </w:rPr>
              <w:t xml:space="preserve"> О.Д., </w:t>
            </w:r>
            <w:r w:rsidR="00ED281C" w:rsidRPr="00A36184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A36184" w:rsidRDefault="009425FC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73388F" w:rsidRPr="00A36184" w:rsidRDefault="00AB5182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r w:rsidRPr="00A36184">
              <w:rPr>
                <w:sz w:val="24"/>
                <w:szCs w:val="24"/>
                <w:lang w:val="uk-UA"/>
              </w:rPr>
              <w:t xml:space="preserve">Тарадайко О.І.  </w:t>
            </w:r>
          </w:p>
        </w:tc>
      </w:tr>
      <w:tr w:rsidR="009425FC" w:rsidRPr="00A36184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A36184" w:rsidRDefault="00A36184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–</w:t>
            </w:r>
            <w:r w:rsidR="00496798" w:rsidRPr="00A36184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A36184"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496798" w:rsidTr="00111CBC">
        <w:tc>
          <w:tcPr>
            <w:tcW w:w="2660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A36184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C34464" w:rsidRPr="00A36184" w:rsidRDefault="00C34464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 селищної ради</w:t>
            </w:r>
            <w:r w:rsidR="00496798" w:rsidRPr="00A36184">
              <w:rPr>
                <w:sz w:val="24"/>
                <w:szCs w:val="24"/>
                <w:lang w:val="uk-UA"/>
              </w:rPr>
              <w:t>,</w:t>
            </w:r>
          </w:p>
          <w:p w:rsidR="00496798" w:rsidRPr="00A36184" w:rsidRDefault="00496798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ради.</w:t>
            </w:r>
          </w:p>
          <w:p w:rsidR="009425FC" w:rsidRPr="00A36184" w:rsidRDefault="009425FC" w:rsidP="0073388F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308F5" w:rsidRDefault="005464FA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865177">
        <w:rPr>
          <w:bCs/>
          <w:lang w:val="uk-UA"/>
        </w:rPr>
        <w:t xml:space="preserve">старосту Березівського </w:t>
      </w:r>
      <w:proofErr w:type="spellStart"/>
      <w:r w:rsidR="00865177">
        <w:rPr>
          <w:bCs/>
          <w:lang w:val="uk-UA"/>
        </w:rPr>
        <w:t>старостинського</w:t>
      </w:r>
      <w:proofErr w:type="spellEnd"/>
      <w:r w:rsidR="00865177">
        <w:rPr>
          <w:bCs/>
          <w:lang w:val="uk-UA"/>
        </w:rPr>
        <w:t xml:space="preserve"> округу.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старосту </w:t>
      </w:r>
      <w:proofErr w:type="spellStart"/>
      <w:r>
        <w:rPr>
          <w:bCs/>
          <w:lang w:val="uk-UA"/>
        </w:rPr>
        <w:t>Борсуківського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старостинського</w:t>
      </w:r>
      <w:proofErr w:type="spellEnd"/>
      <w:r>
        <w:rPr>
          <w:bCs/>
          <w:lang w:val="uk-UA"/>
        </w:rPr>
        <w:t xml:space="preserve"> округу.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старосту </w:t>
      </w:r>
      <w:proofErr w:type="spellStart"/>
      <w:r>
        <w:rPr>
          <w:bCs/>
          <w:lang w:val="uk-UA"/>
        </w:rPr>
        <w:t>Капустянського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старостинського</w:t>
      </w:r>
      <w:proofErr w:type="spellEnd"/>
      <w:r>
        <w:rPr>
          <w:bCs/>
          <w:lang w:val="uk-UA"/>
        </w:rPr>
        <w:t xml:space="preserve"> округу.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старосту </w:t>
      </w:r>
      <w:proofErr w:type="spellStart"/>
      <w:r>
        <w:rPr>
          <w:bCs/>
          <w:lang w:val="uk-UA"/>
        </w:rPr>
        <w:t>Куражинського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старостинського</w:t>
      </w:r>
      <w:proofErr w:type="spellEnd"/>
      <w:r>
        <w:rPr>
          <w:bCs/>
          <w:lang w:val="uk-UA"/>
        </w:rPr>
        <w:t xml:space="preserve"> округу.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старосту </w:t>
      </w:r>
      <w:proofErr w:type="spellStart"/>
      <w:r>
        <w:rPr>
          <w:bCs/>
          <w:lang w:val="uk-UA"/>
        </w:rPr>
        <w:t>Кучанського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старостинського</w:t>
      </w:r>
      <w:proofErr w:type="spellEnd"/>
      <w:r>
        <w:rPr>
          <w:bCs/>
          <w:lang w:val="uk-UA"/>
        </w:rPr>
        <w:t xml:space="preserve"> округу.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Про внесення змін до рішення селищної ради від 26 листопада 2020 року №12.</w:t>
      </w:r>
    </w:p>
    <w:p w:rsidR="00865177" w:rsidRDefault="00865177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Про затвердження положення про акт обстеження на предмет проживання/не проживання.</w:t>
      </w:r>
    </w:p>
    <w:p w:rsidR="00DD1A3E" w:rsidRPr="009308F5" w:rsidRDefault="00A36184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Про вступ до міжнародної організації.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t>1.</w:t>
      </w:r>
      <w:r w:rsidRPr="00F92820">
        <w:rPr>
          <w:rStyle w:val="a5"/>
          <w:color w:val="FF0000"/>
          <w:lang w:val="uk-UA"/>
        </w:rPr>
        <w:tab/>
      </w:r>
      <w:r w:rsidR="00E15603" w:rsidRPr="00E15603">
        <w:rPr>
          <w:rStyle w:val="a5"/>
          <w:lang w:val="uk-UA"/>
        </w:rPr>
        <w:t xml:space="preserve">Про старосту Березівського </w:t>
      </w:r>
      <w:proofErr w:type="spellStart"/>
      <w:r w:rsidR="00E15603" w:rsidRPr="00E15603">
        <w:rPr>
          <w:rStyle w:val="a5"/>
          <w:lang w:val="uk-UA"/>
        </w:rPr>
        <w:t>старостинського</w:t>
      </w:r>
      <w:proofErr w:type="spellEnd"/>
      <w:r w:rsidR="00E15603" w:rsidRPr="00E15603">
        <w:rPr>
          <w:rStyle w:val="a5"/>
          <w:lang w:val="uk-UA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865177" w:rsidTr="00E15603">
        <w:trPr>
          <w:trHeight w:val="565"/>
        </w:trPr>
        <w:tc>
          <w:tcPr>
            <w:tcW w:w="2093" w:type="dxa"/>
            <w:gridSpan w:val="2"/>
          </w:tcPr>
          <w:p w:rsidR="009425FC" w:rsidRPr="005464FA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5464FA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старосту Березівського </w:t>
            </w:r>
            <w:proofErr w:type="spellStart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округу.</w:t>
            </w:r>
          </w:p>
          <w:p w:rsidR="009425FC" w:rsidRPr="005464FA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820" w:rsidRPr="00865177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A36184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старосту Березівського </w:t>
            </w:r>
            <w:proofErr w:type="spellStart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округу.</w:t>
            </w:r>
          </w:p>
        </w:tc>
      </w:tr>
      <w:tr w:rsidR="005464FA" w:rsidRPr="00865177" w:rsidTr="00E15603">
        <w:trPr>
          <w:gridAfter w:val="1"/>
          <w:wAfter w:w="201" w:type="dxa"/>
          <w:trHeight w:val="1118"/>
        </w:trPr>
        <w:tc>
          <w:tcPr>
            <w:tcW w:w="1892" w:type="dxa"/>
          </w:tcPr>
          <w:p w:rsidR="003C66D4" w:rsidRPr="00E15603" w:rsidRDefault="003C66D4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Pr="005464FA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E15603" w:rsidRPr="00E1560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старосту Берез</w:t>
            </w:r>
            <w:r w:rsidR="00AB64F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івського </w:t>
            </w:r>
            <w:proofErr w:type="spellStart"/>
            <w:r w:rsidR="00AB64F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старостинського</w:t>
            </w:r>
            <w:proofErr w:type="spellEnd"/>
            <w:r w:rsidR="00AB64F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округу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3C66D4" w:rsidRPr="005464FA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="00F92820">
        <w:rPr>
          <w:rStyle w:val="a5"/>
          <w:lang w:val="uk-UA"/>
        </w:rPr>
        <w:t xml:space="preserve">. </w:t>
      </w:r>
      <w:r w:rsidR="00E15603" w:rsidRPr="00E15603">
        <w:rPr>
          <w:b/>
          <w:shd w:val="clear" w:color="auto" w:fill="FFFFFF"/>
        </w:rPr>
        <w:t xml:space="preserve">Про старосту </w:t>
      </w:r>
      <w:proofErr w:type="spellStart"/>
      <w:r w:rsidR="00E15603" w:rsidRPr="00E15603">
        <w:rPr>
          <w:b/>
          <w:shd w:val="clear" w:color="auto" w:fill="FFFFFF"/>
        </w:rPr>
        <w:t>Борсуківського</w:t>
      </w:r>
      <w:proofErr w:type="spellEnd"/>
      <w:r w:rsidR="00E15603" w:rsidRPr="00E15603">
        <w:rPr>
          <w:b/>
          <w:shd w:val="clear" w:color="auto" w:fill="FFFFFF"/>
        </w:rPr>
        <w:t xml:space="preserve"> </w:t>
      </w:r>
      <w:proofErr w:type="spellStart"/>
      <w:r w:rsidR="00E15603" w:rsidRPr="00E15603">
        <w:rPr>
          <w:b/>
          <w:shd w:val="clear" w:color="auto" w:fill="FFFFFF"/>
        </w:rPr>
        <w:t>старостинського</w:t>
      </w:r>
      <w:proofErr w:type="spellEnd"/>
      <w:r w:rsidR="00E15603" w:rsidRPr="00E15603">
        <w:rPr>
          <w:b/>
          <w:shd w:val="clear" w:color="auto" w:fill="FFFFFF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AB64F8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464FA" w:rsidRPr="005464FA">
              <w:rPr>
                <w:b/>
                <w:shd w:val="clear" w:color="auto" w:fill="FFFFFF"/>
              </w:rPr>
              <w:t xml:space="preserve">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Борсуківського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C34464" w:rsidRDefault="005464FA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Борсуківського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округу.</w:t>
            </w:r>
          </w:p>
        </w:tc>
      </w:tr>
      <w:tr w:rsidR="009D7C1F" w:rsidRPr="00600C92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Pr="00E15603" w:rsidRDefault="009D7C1F" w:rsidP="00E15603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Борсук</w:t>
            </w:r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івського</w:t>
            </w:r>
            <w:proofErr w:type="spellEnd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</w:t>
            </w:r>
            <w:r w:rsidR="00E1560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AB64F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E15603" w:rsidRPr="00E15603">
        <w:rPr>
          <w:b/>
          <w:shd w:val="clear" w:color="auto" w:fill="FFFFFF"/>
        </w:rPr>
        <w:t xml:space="preserve">Про старосту </w:t>
      </w:r>
      <w:proofErr w:type="spellStart"/>
      <w:r w:rsidR="00E15603" w:rsidRPr="00E15603">
        <w:rPr>
          <w:b/>
          <w:shd w:val="clear" w:color="auto" w:fill="FFFFFF"/>
        </w:rPr>
        <w:t>Капустянського</w:t>
      </w:r>
      <w:proofErr w:type="spellEnd"/>
      <w:r w:rsidR="00E15603" w:rsidRPr="00E15603">
        <w:rPr>
          <w:b/>
          <w:shd w:val="clear" w:color="auto" w:fill="FFFFFF"/>
        </w:rPr>
        <w:t xml:space="preserve"> </w:t>
      </w:r>
      <w:proofErr w:type="spellStart"/>
      <w:r w:rsidR="00E15603" w:rsidRPr="00E15603">
        <w:rPr>
          <w:b/>
          <w:shd w:val="clear" w:color="auto" w:fill="FFFFFF"/>
        </w:rPr>
        <w:t>старостинського</w:t>
      </w:r>
      <w:proofErr w:type="spellEnd"/>
      <w:r w:rsidR="00E15603" w:rsidRPr="00E15603">
        <w:rPr>
          <w:b/>
          <w:shd w:val="clear" w:color="auto" w:fill="FFFFFF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AB64F8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F92820" w:rsidRPr="009D7C1F">
              <w:rPr>
                <w:shd w:val="clear" w:color="auto" w:fill="FFFFFF"/>
              </w:rPr>
              <w:t xml:space="preserve">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Капустянського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округу.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5464FA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F92820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9D7C1F">
              <w:rPr>
                <w:shd w:val="clear" w:color="auto" w:fill="FFFFFF"/>
              </w:rPr>
              <w:t xml:space="preserve">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Капустянського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старостинського</w:t>
            </w:r>
            <w:proofErr w:type="spellEnd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округу.</w:t>
            </w:r>
            <w:r w:rsidR="009D7C1F" w:rsidRPr="00F9282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5464FA">
        <w:trPr>
          <w:gridAfter w:val="1"/>
          <w:wAfter w:w="201" w:type="dxa"/>
          <w:trHeight w:val="1132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старосту </w:t>
            </w:r>
            <w:proofErr w:type="spellStart"/>
            <w:r w:rsidR="00E15603" w:rsidRPr="00E15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Капуст</w:t>
            </w:r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янського</w:t>
            </w:r>
            <w:proofErr w:type="spellEnd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старостинського</w:t>
            </w:r>
            <w:proofErr w:type="spellEnd"/>
            <w:r w:rsidR="00AB64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округу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F92820" w:rsidRPr="005464FA" w:rsidRDefault="005464FA" w:rsidP="005464FA">
      <w:pPr>
        <w:pStyle w:val="a4"/>
        <w:shd w:val="clear" w:color="auto" w:fill="FFFFFF"/>
        <w:tabs>
          <w:tab w:val="left" w:pos="426"/>
          <w:tab w:val="left" w:pos="851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5464FA">
        <w:rPr>
          <w:rStyle w:val="a5"/>
          <w:lang w:val="uk-UA"/>
        </w:rPr>
        <w:tab/>
      </w:r>
      <w:r w:rsidR="00F92820" w:rsidRPr="005464FA">
        <w:rPr>
          <w:rStyle w:val="a5"/>
          <w:lang w:val="uk-UA"/>
        </w:rPr>
        <w:t>4.</w:t>
      </w:r>
      <w:r w:rsidR="00F92820" w:rsidRPr="005464FA">
        <w:rPr>
          <w:rStyle w:val="a5"/>
          <w:lang w:val="uk-UA"/>
        </w:rPr>
        <w:tab/>
      </w:r>
      <w:r w:rsidR="00AB64F8" w:rsidRPr="00AB64F8">
        <w:rPr>
          <w:b/>
          <w:bCs/>
          <w:lang w:val="uk-UA"/>
        </w:rPr>
        <w:t xml:space="preserve">Про старосту </w:t>
      </w:r>
      <w:proofErr w:type="spellStart"/>
      <w:r w:rsidR="00AB64F8" w:rsidRPr="00AB64F8">
        <w:rPr>
          <w:b/>
          <w:bCs/>
          <w:lang w:val="uk-UA"/>
        </w:rPr>
        <w:t>Куражинського</w:t>
      </w:r>
      <w:proofErr w:type="spellEnd"/>
      <w:r w:rsidR="00AB64F8" w:rsidRPr="00AB64F8">
        <w:rPr>
          <w:b/>
          <w:bCs/>
          <w:lang w:val="uk-UA"/>
        </w:rPr>
        <w:t xml:space="preserve"> </w:t>
      </w:r>
      <w:proofErr w:type="spellStart"/>
      <w:r w:rsidR="00AB64F8" w:rsidRPr="00AB64F8">
        <w:rPr>
          <w:b/>
          <w:bCs/>
          <w:lang w:val="uk-UA"/>
        </w:rPr>
        <w:t>старостинського</w:t>
      </w:r>
      <w:proofErr w:type="spellEnd"/>
      <w:r w:rsidR="00AB64F8" w:rsidRPr="00AB64F8">
        <w:rPr>
          <w:b/>
          <w:bCs/>
          <w:lang w:val="uk-UA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5464FA" w:rsidRPr="005464FA" w:rsidTr="005464FA">
        <w:trPr>
          <w:trHeight w:val="123"/>
        </w:trPr>
        <w:tc>
          <w:tcPr>
            <w:tcW w:w="2093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5464FA" w:rsidRPr="005464FA" w:rsidTr="005464FA">
        <w:trPr>
          <w:trHeight w:val="123"/>
        </w:trPr>
        <w:tc>
          <w:tcPr>
            <w:tcW w:w="2093" w:type="dxa"/>
            <w:gridSpan w:val="2"/>
          </w:tcPr>
          <w:p w:rsidR="00AB5182" w:rsidRPr="00E15603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старосту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Куражинського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округу.</w:t>
            </w:r>
          </w:p>
          <w:p w:rsidR="00F92820" w:rsidRPr="005464FA" w:rsidRDefault="00F92820" w:rsidP="007C65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64FA" w:rsidRPr="005464FA" w:rsidTr="005464FA">
        <w:trPr>
          <w:trHeight w:val="1130"/>
        </w:trPr>
        <w:tc>
          <w:tcPr>
            <w:tcW w:w="2093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92820" w:rsidRPr="005464FA" w:rsidRDefault="00F92820" w:rsidP="007C65E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92820" w:rsidRPr="005464FA" w:rsidRDefault="00F92820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старосту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Куражинського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округу.</w:t>
            </w:r>
          </w:p>
        </w:tc>
      </w:tr>
      <w:tr w:rsidR="005464FA" w:rsidRPr="005464FA" w:rsidTr="007C65E8">
        <w:trPr>
          <w:gridAfter w:val="1"/>
          <w:wAfter w:w="201" w:type="dxa"/>
        </w:trPr>
        <w:tc>
          <w:tcPr>
            <w:tcW w:w="1892" w:type="dxa"/>
          </w:tcPr>
          <w:p w:rsidR="00AB64F8" w:rsidRDefault="00F92820" w:rsidP="007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AB64F8" w:rsidRPr="00AB64F8" w:rsidRDefault="00AB64F8" w:rsidP="00AB64F8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92820" w:rsidRPr="00AB64F8" w:rsidRDefault="00F92820" w:rsidP="00AB64F8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старосту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Куражинського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AB64F8"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округу.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AB64F8" w:rsidRPr="005464FA" w:rsidRDefault="00AB64F8" w:rsidP="00AB64F8">
      <w:pPr>
        <w:pStyle w:val="a4"/>
        <w:shd w:val="clear" w:color="auto" w:fill="FFFFFF"/>
        <w:tabs>
          <w:tab w:val="left" w:pos="426"/>
          <w:tab w:val="left" w:pos="851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 w:rsidRPr="005464FA">
        <w:rPr>
          <w:rStyle w:val="a5"/>
          <w:lang w:val="uk-UA"/>
        </w:rPr>
        <w:t>.</w:t>
      </w:r>
      <w:r w:rsidRPr="005464FA">
        <w:rPr>
          <w:rStyle w:val="a5"/>
          <w:lang w:val="uk-UA"/>
        </w:rPr>
        <w:tab/>
      </w:r>
      <w:r w:rsidRPr="00AB64F8">
        <w:rPr>
          <w:b/>
          <w:bCs/>
          <w:lang w:val="uk-UA"/>
        </w:rPr>
        <w:t xml:space="preserve">Про старосту </w:t>
      </w:r>
      <w:proofErr w:type="spellStart"/>
      <w:r w:rsidRPr="00AB64F8">
        <w:rPr>
          <w:b/>
          <w:bCs/>
          <w:lang w:val="uk-UA"/>
        </w:rPr>
        <w:t>Ку</w:t>
      </w:r>
      <w:r>
        <w:rPr>
          <w:b/>
          <w:bCs/>
          <w:lang w:val="uk-UA"/>
        </w:rPr>
        <w:t>чанського</w:t>
      </w:r>
      <w:proofErr w:type="spellEnd"/>
      <w:r w:rsidRPr="00AB64F8">
        <w:rPr>
          <w:b/>
          <w:bCs/>
          <w:lang w:val="uk-UA"/>
        </w:rPr>
        <w:t xml:space="preserve"> </w:t>
      </w:r>
      <w:proofErr w:type="spellStart"/>
      <w:r w:rsidRPr="00AB64F8">
        <w:rPr>
          <w:b/>
          <w:bCs/>
          <w:lang w:val="uk-UA"/>
        </w:rPr>
        <w:t>старостинського</w:t>
      </w:r>
      <w:proofErr w:type="spellEnd"/>
      <w:r w:rsidRPr="00AB64F8">
        <w:rPr>
          <w:b/>
          <w:bCs/>
          <w:lang w:val="uk-UA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E15603" w:rsidRDefault="00AB64F8" w:rsidP="00782F3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старосту </w:t>
            </w:r>
            <w:proofErr w:type="spellStart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чанського</w:t>
            </w:r>
            <w:proofErr w:type="spellEnd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округу.</w:t>
            </w:r>
          </w:p>
          <w:p w:rsidR="00AB64F8" w:rsidRPr="005464FA" w:rsidRDefault="00AB64F8" w:rsidP="00782F3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64F8" w:rsidRPr="005464FA" w:rsidTr="00782F32">
        <w:trPr>
          <w:trHeight w:val="1130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B64F8" w:rsidRPr="005464FA" w:rsidRDefault="00AB64F8" w:rsidP="00782F3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AB64F8" w:rsidRPr="005464FA" w:rsidRDefault="00AB64F8" w:rsidP="00782F3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старосту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Кучанського</w:t>
            </w:r>
            <w:proofErr w:type="spellEnd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округу.</w:t>
            </w:r>
          </w:p>
        </w:tc>
      </w:tr>
      <w:tr w:rsidR="00AB64F8" w:rsidRPr="005464FA" w:rsidTr="00182B5B">
        <w:trPr>
          <w:gridAfter w:val="1"/>
          <w:wAfter w:w="201" w:type="dxa"/>
          <w:trHeight w:val="419"/>
        </w:trPr>
        <w:tc>
          <w:tcPr>
            <w:tcW w:w="1892" w:type="dxa"/>
          </w:tcPr>
          <w:p w:rsidR="00AB64F8" w:rsidRDefault="00AB64F8" w:rsidP="00782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AB64F8" w:rsidRPr="00AB64F8" w:rsidRDefault="00AB64F8" w:rsidP="00782F3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B64F8" w:rsidRPr="00AB64F8" w:rsidRDefault="00AB64F8" w:rsidP="00782F3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182B5B" w:rsidRDefault="00AB64F8" w:rsidP="00182B5B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Запропонувати селищній раді підтримати проект рішення «Про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 xml:space="preserve">старосту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Кучанського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округу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AB64F8" w:rsidRPr="005464FA" w:rsidRDefault="00182B5B" w:rsidP="00182B5B">
      <w:pPr>
        <w:pStyle w:val="a4"/>
        <w:shd w:val="clear" w:color="auto" w:fill="FFFFFF"/>
        <w:tabs>
          <w:tab w:val="left" w:pos="426"/>
          <w:tab w:val="left" w:pos="851"/>
          <w:tab w:val="left" w:pos="1134"/>
        </w:tabs>
        <w:spacing w:before="120" w:beforeAutospacing="0" w:after="0" w:afterAutospacing="0"/>
        <w:jc w:val="both"/>
        <w:rPr>
          <w:rStyle w:val="a5"/>
          <w:lang w:val="uk-UA"/>
        </w:rPr>
      </w:pPr>
      <w:r>
        <w:rPr>
          <w:b/>
          <w:shd w:val="clear" w:color="auto" w:fill="FFFFFF"/>
          <w:lang w:val="uk-UA"/>
        </w:rPr>
        <w:lastRenderedPageBreak/>
        <w:tab/>
      </w:r>
      <w:bookmarkStart w:id="0" w:name="_GoBack"/>
      <w:bookmarkEnd w:id="0"/>
      <w:r w:rsidR="00AB64F8">
        <w:rPr>
          <w:rStyle w:val="a5"/>
          <w:lang w:val="uk-UA"/>
        </w:rPr>
        <w:t>6</w:t>
      </w:r>
      <w:r w:rsidR="00AB64F8" w:rsidRPr="005464FA">
        <w:rPr>
          <w:rStyle w:val="a5"/>
          <w:lang w:val="uk-UA"/>
        </w:rPr>
        <w:t>.</w:t>
      </w:r>
      <w:r w:rsidR="00AB64F8" w:rsidRPr="005464FA">
        <w:rPr>
          <w:rStyle w:val="a5"/>
          <w:lang w:val="uk-UA"/>
        </w:rPr>
        <w:tab/>
      </w:r>
      <w:r w:rsidR="00AB64F8" w:rsidRPr="00AB64F8">
        <w:rPr>
          <w:b/>
          <w:bCs/>
          <w:lang w:val="uk-UA"/>
        </w:rPr>
        <w:t>Про внесення змін до рішення селищної ради від 26 листопада 2020 року №12.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E15603" w:rsidRDefault="00AB64F8" w:rsidP="00782F3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AB64F8" w:rsidRDefault="00AB64F8" w:rsidP="00782F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64F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рішення селищної ради від 26 листопада 2020 року №12.</w:t>
            </w:r>
          </w:p>
          <w:p w:rsidR="00AB64F8" w:rsidRPr="005464FA" w:rsidRDefault="00AB64F8" w:rsidP="00782F3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64F8" w:rsidRPr="005464FA" w:rsidTr="00782F32">
        <w:trPr>
          <w:trHeight w:val="1130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B64F8" w:rsidRPr="005464FA" w:rsidRDefault="00AB64F8" w:rsidP="00782F3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AB64F8" w:rsidRPr="005464FA" w:rsidRDefault="00AB64F8" w:rsidP="00782F3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внесення змін до рішення селищної ради від 26 листопада 2020 року №12.</w:t>
            </w:r>
          </w:p>
        </w:tc>
      </w:tr>
      <w:tr w:rsidR="00AB64F8" w:rsidRPr="005464FA" w:rsidTr="00AB64F8">
        <w:trPr>
          <w:gridAfter w:val="1"/>
          <w:wAfter w:w="201" w:type="dxa"/>
          <w:trHeight w:val="843"/>
        </w:trPr>
        <w:tc>
          <w:tcPr>
            <w:tcW w:w="1892" w:type="dxa"/>
          </w:tcPr>
          <w:p w:rsidR="00AB64F8" w:rsidRDefault="00AB64F8" w:rsidP="00782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AB64F8" w:rsidRPr="00AB64F8" w:rsidRDefault="00AB64F8" w:rsidP="00782F3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B64F8" w:rsidRPr="00AB64F8" w:rsidRDefault="00AB64F8" w:rsidP="00782F3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AB64F8" w:rsidRDefault="00AB64F8" w:rsidP="00AB64F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AB64F8">
              <w:rPr>
                <w:b/>
                <w:bCs/>
                <w:lang w:val="uk-UA"/>
              </w:rPr>
              <w:t xml:space="preserve"> </w:t>
            </w:r>
            <w:r w:rsidRPr="00AB64F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рішення селищної ради від 26 листопада 2020 року №12</w:t>
            </w:r>
            <w:r w:rsidRPr="00AB64F8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AB64F8" w:rsidRPr="005464FA" w:rsidRDefault="00AB64F8" w:rsidP="00AB64F8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a5"/>
          <w:lang w:val="uk-UA"/>
        </w:rPr>
      </w:pPr>
      <w:r>
        <w:rPr>
          <w:b/>
          <w:shd w:val="clear" w:color="auto" w:fill="FFFFFF"/>
          <w:lang w:val="uk-UA"/>
        </w:rPr>
        <w:tab/>
      </w:r>
      <w:r>
        <w:rPr>
          <w:rStyle w:val="a5"/>
          <w:lang w:val="uk-UA"/>
        </w:rPr>
        <w:t>7</w:t>
      </w:r>
      <w:r w:rsidR="00E103FE">
        <w:rPr>
          <w:rStyle w:val="a5"/>
          <w:lang w:val="uk-UA"/>
        </w:rPr>
        <w:t xml:space="preserve">. </w:t>
      </w:r>
      <w:r w:rsidR="00E103FE" w:rsidRPr="00E103FE">
        <w:rPr>
          <w:b/>
          <w:bCs/>
          <w:lang w:val="uk-UA"/>
        </w:rPr>
        <w:t>Про затвердження положення про акт обстеження на предмет проживання/не проживання.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B64F8" w:rsidRPr="005464FA" w:rsidTr="00782F32">
        <w:trPr>
          <w:trHeight w:val="123"/>
        </w:trPr>
        <w:tc>
          <w:tcPr>
            <w:tcW w:w="2093" w:type="dxa"/>
            <w:gridSpan w:val="2"/>
          </w:tcPr>
          <w:p w:rsidR="00AB64F8" w:rsidRPr="00E15603" w:rsidRDefault="00AB64F8" w:rsidP="00782F3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="00E103FE" w:rsidRPr="00E103F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затвердження положення про акт обстеження на предмет проживання/не проживання.</w:t>
            </w:r>
          </w:p>
        </w:tc>
      </w:tr>
      <w:tr w:rsidR="00AB64F8" w:rsidRPr="005464FA" w:rsidTr="00782F32">
        <w:trPr>
          <w:trHeight w:val="1130"/>
        </w:trPr>
        <w:tc>
          <w:tcPr>
            <w:tcW w:w="2093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B64F8" w:rsidRPr="005464FA" w:rsidRDefault="00AB64F8" w:rsidP="00782F3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AB64F8" w:rsidRPr="005464FA" w:rsidRDefault="00AB64F8" w:rsidP="00782F3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B64F8" w:rsidRPr="005464FA" w:rsidRDefault="00E103FE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E103F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затвердження положення про акт обстеження на предмет проживання/не проживання.</w:t>
            </w:r>
          </w:p>
        </w:tc>
      </w:tr>
      <w:tr w:rsidR="00AB64F8" w:rsidRPr="005464FA" w:rsidTr="00782F32">
        <w:trPr>
          <w:gridAfter w:val="1"/>
          <w:wAfter w:w="201" w:type="dxa"/>
        </w:trPr>
        <w:tc>
          <w:tcPr>
            <w:tcW w:w="1892" w:type="dxa"/>
          </w:tcPr>
          <w:p w:rsidR="00AB64F8" w:rsidRDefault="00AB64F8" w:rsidP="00782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AB64F8" w:rsidRPr="00AB64F8" w:rsidRDefault="00AB64F8" w:rsidP="00782F32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B64F8" w:rsidRPr="005464FA" w:rsidRDefault="00AB64F8" w:rsidP="00782F3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</w:t>
            </w:r>
            <w:r w:rsidR="00E103F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підтримати проект рішення «Про</w:t>
            </w:r>
            <w:r w:rsidR="00E103FE" w:rsidRPr="00E103F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затвердження положення про акт обстеження на п</w:t>
            </w:r>
            <w:r w:rsidR="00A361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редмет проживання/не проживання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AB64F8" w:rsidRPr="005464FA" w:rsidRDefault="00AB64F8" w:rsidP="00782F3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A36184" w:rsidRPr="005464FA" w:rsidRDefault="00A36184" w:rsidP="00A36184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>
        <w:rPr>
          <w:rStyle w:val="a5"/>
          <w:lang w:val="uk-UA"/>
        </w:rPr>
        <w:t xml:space="preserve">. </w:t>
      </w:r>
      <w:r w:rsidRPr="00E103FE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>вступ до міжнародної організації.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A36184" w:rsidRPr="005464FA" w:rsidTr="00EB2853">
        <w:trPr>
          <w:trHeight w:val="123"/>
        </w:trPr>
        <w:tc>
          <w:tcPr>
            <w:tcW w:w="2093" w:type="dxa"/>
            <w:gridSpan w:val="2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A36184" w:rsidRPr="005464FA" w:rsidTr="00EB2853">
        <w:trPr>
          <w:trHeight w:val="123"/>
        </w:trPr>
        <w:tc>
          <w:tcPr>
            <w:tcW w:w="2093" w:type="dxa"/>
            <w:gridSpan w:val="2"/>
          </w:tcPr>
          <w:p w:rsidR="00A36184" w:rsidRPr="00E15603" w:rsidRDefault="00A36184" w:rsidP="00EB2853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36184" w:rsidRPr="005464FA" w:rsidRDefault="00A36184" w:rsidP="00A361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вступ до міжнародної організації.</w:t>
            </w:r>
          </w:p>
        </w:tc>
      </w:tr>
      <w:tr w:rsidR="00A36184" w:rsidRPr="005464FA" w:rsidTr="00EB2853">
        <w:trPr>
          <w:trHeight w:val="1130"/>
        </w:trPr>
        <w:tc>
          <w:tcPr>
            <w:tcW w:w="2093" w:type="dxa"/>
            <w:gridSpan w:val="2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A36184" w:rsidRPr="005464FA" w:rsidRDefault="00A36184" w:rsidP="00EB2853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A36184" w:rsidRPr="005464FA" w:rsidRDefault="00A36184" w:rsidP="00EB2853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36184" w:rsidRPr="005464FA" w:rsidRDefault="00A36184" w:rsidP="00EB285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A36184" w:rsidRPr="005464FA" w:rsidRDefault="00A36184" w:rsidP="00A3618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E103F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вступ до міжнародної організації.</w:t>
            </w:r>
          </w:p>
        </w:tc>
      </w:tr>
      <w:tr w:rsidR="00A36184" w:rsidRPr="005464FA" w:rsidTr="00A36184">
        <w:trPr>
          <w:gridAfter w:val="1"/>
          <w:wAfter w:w="201" w:type="dxa"/>
          <w:trHeight w:val="811"/>
        </w:trPr>
        <w:tc>
          <w:tcPr>
            <w:tcW w:w="1892" w:type="dxa"/>
          </w:tcPr>
          <w:p w:rsidR="00A36184" w:rsidRDefault="00A36184" w:rsidP="00EB2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  <w:p w:rsidR="00A36184" w:rsidRPr="00AB64F8" w:rsidRDefault="00A36184" w:rsidP="00EB285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A36184" w:rsidRPr="00AB64F8" w:rsidRDefault="00A36184" w:rsidP="00EB285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A36184" w:rsidRPr="00A36184" w:rsidRDefault="00A36184" w:rsidP="00A3618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підтримати проект рішення «Про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вступ до міжнародної організації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9425FC" w:rsidRDefault="00A3618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EF" w:rsidRDefault="008841EF" w:rsidP="00315936">
      <w:pPr>
        <w:spacing w:after="0" w:line="240" w:lineRule="auto"/>
      </w:pPr>
      <w:r>
        <w:separator/>
      </w:r>
    </w:p>
  </w:endnote>
  <w:endnote w:type="continuationSeparator" w:id="0">
    <w:p w:rsidR="008841EF" w:rsidRDefault="008841EF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EF" w:rsidRDefault="008841EF" w:rsidP="00315936">
      <w:pPr>
        <w:spacing w:after="0" w:line="240" w:lineRule="auto"/>
      </w:pPr>
      <w:r>
        <w:separator/>
      </w:r>
    </w:p>
  </w:footnote>
  <w:footnote w:type="continuationSeparator" w:id="0">
    <w:p w:rsidR="008841EF" w:rsidRDefault="008841EF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457F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660CC"/>
    <w:rsid w:val="00182B5B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D79D9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67CA"/>
    <w:rsid w:val="00315936"/>
    <w:rsid w:val="003205AC"/>
    <w:rsid w:val="00324F8E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96798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464FA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A6AB9"/>
    <w:rsid w:val="006D2911"/>
    <w:rsid w:val="006D372F"/>
    <w:rsid w:val="006D7446"/>
    <w:rsid w:val="006D7E71"/>
    <w:rsid w:val="006E2448"/>
    <w:rsid w:val="006E6ED9"/>
    <w:rsid w:val="006F2D41"/>
    <w:rsid w:val="006F50E0"/>
    <w:rsid w:val="006F7D6B"/>
    <w:rsid w:val="00705024"/>
    <w:rsid w:val="0072082D"/>
    <w:rsid w:val="007250FE"/>
    <w:rsid w:val="00733252"/>
    <w:rsid w:val="0073388F"/>
    <w:rsid w:val="00737E56"/>
    <w:rsid w:val="0074022E"/>
    <w:rsid w:val="00750500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5177"/>
    <w:rsid w:val="008665AD"/>
    <w:rsid w:val="0087091D"/>
    <w:rsid w:val="00871F28"/>
    <w:rsid w:val="008745B6"/>
    <w:rsid w:val="00882955"/>
    <w:rsid w:val="00883552"/>
    <w:rsid w:val="008841EF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5912"/>
    <w:rsid w:val="009F5BA6"/>
    <w:rsid w:val="009F7283"/>
    <w:rsid w:val="009F7F83"/>
    <w:rsid w:val="00A0745F"/>
    <w:rsid w:val="00A11804"/>
    <w:rsid w:val="00A168DF"/>
    <w:rsid w:val="00A36184"/>
    <w:rsid w:val="00A52FB3"/>
    <w:rsid w:val="00A6339B"/>
    <w:rsid w:val="00A63D85"/>
    <w:rsid w:val="00A71C32"/>
    <w:rsid w:val="00A74025"/>
    <w:rsid w:val="00A77F7A"/>
    <w:rsid w:val="00A96F39"/>
    <w:rsid w:val="00AB5182"/>
    <w:rsid w:val="00AB64F8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1A3E"/>
    <w:rsid w:val="00DD4EA0"/>
    <w:rsid w:val="00DD6063"/>
    <w:rsid w:val="00DD73FA"/>
    <w:rsid w:val="00DE257B"/>
    <w:rsid w:val="00DE5D0E"/>
    <w:rsid w:val="00DF0F36"/>
    <w:rsid w:val="00DF7712"/>
    <w:rsid w:val="00E02FCC"/>
    <w:rsid w:val="00E049F0"/>
    <w:rsid w:val="00E103FE"/>
    <w:rsid w:val="00E15603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1A6F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92820"/>
    <w:rsid w:val="00FA787A"/>
    <w:rsid w:val="00FB4182"/>
    <w:rsid w:val="00FB7839"/>
    <w:rsid w:val="00FC2DE4"/>
    <w:rsid w:val="00FC3FCC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73</cp:revision>
  <cp:lastPrinted>2022-10-26T05:25:00Z</cp:lastPrinted>
  <dcterms:created xsi:type="dcterms:W3CDTF">2022-01-26T05:31:00Z</dcterms:created>
  <dcterms:modified xsi:type="dcterms:W3CDTF">2022-10-26T05:26:00Z</dcterms:modified>
</cp:coreProperties>
</file>