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3F31" w:rsidRPr="00123591" w:rsidRDefault="000A3F31" w:rsidP="00524B53">
      <w:pPr>
        <w:pStyle w:val="1"/>
        <w:shd w:val="clear" w:color="auto" w:fill="auto"/>
        <w:spacing w:after="0"/>
        <w:jc w:val="center"/>
        <w:rPr>
          <w:b/>
          <w:bCs/>
          <w:sz w:val="28"/>
          <w:szCs w:val="28"/>
          <w:lang w:eastAsia="ru-RU"/>
        </w:rPr>
      </w:pPr>
      <w:r w:rsidRPr="00123591">
        <w:rPr>
          <w:b/>
          <w:bCs/>
          <w:sz w:val="28"/>
          <w:szCs w:val="28"/>
          <w:lang w:eastAsia="ru-RU"/>
        </w:rPr>
        <w:t xml:space="preserve">ПРОТОКОЛ </w:t>
      </w:r>
    </w:p>
    <w:p w:rsidR="000A3F31" w:rsidRPr="00060694" w:rsidRDefault="000A3F31" w:rsidP="00FA23C0">
      <w:pPr>
        <w:pStyle w:val="1"/>
        <w:shd w:val="clear" w:color="auto" w:fill="auto"/>
        <w:spacing w:after="0"/>
        <w:jc w:val="center"/>
        <w:rPr>
          <w:i/>
          <w:iCs/>
          <w:sz w:val="28"/>
          <w:szCs w:val="28"/>
          <w:lang w:eastAsia="ru-RU"/>
        </w:rPr>
      </w:pPr>
      <w:r w:rsidRPr="00123591">
        <w:rPr>
          <w:b/>
          <w:bCs/>
          <w:sz w:val="28"/>
          <w:szCs w:val="28"/>
          <w:lang w:eastAsia="ru-RU"/>
        </w:rPr>
        <w:t>спільного засідання постійних комісій Новоушицької селищної ради з питань: регламенту, законності, правопорядку</w:t>
      </w:r>
      <w:r>
        <w:rPr>
          <w:b/>
          <w:bCs/>
          <w:sz w:val="28"/>
          <w:szCs w:val="28"/>
          <w:lang w:eastAsia="ru-RU"/>
        </w:rPr>
        <w:t xml:space="preserve"> та депутатської діяльності</w:t>
      </w:r>
      <w:r w:rsidRPr="00123591">
        <w:rPr>
          <w:b/>
          <w:bCs/>
          <w:sz w:val="28"/>
          <w:szCs w:val="28"/>
          <w:lang w:eastAsia="ru-RU"/>
        </w:rPr>
        <w:t>; освіти, охорони здоров’я, культури, молоді, спорту та с</w:t>
      </w:r>
      <w:r>
        <w:rPr>
          <w:b/>
          <w:bCs/>
          <w:sz w:val="28"/>
          <w:szCs w:val="28"/>
          <w:lang w:eastAsia="ru-RU"/>
        </w:rPr>
        <w:t xml:space="preserve">оціального захисту населення; підприємництва, комунальної власності, житлово-комунального господарства, транспорту, зв’язку та дерегуляції; </w:t>
      </w:r>
      <w:r w:rsidRPr="000F0CD1">
        <w:rPr>
          <w:b/>
          <w:bCs/>
          <w:sz w:val="28"/>
          <w:szCs w:val="28"/>
        </w:rPr>
        <w:t>планування, фінансів, бюджету та інвестицій</w:t>
      </w:r>
      <w:r>
        <w:rPr>
          <w:b/>
          <w:bCs/>
          <w:sz w:val="28"/>
          <w:szCs w:val="28"/>
        </w:rPr>
        <w:t xml:space="preserve">; земельних відносин, охорони навколишнього природного середовища, планування територій та містобудування </w:t>
      </w:r>
    </w:p>
    <w:p w:rsidR="000A3F31" w:rsidRPr="00E310C0" w:rsidRDefault="000A3F31" w:rsidP="00E310C0">
      <w:pPr>
        <w:pStyle w:val="1"/>
        <w:shd w:val="clear" w:color="auto" w:fill="auto"/>
        <w:spacing w:before="120" w:after="120"/>
        <w:rPr>
          <w:i/>
          <w:iCs/>
          <w:sz w:val="28"/>
          <w:szCs w:val="28"/>
          <w:lang w:eastAsia="ru-RU"/>
        </w:rPr>
      </w:pPr>
      <w:r>
        <w:rPr>
          <w:i/>
          <w:iCs/>
          <w:sz w:val="28"/>
          <w:szCs w:val="28"/>
          <w:lang w:eastAsia="ru-RU"/>
        </w:rPr>
        <w:t>05 вересня  2024 року 09:2</w:t>
      </w:r>
      <w:r w:rsidRPr="00123591">
        <w:rPr>
          <w:i/>
          <w:iCs/>
          <w:sz w:val="28"/>
          <w:szCs w:val="28"/>
          <w:lang w:eastAsia="ru-RU"/>
        </w:rPr>
        <w:t>0</w:t>
      </w:r>
    </w:p>
    <w:tbl>
      <w:tblPr>
        <w:tblW w:w="0" w:type="auto"/>
        <w:tblLook w:val="00A0"/>
      </w:tblPr>
      <w:tblGrid>
        <w:gridCol w:w="2660"/>
        <w:gridCol w:w="7194"/>
      </w:tblGrid>
      <w:tr w:rsidR="000A3F31" w:rsidRPr="00123591" w:rsidTr="00111CBC">
        <w:tc>
          <w:tcPr>
            <w:tcW w:w="2660" w:type="dxa"/>
          </w:tcPr>
          <w:p w:rsidR="000A3F31" w:rsidRPr="00123591" w:rsidRDefault="000A3F31" w:rsidP="00111CBC">
            <w:pPr>
              <w:pStyle w:val="1"/>
              <w:shd w:val="clear" w:color="auto" w:fill="auto"/>
              <w:spacing w:before="120" w:after="0"/>
              <w:jc w:val="both"/>
              <w:rPr>
                <w:b/>
                <w:bCs/>
                <w:iCs/>
                <w:sz w:val="28"/>
                <w:szCs w:val="28"/>
                <w:lang w:val="ru-RU" w:eastAsia="en-US"/>
              </w:rPr>
            </w:pPr>
            <w:r w:rsidRPr="00123591">
              <w:rPr>
                <w:b/>
                <w:bCs/>
                <w:iCs/>
                <w:sz w:val="28"/>
                <w:szCs w:val="28"/>
                <w:lang w:val="ru-RU" w:eastAsia="en-US"/>
              </w:rPr>
              <w:t>Мі</w:t>
            </w:r>
            <w:bookmarkStart w:id="0" w:name="_GoBack"/>
            <w:bookmarkEnd w:id="0"/>
            <w:r w:rsidRPr="00123591">
              <w:rPr>
                <w:b/>
                <w:bCs/>
                <w:iCs/>
                <w:sz w:val="28"/>
                <w:szCs w:val="28"/>
                <w:lang w:val="ru-RU" w:eastAsia="en-US"/>
              </w:rPr>
              <w:t xml:space="preserve">сце </w:t>
            </w:r>
            <w:r w:rsidRPr="00123591">
              <w:rPr>
                <w:b/>
                <w:bCs/>
                <w:iCs/>
                <w:sz w:val="28"/>
                <w:szCs w:val="28"/>
                <w:lang w:val="ru-RU" w:eastAsia="ru-RU"/>
              </w:rPr>
              <w:t>проведення:</w:t>
            </w:r>
          </w:p>
        </w:tc>
        <w:tc>
          <w:tcPr>
            <w:tcW w:w="7194" w:type="dxa"/>
          </w:tcPr>
          <w:p w:rsidR="000A3F31" w:rsidRPr="00123591" w:rsidRDefault="000A3F31" w:rsidP="00524B53">
            <w:pPr>
              <w:pStyle w:val="1"/>
              <w:shd w:val="clear" w:color="auto" w:fill="auto"/>
              <w:spacing w:before="120" w:after="0"/>
              <w:jc w:val="both"/>
              <w:rPr>
                <w:sz w:val="28"/>
                <w:szCs w:val="28"/>
                <w:lang w:val="ru-RU" w:eastAsia="en-US"/>
              </w:rPr>
            </w:pPr>
            <w:r>
              <w:rPr>
                <w:bCs/>
                <w:iCs/>
                <w:sz w:val="28"/>
                <w:szCs w:val="28"/>
                <w:lang w:val="ru-RU" w:eastAsia="en-US"/>
              </w:rPr>
              <w:t>Велика зала засідань Новоушицької селищної ради</w:t>
            </w:r>
            <w:r w:rsidRPr="00123591">
              <w:rPr>
                <w:bCs/>
                <w:iCs/>
                <w:sz w:val="28"/>
                <w:szCs w:val="28"/>
                <w:lang w:val="ru-RU" w:eastAsia="en-US"/>
              </w:rPr>
              <w:t xml:space="preserve"> </w:t>
            </w:r>
            <w:r w:rsidRPr="00123591">
              <w:rPr>
                <w:sz w:val="28"/>
                <w:szCs w:val="28"/>
                <w:shd w:val="clear" w:color="auto" w:fill="FFFFFF"/>
                <w:lang w:val="ru-RU" w:eastAsia="en-US"/>
              </w:rPr>
              <w:t>(</w:t>
            </w:r>
            <w:r w:rsidRPr="00D44A79">
              <w:rPr>
                <w:sz w:val="28"/>
                <w:szCs w:val="28"/>
                <w:shd w:val="clear" w:color="auto" w:fill="FFFFFF"/>
                <w:lang w:eastAsia="en-US"/>
              </w:rPr>
              <w:t xml:space="preserve"> </w:t>
            </w:r>
            <w:r>
              <w:rPr>
                <w:sz w:val="28"/>
                <w:szCs w:val="28"/>
                <w:shd w:val="clear" w:color="auto" w:fill="FFFFFF"/>
                <w:lang w:val="ru-RU" w:eastAsia="en-US"/>
              </w:rPr>
              <w:t>вул. Подільська, 17, с-ще</w:t>
            </w:r>
            <w:r w:rsidRPr="00123591">
              <w:rPr>
                <w:sz w:val="28"/>
                <w:szCs w:val="28"/>
                <w:shd w:val="clear" w:color="auto" w:fill="FFFFFF"/>
                <w:lang w:val="ru-RU" w:eastAsia="en-US"/>
              </w:rPr>
              <w:t xml:space="preserve"> Нова Ушиця)</w:t>
            </w:r>
          </w:p>
        </w:tc>
      </w:tr>
      <w:tr w:rsidR="000A3F31" w:rsidRPr="00123591" w:rsidTr="00111CBC">
        <w:tc>
          <w:tcPr>
            <w:tcW w:w="2660" w:type="dxa"/>
          </w:tcPr>
          <w:p w:rsidR="000A3F31" w:rsidRPr="00D44A79" w:rsidRDefault="000A3F31" w:rsidP="00111CBC">
            <w:pPr>
              <w:pStyle w:val="1"/>
              <w:shd w:val="clear" w:color="auto" w:fill="auto"/>
              <w:spacing w:before="120" w:after="0"/>
              <w:rPr>
                <w:b/>
                <w:bCs/>
                <w:iCs/>
                <w:sz w:val="28"/>
                <w:szCs w:val="28"/>
                <w:lang w:eastAsia="en-US"/>
              </w:rPr>
            </w:pPr>
            <w:r w:rsidRPr="00123591">
              <w:rPr>
                <w:b/>
                <w:bCs/>
                <w:iCs/>
                <w:sz w:val="28"/>
                <w:szCs w:val="28"/>
                <w:lang w:val="ru-RU" w:eastAsia="en-US"/>
              </w:rPr>
              <w:t>Всього членів комісії</w:t>
            </w:r>
            <w:r w:rsidRPr="00D44A79">
              <w:rPr>
                <w:b/>
                <w:bCs/>
                <w:iCs/>
                <w:sz w:val="28"/>
                <w:szCs w:val="28"/>
                <w:lang w:eastAsia="en-US"/>
              </w:rPr>
              <w:t>:</w:t>
            </w:r>
          </w:p>
        </w:tc>
        <w:tc>
          <w:tcPr>
            <w:tcW w:w="7194" w:type="dxa"/>
          </w:tcPr>
          <w:p w:rsidR="000A3F31" w:rsidRPr="00123591" w:rsidRDefault="000A3F31" w:rsidP="00111CBC">
            <w:pPr>
              <w:pStyle w:val="1"/>
              <w:shd w:val="clear" w:color="auto" w:fill="auto"/>
              <w:spacing w:before="120" w:after="0"/>
              <w:rPr>
                <w:sz w:val="28"/>
                <w:szCs w:val="28"/>
                <w:lang w:val="ru-RU" w:eastAsia="en-US"/>
              </w:rPr>
            </w:pPr>
            <w:r w:rsidRPr="00D44A79">
              <w:rPr>
                <w:bCs/>
                <w:iCs/>
                <w:sz w:val="28"/>
                <w:szCs w:val="28"/>
                <w:lang w:eastAsia="en-US"/>
              </w:rPr>
              <w:t>26</w:t>
            </w:r>
          </w:p>
        </w:tc>
      </w:tr>
      <w:tr w:rsidR="000A3F31" w:rsidRPr="00B85185" w:rsidTr="003C66D4">
        <w:trPr>
          <w:trHeight w:val="765"/>
        </w:trPr>
        <w:tc>
          <w:tcPr>
            <w:tcW w:w="2660" w:type="dxa"/>
          </w:tcPr>
          <w:p w:rsidR="000A3F31" w:rsidRPr="00123591" w:rsidRDefault="000A3F31" w:rsidP="00111CBC">
            <w:pPr>
              <w:pStyle w:val="1"/>
              <w:shd w:val="clear" w:color="auto" w:fill="auto"/>
              <w:spacing w:before="120" w:after="0"/>
              <w:rPr>
                <w:b/>
                <w:bCs/>
                <w:iCs/>
                <w:sz w:val="28"/>
                <w:szCs w:val="28"/>
                <w:lang w:val="ru-RU" w:eastAsia="en-US"/>
              </w:rPr>
            </w:pPr>
            <w:r w:rsidRPr="00123591">
              <w:rPr>
                <w:b/>
                <w:bCs/>
                <w:iCs/>
                <w:sz w:val="28"/>
                <w:szCs w:val="28"/>
                <w:lang w:val="ru-RU" w:eastAsia="en-US"/>
              </w:rPr>
              <w:t>Присутні:</w:t>
            </w:r>
          </w:p>
          <w:p w:rsidR="000A3F31" w:rsidRPr="00123591" w:rsidRDefault="000A3F31" w:rsidP="002E7F08">
            <w:pPr>
              <w:rPr>
                <w:rFonts w:ascii="Times New Roman" w:hAnsi="Times New Roman"/>
                <w:sz w:val="28"/>
                <w:szCs w:val="28"/>
                <w:lang w:val="uk-UA"/>
              </w:rPr>
            </w:pPr>
          </w:p>
          <w:p w:rsidR="000A3F31" w:rsidRPr="00123591" w:rsidRDefault="000A3F31" w:rsidP="002E7F08">
            <w:pPr>
              <w:rPr>
                <w:rFonts w:ascii="Times New Roman" w:hAnsi="Times New Roman"/>
                <w:b/>
                <w:bCs/>
                <w:iCs/>
                <w:sz w:val="28"/>
                <w:szCs w:val="28"/>
                <w:lang w:val="uk-UA"/>
              </w:rPr>
            </w:pPr>
          </w:p>
          <w:p w:rsidR="000A3F31" w:rsidRDefault="000A3F31" w:rsidP="002E7F08">
            <w:pPr>
              <w:rPr>
                <w:rFonts w:ascii="Times New Roman" w:hAnsi="Times New Roman"/>
                <w:b/>
                <w:bCs/>
                <w:iCs/>
                <w:sz w:val="28"/>
                <w:szCs w:val="28"/>
                <w:lang w:val="uk-UA"/>
              </w:rPr>
            </w:pPr>
          </w:p>
          <w:p w:rsidR="000A3F31" w:rsidRDefault="000A3F31" w:rsidP="002E7F08">
            <w:pPr>
              <w:rPr>
                <w:rFonts w:ascii="Times New Roman" w:hAnsi="Times New Roman"/>
                <w:b/>
                <w:bCs/>
                <w:iCs/>
                <w:sz w:val="28"/>
                <w:szCs w:val="28"/>
                <w:lang w:val="uk-UA"/>
              </w:rPr>
            </w:pPr>
          </w:p>
          <w:p w:rsidR="000A3F31" w:rsidRPr="00123591" w:rsidRDefault="000A3F31" w:rsidP="002E7F08">
            <w:pPr>
              <w:rPr>
                <w:rFonts w:ascii="Times New Roman" w:hAnsi="Times New Roman"/>
                <w:sz w:val="28"/>
                <w:szCs w:val="28"/>
                <w:lang w:val="uk-UA"/>
              </w:rPr>
            </w:pPr>
            <w:r w:rsidRPr="00123591">
              <w:rPr>
                <w:rFonts w:ascii="Times New Roman" w:hAnsi="Times New Roman"/>
                <w:b/>
                <w:bCs/>
                <w:iCs/>
                <w:sz w:val="28"/>
                <w:szCs w:val="28"/>
                <w:lang w:val="uk-UA"/>
              </w:rPr>
              <w:t>Відсутні:</w:t>
            </w:r>
          </w:p>
        </w:tc>
        <w:tc>
          <w:tcPr>
            <w:tcW w:w="7194" w:type="dxa"/>
          </w:tcPr>
          <w:p w:rsidR="000A3F31" w:rsidRPr="00DB0150" w:rsidRDefault="000A3F31" w:rsidP="00995996">
            <w:pPr>
              <w:jc w:val="both"/>
              <w:rPr>
                <w:rFonts w:ascii="Times New Roman" w:hAnsi="Times New Roman"/>
                <w:color w:val="000000"/>
                <w:sz w:val="28"/>
                <w:szCs w:val="28"/>
                <w:lang w:val="uk-UA"/>
              </w:rPr>
            </w:pPr>
            <w:r>
              <w:rPr>
                <w:rFonts w:ascii="Times New Roman" w:hAnsi="Times New Roman"/>
                <w:color w:val="000000"/>
                <w:sz w:val="28"/>
                <w:szCs w:val="28"/>
                <w:lang w:val="uk-UA"/>
              </w:rPr>
              <w:t>Гвоздюк І. В., Гринчук О. В., Громяк Л. П., Дзюбелюк М. В., Добровольська В. І., Дудчак М. М., Зваричук А. В., Кищук І. І., Ковальська В. І., Ковальський П. П., Коротун Р. П., Костюченко В. В., Космак В. С., Лясковський О. В., Олійник Н. І., Проциш О. Д., Тарадайко О. І., Тарчинський В. В.</w:t>
            </w:r>
          </w:p>
          <w:p w:rsidR="000A3F31" w:rsidRPr="00E57C82" w:rsidRDefault="000A3F31" w:rsidP="00995996">
            <w:pPr>
              <w:jc w:val="both"/>
              <w:rPr>
                <w:rFonts w:ascii="Times New Roman" w:hAnsi="Times New Roman"/>
                <w:color w:val="000000"/>
                <w:sz w:val="28"/>
                <w:szCs w:val="28"/>
                <w:lang w:val="uk-UA"/>
              </w:rPr>
            </w:pPr>
            <w:r>
              <w:rPr>
                <w:rFonts w:ascii="Times New Roman" w:hAnsi="Times New Roman"/>
                <w:color w:val="000000"/>
                <w:sz w:val="28"/>
                <w:szCs w:val="28"/>
                <w:lang w:val="uk-UA"/>
              </w:rPr>
              <w:t>Гринчук Г. П., Джумабаєв С. Б., Олійник Т. В., Підлісний В. В., Самсонюк С. І., Танасійчук Ю. С., Фінагеєва Н. М., Фурман В. А.</w:t>
            </w:r>
          </w:p>
        </w:tc>
      </w:tr>
      <w:tr w:rsidR="000A3F31" w:rsidRPr="00DB0150" w:rsidTr="00111CBC">
        <w:tc>
          <w:tcPr>
            <w:tcW w:w="2660" w:type="dxa"/>
          </w:tcPr>
          <w:p w:rsidR="000A3F31" w:rsidRPr="00D44A79" w:rsidRDefault="000A3F31" w:rsidP="00111CBC">
            <w:pPr>
              <w:pStyle w:val="1"/>
              <w:shd w:val="clear" w:color="auto" w:fill="auto"/>
              <w:spacing w:before="120" w:after="0"/>
              <w:jc w:val="both"/>
              <w:rPr>
                <w:b/>
                <w:bCs/>
                <w:iCs/>
                <w:sz w:val="28"/>
                <w:szCs w:val="28"/>
                <w:lang w:eastAsia="en-US"/>
              </w:rPr>
            </w:pPr>
            <w:r w:rsidRPr="00D44A79">
              <w:rPr>
                <w:b/>
                <w:bCs/>
                <w:iCs/>
                <w:sz w:val="28"/>
                <w:szCs w:val="28"/>
                <w:lang w:eastAsia="en-US"/>
              </w:rPr>
              <w:t>Головує на засіданні:</w:t>
            </w:r>
          </w:p>
        </w:tc>
        <w:tc>
          <w:tcPr>
            <w:tcW w:w="7194" w:type="dxa"/>
          </w:tcPr>
          <w:p w:rsidR="000A3F31" w:rsidRPr="00D44A79" w:rsidRDefault="000A3F31" w:rsidP="00765492">
            <w:pPr>
              <w:pStyle w:val="1"/>
              <w:shd w:val="clear" w:color="auto" w:fill="auto"/>
              <w:spacing w:before="120" w:after="0"/>
              <w:jc w:val="both"/>
              <w:rPr>
                <w:sz w:val="28"/>
                <w:szCs w:val="28"/>
                <w:lang w:eastAsia="en-US"/>
              </w:rPr>
            </w:pPr>
            <w:r w:rsidRPr="00D44A79">
              <w:rPr>
                <w:bCs/>
                <w:sz w:val="28"/>
                <w:szCs w:val="28"/>
              </w:rPr>
              <w:t>Костюченко В. В.</w:t>
            </w:r>
            <w:r w:rsidRPr="00D44A79">
              <w:rPr>
                <w:bCs/>
                <w:iCs/>
                <w:sz w:val="28"/>
                <w:szCs w:val="28"/>
                <w:lang w:eastAsia="en-US"/>
              </w:rPr>
              <w:t xml:space="preserve"> – секретар ради</w:t>
            </w:r>
          </w:p>
        </w:tc>
      </w:tr>
      <w:tr w:rsidR="000A3F31" w:rsidRPr="007C7C7A" w:rsidTr="00111CBC">
        <w:tc>
          <w:tcPr>
            <w:tcW w:w="2660" w:type="dxa"/>
          </w:tcPr>
          <w:p w:rsidR="000A3F31" w:rsidRPr="00D44A79" w:rsidRDefault="000A3F31" w:rsidP="00111CBC">
            <w:pPr>
              <w:pStyle w:val="1"/>
              <w:shd w:val="clear" w:color="auto" w:fill="auto"/>
              <w:spacing w:before="120" w:after="0"/>
              <w:rPr>
                <w:b/>
                <w:bCs/>
                <w:iCs/>
                <w:sz w:val="28"/>
                <w:szCs w:val="28"/>
                <w:lang w:eastAsia="en-US"/>
              </w:rPr>
            </w:pPr>
            <w:r w:rsidRPr="00D44A79">
              <w:rPr>
                <w:b/>
                <w:bCs/>
                <w:iCs/>
                <w:sz w:val="28"/>
                <w:szCs w:val="28"/>
                <w:lang w:eastAsia="en-US"/>
              </w:rPr>
              <w:t>Запрошені:</w:t>
            </w:r>
          </w:p>
        </w:tc>
        <w:tc>
          <w:tcPr>
            <w:tcW w:w="7194" w:type="dxa"/>
          </w:tcPr>
          <w:p w:rsidR="000A3F31" w:rsidRPr="00D44A79" w:rsidRDefault="000A3F31" w:rsidP="00583D90">
            <w:pPr>
              <w:pStyle w:val="1"/>
              <w:shd w:val="clear" w:color="auto" w:fill="auto"/>
              <w:spacing w:after="0"/>
              <w:jc w:val="both"/>
              <w:rPr>
                <w:color w:val="000000"/>
                <w:sz w:val="28"/>
                <w:szCs w:val="28"/>
              </w:rPr>
            </w:pPr>
            <w:r w:rsidRPr="00D44A79">
              <w:rPr>
                <w:color w:val="000000"/>
                <w:sz w:val="28"/>
                <w:szCs w:val="28"/>
              </w:rPr>
              <w:t>Власова М. М. – начальник відділу освіти, молоді та спорту Новоушицької селищної ради</w:t>
            </w:r>
          </w:p>
          <w:p w:rsidR="000A3F31" w:rsidRPr="00D44A79" w:rsidRDefault="000A3F31" w:rsidP="00583D90">
            <w:pPr>
              <w:pStyle w:val="1"/>
              <w:shd w:val="clear" w:color="auto" w:fill="auto"/>
              <w:spacing w:after="0"/>
              <w:jc w:val="both"/>
              <w:rPr>
                <w:color w:val="000000"/>
                <w:sz w:val="28"/>
                <w:szCs w:val="28"/>
              </w:rPr>
            </w:pPr>
            <w:r w:rsidRPr="00D44A79">
              <w:rPr>
                <w:color w:val="000000"/>
                <w:sz w:val="28"/>
                <w:szCs w:val="28"/>
              </w:rPr>
              <w:t>Космак І. М. – начальник відділу комунальної власності та житлово-комунального господарства Новоушицької селищної ради;</w:t>
            </w:r>
          </w:p>
          <w:p w:rsidR="000A3F31" w:rsidRPr="00D44A79" w:rsidRDefault="000A3F31" w:rsidP="0032350D">
            <w:pPr>
              <w:pStyle w:val="1"/>
              <w:shd w:val="clear" w:color="auto" w:fill="auto"/>
              <w:spacing w:after="0"/>
              <w:jc w:val="both"/>
              <w:rPr>
                <w:sz w:val="28"/>
                <w:szCs w:val="28"/>
                <w:lang w:eastAsia="en-US"/>
              </w:rPr>
            </w:pPr>
            <w:r w:rsidRPr="00D44A79">
              <w:rPr>
                <w:sz w:val="28"/>
                <w:szCs w:val="28"/>
                <w:lang w:eastAsia="en-US"/>
              </w:rPr>
              <w:t>Зваричук В. В. – керуючий справами (секретаря) виконавчого комітету Новоушицької селищної ради</w:t>
            </w:r>
          </w:p>
        </w:tc>
      </w:tr>
    </w:tbl>
    <w:p w:rsidR="000A3F31" w:rsidRPr="00123591" w:rsidRDefault="000A3F31" w:rsidP="000232E4">
      <w:pPr>
        <w:widowControl w:val="0"/>
        <w:spacing w:before="120" w:after="0" w:line="240" w:lineRule="auto"/>
        <w:jc w:val="center"/>
        <w:rPr>
          <w:rFonts w:ascii="Times New Roman" w:hAnsi="Times New Roman"/>
          <w:b/>
          <w:sz w:val="28"/>
          <w:szCs w:val="28"/>
          <w:lang w:val="uk-UA"/>
        </w:rPr>
      </w:pPr>
      <w:r w:rsidRPr="004059EC">
        <w:rPr>
          <w:rFonts w:ascii="Times New Roman" w:hAnsi="Times New Roman"/>
          <w:b/>
          <w:sz w:val="28"/>
          <w:szCs w:val="28"/>
        </w:rPr>
        <w:t>ПОРЯДОК ДЕННИЙ</w:t>
      </w:r>
      <w:r w:rsidRPr="004059EC">
        <w:rPr>
          <w:rFonts w:ascii="Times New Roman" w:hAnsi="Times New Roman"/>
          <w:b/>
          <w:sz w:val="28"/>
          <w:szCs w:val="28"/>
          <w:lang w:val="uk-UA"/>
        </w:rPr>
        <w:t>:</w:t>
      </w:r>
    </w:p>
    <w:p w:rsidR="000A3F31" w:rsidRPr="00B85185" w:rsidRDefault="000A3F31" w:rsidP="007D5B4C">
      <w:pPr>
        <w:pStyle w:val="NormalWeb"/>
        <w:numPr>
          <w:ilvl w:val="0"/>
          <w:numId w:val="3"/>
        </w:numPr>
        <w:shd w:val="clear" w:color="auto" w:fill="FFFFFF"/>
        <w:tabs>
          <w:tab w:val="left" w:pos="0"/>
          <w:tab w:val="left" w:pos="851"/>
        </w:tabs>
        <w:spacing w:after="0"/>
        <w:ind w:left="0" w:firstLine="426"/>
        <w:jc w:val="both"/>
        <w:rPr>
          <w:b/>
          <w:sz w:val="28"/>
          <w:szCs w:val="28"/>
          <w:lang w:val="uk-UA"/>
        </w:rPr>
      </w:pPr>
      <w:r>
        <w:rPr>
          <w:color w:val="000000"/>
          <w:sz w:val="28"/>
          <w:szCs w:val="28"/>
        </w:rPr>
        <w:t>Про внесення змін до Програми шефської допомоги військовим частинам Збройних Сил України на 2024 рік</w:t>
      </w:r>
      <w:r>
        <w:rPr>
          <w:color w:val="000000"/>
          <w:sz w:val="28"/>
          <w:szCs w:val="28"/>
          <w:lang w:val="uk-UA"/>
        </w:rPr>
        <w:t>;</w:t>
      </w:r>
    </w:p>
    <w:p w:rsidR="000A3F31" w:rsidRPr="00B85185" w:rsidRDefault="000A3F31" w:rsidP="007D5B4C">
      <w:pPr>
        <w:pStyle w:val="NormalWeb"/>
        <w:numPr>
          <w:ilvl w:val="0"/>
          <w:numId w:val="3"/>
        </w:numPr>
        <w:shd w:val="clear" w:color="auto" w:fill="FFFFFF"/>
        <w:tabs>
          <w:tab w:val="left" w:pos="0"/>
          <w:tab w:val="left" w:pos="851"/>
        </w:tabs>
        <w:spacing w:after="0"/>
        <w:ind w:left="0" w:firstLine="426"/>
        <w:jc w:val="both"/>
        <w:rPr>
          <w:b/>
          <w:sz w:val="28"/>
          <w:szCs w:val="28"/>
          <w:lang w:val="uk-UA"/>
        </w:rPr>
      </w:pPr>
      <w:r w:rsidRPr="00B85185">
        <w:rPr>
          <w:color w:val="000000"/>
          <w:sz w:val="28"/>
          <w:szCs w:val="28"/>
          <w:lang w:val="uk-UA"/>
        </w:rPr>
        <w:t>Про внесення змін до Програми підтримки членів сімей загиблих військовослужбовців, поранених, зниклих безвісти, які брали участь у захисті України від збройної агресії на 2024 рік</w:t>
      </w:r>
      <w:r>
        <w:rPr>
          <w:color w:val="000000"/>
          <w:sz w:val="28"/>
          <w:szCs w:val="28"/>
          <w:lang w:val="uk-UA"/>
        </w:rPr>
        <w:t>;</w:t>
      </w:r>
    </w:p>
    <w:p w:rsidR="000A3F31" w:rsidRPr="00B85185" w:rsidRDefault="000A3F31" w:rsidP="007D5B4C">
      <w:pPr>
        <w:pStyle w:val="NormalWeb"/>
        <w:numPr>
          <w:ilvl w:val="0"/>
          <w:numId w:val="3"/>
        </w:numPr>
        <w:shd w:val="clear" w:color="auto" w:fill="FFFFFF"/>
        <w:tabs>
          <w:tab w:val="left" w:pos="0"/>
          <w:tab w:val="left" w:pos="851"/>
        </w:tabs>
        <w:spacing w:after="0"/>
        <w:ind w:left="0" w:firstLine="426"/>
        <w:jc w:val="both"/>
        <w:rPr>
          <w:b/>
          <w:sz w:val="28"/>
          <w:szCs w:val="28"/>
          <w:lang w:val="uk-UA"/>
        </w:rPr>
      </w:pPr>
      <w:r>
        <w:rPr>
          <w:color w:val="000000"/>
          <w:sz w:val="28"/>
          <w:szCs w:val="28"/>
        </w:rPr>
        <w:t>Про внесення змін до Програми військово-патріотичного виховання, підготовки молоді до служби та сприяння у забезпеченні призову на військову службу до Збройних Сил України на 2024-2025 роки</w:t>
      </w:r>
      <w:r>
        <w:rPr>
          <w:color w:val="000000"/>
          <w:sz w:val="28"/>
          <w:szCs w:val="28"/>
          <w:lang w:val="uk-UA"/>
        </w:rPr>
        <w:t>;</w:t>
      </w:r>
    </w:p>
    <w:p w:rsidR="000A3F31" w:rsidRPr="00B85185" w:rsidRDefault="000A3F31" w:rsidP="007D5B4C">
      <w:pPr>
        <w:pStyle w:val="NormalWeb"/>
        <w:numPr>
          <w:ilvl w:val="0"/>
          <w:numId w:val="3"/>
        </w:numPr>
        <w:shd w:val="clear" w:color="auto" w:fill="FFFFFF"/>
        <w:tabs>
          <w:tab w:val="left" w:pos="0"/>
          <w:tab w:val="left" w:pos="851"/>
        </w:tabs>
        <w:spacing w:after="0"/>
        <w:ind w:left="0" w:firstLine="426"/>
        <w:jc w:val="both"/>
        <w:rPr>
          <w:b/>
          <w:sz w:val="28"/>
          <w:szCs w:val="28"/>
          <w:lang w:val="uk-UA"/>
        </w:rPr>
      </w:pPr>
      <w:r>
        <w:rPr>
          <w:color w:val="000000"/>
          <w:sz w:val="28"/>
          <w:szCs w:val="28"/>
        </w:rPr>
        <w:t>Про внесення змін до Програми профілактики адміністративних правопорушень та покращення забезпечення громадського правопорядку на території Новоушицької громади 2024-2025 роки</w:t>
      </w:r>
      <w:r>
        <w:rPr>
          <w:color w:val="000000"/>
          <w:sz w:val="28"/>
          <w:szCs w:val="28"/>
          <w:lang w:val="uk-UA"/>
        </w:rPr>
        <w:t>;</w:t>
      </w:r>
    </w:p>
    <w:p w:rsidR="000A3F31" w:rsidRPr="00B85185" w:rsidRDefault="000A3F31" w:rsidP="007D5B4C">
      <w:pPr>
        <w:pStyle w:val="NormalWeb"/>
        <w:numPr>
          <w:ilvl w:val="0"/>
          <w:numId w:val="3"/>
        </w:numPr>
        <w:shd w:val="clear" w:color="auto" w:fill="FFFFFF"/>
        <w:tabs>
          <w:tab w:val="left" w:pos="0"/>
          <w:tab w:val="left" w:pos="851"/>
        </w:tabs>
        <w:spacing w:after="0"/>
        <w:ind w:left="0" w:firstLine="426"/>
        <w:jc w:val="both"/>
        <w:rPr>
          <w:b/>
          <w:sz w:val="28"/>
          <w:szCs w:val="28"/>
          <w:lang w:val="uk-UA"/>
        </w:rPr>
      </w:pPr>
      <w:r>
        <w:rPr>
          <w:color w:val="000000"/>
          <w:sz w:val="28"/>
          <w:szCs w:val="28"/>
        </w:rPr>
        <w:t>Про конкурсну комісію для обрання членів наглядової ради комунального некомерційного підприємства «Новоушицька багатопрофільна лікарня» Новоушицької селищної ради</w:t>
      </w:r>
      <w:r>
        <w:rPr>
          <w:color w:val="000000"/>
          <w:sz w:val="28"/>
          <w:szCs w:val="28"/>
          <w:lang w:val="uk-UA"/>
        </w:rPr>
        <w:t>;</w:t>
      </w:r>
    </w:p>
    <w:p w:rsidR="000A3F31" w:rsidRPr="00B85185" w:rsidRDefault="000A3F31" w:rsidP="007D5B4C">
      <w:pPr>
        <w:pStyle w:val="NormalWeb"/>
        <w:numPr>
          <w:ilvl w:val="0"/>
          <w:numId w:val="3"/>
        </w:numPr>
        <w:shd w:val="clear" w:color="auto" w:fill="FFFFFF"/>
        <w:tabs>
          <w:tab w:val="left" w:pos="0"/>
          <w:tab w:val="left" w:pos="851"/>
        </w:tabs>
        <w:spacing w:after="0"/>
        <w:ind w:left="0" w:firstLine="426"/>
        <w:jc w:val="both"/>
        <w:rPr>
          <w:b/>
          <w:sz w:val="28"/>
          <w:szCs w:val="28"/>
          <w:lang w:val="uk-UA"/>
        </w:rPr>
      </w:pPr>
      <w:r>
        <w:rPr>
          <w:color w:val="000000"/>
          <w:sz w:val="28"/>
          <w:szCs w:val="28"/>
        </w:rPr>
        <w:t>Про внесення змін до рішення селищної ради від 28 серпня 2024 року № 7</w:t>
      </w:r>
      <w:r>
        <w:rPr>
          <w:color w:val="000000"/>
          <w:sz w:val="28"/>
          <w:szCs w:val="28"/>
          <w:lang w:val="uk-UA"/>
        </w:rPr>
        <w:t>;</w:t>
      </w:r>
    </w:p>
    <w:p w:rsidR="000A3F31" w:rsidRPr="00B85185" w:rsidRDefault="000A3F31" w:rsidP="007D5B4C">
      <w:pPr>
        <w:pStyle w:val="NormalWeb"/>
        <w:numPr>
          <w:ilvl w:val="0"/>
          <w:numId w:val="3"/>
        </w:numPr>
        <w:shd w:val="clear" w:color="auto" w:fill="FFFFFF"/>
        <w:tabs>
          <w:tab w:val="left" w:pos="0"/>
          <w:tab w:val="left" w:pos="851"/>
        </w:tabs>
        <w:spacing w:after="0"/>
        <w:ind w:left="0" w:firstLine="426"/>
        <w:jc w:val="both"/>
        <w:rPr>
          <w:b/>
          <w:sz w:val="28"/>
          <w:szCs w:val="28"/>
          <w:lang w:val="uk-UA"/>
        </w:rPr>
      </w:pPr>
      <w:r>
        <w:rPr>
          <w:color w:val="000000"/>
          <w:sz w:val="28"/>
          <w:szCs w:val="28"/>
        </w:rPr>
        <w:t>Про внесення змін до рішення селищної ради від 21 грудня 2023 року № 10</w:t>
      </w:r>
      <w:r>
        <w:rPr>
          <w:color w:val="000000"/>
          <w:sz w:val="28"/>
          <w:szCs w:val="28"/>
          <w:lang w:val="uk-UA"/>
        </w:rPr>
        <w:t>;</w:t>
      </w:r>
    </w:p>
    <w:p w:rsidR="000A3F31" w:rsidRPr="00B85185" w:rsidRDefault="000A3F31" w:rsidP="007D5B4C">
      <w:pPr>
        <w:pStyle w:val="NormalWeb"/>
        <w:numPr>
          <w:ilvl w:val="0"/>
          <w:numId w:val="3"/>
        </w:numPr>
        <w:shd w:val="clear" w:color="auto" w:fill="FFFFFF"/>
        <w:tabs>
          <w:tab w:val="left" w:pos="0"/>
          <w:tab w:val="left" w:pos="851"/>
        </w:tabs>
        <w:spacing w:after="0"/>
        <w:ind w:left="0" w:firstLine="426"/>
        <w:jc w:val="both"/>
        <w:rPr>
          <w:b/>
          <w:sz w:val="28"/>
          <w:szCs w:val="28"/>
          <w:lang w:val="uk-UA"/>
        </w:rPr>
      </w:pPr>
      <w:r>
        <w:rPr>
          <w:color w:val="000000"/>
          <w:sz w:val="28"/>
          <w:szCs w:val="28"/>
        </w:rPr>
        <w:t>Про затвердження детального плану частини території</w:t>
      </w:r>
      <w:r>
        <w:rPr>
          <w:color w:val="000000"/>
          <w:sz w:val="28"/>
          <w:szCs w:val="28"/>
          <w:lang w:val="uk-UA"/>
        </w:rPr>
        <w:t>;</w:t>
      </w:r>
    </w:p>
    <w:p w:rsidR="000A3F31" w:rsidRPr="00B85185" w:rsidRDefault="000A3F31" w:rsidP="007D5B4C">
      <w:pPr>
        <w:pStyle w:val="NormalWeb"/>
        <w:numPr>
          <w:ilvl w:val="0"/>
          <w:numId w:val="3"/>
        </w:numPr>
        <w:shd w:val="clear" w:color="auto" w:fill="FFFFFF"/>
        <w:tabs>
          <w:tab w:val="left" w:pos="0"/>
          <w:tab w:val="left" w:pos="851"/>
        </w:tabs>
        <w:spacing w:after="0"/>
        <w:ind w:left="0" w:firstLine="426"/>
        <w:jc w:val="both"/>
        <w:rPr>
          <w:b/>
          <w:sz w:val="28"/>
          <w:szCs w:val="28"/>
          <w:lang w:val="uk-UA"/>
        </w:rPr>
      </w:pPr>
      <w:r w:rsidRPr="00B85185">
        <w:rPr>
          <w:color w:val="000000"/>
          <w:sz w:val="28"/>
          <w:szCs w:val="28"/>
          <w:lang w:val="uk-UA"/>
        </w:rPr>
        <w:t>Про внесення змін до переліку адміністративних послуг, які надаються через відділ «Центр надання адміністративних послуг» Новоушицької селищної ради та віддалені робочі місця адміністраторів</w:t>
      </w:r>
      <w:r>
        <w:rPr>
          <w:color w:val="000000"/>
          <w:sz w:val="28"/>
          <w:szCs w:val="28"/>
          <w:lang w:val="uk-UA"/>
        </w:rPr>
        <w:t>;</w:t>
      </w:r>
    </w:p>
    <w:p w:rsidR="000A3F31" w:rsidRPr="00B85185" w:rsidRDefault="000A3F31" w:rsidP="007D5B4C">
      <w:pPr>
        <w:pStyle w:val="NormalWeb"/>
        <w:numPr>
          <w:ilvl w:val="0"/>
          <w:numId w:val="3"/>
        </w:numPr>
        <w:shd w:val="clear" w:color="auto" w:fill="FFFFFF"/>
        <w:tabs>
          <w:tab w:val="left" w:pos="0"/>
          <w:tab w:val="left" w:pos="851"/>
        </w:tabs>
        <w:spacing w:after="0"/>
        <w:ind w:left="0" w:firstLine="426"/>
        <w:jc w:val="both"/>
        <w:rPr>
          <w:b/>
          <w:sz w:val="28"/>
          <w:szCs w:val="28"/>
          <w:lang w:val="uk-UA"/>
        </w:rPr>
      </w:pPr>
      <w:r>
        <w:rPr>
          <w:color w:val="000000"/>
          <w:sz w:val="28"/>
          <w:szCs w:val="28"/>
        </w:rPr>
        <w:t>Про внесення змін до Програми будівництва, ремонту та утримання комунальних доріг Новоушицької селищної територіальної громади на 2024 рік</w:t>
      </w:r>
      <w:r>
        <w:rPr>
          <w:color w:val="000000"/>
          <w:sz w:val="28"/>
          <w:szCs w:val="28"/>
          <w:lang w:val="uk-UA"/>
        </w:rPr>
        <w:t>;</w:t>
      </w:r>
    </w:p>
    <w:p w:rsidR="000A3F31" w:rsidRPr="00B85185" w:rsidRDefault="000A3F31" w:rsidP="007D5B4C">
      <w:pPr>
        <w:pStyle w:val="NormalWeb"/>
        <w:numPr>
          <w:ilvl w:val="0"/>
          <w:numId w:val="3"/>
        </w:numPr>
        <w:shd w:val="clear" w:color="auto" w:fill="FFFFFF"/>
        <w:tabs>
          <w:tab w:val="left" w:pos="0"/>
          <w:tab w:val="left" w:pos="851"/>
        </w:tabs>
        <w:spacing w:after="0"/>
        <w:ind w:left="0" w:firstLine="426"/>
        <w:jc w:val="both"/>
        <w:rPr>
          <w:b/>
          <w:sz w:val="28"/>
          <w:szCs w:val="28"/>
          <w:lang w:val="uk-UA"/>
        </w:rPr>
      </w:pPr>
      <w:r>
        <w:rPr>
          <w:color w:val="000000"/>
          <w:sz w:val="28"/>
          <w:szCs w:val="28"/>
        </w:rPr>
        <w:t>Про внесення змін до рішення Новоушицької селищної ради від 26 жовтня 2023 року № 10</w:t>
      </w:r>
      <w:r>
        <w:rPr>
          <w:color w:val="000000"/>
          <w:sz w:val="28"/>
          <w:szCs w:val="28"/>
          <w:lang w:val="uk-UA"/>
        </w:rPr>
        <w:t>;</w:t>
      </w:r>
    </w:p>
    <w:p w:rsidR="000A3F31" w:rsidRPr="00B85185" w:rsidRDefault="000A3F31" w:rsidP="007D5B4C">
      <w:pPr>
        <w:pStyle w:val="NormalWeb"/>
        <w:numPr>
          <w:ilvl w:val="0"/>
          <w:numId w:val="3"/>
        </w:numPr>
        <w:shd w:val="clear" w:color="auto" w:fill="FFFFFF"/>
        <w:tabs>
          <w:tab w:val="left" w:pos="0"/>
          <w:tab w:val="left" w:pos="851"/>
        </w:tabs>
        <w:spacing w:after="0"/>
        <w:ind w:left="0" w:firstLine="426"/>
        <w:jc w:val="both"/>
        <w:rPr>
          <w:b/>
          <w:sz w:val="28"/>
          <w:szCs w:val="28"/>
          <w:lang w:val="uk-UA"/>
        </w:rPr>
      </w:pPr>
      <w:r>
        <w:rPr>
          <w:color w:val="000000"/>
          <w:sz w:val="28"/>
          <w:szCs w:val="28"/>
        </w:rPr>
        <w:t>Про передачу майна комунальної власності</w:t>
      </w:r>
      <w:r>
        <w:rPr>
          <w:color w:val="000000"/>
          <w:sz w:val="28"/>
          <w:szCs w:val="28"/>
          <w:lang w:val="uk-UA"/>
        </w:rPr>
        <w:t>;</w:t>
      </w:r>
    </w:p>
    <w:p w:rsidR="000A3F31" w:rsidRPr="00B85185" w:rsidRDefault="000A3F31" w:rsidP="007D5B4C">
      <w:pPr>
        <w:pStyle w:val="NormalWeb"/>
        <w:numPr>
          <w:ilvl w:val="0"/>
          <w:numId w:val="3"/>
        </w:numPr>
        <w:shd w:val="clear" w:color="auto" w:fill="FFFFFF"/>
        <w:tabs>
          <w:tab w:val="left" w:pos="0"/>
          <w:tab w:val="left" w:pos="851"/>
        </w:tabs>
        <w:spacing w:after="0"/>
        <w:ind w:left="0" w:firstLine="426"/>
        <w:jc w:val="both"/>
        <w:rPr>
          <w:b/>
          <w:sz w:val="28"/>
          <w:szCs w:val="28"/>
          <w:lang w:val="uk-UA"/>
        </w:rPr>
      </w:pPr>
      <w:r>
        <w:rPr>
          <w:color w:val="000000"/>
          <w:sz w:val="28"/>
          <w:szCs w:val="28"/>
        </w:rPr>
        <w:t>Про передачу комунального майна у державну власність</w:t>
      </w:r>
      <w:r>
        <w:rPr>
          <w:color w:val="000000"/>
          <w:sz w:val="28"/>
          <w:szCs w:val="28"/>
          <w:lang w:val="uk-UA"/>
        </w:rPr>
        <w:t>;</w:t>
      </w:r>
    </w:p>
    <w:p w:rsidR="000A3F31" w:rsidRPr="00B85185" w:rsidRDefault="000A3F31" w:rsidP="007D5B4C">
      <w:pPr>
        <w:pStyle w:val="NormalWeb"/>
        <w:numPr>
          <w:ilvl w:val="0"/>
          <w:numId w:val="3"/>
        </w:numPr>
        <w:shd w:val="clear" w:color="auto" w:fill="FFFFFF"/>
        <w:tabs>
          <w:tab w:val="left" w:pos="0"/>
          <w:tab w:val="left" w:pos="851"/>
        </w:tabs>
        <w:spacing w:after="0"/>
        <w:ind w:left="0" w:firstLine="426"/>
        <w:jc w:val="both"/>
        <w:rPr>
          <w:b/>
          <w:sz w:val="28"/>
          <w:szCs w:val="28"/>
          <w:lang w:val="uk-UA"/>
        </w:rPr>
      </w:pPr>
      <w:r>
        <w:rPr>
          <w:color w:val="000000"/>
          <w:sz w:val="28"/>
          <w:szCs w:val="28"/>
        </w:rPr>
        <w:t>Про прийняття в комунальну власність Новоушицької селищної територіальної громади в особі Новоушицької селищної ради нерухомого майна</w:t>
      </w:r>
      <w:r>
        <w:rPr>
          <w:color w:val="000000"/>
          <w:sz w:val="28"/>
          <w:szCs w:val="28"/>
          <w:lang w:val="uk-UA"/>
        </w:rPr>
        <w:t>;</w:t>
      </w:r>
    </w:p>
    <w:p w:rsidR="000A3F31" w:rsidRPr="00B85185" w:rsidRDefault="000A3F31" w:rsidP="007D5B4C">
      <w:pPr>
        <w:pStyle w:val="NormalWeb"/>
        <w:numPr>
          <w:ilvl w:val="0"/>
          <w:numId w:val="3"/>
        </w:numPr>
        <w:shd w:val="clear" w:color="auto" w:fill="FFFFFF"/>
        <w:tabs>
          <w:tab w:val="left" w:pos="0"/>
          <w:tab w:val="left" w:pos="851"/>
        </w:tabs>
        <w:spacing w:after="0"/>
        <w:ind w:left="0" w:firstLine="426"/>
        <w:jc w:val="both"/>
        <w:rPr>
          <w:b/>
          <w:sz w:val="28"/>
          <w:szCs w:val="28"/>
          <w:lang w:val="uk-UA"/>
        </w:rPr>
      </w:pPr>
      <w:r>
        <w:rPr>
          <w:color w:val="000000"/>
          <w:sz w:val="28"/>
          <w:szCs w:val="28"/>
        </w:rPr>
        <w:t>Про внесення змін до бюджету Новоушицької селищної територіальної громади (код бюджету: 2251600000) на 2024 рік</w:t>
      </w:r>
      <w:r>
        <w:rPr>
          <w:color w:val="000000"/>
          <w:sz w:val="28"/>
          <w:szCs w:val="28"/>
          <w:lang w:val="uk-UA"/>
        </w:rPr>
        <w:t>;</w:t>
      </w:r>
    </w:p>
    <w:p w:rsidR="000A3F31" w:rsidRPr="00B85185" w:rsidRDefault="000A3F31" w:rsidP="007D5B4C">
      <w:pPr>
        <w:pStyle w:val="NormalWeb"/>
        <w:numPr>
          <w:ilvl w:val="0"/>
          <w:numId w:val="3"/>
        </w:numPr>
        <w:shd w:val="clear" w:color="auto" w:fill="FFFFFF"/>
        <w:tabs>
          <w:tab w:val="left" w:pos="0"/>
          <w:tab w:val="left" w:pos="851"/>
        </w:tabs>
        <w:spacing w:after="0"/>
        <w:ind w:left="0" w:firstLine="426"/>
        <w:jc w:val="both"/>
        <w:rPr>
          <w:b/>
          <w:sz w:val="28"/>
          <w:szCs w:val="28"/>
          <w:lang w:val="uk-UA"/>
        </w:rPr>
      </w:pPr>
      <w:r>
        <w:rPr>
          <w:color w:val="000000"/>
          <w:sz w:val="28"/>
          <w:szCs w:val="28"/>
        </w:rPr>
        <w:t>Про затвердження технічних документацій із землеустрою щодо встановлення (відновлення) меж земельних (присадибних) ділянок в натурі (на місцевості)</w:t>
      </w:r>
      <w:r>
        <w:rPr>
          <w:color w:val="000000"/>
          <w:sz w:val="28"/>
          <w:szCs w:val="28"/>
          <w:lang w:val="uk-UA"/>
        </w:rPr>
        <w:t>;</w:t>
      </w:r>
    </w:p>
    <w:p w:rsidR="000A3F31" w:rsidRPr="00B85185" w:rsidRDefault="000A3F31" w:rsidP="007D5B4C">
      <w:pPr>
        <w:pStyle w:val="NormalWeb"/>
        <w:numPr>
          <w:ilvl w:val="0"/>
          <w:numId w:val="3"/>
        </w:numPr>
        <w:shd w:val="clear" w:color="auto" w:fill="FFFFFF"/>
        <w:tabs>
          <w:tab w:val="left" w:pos="0"/>
          <w:tab w:val="left" w:pos="851"/>
        </w:tabs>
        <w:spacing w:after="0"/>
        <w:ind w:left="0" w:firstLine="426"/>
        <w:jc w:val="both"/>
        <w:rPr>
          <w:b/>
          <w:sz w:val="28"/>
          <w:szCs w:val="28"/>
          <w:lang w:val="uk-UA"/>
        </w:rPr>
      </w:pPr>
      <w:r>
        <w:rPr>
          <w:color w:val="000000"/>
          <w:sz w:val="28"/>
          <w:szCs w:val="28"/>
        </w:rPr>
        <w:t>Про надання дозволу на розроблення проєктів землеустрою щодо відведення земельних ділянок в оренду</w:t>
      </w:r>
      <w:r>
        <w:rPr>
          <w:color w:val="000000"/>
          <w:sz w:val="28"/>
          <w:szCs w:val="28"/>
          <w:lang w:val="uk-UA"/>
        </w:rPr>
        <w:t>;</w:t>
      </w:r>
    </w:p>
    <w:p w:rsidR="000A3F31" w:rsidRPr="00B85185" w:rsidRDefault="000A3F31" w:rsidP="007D5B4C">
      <w:pPr>
        <w:pStyle w:val="NormalWeb"/>
        <w:numPr>
          <w:ilvl w:val="0"/>
          <w:numId w:val="3"/>
        </w:numPr>
        <w:shd w:val="clear" w:color="auto" w:fill="FFFFFF"/>
        <w:tabs>
          <w:tab w:val="left" w:pos="0"/>
          <w:tab w:val="left" w:pos="851"/>
        </w:tabs>
        <w:spacing w:after="0"/>
        <w:ind w:left="0" w:firstLine="426"/>
        <w:jc w:val="both"/>
        <w:rPr>
          <w:b/>
          <w:sz w:val="28"/>
          <w:szCs w:val="28"/>
          <w:lang w:val="uk-UA"/>
        </w:rPr>
      </w:pPr>
      <w:r w:rsidRPr="00B85185">
        <w:rPr>
          <w:color w:val="000000"/>
          <w:sz w:val="28"/>
          <w:szCs w:val="28"/>
          <w:lang w:val="uk-UA"/>
        </w:rPr>
        <w:t>Про затвердження проєкту землеустрою щодо відведення земельної ділянки зі зміною її виду цільового призначення</w:t>
      </w:r>
      <w:r>
        <w:rPr>
          <w:color w:val="000000"/>
          <w:sz w:val="28"/>
          <w:szCs w:val="28"/>
          <w:lang w:val="uk-UA"/>
        </w:rPr>
        <w:t>;</w:t>
      </w:r>
    </w:p>
    <w:p w:rsidR="000A3F31" w:rsidRPr="00B85185" w:rsidRDefault="000A3F31" w:rsidP="007D5B4C">
      <w:pPr>
        <w:pStyle w:val="NormalWeb"/>
        <w:numPr>
          <w:ilvl w:val="0"/>
          <w:numId w:val="3"/>
        </w:numPr>
        <w:shd w:val="clear" w:color="auto" w:fill="FFFFFF"/>
        <w:tabs>
          <w:tab w:val="left" w:pos="0"/>
          <w:tab w:val="left" w:pos="851"/>
        </w:tabs>
        <w:spacing w:after="0"/>
        <w:ind w:left="0" w:firstLine="426"/>
        <w:jc w:val="both"/>
        <w:rPr>
          <w:b/>
          <w:sz w:val="28"/>
          <w:szCs w:val="28"/>
          <w:lang w:val="uk-UA"/>
        </w:rPr>
      </w:pPr>
      <w:r>
        <w:rPr>
          <w:color w:val="000000"/>
          <w:sz w:val="28"/>
          <w:szCs w:val="28"/>
        </w:rPr>
        <w:t>Про затвердження проєктів землеустрою щодо відведення земельних ділянок в оренду</w:t>
      </w:r>
      <w:r>
        <w:rPr>
          <w:color w:val="000000"/>
          <w:sz w:val="28"/>
          <w:szCs w:val="28"/>
          <w:lang w:val="uk-UA"/>
        </w:rPr>
        <w:t>;</w:t>
      </w:r>
    </w:p>
    <w:p w:rsidR="000A3F31" w:rsidRPr="00B85185" w:rsidRDefault="000A3F31" w:rsidP="007D5B4C">
      <w:pPr>
        <w:pStyle w:val="NormalWeb"/>
        <w:numPr>
          <w:ilvl w:val="0"/>
          <w:numId w:val="3"/>
        </w:numPr>
        <w:shd w:val="clear" w:color="auto" w:fill="FFFFFF"/>
        <w:tabs>
          <w:tab w:val="left" w:pos="0"/>
          <w:tab w:val="left" w:pos="851"/>
        </w:tabs>
        <w:spacing w:after="0"/>
        <w:ind w:left="0" w:firstLine="426"/>
        <w:jc w:val="both"/>
        <w:rPr>
          <w:b/>
          <w:sz w:val="28"/>
          <w:szCs w:val="28"/>
          <w:lang w:val="uk-UA"/>
        </w:rPr>
      </w:pPr>
      <w:r>
        <w:rPr>
          <w:color w:val="000000"/>
          <w:sz w:val="28"/>
          <w:szCs w:val="28"/>
        </w:rPr>
        <w:t>Про затвердження технічної документації із землеустрою щодо поділу земельної ділянки</w:t>
      </w:r>
      <w:r>
        <w:rPr>
          <w:color w:val="000000"/>
          <w:sz w:val="28"/>
          <w:szCs w:val="28"/>
          <w:lang w:val="uk-UA"/>
        </w:rPr>
        <w:t>;</w:t>
      </w:r>
    </w:p>
    <w:p w:rsidR="000A3F31" w:rsidRPr="00B85185" w:rsidRDefault="000A3F31" w:rsidP="007D5B4C">
      <w:pPr>
        <w:pStyle w:val="NormalWeb"/>
        <w:numPr>
          <w:ilvl w:val="0"/>
          <w:numId w:val="3"/>
        </w:numPr>
        <w:shd w:val="clear" w:color="auto" w:fill="FFFFFF"/>
        <w:tabs>
          <w:tab w:val="left" w:pos="0"/>
          <w:tab w:val="left" w:pos="851"/>
        </w:tabs>
        <w:spacing w:after="0"/>
        <w:ind w:left="0" w:firstLine="426"/>
        <w:jc w:val="both"/>
        <w:rPr>
          <w:b/>
          <w:sz w:val="28"/>
          <w:szCs w:val="28"/>
          <w:lang w:val="uk-UA"/>
        </w:rPr>
      </w:pPr>
      <w:r>
        <w:rPr>
          <w:color w:val="000000"/>
          <w:sz w:val="28"/>
          <w:szCs w:val="28"/>
        </w:rPr>
        <w:t>Про затвердження технічних документацій з нормативної грошової оцінки земельних ділянок</w:t>
      </w:r>
      <w:r>
        <w:rPr>
          <w:color w:val="000000"/>
          <w:sz w:val="28"/>
          <w:szCs w:val="28"/>
          <w:lang w:val="uk-UA"/>
        </w:rPr>
        <w:t>;</w:t>
      </w:r>
    </w:p>
    <w:p w:rsidR="000A3F31" w:rsidRPr="00B85185" w:rsidRDefault="000A3F31" w:rsidP="007D5B4C">
      <w:pPr>
        <w:pStyle w:val="NormalWeb"/>
        <w:numPr>
          <w:ilvl w:val="0"/>
          <w:numId w:val="3"/>
        </w:numPr>
        <w:shd w:val="clear" w:color="auto" w:fill="FFFFFF"/>
        <w:tabs>
          <w:tab w:val="left" w:pos="0"/>
          <w:tab w:val="left" w:pos="851"/>
        </w:tabs>
        <w:spacing w:after="0"/>
        <w:ind w:left="0" w:firstLine="426"/>
        <w:jc w:val="both"/>
        <w:rPr>
          <w:b/>
          <w:sz w:val="28"/>
          <w:szCs w:val="28"/>
          <w:lang w:val="uk-UA"/>
        </w:rPr>
      </w:pPr>
      <w:r>
        <w:rPr>
          <w:color w:val="000000"/>
          <w:sz w:val="28"/>
          <w:szCs w:val="28"/>
        </w:rPr>
        <w:t>Про внесення змін до договору оренди земельних ділянок</w:t>
      </w:r>
      <w:r>
        <w:rPr>
          <w:color w:val="000000"/>
          <w:sz w:val="28"/>
          <w:szCs w:val="28"/>
          <w:lang w:val="uk-UA"/>
        </w:rPr>
        <w:t>;</w:t>
      </w:r>
    </w:p>
    <w:p w:rsidR="000A3F31" w:rsidRPr="00B85185" w:rsidRDefault="000A3F31" w:rsidP="007D5B4C">
      <w:pPr>
        <w:pStyle w:val="NormalWeb"/>
        <w:numPr>
          <w:ilvl w:val="0"/>
          <w:numId w:val="3"/>
        </w:numPr>
        <w:shd w:val="clear" w:color="auto" w:fill="FFFFFF"/>
        <w:tabs>
          <w:tab w:val="left" w:pos="0"/>
          <w:tab w:val="left" w:pos="851"/>
        </w:tabs>
        <w:spacing w:after="0"/>
        <w:ind w:left="0" w:firstLine="426"/>
        <w:jc w:val="both"/>
        <w:rPr>
          <w:b/>
          <w:sz w:val="28"/>
          <w:szCs w:val="28"/>
          <w:lang w:val="uk-UA"/>
        </w:rPr>
      </w:pPr>
      <w:r>
        <w:rPr>
          <w:color w:val="000000"/>
          <w:sz w:val="28"/>
          <w:szCs w:val="28"/>
        </w:rPr>
        <w:t>Про продовження договорів оренди земельних ділянок</w:t>
      </w:r>
      <w:r>
        <w:rPr>
          <w:color w:val="000000"/>
          <w:sz w:val="28"/>
          <w:szCs w:val="28"/>
          <w:lang w:val="uk-UA"/>
        </w:rPr>
        <w:t>;</w:t>
      </w:r>
    </w:p>
    <w:p w:rsidR="000A3F31" w:rsidRPr="00B85185" w:rsidRDefault="000A3F31" w:rsidP="007D5B4C">
      <w:pPr>
        <w:pStyle w:val="NormalWeb"/>
        <w:numPr>
          <w:ilvl w:val="0"/>
          <w:numId w:val="3"/>
        </w:numPr>
        <w:shd w:val="clear" w:color="auto" w:fill="FFFFFF"/>
        <w:tabs>
          <w:tab w:val="left" w:pos="0"/>
          <w:tab w:val="left" w:pos="851"/>
        </w:tabs>
        <w:spacing w:after="0"/>
        <w:ind w:left="0" w:firstLine="426"/>
        <w:jc w:val="both"/>
        <w:rPr>
          <w:b/>
          <w:sz w:val="28"/>
          <w:szCs w:val="28"/>
          <w:lang w:val="uk-UA"/>
        </w:rPr>
      </w:pPr>
      <w:r>
        <w:rPr>
          <w:color w:val="000000"/>
          <w:sz w:val="28"/>
          <w:szCs w:val="28"/>
        </w:rPr>
        <w:t>Про продаж права оренди земельної ділянки 6823382500:05:001:0183 на земельних торгах (аукціоні)</w:t>
      </w:r>
      <w:r>
        <w:rPr>
          <w:color w:val="000000"/>
          <w:sz w:val="28"/>
          <w:szCs w:val="28"/>
          <w:lang w:val="uk-UA"/>
        </w:rPr>
        <w:t>;</w:t>
      </w:r>
    </w:p>
    <w:p w:rsidR="000A3F31" w:rsidRPr="00B85185" w:rsidRDefault="000A3F31" w:rsidP="007D5B4C">
      <w:pPr>
        <w:pStyle w:val="NormalWeb"/>
        <w:numPr>
          <w:ilvl w:val="0"/>
          <w:numId w:val="3"/>
        </w:numPr>
        <w:shd w:val="clear" w:color="auto" w:fill="FFFFFF"/>
        <w:tabs>
          <w:tab w:val="left" w:pos="0"/>
          <w:tab w:val="left" w:pos="851"/>
        </w:tabs>
        <w:spacing w:after="0"/>
        <w:ind w:left="0" w:firstLine="426"/>
        <w:jc w:val="both"/>
        <w:rPr>
          <w:b/>
          <w:sz w:val="28"/>
          <w:szCs w:val="28"/>
          <w:lang w:val="uk-UA"/>
        </w:rPr>
      </w:pPr>
      <w:r>
        <w:rPr>
          <w:color w:val="000000"/>
          <w:sz w:val="28"/>
          <w:szCs w:val="28"/>
        </w:rPr>
        <w:t>Про продаж права оренди земельної ділянки 6823382700:05:001:0274 на земельних торгах (аукціоні)</w:t>
      </w:r>
      <w:r>
        <w:rPr>
          <w:color w:val="000000"/>
          <w:sz w:val="28"/>
          <w:szCs w:val="28"/>
          <w:lang w:val="uk-UA"/>
        </w:rPr>
        <w:t>;</w:t>
      </w:r>
    </w:p>
    <w:p w:rsidR="000A3F31" w:rsidRPr="00B85185" w:rsidRDefault="000A3F31" w:rsidP="007D5B4C">
      <w:pPr>
        <w:pStyle w:val="NormalWeb"/>
        <w:numPr>
          <w:ilvl w:val="0"/>
          <w:numId w:val="3"/>
        </w:numPr>
        <w:shd w:val="clear" w:color="auto" w:fill="FFFFFF"/>
        <w:tabs>
          <w:tab w:val="left" w:pos="0"/>
          <w:tab w:val="left" w:pos="851"/>
        </w:tabs>
        <w:spacing w:after="0"/>
        <w:ind w:left="0" w:firstLine="426"/>
        <w:jc w:val="both"/>
        <w:rPr>
          <w:b/>
          <w:sz w:val="28"/>
          <w:szCs w:val="28"/>
          <w:lang w:val="uk-UA"/>
        </w:rPr>
      </w:pPr>
      <w:r>
        <w:rPr>
          <w:color w:val="000000"/>
          <w:sz w:val="28"/>
          <w:szCs w:val="28"/>
        </w:rPr>
        <w:t>Про продаж права оренди земельної ділянки 6823382000:09:001:0170 на земельних торгах (аукціоні)</w:t>
      </w:r>
      <w:r>
        <w:rPr>
          <w:color w:val="000000"/>
          <w:sz w:val="28"/>
          <w:szCs w:val="28"/>
          <w:lang w:val="uk-UA"/>
        </w:rPr>
        <w:t>;</w:t>
      </w:r>
    </w:p>
    <w:p w:rsidR="000A3F31" w:rsidRPr="00B85185" w:rsidRDefault="000A3F31" w:rsidP="007D5B4C">
      <w:pPr>
        <w:pStyle w:val="NormalWeb"/>
        <w:numPr>
          <w:ilvl w:val="0"/>
          <w:numId w:val="3"/>
        </w:numPr>
        <w:shd w:val="clear" w:color="auto" w:fill="FFFFFF"/>
        <w:tabs>
          <w:tab w:val="left" w:pos="0"/>
          <w:tab w:val="left" w:pos="851"/>
        </w:tabs>
        <w:spacing w:after="0"/>
        <w:ind w:left="0" w:firstLine="426"/>
        <w:jc w:val="both"/>
        <w:rPr>
          <w:b/>
          <w:sz w:val="28"/>
          <w:szCs w:val="28"/>
          <w:lang w:val="uk-UA"/>
        </w:rPr>
      </w:pPr>
      <w:r>
        <w:rPr>
          <w:color w:val="000000"/>
          <w:sz w:val="28"/>
          <w:szCs w:val="28"/>
        </w:rPr>
        <w:t>Про продаж права оренди земельної ділянки 6823383500:04:001:0664 на земельних торгах (аукціоні)</w:t>
      </w:r>
      <w:r>
        <w:rPr>
          <w:color w:val="000000"/>
          <w:sz w:val="28"/>
          <w:szCs w:val="28"/>
          <w:lang w:val="uk-UA"/>
        </w:rPr>
        <w:t>;</w:t>
      </w:r>
    </w:p>
    <w:p w:rsidR="000A3F31" w:rsidRPr="00B85185" w:rsidRDefault="000A3F31" w:rsidP="007D5B4C">
      <w:pPr>
        <w:pStyle w:val="NormalWeb"/>
        <w:numPr>
          <w:ilvl w:val="0"/>
          <w:numId w:val="3"/>
        </w:numPr>
        <w:shd w:val="clear" w:color="auto" w:fill="FFFFFF"/>
        <w:tabs>
          <w:tab w:val="left" w:pos="0"/>
          <w:tab w:val="left" w:pos="851"/>
        </w:tabs>
        <w:spacing w:after="0"/>
        <w:ind w:left="0" w:firstLine="426"/>
        <w:jc w:val="both"/>
        <w:rPr>
          <w:b/>
          <w:sz w:val="28"/>
          <w:szCs w:val="28"/>
          <w:lang w:val="uk-UA"/>
        </w:rPr>
      </w:pPr>
      <w:r>
        <w:rPr>
          <w:color w:val="000000"/>
          <w:sz w:val="28"/>
          <w:szCs w:val="28"/>
        </w:rPr>
        <w:t>Про продаж права оренди земельної ділянки 6823383500:04:001:0683 на земельних торгах (аукціоні)</w:t>
      </w:r>
      <w:r>
        <w:rPr>
          <w:color w:val="000000"/>
          <w:sz w:val="28"/>
          <w:szCs w:val="28"/>
          <w:lang w:val="uk-UA"/>
        </w:rPr>
        <w:t>;</w:t>
      </w:r>
    </w:p>
    <w:p w:rsidR="000A3F31" w:rsidRPr="00B85185" w:rsidRDefault="000A3F31" w:rsidP="007D5B4C">
      <w:pPr>
        <w:pStyle w:val="NormalWeb"/>
        <w:numPr>
          <w:ilvl w:val="0"/>
          <w:numId w:val="3"/>
        </w:numPr>
        <w:shd w:val="clear" w:color="auto" w:fill="FFFFFF"/>
        <w:tabs>
          <w:tab w:val="left" w:pos="0"/>
          <w:tab w:val="left" w:pos="851"/>
        </w:tabs>
        <w:spacing w:after="0"/>
        <w:ind w:left="0" w:firstLine="426"/>
        <w:jc w:val="both"/>
        <w:rPr>
          <w:b/>
          <w:sz w:val="28"/>
          <w:szCs w:val="28"/>
          <w:lang w:val="uk-UA"/>
        </w:rPr>
      </w:pPr>
      <w:r>
        <w:rPr>
          <w:color w:val="000000"/>
          <w:sz w:val="28"/>
          <w:szCs w:val="28"/>
        </w:rPr>
        <w:t>Про розірвання договору оренди земельної ділянки</w:t>
      </w:r>
      <w:r>
        <w:rPr>
          <w:color w:val="000000"/>
          <w:sz w:val="28"/>
          <w:szCs w:val="28"/>
          <w:lang w:val="uk-UA"/>
        </w:rPr>
        <w:t>;</w:t>
      </w:r>
    </w:p>
    <w:p w:rsidR="000A3F31" w:rsidRPr="006E79A2" w:rsidRDefault="000A3F31" w:rsidP="007D5B4C">
      <w:pPr>
        <w:pStyle w:val="NormalWeb"/>
        <w:numPr>
          <w:ilvl w:val="0"/>
          <w:numId w:val="3"/>
        </w:numPr>
        <w:shd w:val="clear" w:color="auto" w:fill="FFFFFF"/>
        <w:tabs>
          <w:tab w:val="left" w:pos="0"/>
          <w:tab w:val="left" w:pos="851"/>
        </w:tabs>
        <w:spacing w:after="0"/>
        <w:ind w:left="0" w:firstLine="426"/>
        <w:jc w:val="both"/>
        <w:rPr>
          <w:b/>
          <w:sz w:val="28"/>
          <w:szCs w:val="28"/>
          <w:lang w:val="uk-UA"/>
        </w:rPr>
      </w:pPr>
      <w:r>
        <w:rPr>
          <w:color w:val="000000"/>
          <w:sz w:val="28"/>
          <w:szCs w:val="28"/>
        </w:rPr>
        <w:t>Про передачу земельної ділянки в постійне користування</w:t>
      </w:r>
      <w:r>
        <w:rPr>
          <w:color w:val="000000"/>
          <w:sz w:val="28"/>
          <w:szCs w:val="28"/>
          <w:lang w:val="uk-UA"/>
        </w:rPr>
        <w:t>;</w:t>
      </w:r>
    </w:p>
    <w:p w:rsidR="000A3F31" w:rsidRPr="006E79A2" w:rsidRDefault="000A3F31" w:rsidP="007D5B4C">
      <w:pPr>
        <w:pStyle w:val="NormalWeb"/>
        <w:numPr>
          <w:ilvl w:val="0"/>
          <w:numId w:val="3"/>
        </w:numPr>
        <w:shd w:val="clear" w:color="auto" w:fill="FFFFFF"/>
        <w:tabs>
          <w:tab w:val="left" w:pos="0"/>
          <w:tab w:val="left" w:pos="851"/>
        </w:tabs>
        <w:spacing w:after="0"/>
        <w:ind w:left="0" w:firstLine="426"/>
        <w:jc w:val="both"/>
        <w:rPr>
          <w:b/>
          <w:sz w:val="28"/>
          <w:szCs w:val="28"/>
          <w:lang w:val="uk-UA"/>
        </w:rPr>
      </w:pPr>
      <w:r>
        <w:rPr>
          <w:color w:val="000000"/>
          <w:sz w:val="28"/>
          <w:szCs w:val="28"/>
        </w:rPr>
        <w:t>Про надання дозволу на спеціальне використання природних ресурсів у межах територій та об’єктів природно-заповідного фонду</w:t>
      </w:r>
      <w:r>
        <w:rPr>
          <w:color w:val="000000"/>
          <w:sz w:val="28"/>
          <w:szCs w:val="28"/>
          <w:lang w:val="uk-UA"/>
        </w:rPr>
        <w:t>;</w:t>
      </w:r>
    </w:p>
    <w:p w:rsidR="000A3F31" w:rsidRPr="006E79A2" w:rsidRDefault="000A3F31" w:rsidP="007D5B4C">
      <w:pPr>
        <w:pStyle w:val="NormalWeb"/>
        <w:numPr>
          <w:ilvl w:val="0"/>
          <w:numId w:val="3"/>
        </w:numPr>
        <w:shd w:val="clear" w:color="auto" w:fill="FFFFFF"/>
        <w:tabs>
          <w:tab w:val="left" w:pos="0"/>
          <w:tab w:val="left" w:pos="851"/>
        </w:tabs>
        <w:spacing w:after="0"/>
        <w:ind w:left="0" w:firstLine="426"/>
        <w:jc w:val="both"/>
        <w:rPr>
          <w:b/>
          <w:sz w:val="28"/>
          <w:szCs w:val="28"/>
          <w:lang w:val="uk-UA"/>
        </w:rPr>
      </w:pPr>
      <w:r>
        <w:rPr>
          <w:color w:val="000000"/>
          <w:sz w:val="28"/>
          <w:szCs w:val="28"/>
        </w:rPr>
        <w:t>Про розгляд заяв громадян</w:t>
      </w:r>
      <w:r>
        <w:rPr>
          <w:color w:val="000000"/>
          <w:sz w:val="28"/>
          <w:szCs w:val="28"/>
          <w:lang w:val="uk-UA"/>
        </w:rPr>
        <w:t>;</w:t>
      </w:r>
    </w:p>
    <w:p w:rsidR="000A3F31" w:rsidRPr="006E79A2" w:rsidRDefault="000A3F31" w:rsidP="007D5B4C">
      <w:pPr>
        <w:pStyle w:val="NormalWeb"/>
        <w:numPr>
          <w:ilvl w:val="0"/>
          <w:numId w:val="3"/>
        </w:numPr>
        <w:shd w:val="clear" w:color="auto" w:fill="FFFFFF"/>
        <w:tabs>
          <w:tab w:val="left" w:pos="0"/>
          <w:tab w:val="left" w:pos="851"/>
        </w:tabs>
        <w:spacing w:after="0"/>
        <w:ind w:left="0" w:firstLine="426"/>
        <w:jc w:val="both"/>
        <w:rPr>
          <w:b/>
          <w:sz w:val="28"/>
          <w:szCs w:val="28"/>
          <w:lang w:val="uk-UA"/>
        </w:rPr>
      </w:pPr>
      <w:r>
        <w:rPr>
          <w:color w:val="000000"/>
          <w:sz w:val="28"/>
          <w:szCs w:val="28"/>
        </w:rPr>
        <w:t>Про внесення змін у Положення про старосту</w:t>
      </w:r>
      <w:r>
        <w:rPr>
          <w:color w:val="000000"/>
          <w:sz w:val="28"/>
          <w:szCs w:val="28"/>
          <w:lang w:val="uk-UA"/>
        </w:rPr>
        <w:t>;</w:t>
      </w:r>
    </w:p>
    <w:p w:rsidR="000A3F31" w:rsidRDefault="000A3F31" w:rsidP="007D5B4C">
      <w:pPr>
        <w:pStyle w:val="NormalWeb"/>
        <w:numPr>
          <w:ilvl w:val="0"/>
          <w:numId w:val="3"/>
        </w:numPr>
        <w:shd w:val="clear" w:color="auto" w:fill="FFFFFF"/>
        <w:tabs>
          <w:tab w:val="left" w:pos="0"/>
          <w:tab w:val="left" w:pos="851"/>
        </w:tabs>
        <w:spacing w:after="0"/>
        <w:ind w:left="0" w:firstLine="426"/>
        <w:jc w:val="both"/>
        <w:rPr>
          <w:b/>
          <w:sz w:val="28"/>
          <w:szCs w:val="28"/>
          <w:lang w:val="uk-UA"/>
        </w:rPr>
      </w:pPr>
      <w:r>
        <w:rPr>
          <w:color w:val="000000"/>
          <w:sz w:val="28"/>
          <w:szCs w:val="28"/>
          <w:lang w:val="uk-UA"/>
        </w:rPr>
        <w:t>Різне.</w:t>
      </w:r>
    </w:p>
    <w:p w:rsidR="000A3F31" w:rsidRPr="00DB0150" w:rsidRDefault="000A3F31" w:rsidP="00DB0150">
      <w:pPr>
        <w:pStyle w:val="NormalWeb"/>
        <w:shd w:val="clear" w:color="auto" w:fill="FFFFFF"/>
        <w:tabs>
          <w:tab w:val="left" w:pos="0"/>
          <w:tab w:val="left" w:pos="851"/>
        </w:tabs>
        <w:spacing w:after="0"/>
        <w:jc w:val="both"/>
        <w:rPr>
          <w:rStyle w:val="Strong"/>
          <w:sz w:val="28"/>
          <w:szCs w:val="28"/>
          <w:lang w:val="uk-UA"/>
        </w:rPr>
      </w:pPr>
      <w:r w:rsidRPr="00123591">
        <w:rPr>
          <w:rStyle w:val="Strong"/>
          <w:bCs/>
          <w:sz w:val="28"/>
          <w:szCs w:val="28"/>
          <w:lang w:val="uk-UA"/>
        </w:rPr>
        <w:t>1.</w:t>
      </w:r>
      <w:r w:rsidRPr="00123591">
        <w:rPr>
          <w:rStyle w:val="Strong"/>
          <w:bCs/>
          <w:color w:val="FF0000"/>
          <w:sz w:val="28"/>
          <w:szCs w:val="28"/>
          <w:lang w:val="uk-UA"/>
        </w:rPr>
        <w:t xml:space="preserve"> </w:t>
      </w:r>
      <w:r w:rsidRPr="00DB0150">
        <w:rPr>
          <w:b/>
          <w:color w:val="000000"/>
          <w:sz w:val="28"/>
          <w:szCs w:val="28"/>
          <w:lang w:val="uk-UA"/>
        </w:rPr>
        <w:t>Про затвердження угоди про передачу коштів позики між Міністерством фінансів України, Міністерством розвитку громад, територій та інфраструктури України, Новоушицькою селищною радою та відділом освіти, молоді та спорту Новоушицької селищної ради</w:t>
      </w:r>
      <w:r>
        <w:rPr>
          <w:b/>
          <w:color w:val="000000"/>
          <w:sz w:val="28"/>
          <w:szCs w:val="28"/>
          <w:lang w:val="uk-UA"/>
        </w:rPr>
        <w:t>.</w:t>
      </w:r>
    </w:p>
    <w:tbl>
      <w:tblPr>
        <w:tblW w:w="10055" w:type="dxa"/>
        <w:tblLook w:val="00A0"/>
      </w:tblPr>
      <w:tblGrid>
        <w:gridCol w:w="2355"/>
        <w:gridCol w:w="7700"/>
      </w:tblGrid>
      <w:tr w:rsidR="000A3F31" w:rsidRPr="00123591" w:rsidTr="003C66D4">
        <w:trPr>
          <w:trHeight w:val="123"/>
        </w:trPr>
        <w:tc>
          <w:tcPr>
            <w:tcW w:w="2093" w:type="dxa"/>
          </w:tcPr>
          <w:p w:rsidR="000A3F31" w:rsidRPr="00123591" w:rsidRDefault="000A3F31" w:rsidP="00111CBC">
            <w:pPr>
              <w:widowControl w:val="0"/>
              <w:spacing w:before="120" w:after="0" w:line="240" w:lineRule="auto"/>
              <w:rPr>
                <w:rFonts w:ascii="Times New Roman" w:hAnsi="Times New Roman"/>
                <w:bCs/>
                <w:sz w:val="28"/>
                <w:szCs w:val="28"/>
                <w:lang w:val="uk-UA" w:eastAsia="uk-UA"/>
              </w:rPr>
            </w:pPr>
            <w:r w:rsidRPr="00123591">
              <w:rPr>
                <w:rFonts w:ascii="Times New Roman" w:hAnsi="Times New Roman"/>
                <w:b/>
                <w:bCs/>
                <w:sz w:val="28"/>
                <w:szCs w:val="28"/>
                <w:lang w:val="uk-UA" w:eastAsia="uk-UA"/>
              </w:rPr>
              <w:t>СЛУХАЛИ:</w:t>
            </w:r>
          </w:p>
        </w:tc>
        <w:tc>
          <w:tcPr>
            <w:tcW w:w="7962" w:type="dxa"/>
          </w:tcPr>
          <w:p w:rsidR="000A3F31" w:rsidRPr="00123591" w:rsidRDefault="000A3F31" w:rsidP="00111CBC">
            <w:pPr>
              <w:widowControl w:val="0"/>
              <w:spacing w:before="120" w:after="0" w:line="240" w:lineRule="auto"/>
              <w:jc w:val="both"/>
              <w:rPr>
                <w:rFonts w:ascii="Times New Roman" w:hAnsi="Times New Roman"/>
                <w:bCs/>
                <w:sz w:val="28"/>
                <w:szCs w:val="28"/>
                <w:lang w:val="uk-UA" w:eastAsia="uk-UA"/>
              </w:rPr>
            </w:pPr>
          </w:p>
        </w:tc>
      </w:tr>
      <w:tr w:rsidR="000A3F31" w:rsidRPr="00B85185" w:rsidTr="00E15603">
        <w:trPr>
          <w:trHeight w:val="565"/>
        </w:trPr>
        <w:tc>
          <w:tcPr>
            <w:tcW w:w="2093" w:type="dxa"/>
          </w:tcPr>
          <w:p w:rsidR="000A3F31" w:rsidRPr="00DB0150" w:rsidRDefault="000A3F31" w:rsidP="00D07672">
            <w:pPr>
              <w:widowControl w:val="0"/>
              <w:spacing w:after="0" w:line="240" w:lineRule="auto"/>
              <w:ind w:right="-25"/>
              <w:rPr>
                <w:rFonts w:ascii="Times New Roman" w:hAnsi="Times New Roman"/>
                <w:bCs/>
                <w:color w:val="000000"/>
                <w:sz w:val="28"/>
                <w:szCs w:val="28"/>
                <w:lang w:val="uk-UA" w:eastAsia="uk-UA"/>
              </w:rPr>
            </w:pPr>
            <w:r>
              <w:rPr>
                <w:rFonts w:ascii="Times New Roman" w:hAnsi="Times New Roman"/>
                <w:color w:val="000000"/>
                <w:sz w:val="28"/>
                <w:szCs w:val="28"/>
                <w:lang w:val="uk-UA"/>
              </w:rPr>
              <w:t>Мазур П. А</w:t>
            </w:r>
            <w:r w:rsidRPr="00DB0150">
              <w:rPr>
                <w:rFonts w:ascii="Times New Roman" w:hAnsi="Times New Roman"/>
                <w:color w:val="000000"/>
                <w:sz w:val="28"/>
                <w:szCs w:val="28"/>
              </w:rPr>
              <w:t>.</w:t>
            </w:r>
          </w:p>
        </w:tc>
        <w:tc>
          <w:tcPr>
            <w:tcW w:w="7962" w:type="dxa"/>
          </w:tcPr>
          <w:p w:rsidR="000A3F31" w:rsidRPr="00C1618A" w:rsidRDefault="000A3F31" w:rsidP="00C1618A">
            <w:pPr>
              <w:pStyle w:val="NormalWeb"/>
              <w:shd w:val="clear" w:color="auto" w:fill="FFFFFF"/>
              <w:tabs>
                <w:tab w:val="left" w:pos="0"/>
                <w:tab w:val="left" w:pos="851"/>
              </w:tabs>
              <w:spacing w:after="0"/>
              <w:jc w:val="both"/>
              <w:rPr>
                <w:b/>
                <w:sz w:val="28"/>
                <w:szCs w:val="28"/>
                <w:lang w:val="uk-UA"/>
              </w:rPr>
            </w:pPr>
            <w:r w:rsidRPr="00123591">
              <w:rPr>
                <w:bCs/>
                <w:sz w:val="28"/>
                <w:szCs w:val="28"/>
                <w:lang w:val="uk-UA" w:eastAsia="uk-UA"/>
              </w:rPr>
              <w:t>Про</w:t>
            </w:r>
            <w:r>
              <w:rPr>
                <w:bCs/>
                <w:sz w:val="28"/>
                <w:szCs w:val="28"/>
                <w:lang w:val="uk-UA" w:eastAsia="uk-UA"/>
              </w:rPr>
              <w:t>інформував про зміст</w:t>
            </w:r>
            <w:r w:rsidRPr="00123591">
              <w:rPr>
                <w:bCs/>
                <w:sz w:val="28"/>
                <w:szCs w:val="28"/>
                <w:lang w:val="uk-UA" w:eastAsia="uk-UA"/>
              </w:rPr>
              <w:t xml:space="preserve"> проект</w:t>
            </w:r>
            <w:r>
              <w:rPr>
                <w:bCs/>
                <w:sz w:val="28"/>
                <w:szCs w:val="28"/>
                <w:lang w:val="uk-UA" w:eastAsia="uk-UA"/>
              </w:rPr>
              <w:t>у</w:t>
            </w:r>
            <w:r w:rsidRPr="00123591">
              <w:rPr>
                <w:bCs/>
                <w:sz w:val="28"/>
                <w:szCs w:val="28"/>
                <w:lang w:val="uk-UA" w:eastAsia="uk-UA"/>
              </w:rPr>
              <w:t xml:space="preserve"> рішення «</w:t>
            </w:r>
            <w:r>
              <w:rPr>
                <w:color w:val="000000"/>
                <w:sz w:val="28"/>
                <w:szCs w:val="28"/>
                <w:lang w:val="uk-UA"/>
              </w:rPr>
              <w:t>Про затвердження угоди про передачу коштів позики між Міністерством фінансів України, Міністерством розвитку громад, територій та інфраструктури України, Новоушицькою селищною радою та відділом освіти, молоді та спорту Новоушицької селищної ради</w:t>
            </w:r>
            <w:r w:rsidRPr="00123591">
              <w:rPr>
                <w:bCs/>
                <w:sz w:val="28"/>
                <w:szCs w:val="28"/>
                <w:lang w:val="uk-UA" w:eastAsia="uk-UA"/>
              </w:rPr>
              <w:t>»</w:t>
            </w:r>
            <w:r>
              <w:rPr>
                <w:bCs/>
                <w:sz w:val="28"/>
                <w:szCs w:val="28"/>
                <w:lang w:val="uk-UA" w:eastAsia="uk-UA"/>
              </w:rPr>
              <w:t xml:space="preserve"> </w:t>
            </w:r>
          </w:p>
        </w:tc>
      </w:tr>
      <w:tr w:rsidR="000A3F31" w:rsidRPr="00B85185" w:rsidTr="00E15603">
        <w:trPr>
          <w:trHeight w:val="565"/>
        </w:trPr>
        <w:tc>
          <w:tcPr>
            <w:tcW w:w="2093" w:type="dxa"/>
          </w:tcPr>
          <w:p w:rsidR="000A3F31" w:rsidRPr="000B66AA" w:rsidRDefault="000A3F31" w:rsidP="00D07672">
            <w:pPr>
              <w:widowControl w:val="0"/>
              <w:spacing w:after="0" w:line="240" w:lineRule="auto"/>
              <w:ind w:right="-25"/>
              <w:rPr>
                <w:rFonts w:ascii="Times New Roman" w:hAnsi="Times New Roman"/>
                <w:b/>
                <w:bCs/>
                <w:sz w:val="28"/>
                <w:szCs w:val="28"/>
                <w:lang w:val="uk-UA"/>
              </w:rPr>
            </w:pPr>
            <w:r w:rsidRPr="000B66AA">
              <w:rPr>
                <w:rFonts w:ascii="Times New Roman" w:hAnsi="Times New Roman"/>
                <w:b/>
                <w:bCs/>
                <w:sz w:val="28"/>
                <w:szCs w:val="28"/>
                <w:lang w:val="uk-UA"/>
              </w:rPr>
              <w:t>ВИСТУПИЛИ:</w:t>
            </w:r>
          </w:p>
        </w:tc>
        <w:tc>
          <w:tcPr>
            <w:tcW w:w="7962" w:type="dxa"/>
          </w:tcPr>
          <w:p w:rsidR="000A3F31" w:rsidRPr="00123591" w:rsidRDefault="000A3F31" w:rsidP="00C1618A">
            <w:pPr>
              <w:pStyle w:val="NormalWeb"/>
              <w:shd w:val="clear" w:color="auto" w:fill="FFFFFF"/>
              <w:tabs>
                <w:tab w:val="left" w:pos="0"/>
                <w:tab w:val="left" w:pos="851"/>
              </w:tabs>
              <w:spacing w:after="0"/>
              <w:jc w:val="both"/>
              <w:rPr>
                <w:bCs/>
                <w:sz w:val="28"/>
                <w:szCs w:val="28"/>
                <w:lang w:val="uk-UA" w:eastAsia="uk-UA"/>
              </w:rPr>
            </w:pPr>
            <w:r>
              <w:rPr>
                <w:bCs/>
                <w:sz w:val="28"/>
                <w:szCs w:val="28"/>
                <w:lang w:val="uk-UA" w:eastAsia="uk-UA"/>
              </w:rPr>
              <w:t>Обговорили проект рішення «</w:t>
            </w:r>
            <w:r>
              <w:rPr>
                <w:color w:val="000000"/>
                <w:sz w:val="28"/>
                <w:szCs w:val="28"/>
                <w:lang w:val="uk-UA"/>
              </w:rPr>
              <w:t>Про затвердження угоди про передачу коштів позики між Міністерством фінансів України, Міністерством розвитку громад, територій та інфраструктури України, Новоушицькою селищною радою та відділом освіти, молоді та спорту Новоушицької селищної ради</w:t>
            </w:r>
            <w:r>
              <w:rPr>
                <w:bCs/>
                <w:sz w:val="28"/>
                <w:szCs w:val="28"/>
                <w:lang w:val="uk-UA" w:eastAsia="uk-UA"/>
              </w:rPr>
              <w:t>»</w:t>
            </w:r>
          </w:p>
        </w:tc>
      </w:tr>
      <w:tr w:rsidR="000A3F31" w:rsidRPr="00B85185" w:rsidTr="009D3F2D">
        <w:trPr>
          <w:trHeight w:val="864"/>
        </w:trPr>
        <w:tc>
          <w:tcPr>
            <w:tcW w:w="2093" w:type="dxa"/>
          </w:tcPr>
          <w:p w:rsidR="000A3F31" w:rsidRPr="005132A9" w:rsidRDefault="000A3F31" w:rsidP="00E15603">
            <w:pPr>
              <w:spacing w:after="0" w:line="240" w:lineRule="auto"/>
              <w:rPr>
                <w:rFonts w:ascii="Times New Roman" w:hAnsi="Times New Roman"/>
                <w:color w:val="FF0000"/>
                <w:sz w:val="28"/>
                <w:szCs w:val="28"/>
                <w:lang w:val="uk-UA" w:eastAsia="uk-UA"/>
              </w:rPr>
            </w:pPr>
            <w:r>
              <w:rPr>
                <w:rFonts w:ascii="Times New Roman" w:hAnsi="Times New Roman"/>
                <w:b/>
                <w:sz w:val="28"/>
                <w:szCs w:val="28"/>
                <w:lang w:val="uk-UA" w:eastAsia="uk-UA"/>
              </w:rPr>
              <w:t>УХВАЛИЛИ</w:t>
            </w:r>
            <w:r w:rsidRPr="005132A9">
              <w:rPr>
                <w:rFonts w:ascii="Times New Roman" w:hAnsi="Times New Roman"/>
                <w:b/>
                <w:sz w:val="28"/>
                <w:szCs w:val="28"/>
                <w:lang w:val="uk-UA" w:eastAsia="uk-UA"/>
              </w:rPr>
              <w:t>:</w:t>
            </w:r>
          </w:p>
        </w:tc>
        <w:tc>
          <w:tcPr>
            <w:tcW w:w="7962" w:type="dxa"/>
          </w:tcPr>
          <w:p w:rsidR="000A3F31" w:rsidRPr="00C1618A" w:rsidRDefault="000A3F31" w:rsidP="00C1618A">
            <w:pPr>
              <w:pStyle w:val="NormalWeb"/>
              <w:shd w:val="clear" w:color="auto" w:fill="FFFFFF"/>
              <w:tabs>
                <w:tab w:val="left" w:pos="0"/>
                <w:tab w:val="left" w:pos="851"/>
              </w:tabs>
              <w:spacing w:after="0"/>
              <w:jc w:val="both"/>
              <w:rPr>
                <w:b/>
                <w:sz w:val="28"/>
                <w:szCs w:val="28"/>
                <w:lang w:val="uk-UA"/>
              </w:rPr>
            </w:pPr>
            <w:r w:rsidRPr="00123591">
              <w:rPr>
                <w:sz w:val="28"/>
                <w:szCs w:val="28"/>
                <w:lang w:val="uk-UA" w:eastAsia="uk-UA"/>
              </w:rPr>
              <w:t>Запропонувати селищній раді</w:t>
            </w:r>
            <w:r>
              <w:rPr>
                <w:sz w:val="28"/>
                <w:szCs w:val="28"/>
                <w:lang w:val="uk-UA" w:eastAsia="uk-UA"/>
              </w:rPr>
              <w:t xml:space="preserve"> підтримати</w:t>
            </w:r>
            <w:r w:rsidRPr="00123591">
              <w:rPr>
                <w:sz w:val="28"/>
                <w:szCs w:val="28"/>
                <w:lang w:val="uk-UA" w:eastAsia="uk-UA"/>
              </w:rPr>
              <w:t xml:space="preserve"> проект рішення «</w:t>
            </w:r>
            <w:r>
              <w:rPr>
                <w:color w:val="000000"/>
                <w:sz w:val="28"/>
                <w:szCs w:val="28"/>
                <w:lang w:val="uk-UA"/>
              </w:rPr>
              <w:t>Про затвердження угоди про передачу коштів позики між Міністерством фінансів України, Міністерством розвитку громад, територій та інфраструктури України, Новоушицькою селищною радою та відділом освіти, молоді та спорту Новоушицької селищної ради»</w:t>
            </w:r>
            <w:r w:rsidRPr="00123591">
              <w:rPr>
                <w:bCs/>
                <w:sz w:val="28"/>
                <w:szCs w:val="28"/>
                <w:lang w:val="uk-UA"/>
              </w:rPr>
              <w:t xml:space="preserve"> </w:t>
            </w:r>
          </w:p>
        </w:tc>
      </w:tr>
      <w:tr w:rsidR="000A3F31" w:rsidRPr="000B66AA" w:rsidTr="009D3F2D">
        <w:trPr>
          <w:trHeight w:val="864"/>
        </w:trPr>
        <w:tc>
          <w:tcPr>
            <w:tcW w:w="2093" w:type="dxa"/>
          </w:tcPr>
          <w:p w:rsidR="000A3F31" w:rsidRPr="005132A9" w:rsidRDefault="000A3F31" w:rsidP="00E15603">
            <w:pPr>
              <w:spacing w:after="0" w:line="240" w:lineRule="auto"/>
              <w:rPr>
                <w:rFonts w:ascii="Times New Roman" w:hAnsi="Times New Roman"/>
                <w:b/>
                <w:sz w:val="28"/>
                <w:szCs w:val="28"/>
                <w:lang w:val="uk-UA" w:eastAsia="uk-UA"/>
              </w:rPr>
            </w:pPr>
            <w:r w:rsidRPr="005132A9">
              <w:rPr>
                <w:rFonts w:ascii="Times New Roman" w:hAnsi="Times New Roman"/>
                <w:b/>
                <w:sz w:val="28"/>
                <w:szCs w:val="28"/>
                <w:lang w:val="uk-UA" w:eastAsia="uk-UA"/>
              </w:rPr>
              <w:t>ГОЛОСУВАЛИ:</w:t>
            </w:r>
          </w:p>
        </w:tc>
        <w:tc>
          <w:tcPr>
            <w:tcW w:w="7962" w:type="dxa"/>
          </w:tcPr>
          <w:p w:rsidR="000A3F31" w:rsidRPr="00123591" w:rsidRDefault="000A3F31" w:rsidP="00C1618A">
            <w:pPr>
              <w:pStyle w:val="NormalWeb"/>
              <w:shd w:val="clear" w:color="auto" w:fill="FFFFFF"/>
              <w:tabs>
                <w:tab w:val="left" w:pos="0"/>
                <w:tab w:val="left" w:pos="851"/>
              </w:tabs>
              <w:spacing w:after="0"/>
              <w:jc w:val="both"/>
              <w:rPr>
                <w:sz w:val="28"/>
                <w:szCs w:val="28"/>
                <w:lang w:val="uk-UA" w:eastAsia="uk-UA"/>
              </w:rPr>
            </w:pPr>
            <w:r>
              <w:rPr>
                <w:sz w:val="28"/>
                <w:szCs w:val="28"/>
                <w:lang w:val="uk-UA" w:eastAsia="uk-UA"/>
              </w:rPr>
              <w:t xml:space="preserve">За – 18, Проти – 0, Утримались – 0 </w:t>
            </w:r>
          </w:p>
        </w:tc>
      </w:tr>
    </w:tbl>
    <w:p w:rsidR="000A3F31" w:rsidRPr="00D977C8" w:rsidRDefault="000A3F31" w:rsidP="0041638A">
      <w:pPr>
        <w:pStyle w:val="NormalWeb"/>
        <w:shd w:val="clear" w:color="auto" w:fill="FFFFFF"/>
        <w:tabs>
          <w:tab w:val="left" w:pos="540"/>
          <w:tab w:val="left" w:pos="851"/>
        </w:tabs>
        <w:spacing w:after="0"/>
        <w:ind w:left="540"/>
        <w:jc w:val="both"/>
        <w:rPr>
          <w:rStyle w:val="Strong"/>
          <w:b w:val="0"/>
          <w:sz w:val="28"/>
          <w:szCs w:val="28"/>
          <w:lang w:val="uk-UA"/>
        </w:rPr>
      </w:pPr>
      <w:r w:rsidRPr="00D977C8">
        <w:rPr>
          <w:rStyle w:val="Strong"/>
          <w:bCs/>
          <w:color w:val="000000"/>
          <w:sz w:val="28"/>
          <w:szCs w:val="28"/>
          <w:lang w:val="uk-UA"/>
        </w:rPr>
        <w:t>2.</w:t>
      </w:r>
      <w:r w:rsidRPr="00D977C8">
        <w:rPr>
          <w:rStyle w:val="Strong"/>
          <w:b w:val="0"/>
          <w:bCs/>
          <w:color w:val="000000"/>
          <w:sz w:val="28"/>
          <w:szCs w:val="28"/>
          <w:lang w:val="uk-UA"/>
        </w:rPr>
        <w:t xml:space="preserve"> </w:t>
      </w:r>
      <w:r w:rsidRPr="00DB0150">
        <w:rPr>
          <w:b/>
          <w:color w:val="000000"/>
          <w:sz w:val="28"/>
          <w:szCs w:val="28"/>
          <w:lang w:val="uk-UA"/>
        </w:rPr>
        <w:t>Про намір передачі комунального майна в оренду та включення його до Переліку другого типу об’єктів оренди комунальної власності Новоушицької селищної ради</w:t>
      </w:r>
    </w:p>
    <w:tbl>
      <w:tblPr>
        <w:tblW w:w="10055" w:type="dxa"/>
        <w:tblLook w:val="00A0"/>
      </w:tblPr>
      <w:tblGrid>
        <w:gridCol w:w="2355"/>
        <w:gridCol w:w="7700"/>
      </w:tblGrid>
      <w:tr w:rsidR="000A3F31" w:rsidRPr="00123591" w:rsidTr="00FD0CEC">
        <w:trPr>
          <w:trHeight w:val="123"/>
        </w:trPr>
        <w:tc>
          <w:tcPr>
            <w:tcW w:w="2093" w:type="dxa"/>
          </w:tcPr>
          <w:p w:rsidR="000A3F31" w:rsidRPr="00123591" w:rsidRDefault="000A3F31" w:rsidP="00FD0CEC">
            <w:pPr>
              <w:widowControl w:val="0"/>
              <w:spacing w:before="120" w:after="0" w:line="240" w:lineRule="auto"/>
              <w:rPr>
                <w:rFonts w:ascii="Times New Roman" w:hAnsi="Times New Roman"/>
                <w:bCs/>
                <w:color w:val="000000"/>
                <w:sz w:val="28"/>
                <w:szCs w:val="28"/>
                <w:lang w:val="uk-UA" w:eastAsia="uk-UA"/>
              </w:rPr>
            </w:pPr>
            <w:r w:rsidRPr="00123591">
              <w:rPr>
                <w:rFonts w:ascii="Times New Roman" w:hAnsi="Times New Roman"/>
                <w:b/>
                <w:bCs/>
                <w:color w:val="000000"/>
                <w:sz w:val="28"/>
                <w:szCs w:val="28"/>
                <w:lang w:val="uk-UA" w:eastAsia="uk-UA"/>
              </w:rPr>
              <w:t>СЛУХАЛИ:</w:t>
            </w:r>
          </w:p>
        </w:tc>
        <w:tc>
          <w:tcPr>
            <w:tcW w:w="7962" w:type="dxa"/>
          </w:tcPr>
          <w:p w:rsidR="000A3F31" w:rsidRPr="00123591" w:rsidRDefault="000A3F31" w:rsidP="00FD0CEC">
            <w:pPr>
              <w:widowControl w:val="0"/>
              <w:spacing w:before="120" w:after="0" w:line="240" w:lineRule="auto"/>
              <w:jc w:val="both"/>
              <w:rPr>
                <w:rFonts w:ascii="Times New Roman" w:hAnsi="Times New Roman"/>
                <w:bCs/>
                <w:color w:val="000000"/>
                <w:sz w:val="28"/>
                <w:szCs w:val="28"/>
                <w:lang w:val="uk-UA" w:eastAsia="uk-UA"/>
              </w:rPr>
            </w:pPr>
          </w:p>
        </w:tc>
      </w:tr>
      <w:tr w:rsidR="000A3F31" w:rsidRPr="0032350D" w:rsidTr="00FD0CEC">
        <w:trPr>
          <w:trHeight w:val="123"/>
        </w:trPr>
        <w:tc>
          <w:tcPr>
            <w:tcW w:w="2093" w:type="dxa"/>
          </w:tcPr>
          <w:p w:rsidR="000A3F31" w:rsidRPr="00DB0150" w:rsidRDefault="000A3F31" w:rsidP="00814EB8">
            <w:pPr>
              <w:widowControl w:val="0"/>
              <w:spacing w:after="0" w:line="240" w:lineRule="auto"/>
              <w:ind w:right="-25"/>
              <w:jc w:val="both"/>
              <w:rPr>
                <w:rFonts w:ascii="Times New Roman" w:hAnsi="Times New Roman"/>
                <w:bCs/>
                <w:sz w:val="28"/>
                <w:szCs w:val="28"/>
                <w:lang w:val="uk-UA" w:eastAsia="uk-UA"/>
              </w:rPr>
            </w:pPr>
            <w:r w:rsidRPr="00DB0150">
              <w:rPr>
                <w:rFonts w:ascii="Times New Roman" w:hAnsi="Times New Roman"/>
                <w:color w:val="000000"/>
                <w:sz w:val="28"/>
                <w:szCs w:val="28"/>
              </w:rPr>
              <w:t>Космак І. М.</w:t>
            </w:r>
          </w:p>
        </w:tc>
        <w:tc>
          <w:tcPr>
            <w:tcW w:w="7962" w:type="dxa"/>
          </w:tcPr>
          <w:p w:rsidR="000A3F31" w:rsidRPr="00C1618A" w:rsidRDefault="000A3F31" w:rsidP="00125CF6">
            <w:pPr>
              <w:widowControl w:val="0"/>
              <w:spacing w:after="0" w:line="240" w:lineRule="auto"/>
              <w:jc w:val="both"/>
              <w:rPr>
                <w:rFonts w:ascii="Times New Roman" w:hAnsi="Times New Roman"/>
                <w:sz w:val="28"/>
                <w:szCs w:val="28"/>
                <w:lang w:val="uk-UA"/>
              </w:rPr>
            </w:pPr>
            <w:r>
              <w:rPr>
                <w:rFonts w:ascii="Times New Roman" w:hAnsi="Times New Roman"/>
                <w:bCs/>
                <w:sz w:val="28"/>
                <w:szCs w:val="28"/>
                <w:lang w:val="uk-UA" w:eastAsia="uk-UA"/>
              </w:rPr>
              <w:t xml:space="preserve">Проінформував про зміст </w:t>
            </w:r>
            <w:r w:rsidRPr="00971A0C">
              <w:rPr>
                <w:rFonts w:ascii="Times New Roman" w:hAnsi="Times New Roman"/>
                <w:bCs/>
                <w:sz w:val="28"/>
                <w:szCs w:val="28"/>
                <w:lang w:val="uk-UA" w:eastAsia="uk-UA"/>
              </w:rPr>
              <w:t>проект</w:t>
            </w:r>
            <w:r>
              <w:rPr>
                <w:rFonts w:ascii="Times New Roman" w:hAnsi="Times New Roman"/>
                <w:bCs/>
                <w:sz w:val="28"/>
                <w:szCs w:val="28"/>
                <w:lang w:val="uk-UA" w:eastAsia="uk-UA"/>
              </w:rPr>
              <w:t>у</w:t>
            </w:r>
            <w:r w:rsidRPr="00971A0C">
              <w:rPr>
                <w:rFonts w:ascii="Times New Roman" w:hAnsi="Times New Roman"/>
                <w:bCs/>
                <w:sz w:val="28"/>
                <w:szCs w:val="28"/>
                <w:lang w:val="uk-UA" w:eastAsia="uk-UA"/>
              </w:rPr>
              <w:t xml:space="preserve"> рішення</w:t>
            </w:r>
            <w:r w:rsidRPr="00C1618A">
              <w:rPr>
                <w:rFonts w:ascii="Times New Roman" w:hAnsi="Times New Roman"/>
                <w:color w:val="000000"/>
                <w:sz w:val="28"/>
                <w:szCs w:val="28"/>
                <w:lang w:val="uk-UA"/>
              </w:rPr>
              <w:t xml:space="preserve"> </w:t>
            </w:r>
            <w:r>
              <w:rPr>
                <w:rFonts w:ascii="Times New Roman" w:hAnsi="Times New Roman"/>
                <w:color w:val="000000"/>
                <w:sz w:val="28"/>
                <w:szCs w:val="28"/>
                <w:lang w:val="uk-UA"/>
              </w:rPr>
              <w:t>«</w:t>
            </w:r>
            <w:r w:rsidRPr="00DB0150">
              <w:rPr>
                <w:rFonts w:ascii="Times New Roman" w:hAnsi="Times New Roman"/>
                <w:color w:val="000000"/>
                <w:sz w:val="28"/>
                <w:szCs w:val="28"/>
                <w:lang w:val="uk-UA"/>
              </w:rPr>
              <w:t>Про намір передачі комунального майна в оренду та включення його до Переліку другого типу об’єктів оренди комунальної власності Новоушицької селищної ради</w:t>
            </w:r>
            <w:r>
              <w:rPr>
                <w:rFonts w:ascii="Times New Roman" w:hAnsi="Times New Roman"/>
                <w:color w:val="000000"/>
                <w:sz w:val="28"/>
                <w:szCs w:val="28"/>
                <w:lang w:val="uk-UA"/>
              </w:rPr>
              <w:t xml:space="preserve">» </w:t>
            </w:r>
          </w:p>
        </w:tc>
      </w:tr>
      <w:tr w:rsidR="000A3F31" w:rsidRPr="00FA1756" w:rsidTr="00FD0CEC">
        <w:trPr>
          <w:trHeight w:val="123"/>
        </w:trPr>
        <w:tc>
          <w:tcPr>
            <w:tcW w:w="2093" w:type="dxa"/>
          </w:tcPr>
          <w:p w:rsidR="000A3F31" w:rsidRPr="000B66AA" w:rsidRDefault="000A3F31" w:rsidP="00814EB8">
            <w:pPr>
              <w:widowControl w:val="0"/>
              <w:spacing w:after="0" w:line="240" w:lineRule="auto"/>
              <w:ind w:right="-25"/>
              <w:jc w:val="both"/>
              <w:rPr>
                <w:rFonts w:ascii="Times New Roman" w:hAnsi="Times New Roman"/>
                <w:b/>
                <w:sz w:val="28"/>
                <w:szCs w:val="28"/>
                <w:lang w:val="uk-UA"/>
              </w:rPr>
            </w:pPr>
            <w:r w:rsidRPr="000B66AA">
              <w:rPr>
                <w:rFonts w:ascii="Times New Roman" w:hAnsi="Times New Roman"/>
                <w:b/>
                <w:sz w:val="28"/>
                <w:szCs w:val="28"/>
                <w:lang w:val="uk-UA"/>
              </w:rPr>
              <w:t>ВИСТУПИЛИ:</w:t>
            </w:r>
          </w:p>
        </w:tc>
        <w:tc>
          <w:tcPr>
            <w:tcW w:w="7962" w:type="dxa"/>
          </w:tcPr>
          <w:p w:rsidR="000A3F31" w:rsidRPr="00971A0C" w:rsidRDefault="000A3F31" w:rsidP="00125CF6">
            <w:pPr>
              <w:widowControl w:val="0"/>
              <w:spacing w:after="0" w:line="240" w:lineRule="auto"/>
              <w:jc w:val="both"/>
              <w:rPr>
                <w:rFonts w:ascii="Times New Roman" w:hAnsi="Times New Roman"/>
                <w:bCs/>
                <w:sz w:val="28"/>
                <w:szCs w:val="28"/>
                <w:lang w:val="uk-UA" w:eastAsia="uk-UA"/>
              </w:rPr>
            </w:pPr>
            <w:r>
              <w:rPr>
                <w:rFonts w:ascii="Times New Roman" w:hAnsi="Times New Roman"/>
                <w:bCs/>
                <w:sz w:val="28"/>
                <w:szCs w:val="28"/>
                <w:lang w:val="uk-UA" w:eastAsia="uk-UA"/>
              </w:rPr>
              <w:t>Обговорили проект рішення «</w:t>
            </w:r>
            <w:r w:rsidRPr="00DB0150">
              <w:rPr>
                <w:rFonts w:ascii="Times New Roman" w:hAnsi="Times New Roman"/>
                <w:color w:val="000000"/>
                <w:sz w:val="28"/>
                <w:szCs w:val="28"/>
                <w:lang w:val="uk-UA"/>
              </w:rPr>
              <w:t>Про намір передачі комунального майна в оренду та включення його до Переліку другого типу об’єктів оренди комунальної власності Новоушицької селищної ради</w:t>
            </w:r>
            <w:r>
              <w:rPr>
                <w:rFonts w:ascii="Times New Roman" w:hAnsi="Times New Roman"/>
                <w:bCs/>
                <w:sz w:val="28"/>
                <w:szCs w:val="28"/>
                <w:lang w:val="uk-UA" w:eastAsia="uk-UA"/>
              </w:rPr>
              <w:t>»</w:t>
            </w:r>
          </w:p>
        </w:tc>
      </w:tr>
      <w:tr w:rsidR="000A3F31" w:rsidRPr="0032350D" w:rsidTr="009D3F2D">
        <w:trPr>
          <w:trHeight w:val="831"/>
        </w:trPr>
        <w:tc>
          <w:tcPr>
            <w:tcW w:w="2093" w:type="dxa"/>
          </w:tcPr>
          <w:p w:rsidR="000A3F31" w:rsidRPr="00123591" w:rsidRDefault="000A3F31" w:rsidP="00FD0CEC">
            <w:pPr>
              <w:spacing w:after="0" w:line="240" w:lineRule="auto"/>
              <w:rPr>
                <w:rFonts w:ascii="Times New Roman" w:hAnsi="Times New Roman"/>
                <w:b/>
                <w:sz w:val="28"/>
                <w:szCs w:val="28"/>
                <w:lang w:val="uk-UA" w:eastAsia="uk-UA"/>
              </w:rPr>
            </w:pPr>
          </w:p>
          <w:p w:rsidR="000A3F31" w:rsidRPr="00123591" w:rsidRDefault="000A3F31" w:rsidP="00FD0CEC">
            <w:pPr>
              <w:spacing w:after="0" w:line="240" w:lineRule="auto"/>
              <w:rPr>
                <w:rFonts w:ascii="Times New Roman" w:hAnsi="Times New Roman"/>
                <w:sz w:val="28"/>
                <w:szCs w:val="28"/>
                <w:lang w:val="uk-UA" w:eastAsia="uk-UA"/>
              </w:rPr>
            </w:pPr>
            <w:r>
              <w:rPr>
                <w:rFonts w:ascii="Times New Roman" w:hAnsi="Times New Roman"/>
                <w:b/>
                <w:sz w:val="28"/>
                <w:szCs w:val="28"/>
                <w:lang w:val="uk-UA" w:eastAsia="uk-UA"/>
              </w:rPr>
              <w:t>УХВАЛИЛИ</w:t>
            </w:r>
            <w:r w:rsidRPr="00123591">
              <w:rPr>
                <w:rFonts w:ascii="Times New Roman" w:hAnsi="Times New Roman"/>
                <w:b/>
                <w:sz w:val="28"/>
                <w:szCs w:val="28"/>
                <w:lang w:val="uk-UA" w:eastAsia="uk-UA"/>
              </w:rPr>
              <w:t>:</w:t>
            </w:r>
          </w:p>
        </w:tc>
        <w:tc>
          <w:tcPr>
            <w:tcW w:w="7962" w:type="dxa"/>
          </w:tcPr>
          <w:p w:rsidR="000A3F31" w:rsidRPr="00123591" w:rsidRDefault="000A3F31" w:rsidP="00555288">
            <w:pPr>
              <w:widowControl w:val="0"/>
              <w:spacing w:after="0" w:line="240" w:lineRule="auto"/>
              <w:jc w:val="both"/>
              <w:rPr>
                <w:rFonts w:ascii="Times New Roman" w:hAnsi="Times New Roman"/>
                <w:sz w:val="28"/>
                <w:szCs w:val="28"/>
                <w:lang w:val="uk-UA" w:eastAsia="uk-UA"/>
              </w:rPr>
            </w:pPr>
          </w:p>
          <w:p w:rsidR="000A3F31" w:rsidRPr="00123591" w:rsidRDefault="000A3F31" w:rsidP="00555288">
            <w:pPr>
              <w:widowControl w:val="0"/>
              <w:spacing w:after="0" w:line="240" w:lineRule="auto"/>
              <w:jc w:val="both"/>
              <w:rPr>
                <w:rFonts w:ascii="Times New Roman" w:hAnsi="Times New Roman"/>
                <w:sz w:val="28"/>
                <w:szCs w:val="28"/>
                <w:lang w:val="uk-UA"/>
              </w:rPr>
            </w:pPr>
            <w:r w:rsidRPr="00123591">
              <w:rPr>
                <w:rFonts w:ascii="Times New Roman" w:hAnsi="Times New Roman"/>
                <w:sz w:val="28"/>
                <w:szCs w:val="28"/>
                <w:lang w:val="uk-UA" w:eastAsia="uk-UA"/>
              </w:rPr>
              <w:t>Запропонувати селищній раді підтримати проект рішення                         «</w:t>
            </w:r>
            <w:r w:rsidRPr="00DB0150">
              <w:rPr>
                <w:rFonts w:ascii="Times New Roman" w:hAnsi="Times New Roman"/>
                <w:color w:val="000000"/>
                <w:sz w:val="28"/>
                <w:szCs w:val="28"/>
                <w:lang w:val="uk-UA"/>
              </w:rPr>
              <w:t>Про намір передачі комунального майна в оренду та включення його до Переліку другого типу об’єктів оренди комунальної власності Новоушицької селищної ради</w:t>
            </w:r>
            <w:r w:rsidRPr="00123591">
              <w:rPr>
                <w:rFonts w:ascii="Times New Roman" w:hAnsi="Times New Roman"/>
                <w:sz w:val="28"/>
                <w:szCs w:val="28"/>
                <w:lang w:val="uk-UA"/>
              </w:rPr>
              <w:t>»</w:t>
            </w:r>
          </w:p>
          <w:p w:rsidR="000A3F31" w:rsidRPr="00123591" w:rsidRDefault="000A3F31" w:rsidP="00555288">
            <w:pPr>
              <w:widowControl w:val="0"/>
              <w:spacing w:after="0" w:line="240" w:lineRule="auto"/>
              <w:jc w:val="both"/>
              <w:rPr>
                <w:rFonts w:ascii="Times New Roman" w:hAnsi="Times New Roman"/>
                <w:sz w:val="28"/>
                <w:szCs w:val="28"/>
                <w:lang w:val="uk-UA"/>
              </w:rPr>
            </w:pPr>
          </w:p>
        </w:tc>
      </w:tr>
      <w:tr w:rsidR="000A3F31" w:rsidRPr="00EB2359" w:rsidTr="009D3F2D">
        <w:trPr>
          <w:trHeight w:val="831"/>
        </w:trPr>
        <w:tc>
          <w:tcPr>
            <w:tcW w:w="2093" w:type="dxa"/>
          </w:tcPr>
          <w:p w:rsidR="000A3F31" w:rsidRPr="00123591" w:rsidRDefault="000A3F31" w:rsidP="00FD0CEC">
            <w:pPr>
              <w:spacing w:after="0" w:line="240" w:lineRule="auto"/>
              <w:rPr>
                <w:rFonts w:ascii="Times New Roman" w:hAnsi="Times New Roman"/>
                <w:b/>
                <w:sz w:val="28"/>
                <w:szCs w:val="28"/>
                <w:lang w:val="uk-UA" w:eastAsia="uk-UA"/>
              </w:rPr>
            </w:pPr>
            <w:r>
              <w:rPr>
                <w:rFonts w:ascii="Times New Roman" w:hAnsi="Times New Roman"/>
                <w:b/>
                <w:sz w:val="28"/>
                <w:szCs w:val="28"/>
                <w:lang w:val="uk-UA" w:eastAsia="uk-UA"/>
              </w:rPr>
              <w:t>ГОЛОСУВАЛИ:</w:t>
            </w:r>
          </w:p>
        </w:tc>
        <w:tc>
          <w:tcPr>
            <w:tcW w:w="7962" w:type="dxa"/>
          </w:tcPr>
          <w:p w:rsidR="000A3F31" w:rsidRPr="00477212" w:rsidRDefault="000A3F31" w:rsidP="00555288">
            <w:pPr>
              <w:widowControl w:val="0"/>
              <w:spacing w:after="0" w:line="240" w:lineRule="auto"/>
              <w:jc w:val="both"/>
              <w:rPr>
                <w:rFonts w:ascii="Times New Roman" w:hAnsi="Times New Roman"/>
                <w:sz w:val="28"/>
                <w:szCs w:val="28"/>
                <w:lang w:val="uk-UA" w:eastAsia="uk-UA"/>
              </w:rPr>
            </w:pPr>
            <w:r>
              <w:rPr>
                <w:rFonts w:ascii="Times New Roman" w:hAnsi="Times New Roman"/>
                <w:sz w:val="28"/>
                <w:szCs w:val="28"/>
                <w:lang w:val="uk-UA" w:eastAsia="uk-UA"/>
              </w:rPr>
              <w:t>За – 18</w:t>
            </w:r>
            <w:r w:rsidRPr="00477212">
              <w:rPr>
                <w:rFonts w:ascii="Times New Roman" w:hAnsi="Times New Roman"/>
                <w:sz w:val="28"/>
                <w:szCs w:val="28"/>
                <w:lang w:val="uk-UA" w:eastAsia="uk-UA"/>
              </w:rPr>
              <w:t>, Проти – 0, Утримались – 0</w:t>
            </w:r>
          </w:p>
        </w:tc>
      </w:tr>
    </w:tbl>
    <w:p w:rsidR="000A3F31" w:rsidRPr="00971A0C" w:rsidRDefault="000A3F31" w:rsidP="00DB0150">
      <w:pPr>
        <w:pStyle w:val="NormalWeb"/>
        <w:shd w:val="clear" w:color="auto" w:fill="FFFFFF"/>
        <w:tabs>
          <w:tab w:val="left" w:pos="0"/>
          <w:tab w:val="left" w:pos="851"/>
        </w:tabs>
        <w:spacing w:after="0"/>
        <w:ind w:left="720"/>
        <w:jc w:val="both"/>
        <w:rPr>
          <w:rStyle w:val="Strong"/>
          <w:b w:val="0"/>
          <w:bCs/>
          <w:sz w:val="28"/>
          <w:szCs w:val="28"/>
          <w:lang w:val="uk-UA"/>
        </w:rPr>
      </w:pPr>
      <w:r w:rsidRPr="00123591">
        <w:rPr>
          <w:rStyle w:val="Strong"/>
          <w:bCs/>
          <w:sz w:val="28"/>
          <w:szCs w:val="28"/>
          <w:lang w:val="uk-UA"/>
        </w:rPr>
        <w:t>3.</w:t>
      </w:r>
      <w:r>
        <w:rPr>
          <w:b/>
          <w:color w:val="000000"/>
          <w:sz w:val="28"/>
          <w:szCs w:val="28"/>
          <w:lang w:val="uk-UA"/>
        </w:rPr>
        <w:t xml:space="preserve"> </w:t>
      </w:r>
      <w:r w:rsidRPr="00DB0150">
        <w:rPr>
          <w:b/>
          <w:color w:val="000000"/>
          <w:sz w:val="28"/>
          <w:szCs w:val="28"/>
          <w:lang w:val="uk-UA"/>
        </w:rPr>
        <w:t>Про присвоєння чергового рангу старості Глібівського старостинського округу ПЕК</w:t>
      </w:r>
      <w:r>
        <w:rPr>
          <w:b/>
          <w:color w:val="000000"/>
          <w:sz w:val="28"/>
          <w:szCs w:val="28"/>
          <w:lang w:val="uk-UA"/>
        </w:rPr>
        <w:t>Е</w:t>
      </w:r>
      <w:r w:rsidRPr="00DB0150">
        <w:rPr>
          <w:b/>
          <w:color w:val="000000"/>
          <w:sz w:val="28"/>
          <w:szCs w:val="28"/>
          <w:lang w:val="uk-UA"/>
        </w:rPr>
        <w:t>ЛЕЙ Наталії</w:t>
      </w:r>
    </w:p>
    <w:tbl>
      <w:tblPr>
        <w:tblW w:w="10055" w:type="dxa"/>
        <w:tblLook w:val="00A0"/>
      </w:tblPr>
      <w:tblGrid>
        <w:gridCol w:w="2355"/>
        <w:gridCol w:w="7700"/>
      </w:tblGrid>
      <w:tr w:rsidR="000A3F31" w:rsidRPr="00123591" w:rsidTr="009C416E">
        <w:trPr>
          <w:trHeight w:val="123"/>
        </w:trPr>
        <w:tc>
          <w:tcPr>
            <w:tcW w:w="2093" w:type="dxa"/>
          </w:tcPr>
          <w:p w:rsidR="000A3F31" w:rsidRPr="00123591" w:rsidRDefault="000A3F31" w:rsidP="009C416E">
            <w:pPr>
              <w:widowControl w:val="0"/>
              <w:spacing w:before="120" w:after="0" w:line="240" w:lineRule="auto"/>
              <w:rPr>
                <w:rFonts w:ascii="Times New Roman" w:hAnsi="Times New Roman"/>
                <w:bCs/>
                <w:color w:val="000000"/>
                <w:sz w:val="28"/>
                <w:szCs w:val="28"/>
                <w:lang w:val="uk-UA" w:eastAsia="uk-UA"/>
              </w:rPr>
            </w:pPr>
            <w:r w:rsidRPr="00123591">
              <w:rPr>
                <w:rFonts w:ascii="Times New Roman" w:hAnsi="Times New Roman"/>
                <w:b/>
                <w:bCs/>
                <w:color w:val="000000"/>
                <w:sz w:val="28"/>
                <w:szCs w:val="28"/>
                <w:lang w:val="uk-UA" w:eastAsia="uk-UA"/>
              </w:rPr>
              <w:t>СЛУХАЛИ:</w:t>
            </w:r>
          </w:p>
        </w:tc>
        <w:tc>
          <w:tcPr>
            <w:tcW w:w="7962" w:type="dxa"/>
          </w:tcPr>
          <w:p w:rsidR="000A3F31" w:rsidRPr="00123591" w:rsidRDefault="000A3F31" w:rsidP="009C416E">
            <w:pPr>
              <w:widowControl w:val="0"/>
              <w:spacing w:before="120" w:after="0" w:line="240" w:lineRule="auto"/>
              <w:jc w:val="both"/>
              <w:rPr>
                <w:rFonts w:ascii="Times New Roman" w:hAnsi="Times New Roman"/>
                <w:bCs/>
                <w:color w:val="000000"/>
                <w:sz w:val="28"/>
                <w:szCs w:val="28"/>
                <w:lang w:val="uk-UA" w:eastAsia="uk-UA"/>
              </w:rPr>
            </w:pPr>
          </w:p>
        </w:tc>
      </w:tr>
      <w:tr w:rsidR="000A3F31" w:rsidRPr="0064116C" w:rsidTr="009C416E">
        <w:trPr>
          <w:trHeight w:val="123"/>
        </w:trPr>
        <w:tc>
          <w:tcPr>
            <w:tcW w:w="2093" w:type="dxa"/>
          </w:tcPr>
          <w:p w:rsidR="000A3F31" w:rsidRPr="00DB0150" w:rsidRDefault="000A3F31" w:rsidP="007C52C0">
            <w:pPr>
              <w:spacing w:after="0"/>
              <w:rPr>
                <w:rFonts w:ascii="Times New Roman" w:hAnsi="Times New Roman"/>
                <w:bCs/>
                <w:sz w:val="28"/>
                <w:szCs w:val="28"/>
                <w:lang w:val="uk-UA" w:eastAsia="uk-UA"/>
              </w:rPr>
            </w:pPr>
            <w:r w:rsidRPr="00DB0150">
              <w:rPr>
                <w:rFonts w:ascii="Times New Roman" w:hAnsi="Times New Roman"/>
                <w:sz w:val="28"/>
                <w:szCs w:val="28"/>
              </w:rPr>
              <w:t>Зваричук В. В.</w:t>
            </w:r>
          </w:p>
        </w:tc>
        <w:tc>
          <w:tcPr>
            <w:tcW w:w="7962" w:type="dxa"/>
          </w:tcPr>
          <w:p w:rsidR="000A3F31" w:rsidRPr="00123591" w:rsidRDefault="000A3F31" w:rsidP="009C416E">
            <w:pPr>
              <w:widowControl w:val="0"/>
              <w:spacing w:after="0" w:line="240" w:lineRule="auto"/>
              <w:jc w:val="both"/>
              <w:rPr>
                <w:rFonts w:ascii="Times New Roman" w:hAnsi="Times New Roman"/>
                <w:sz w:val="28"/>
                <w:szCs w:val="28"/>
                <w:lang w:val="uk-UA"/>
              </w:rPr>
            </w:pPr>
            <w:r>
              <w:rPr>
                <w:rFonts w:ascii="Times New Roman" w:hAnsi="Times New Roman"/>
                <w:bCs/>
                <w:sz w:val="28"/>
                <w:szCs w:val="28"/>
                <w:lang w:val="uk-UA" w:eastAsia="uk-UA"/>
              </w:rPr>
              <w:t xml:space="preserve">Проінформував про зміст </w:t>
            </w:r>
            <w:r w:rsidRPr="00123591">
              <w:rPr>
                <w:rFonts w:ascii="Times New Roman" w:hAnsi="Times New Roman"/>
                <w:bCs/>
                <w:sz w:val="28"/>
                <w:szCs w:val="28"/>
                <w:lang w:val="uk-UA" w:eastAsia="uk-UA"/>
              </w:rPr>
              <w:t>проект</w:t>
            </w:r>
            <w:r>
              <w:rPr>
                <w:rFonts w:ascii="Times New Roman" w:hAnsi="Times New Roman"/>
                <w:bCs/>
                <w:sz w:val="28"/>
                <w:szCs w:val="28"/>
                <w:lang w:val="uk-UA" w:eastAsia="uk-UA"/>
              </w:rPr>
              <w:t>у</w:t>
            </w:r>
            <w:r w:rsidRPr="00123591">
              <w:rPr>
                <w:rFonts w:ascii="Times New Roman" w:hAnsi="Times New Roman"/>
                <w:bCs/>
                <w:sz w:val="28"/>
                <w:szCs w:val="28"/>
                <w:lang w:val="uk-UA" w:eastAsia="uk-UA"/>
              </w:rPr>
              <w:t xml:space="preserve"> рішення «</w:t>
            </w:r>
            <w:r w:rsidRPr="00DB0150">
              <w:rPr>
                <w:rFonts w:ascii="Times New Roman" w:hAnsi="Times New Roman"/>
                <w:color w:val="000000"/>
                <w:sz w:val="28"/>
                <w:szCs w:val="28"/>
                <w:lang w:val="uk-UA"/>
              </w:rPr>
              <w:t>Про присвоєння чергового рангу старості Глібівського старостинського округу ПЕК</w:t>
            </w:r>
            <w:r>
              <w:rPr>
                <w:rFonts w:ascii="Times New Roman" w:hAnsi="Times New Roman"/>
                <w:color w:val="000000"/>
                <w:sz w:val="28"/>
                <w:szCs w:val="28"/>
                <w:lang w:val="uk-UA"/>
              </w:rPr>
              <w:t>Е</w:t>
            </w:r>
            <w:r w:rsidRPr="00DB0150">
              <w:rPr>
                <w:rFonts w:ascii="Times New Roman" w:hAnsi="Times New Roman"/>
                <w:color w:val="000000"/>
                <w:sz w:val="28"/>
                <w:szCs w:val="28"/>
                <w:lang w:val="uk-UA"/>
              </w:rPr>
              <w:t>ЛЕЙ Наталії</w:t>
            </w:r>
            <w:r w:rsidRPr="00123591">
              <w:rPr>
                <w:rFonts w:ascii="Times New Roman" w:hAnsi="Times New Roman"/>
                <w:bCs/>
                <w:sz w:val="28"/>
                <w:szCs w:val="28"/>
                <w:lang w:val="uk-UA" w:eastAsia="uk-UA"/>
              </w:rPr>
              <w:t>»</w:t>
            </w:r>
            <w:r>
              <w:rPr>
                <w:rFonts w:ascii="Times New Roman" w:hAnsi="Times New Roman"/>
                <w:bCs/>
                <w:sz w:val="28"/>
                <w:szCs w:val="28"/>
                <w:lang w:val="uk-UA" w:eastAsia="uk-UA"/>
              </w:rPr>
              <w:t xml:space="preserve"> </w:t>
            </w:r>
            <w:r>
              <w:rPr>
                <w:rFonts w:ascii="Times New Roman" w:hAnsi="Times New Roman"/>
                <w:color w:val="000000"/>
                <w:sz w:val="28"/>
                <w:szCs w:val="28"/>
                <w:lang w:val="uk-UA"/>
              </w:rPr>
              <w:t>винести на розгляд депутаті селищної ради</w:t>
            </w:r>
          </w:p>
        </w:tc>
      </w:tr>
      <w:tr w:rsidR="000A3F31" w:rsidRPr="0064116C" w:rsidTr="009C416E">
        <w:trPr>
          <w:trHeight w:val="123"/>
        </w:trPr>
        <w:tc>
          <w:tcPr>
            <w:tcW w:w="2093" w:type="dxa"/>
          </w:tcPr>
          <w:p w:rsidR="000A3F31" w:rsidRPr="000B66AA" w:rsidRDefault="000A3F31" w:rsidP="007C52C0">
            <w:pPr>
              <w:spacing w:after="0"/>
              <w:rPr>
                <w:rFonts w:ascii="Times New Roman" w:hAnsi="Times New Roman"/>
                <w:b/>
                <w:color w:val="000000"/>
                <w:sz w:val="28"/>
                <w:szCs w:val="28"/>
                <w:lang w:val="uk-UA"/>
              </w:rPr>
            </w:pPr>
            <w:r w:rsidRPr="000B66AA">
              <w:rPr>
                <w:rFonts w:ascii="Times New Roman" w:hAnsi="Times New Roman"/>
                <w:b/>
                <w:color w:val="000000"/>
                <w:sz w:val="28"/>
                <w:szCs w:val="28"/>
                <w:lang w:val="uk-UA"/>
              </w:rPr>
              <w:t>ВИСТУПИЛИ:</w:t>
            </w:r>
          </w:p>
        </w:tc>
        <w:tc>
          <w:tcPr>
            <w:tcW w:w="7962" w:type="dxa"/>
          </w:tcPr>
          <w:p w:rsidR="000A3F31" w:rsidRPr="00123591" w:rsidRDefault="000A3F31" w:rsidP="009C416E">
            <w:pPr>
              <w:widowControl w:val="0"/>
              <w:spacing w:after="0" w:line="240" w:lineRule="auto"/>
              <w:jc w:val="both"/>
              <w:rPr>
                <w:rFonts w:ascii="Times New Roman" w:hAnsi="Times New Roman"/>
                <w:bCs/>
                <w:sz w:val="28"/>
                <w:szCs w:val="28"/>
                <w:lang w:val="uk-UA" w:eastAsia="uk-UA"/>
              </w:rPr>
            </w:pPr>
            <w:r>
              <w:rPr>
                <w:rFonts w:ascii="Times New Roman" w:hAnsi="Times New Roman"/>
                <w:bCs/>
                <w:sz w:val="28"/>
                <w:szCs w:val="28"/>
                <w:lang w:val="uk-UA" w:eastAsia="uk-UA"/>
              </w:rPr>
              <w:t>Обговорити проект рішення: «</w:t>
            </w:r>
            <w:r w:rsidRPr="00DB0150">
              <w:rPr>
                <w:rFonts w:ascii="Times New Roman" w:hAnsi="Times New Roman"/>
                <w:color w:val="000000"/>
                <w:sz w:val="28"/>
                <w:szCs w:val="28"/>
                <w:lang w:val="uk-UA"/>
              </w:rPr>
              <w:t>Про присвоєння чергового рангу старості Глібівського старостинського округу ПЕК</w:t>
            </w:r>
            <w:r>
              <w:rPr>
                <w:rFonts w:ascii="Times New Roman" w:hAnsi="Times New Roman"/>
                <w:color w:val="000000"/>
                <w:sz w:val="28"/>
                <w:szCs w:val="28"/>
                <w:lang w:val="uk-UA"/>
              </w:rPr>
              <w:t>Е</w:t>
            </w:r>
            <w:r w:rsidRPr="00DB0150">
              <w:rPr>
                <w:rFonts w:ascii="Times New Roman" w:hAnsi="Times New Roman"/>
                <w:color w:val="000000"/>
                <w:sz w:val="28"/>
                <w:szCs w:val="28"/>
                <w:lang w:val="uk-UA"/>
              </w:rPr>
              <w:t>ЛЕЙ Наталії</w:t>
            </w:r>
            <w:r>
              <w:rPr>
                <w:rFonts w:ascii="Times New Roman" w:hAnsi="Times New Roman"/>
                <w:bCs/>
                <w:sz w:val="28"/>
                <w:szCs w:val="28"/>
                <w:lang w:val="uk-UA" w:eastAsia="uk-UA"/>
              </w:rPr>
              <w:t>»</w:t>
            </w:r>
          </w:p>
        </w:tc>
      </w:tr>
      <w:tr w:rsidR="000A3F31" w:rsidRPr="0064116C" w:rsidTr="009D3F2D">
        <w:trPr>
          <w:trHeight w:val="831"/>
        </w:trPr>
        <w:tc>
          <w:tcPr>
            <w:tcW w:w="2093" w:type="dxa"/>
          </w:tcPr>
          <w:p w:rsidR="000A3F31" w:rsidRPr="00123591" w:rsidRDefault="000A3F31" w:rsidP="009C416E">
            <w:pPr>
              <w:spacing w:after="0" w:line="240" w:lineRule="auto"/>
              <w:rPr>
                <w:rFonts w:ascii="Times New Roman" w:hAnsi="Times New Roman"/>
                <w:b/>
                <w:sz w:val="28"/>
                <w:szCs w:val="28"/>
                <w:lang w:val="uk-UA" w:eastAsia="uk-UA"/>
              </w:rPr>
            </w:pPr>
          </w:p>
          <w:p w:rsidR="000A3F31" w:rsidRPr="00123591" w:rsidRDefault="000A3F31" w:rsidP="009C416E">
            <w:pPr>
              <w:spacing w:after="0" w:line="240" w:lineRule="auto"/>
              <w:rPr>
                <w:rFonts w:ascii="Times New Roman" w:hAnsi="Times New Roman"/>
                <w:sz w:val="28"/>
                <w:szCs w:val="28"/>
                <w:lang w:val="uk-UA" w:eastAsia="uk-UA"/>
              </w:rPr>
            </w:pPr>
            <w:r>
              <w:rPr>
                <w:rFonts w:ascii="Times New Roman" w:hAnsi="Times New Roman"/>
                <w:b/>
                <w:sz w:val="28"/>
                <w:szCs w:val="28"/>
                <w:lang w:val="uk-UA" w:eastAsia="uk-UA"/>
              </w:rPr>
              <w:t>УХВАЛИЛИ</w:t>
            </w:r>
            <w:r w:rsidRPr="00123591">
              <w:rPr>
                <w:rFonts w:ascii="Times New Roman" w:hAnsi="Times New Roman"/>
                <w:b/>
                <w:sz w:val="28"/>
                <w:szCs w:val="28"/>
                <w:lang w:val="uk-UA" w:eastAsia="uk-UA"/>
              </w:rPr>
              <w:t>:</w:t>
            </w:r>
          </w:p>
        </w:tc>
        <w:tc>
          <w:tcPr>
            <w:tcW w:w="7962" w:type="dxa"/>
          </w:tcPr>
          <w:p w:rsidR="000A3F31" w:rsidRPr="00123591" w:rsidRDefault="000A3F31" w:rsidP="009C416E">
            <w:pPr>
              <w:widowControl w:val="0"/>
              <w:spacing w:after="0" w:line="240" w:lineRule="auto"/>
              <w:jc w:val="both"/>
              <w:rPr>
                <w:rFonts w:ascii="Times New Roman" w:hAnsi="Times New Roman"/>
                <w:sz w:val="28"/>
                <w:szCs w:val="28"/>
                <w:lang w:val="uk-UA" w:eastAsia="uk-UA"/>
              </w:rPr>
            </w:pPr>
          </w:p>
          <w:p w:rsidR="000A3F31" w:rsidRPr="00123591" w:rsidRDefault="000A3F31" w:rsidP="009C416E">
            <w:pPr>
              <w:widowControl w:val="0"/>
              <w:spacing w:after="0" w:line="240" w:lineRule="auto"/>
              <w:jc w:val="both"/>
              <w:rPr>
                <w:rFonts w:ascii="Times New Roman" w:hAnsi="Times New Roman"/>
                <w:sz w:val="28"/>
                <w:szCs w:val="28"/>
                <w:lang w:val="uk-UA"/>
              </w:rPr>
            </w:pPr>
            <w:r w:rsidRPr="00123591">
              <w:rPr>
                <w:rFonts w:ascii="Times New Roman" w:hAnsi="Times New Roman"/>
                <w:sz w:val="28"/>
                <w:szCs w:val="28"/>
                <w:lang w:val="uk-UA" w:eastAsia="uk-UA"/>
              </w:rPr>
              <w:t xml:space="preserve">Запропонувати селищній раді підтримати проект рішення                         </w:t>
            </w:r>
            <w:r w:rsidRPr="00123591">
              <w:rPr>
                <w:rFonts w:ascii="Times New Roman" w:hAnsi="Times New Roman"/>
                <w:bCs/>
                <w:sz w:val="28"/>
                <w:szCs w:val="28"/>
                <w:lang w:val="uk-UA" w:eastAsia="uk-UA"/>
              </w:rPr>
              <w:t>«</w:t>
            </w:r>
            <w:r w:rsidRPr="00DB0150">
              <w:rPr>
                <w:rFonts w:ascii="Times New Roman" w:hAnsi="Times New Roman"/>
                <w:color w:val="000000"/>
                <w:sz w:val="28"/>
                <w:szCs w:val="28"/>
                <w:lang w:val="uk-UA"/>
              </w:rPr>
              <w:t>Про присвоєння чергового рангу старості Глібівського старостинського округу ПЕК</w:t>
            </w:r>
            <w:r>
              <w:rPr>
                <w:rFonts w:ascii="Times New Roman" w:hAnsi="Times New Roman"/>
                <w:color w:val="000000"/>
                <w:sz w:val="28"/>
                <w:szCs w:val="28"/>
                <w:lang w:val="uk-UA"/>
              </w:rPr>
              <w:t>Е</w:t>
            </w:r>
            <w:r w:rsidRPr="00DB0150">
              <w:rPr>
                <w:rFonts w:ascii="Times New Roman" w:hAnsi="Times New Roman"/>
                <w:color w:val="000000"/>
                <w:sz w:val="28"/>
                <w:szCs w:val="28"/>
                <w:lang w:val="uk-UA"/>
              </w:rPr>
              <w:t>ЛЕЙ Наталії</w:t>
            </w:r>
            <w:r w:rsidRPr="00123591">
              <w:rPr>
                <w:rFonts w:ascii="Times New Roman" w:hAnsi="Times New Roman"/>
                <w:bCs/>
                <w:sz w:val="28"/>
                <w:szCs w:val="28"/>
                <w:lang w:val="uk-UA" w:eastAsia="uk-UA"/>
              </w:rPr>
              <w:t>»</w:t>
            </w:r>
          </w:p>
        </w:tc>
      </w:tr>
      <w:tr w:rsidR="000A3F31" w:rsidRPr="00EB2359" w:rsidTr="009D3F2D">
        <w:trPr>
          <w:trHeight w:val="831"/>
        </w:trPr>
        <w:tc>
          <w:tcPr>
            <w:tcW w:w="2093" w:type="dxa"/>
          </w:tcPr>
          <w:p w:rsidR="000A3F31" w:rsidRPr="00123591" w:rsidRDefault="000A3F31" w:rsidP="009C416E">
            <w:pPr>
              <w:spacing w:after="0" w:line="240" w:lineRule="auto"/>
              <w:rPr>
                <w:rFonts w:ascii="Times New Roman" w:hAnsi="Times New Roman"/>
                <w:b/>
                <w:sz w:val="28"/>
                <w:szCs w:val="28"/>
                <w:lang w:val="uk-UA" w:eastAsia="uk-UA"/>
              </w:rPr>
            </w:pPr>
            <w:r>
              <w:rPr>
                <w:rFonts w:ascii="Times New Roman" w:hAnsi="Times New Roman"/>
                <w:b/>
                <w:sz w:val="28"/>
                <w:szCs w:val="28"/>
                <w:lang w:val="uk-UA" w:eastAsia="uk-UA"/>
              </w:rPr>
              <w:t>ГОЛОСУВАЛИ:</w:t>
            </w:r>
          </w:p>
        </w:tc>
        <w:tc>
          <w:tcPr>
            <w:tcW w:w="7962" w:type="dxa"/>
          </w:tcPr>
          <w:p w:rsidR="000A3F31" w:rsidRPr="00477212" w:rsidRDefault="000A3F31" w:rsidP="009C416E">
            <w:pPr>
              <w:widowControl w:val="0"/>
              <w:spacing w:after="0" w:line="240" w:lineRule="auto"/>
              <w:jc w:val="both"/>
              <w:rPr>
                <w:rFonts w:ascii="Times New Roman" w:hAnsi="Times New Roman"/>
                <w:sz w:val="28"/>
                <w:szCs w:val="28"/>
                <w:lang w:val="uk-UA" w:eastAsia="uk-UA"/>
              </w:rPr>
            </w:pPr>
            <w:r>
              <w:rPr>
                <w:rFonts w:ascii="Times New Roman" w:hAnsi="Times New Roman"/>
                <w:sz w:val="28"/>
                <w:szCs w:val="28"/>
                <w:lang w:val="uk-UA" w:eastAsia="uk-UA"/>
              </w:rPr>
              <w:t>За – 18</w:t>
            </w:r>
            <w:r w:rsidRPr="00477212">
              <w:rPr>
                <w:rFonts w:ascii="Times New Roman" w:hAnsi="Times New Roman"/>
                <w:sz w:val="28"/>
                <w:szCs w:val="28"/>
                <w:lang w:val="uk-UA" w:eastAsia="uk-UA"/>
              </w:rPr>
              <w:t>, Проти – 0, Утримались – 0</w:t>
            </w:r>
          </w:p>
        </w:tc>
      </w:tr>
    </w:tbl>
    <w:p w:rsidR="000A3F31" w:rsidRPr="00123591" w:rsidRDefault="000A3F31" w:rsidP="0027066E">
      <w:pPr>
        <w:pStyle w:val="NormalWeb"/>
        <w:shd w:val="clear" w:color="auto" w:fill="FFFFFF"/>
        <w:spacing w:before="0" w:beforeAutospacing="0" w:after="0" w:afterAutospacing="0"/>
        <w:jc w:val="both"/>
        <w:rPr>
          <w:b/>
          <w:sz w:val="28"/>
          <w:szCs w:val="28"/>
          <w:shd w:val="clear" w:color="auto" w:fill="FFFFFF"/>
          <w:lang w:val="uk-UA"/>
        </w:rPr>
      </w:pPr>
    </w:p>
    <w:p w:rsidR="000A3F31" w:rsidRPr="00123591" w:rsidRDefault="000A3F31" w:rsidP="007F3405">
      <w:pPr>
        <w:pStyle w:val="NormalWeb"/>
        <w:shd w:val="clear" w:color="auto" w:fill="FFFFFF"/>
        <w:tabs>
          <w:tab w:val="left" w:pos="426"/>
          <w:tab w:val="left" w:pos="709"/>
          <w:tab w:val="left" w:pos="1134"/>
        </w:tabs>
        <w:spacing w:before="120" w:beforeAutospacing="0" w:after="0" w:afterAutospacing="0"/>
        <w:ind w:firstLine="567"/>
        <w:jc w:val="both"/>
        <w:rPr>
          <w:rStyle w:val="Strong"/>
          <w:bCs/>
          <w:sz w:val="28"/>
          <w:szCs w:val="28"/>
          <w:lang w:val="uk-UA"/>
        </w:rPr>
      </w:pPr>
      <w:r>
        <w:rPr>
          <w:b/>
          <w:sz w:val="28"/>
          <w:szCs w:val="28"/>
          <w:shd w:val="clear" w:color="auto" w:fill="FFFFFF"/>
          <w:lang w:val="uk-UA"/>
        </w:rPr>
        <w:t>4</w:t>
      </w:r>
      <w:r w:rsidRPr="00123591">
        <w:rPr>
          <w:b/>
          <w:sz w:val="28"/>
          <w:szCs w:val="28"/>
          <w:shd w:val="clear" w:color="auto" w:fill="FFFFFF"/>
          <w:lang w:val="uk-UA"/>
        </w:rPr>
        <w:t xml:space="preserve">. </w:t>
      </w:r>
      <w:r w:rsidRPr="00123591">
        <w:rPr>
          <w:b/>
          <w:sz w:val="28"/>
          <w:szCs w:val="28"/>
          <w:lang w:val="uk-UA"/>
        </w:rPr>
        <w:t>Різне.</w:t>
      </w:r>
    </w:p>
    <w:tbl>
      <w:tblPr>
        <w:tblW w:w="10055" w:type="dxa"/>
        <w:tblLook w:val="00A0"/>
      </w:tblPr>
      <w:tblGrid>
        <w:gridCol w:w="2093"/>
        <w:gridCol w:w="7962"/>
      </w:tblGrid>
      <w:tr w:rsidR="000A3F31" w:rsidRPr="00123591" w:rsidTr="00A374E7">
        <w:trPr>
          <w:trHeight w:val="123"/>
        </w:trPr>
        <w:tc>
          <w:tcPr>
            <w:tcW w:w="2093" w:type="dxa"/>
          </w:tcPr>
          <w:p w:rsidR="000A3F31" w:rsidRPr="00123591" w:rsidRDefault="000A3F31" w:rsidP="00A374E7">
            <w:pPr>
              <w:widowControl w:val="0"/>
              <w:spacing w:before="120" w:after="0" w:line="240" w:lineRule="auto"/>
              <w:rPr>
                <w:rFonts w:ascii="Times New Roman" w:hAnsi="Times New Roman"/>
                <w:bCs/>
                <w:color w:val="000000"/>
                <w:sz w:val="28"/>
                <w:szCs w:val="28"/>
                <w:lang w:val="uk-UA" w:eastAsia="uk-UA"/>
              </w:rPr>
            </w:pPr>
          </w:p>
        </w:tc>
        <w:tc>
          <w:tcPr>
            <w:tcW w:w="7962" w:type="dxa"/>
          </w:tcPr>
          <w:p w:rsidR="000A3F31" w:rsidRPr="00123591" w:rsidRDefault="000A3F31" w:rsidP="00A374E7">
            <w:pPr>
              <w:widowControl w:val="0"/>
              <w:spacing w:before="120" w:after="0" w:line="240" w:lineRule="auto"/>
              <w:jc w:val="both"/>
              <w:rPr>
                <w:rFonts w:ascii="Times New Roman" w:hAnsi="Times New Roman"/>
                <w:bCs/>
                <w:color w:val="000000"/>
                <w:sz w:val="28"/>
                <w:szCs w:val="28"/>
                <w:lang w:val="uk-UA" w:eastAsia="uk-UA"/>
              </w:rPr>
            </w:pPr>
          </w:p>
        </w:tc>
      </w:tr>
      <w:tr w:rsidR="000A3F31" w:rsidRPr="00123591" w:rsidTr="00A374E7">
        <w:trPr>
          <w:trHeight w:val="123"/>
        </w:trPr>
        <w:tc>
          <w:tcPr>
            <w:tcW w:w="2093" w:type="dxa"/>
          </w:tcPr>
          <w:p w:rsidR="000A3F31" w:rsidRPr="00123591" w:rsidRDefault="000A3F31" w:rsidP="00A374E7">
            <w:pPr>
              <w:spacing w:after="0"/>
              <w:rPr>
                <w:rFonts w:ascii="Times New Roman" w:hAnsi="Times New Roman"/>
                <w:bCs/>
                <w:sz w:val="28"/>
                <w:szCs w:val="28"/>
                <w:lang w:val="uk-UA" w:eastAsia="uk-UA"/>
              </w:rPr>
            </w:pPr>
          </w:p>
        </w:tc>
        <w:tc>
          <w:tcPr>
            <w:tcW w:w="7962" w:type="dxa"/>
          </w:tcPr>
          <w:p w:rsidR="000A3F31" w:rsidRPr="00123591" w:rsidRDefault="000A3F31" w:rsidP="00A374E7">
            <w:pPr>
              <w:widowControl w:val="0"/>
              <w:spacing w:after="0" w:line="240" w:lineRule="auto"/>
              <w:jc w:val="both"/>
              <w:rPr>
                <w:rFonts w:ascii="Times New Roman" w:hAnsi="Times New Roman"/>
                <w:sz w:val="28"/>
                <w:szCs w:val="28"/>
                <w:lang w:val="uk-UA"/>
              </w:rPr>
            </w:pPr>
          </w:p>
        </w:tc>
      </w:tr>
    </w:tbl>
    <w:p w:rsidR="000A3F31" w:rsidRDefault="000A3F31" w:rsidP="003A2479">
      <w:pPr>
        <w:pStyle w:val="NormalWeb"/>
        <w:shd w:val="clear" w:color="auto" w:fill="FFFFFF"/>
        <w:tabs>
          <w:tab w:val="left" w:pos="7088"/>
          <w:tab w:val="left" w:pos="7185"/>
        </w:tabs>
        <w:spacing w:before="0" w:beforeAutospacing="0" w:after="0" w:afterAutospacing="0"/>
        <w:jc w:val="both"/>
        <w:rPr>
          <w:b/>
          <w:bCs/>
          <w:lang w:val="uk-UA"/>
        </w:rPr>
      </w:pPr>
    </w:p>
    <w:p w:rsidR="000A3F31" w:rsidRDefault="000A3F31" w:rsidP="00D542CE">
      <w:pPr>
        <w:pStyle w:val="NormalWeb"/>
        <w:shd w:val="clear" w:color="auto" w:fill="FFFFFF"/>
        <w:tabs>
          <w:tab w:val="left" w:pos="7088"/>
          <w:tab w:val="left" w:pos="7185"/>
        </w:tabs>
        <w:spacing w:before="0" w:beforeAutospacing="0" w:after="0" w:afterAutospacing="0"/>
        <w:rPr>
          <w:b/>
          <w:bCs/>
          <w:lang w:val="uk-UA"/>
        </w:rPr>
      </w:pPr>
    </w:p>
    <w:p w:rsidR="000A3F31" w:rsidRPr="004572BB" w:rsidRDefault="000A3F31" w:rsidP="000232E4">
      <w:pPr>
        <w:pStyle w:val="NormalWeb"/>
        <w:shd w:val="clear" w:color="auto" w:fill="FFFFFF"/>
        <w:tabs>
          <w:tab w:val="left" w:pos="7088"/>
          <w:tab w:val="left" w:pos="7185"/>
        </w:tabs>
        <w:spacing w:before="0" w:beforeAutospacing="0" w:after="0" w:afterAutospacing="0"/>
        <w:rPr>
          <w:b/>
          <w:bCs/>
          <w:lang w:val="uk-UA"/>
        </w:rPr>
      </w:pPr>
      <w:r>
        <w:rPr>
          <w:b/>
          <w:bCs/>
          <w:lang w:val="uk-UA"/>
        </w:rPr>
        <w:t>Секретар селищної ради                                                                       Віктор КОСТЮЧЕНКО</w:t>
      </w:r>
    </w:p>
    <w:p w:rsidR="000A3F31" w:rsidRDefault="000A3F31" w:rsidP="005376B0">
      <w:pPr>
        <w:pStyle w:val="NormalWeb"/>
        <w:shd w:val="clear" w:color="auto" w:fill="FFFFFF"/>
        <w:spacing w:before="0" w:beforeAutospacing="0" w:after="0" w:afterAutospacing="0"/>
        <w:jc w:val="both"/>
        <w:rPr>
          <w:b/>
          <w:shd w:val="clear" w:color="auto" w:fill="FFFFFF"/>
          <w:lang w:val="uk-UA"/>
        </w:rPr>
      </w:pPr>
    </w:p>
    <w:p w:rsidR="000A3F31" w:rsidRPr="001F46EA" w:rsidRDefault="000A3F31" w:rsidP="005376B0">
      <w:pPr>
        <w:pStyle w:val="NormalWeb"/>
        <w:shd w:val="clear" w:color="auto" w:fill="FFFFFF"/>
        <w:spacing w:before="0" w:beforeAutospacing="0" w:after="0" w:afterAutospacing="0"/>
        <w:jc w:val="both"/>
        <w:rPr>
          <w:b/>
          <w:bCs/>
          <w:color w:val="000000"/>
          <w:lang w:val="uk-UA"/>
        </w:rPr>
      </w:pPr>
      <w:r w:rsidRPr="001F46EA">
        <w:rPr>
          <w:b/>
          <w:color w:val="000000"/>
          <w:shd w:val="clear" w:color="auto" w:fill="FFFFFF"/>
          <w:lang w:val="uk-UA"/>
        </w:rPr>
        <w:t>Голова комісії</w:t>
      </w:r>
      <w:r w:rsidRPr="001F46EA">
        <w:rPr>
          <w:b/>
          <w:bCs/>
          <w:color w:val="000000"/>
          <w:lang w:val="uk-UA"/>
        </w:rPr>
        <w:t xml:space="preserve"> з питань</w:t>
      </w:r>
    </w:p>
    <w:p w:rsidR="000A3F31" w:rsidRPr="001F46EA" w:rsidRDefault="000A3F31" w:rsidP="005376B0">
      <w:pPr>
        <w:pStyle w:val="NormalWeb"/>
        <w:shd w:val="clear" w:color="auto" w:fill="FFFFFF"/>
        <w:spacing w:before="0" w:beforeAutospacing="0" w:after="0" w:afterAutospacing="0"/>
        <w:jc w:val="both"/>
        <w:rPr>
          <w:b/>
          <w:bCs/>
          <w:color w:val="000000"/>
          <w:lang w:val="uk-UA"/>
        </w:rPr>
      </w:pPr>
      <w:r w:rsidRPr="001F46EA">
        <w:rPr>
          <w:b/>
          <w:bCs/>
          <w:color w:val="000000"/>
          <w:lang w:val="uk-UA"/>
        </w:rPr>
        <w:t xml:space="preserve"> регламенту, законності,                                                                        Олег ТАРАДАЙКО</w:t>
      </w:r>
    </w:p>
    <w:p w:rsidR="000A3F31" w:rsidRPr="001F46EA" w:rsidRDefault="000A3F31" w:rsidP="005376B0">
      <w:pPr>
        <w:pStyle w:val="NormalWeb"/>
        <w:shd w:val="clear" w:color="auto" w:fill="FFFFFF"/>
        <w:spacing w:before="0" w:beforeAutospacing="0" w:after="0" w:afterAutospacing="0"/>
        <w:jc w:val="both"/>
        <w:rPr>
          <w:b/>
          <w:color w:val="000000"/>
          <w:shd w:val="clear" w:color="auto" w:fill="FFFFFF"/>
          <w:lang w:val="uk-UA"/>
        </w:rPr>
      </w:pPr>
      <w:r w:rsidRPr="001F46EA">
        <w:rPr>
          <w:b/>
          <w:bCs/>
          <w:color w:val="000000"/>
          <w:lang w:val="uk-UA"/>
        </w:rPr>
        <w:t>правопорядку та депутатської діяльності</w:t>
      </w:r>
      <w:r w:rsidRPr="001F46EA">
        <w:rPr>
          <w:b/>
          <w:color w:val="000000"/>
          <w:shd w:val="clear" w:color="auto" w:fill="FFFFFF"/>
          <w:lang w:val="uk-UA"/>
        </w:rPr>
        <w:tab/>
      </w:r>
      <w:r w:rsidRPr="001F46EA">
        <w:rPr>
          <w:b/>
          <w:color w:val="000000"/>
          <w:shd w:val="clear" w:color="auto" w:fill="FFFFFF"/>
          <w:lang w:val="uk-UA"/>
        </w:rPr>
        <w:tab/>
      </w:r>
      <w:r w:rsidRPr="001F46EA">
        <w:rPr>
          <w:b/>
          <w:color w:val="000000"/>
          <w:shd w:val="clear" w:color="auto" w:fill="FFFFFF"/>
          <w:lang w:val="uk-UA"/>
        </w:rPr>
        <w:tab/>
        <w:t xml:space="preserve">                          </w:t>
      </w:r>
    </w:p>
    <w:p w:rsidR="000A3F31" w:rsidRPr="004572BB" w:rsidRDefault="000A3F31" w:rsidP="005376B0">
      <w:pPr>
        <w:pStyle w:val="NormalWeb"/>
        <w:shd w:val="clear" w:color="auto" w:fill="FFFFFF"/>
        <w:spacing w:before="0" w:beforeAutospacing="0" w:after="0" w:afterAutospacing="0"/>
        <w:jc w:val="both"/>
        <w:rPr>
          <w:b/>
          <w:shd w:val="clear" w:color="auto" w:fill="FFFFFF"/>
          <w:lang w:val="uk-UA"/>
        </w:rPr>
      </w:pPr>
    </w:p>
    <w:p w:rsidR="000A3F31" w:rsidRDefault="000A3F31" w:rsidP="003A2479">
      <w:pPr>
        <w:pStyle w:val="NormalWeb"/>
        <w:shd w:val="clear" w:color="auto" w:fill="FFFFFF"/>
        <w:tabs>
          <w:tab w:val="left" w:pos="7088"/>
          <w:tab w:val="left" w:pos="7185"/>
        </w:tabs>
        <w:spacing w:before="0" w:beforeAutospacing="0" w:after="0" w:afterAutospacing="0"/>
        <w:jc w:val="both"/>
        <w:rPr>
          <w:b/>
          <w:bCs/>
          <w:sz w:val="28"/>
          <w:szCs w:val="28"/>
          <w:lang w:val="uk-UA"/>
        </w:rPr>
      </w:pPr>
      <w:r w:rsidRPr="00735C72">
        <w:rPr>
          <w:b/>
          <w:bCs/>
          <w:lang w:val="uk-UA"/>
        </w:rPr>
        <w:t xml:space="preserve">Голова  </w:t>
      </w:r>
      <w:r>
        <w:rPr>
          <w:b/>
          <w:bCs/>
          <w:lang w:val="uk-UA"/>
        </w:rPr>
        <w:t>комісії з питань</w:t>
      </w:r>
      <w:r>
        <w:rPr>
          <w:b/>
          <w:bCs/>
          <w:sz w:val="28"/>
          <w:szCs w:val="28"/>
          <w:lang w:val="uk-UA"/>
        </w:rPr>
        <w:t xml:space="preserve"> </w:t>
      </w:r>
    </w:p>
    <w:p w:rsidR="000A3F31" w:rsidRDefault="000A3F31" w:rsidP="003A2479">
      <w:pPr>
        <w:pStyle w:val="NormalWeb"/>
        <w:shd w:val="clear" w:color="auto" w:fill="FFFFFF"/>
        <w:tabs>
          <w:tab w:val="left" w:pos="7088"/>
          <w:tab w:val="left" w:pos="7185"/>
        </w:tabs>
        <w:spacing w:before="0" w:beforeAutospacing="0" w:after="0" w:afterAutospacing="0"/>
        <w:jc w:val="both"/>
        <w:rPr>
          <w:b/>
          <w:bCs/>
          <w:lang w:val="uk-UA"/>
        </w:rPr>
      </w:pPr>
      <w:r w:rsidRPr="00735C72">
        <w:rPr>
          <w:b/>
          <w:bCs/>
          <w:lang w:val="uk-UA"/>
        </w:rPr>
        <w:t>планування, фінансів,</w:t>
      </w:r>
    </w:p>
    <w:p w:rsidR="000A3F31" w:rsidRDefault="000A3F31" w:rsidP="003A2479">
      <w:pPr>
        <w:pStyle w:val="NormalWeb"/>
        <w:shd w:val="clear" w:color="auto" w:fill="FFFFFF"/>
        <w:tabs>
          <w:tab w:val="left" w:pos="7088"/>
          <w:tab w:val="left" w:pos="7185"/>
        </w:tabs>
        <w:spacing w:before="0" w:beforeAutospacing="0" w:after="0" w:afterAutospacing="0"/>
        <w:jc w:val="both"/>
        <w:rPr>
          <w:b/>
          <w:bCs/>
          <w:lang w:val="uk-UA"/>
        </w:rPr>
      </w:pPr>
      <w:r w:rsidRPr="00735C72">
        <w:rPr>
          <w:b/>
          <w:bCs/>
          <w:lang w:val="uk-UA"/>
        </w:rPr>
        <w:t xml:space="preserve"> бюджету та інвестицій</w:t>
      </w:r>
      <w:r>
        <w:rPr>
          <w:b/>
          <w:bCs/>
          <w:sz w:val="28"/>
          <w:szCs w:val="28"/>
          <w:lang w:val="uk-UA"/>
        </w:rPr>
        <w:t xml:space="preserve">                                                                </w:t>
      </w:r>
      <w:r w:rsidRPr="00735C72">
        <w:rPr>
          <w:b/>
          <w:bCs/>
          <w:lang w:val="uk-UA"/>
        </w:rPr>
        <w:t>Раїса КОРОТУН</w:t>
      </w:r>
    </w:p>
    <w:p w:rsidR="000A3F31" w:rsidRDefault="000A3F31" w:rsidP="003A2479">
      <w:pPr>
        <w:pStyle w:val="NormalWeb"/>
        <w:shd w:val="clear" w:color="auto" w:fill="FFFFFF"/>
        <w:tabs>
          <w:tab w:val="left" w:pos="7088"/>
          <w:tab w:val="left" w:pos="7185"/>
        </w:tabs>
        <w:spacing w:before="0" w:beforeAutospacing="0" w:after="0" w:afterAutospacing="0"/>
        <w:jc w:val="both"/>
        <w:rPr>
          <w:b/>
          <w:bCs/>
          <w:lang w:val="uk-UA"/>
        </w:rPr>
      </w:pPr>
    </w:p>
    <w:p w:rsidR="000A3F31" w:rsidRDefault="000A3F31" w:rsidP="003A2479">
      <w:pPr>
        <w:pStyle w:val="NormalWeb"/>
        <w:shd w:val="clear" w:color="auto" w:fill="FFFFFF"/>
        <w:tabs>
          <w:tab w:val="left" w:pos="7088"/>
          <w:tab w:val="left" w:pos="7185"/>
        </w:tabs>
        <w:spacing w:before="0" w:beforeAutospacing="0" w:after="0" w:afterAutospacing="0"/>
        <w:jc w:val="both"/>
        <w:rPr>
          <w:b/>
          <w:bCs/>
          <w:lang w:val="uk-UA"/>
        </w:rPr>
      </w:pPr>
      <w:r>
        <w:rPr>
          <w:b/>
          <w:bCs/>
          <w:lang w:val="uk-UA"/>
        </w:rPr>
        <w:t xml:space="preserve">Голова комісії з питань </w:t>
      </w:r>
    </w:p>
    <w:p w:rsidR="000A3F31" w:rsidRDefault="000A3F31" w:rsidP="003A2479">
      <w:pPr>
        <w:pStyle w:val="NormalWeb"/>
        <w:shd w:val="clear" w:color="auto" w:fill="FFFFFF"/>
        <w:tabs>
          <w:tab w:val="left" w:pos="7088"/>
          <w:tab w:val="left" w:pos="7185"/>
        </w:tabs>
        <w:spacing w:before="0" w:beforeAutospacing="0" w:after="0" w:afterAutospacing="0"/>
        <w:jc w:val="both"/>
        <w:rPr>
          <w:b/>
          <w:bCs/>
          <w:lang w:val="uk-UA"/>
        </w:rPr>
      </w:pPr>
      <w:r w:rsidRPr="005D6DE4">
        <w:rPr>
          <w:b/>
          <w:bCs/>
          <w:lang w:val="uk-UA"/>
        </w:rPr>
        <w:t>підприємництва,</w:t>
      </w:r>
      <w:r>
        <w:rPr>
          <w:b/>
          <w:bCs/>
          <w:lang w:val="uk-UA"/>
        </w:rPr>
        <w:t xml:space="preserve"> </w:t>
      </w:r>
      <w:r w:rsidRPr="001F46EA">
        <w:rPr>
          <w:b/>
          <w:bCs/>
          <w:lang w:val="uk-UA"/>
        </w:rPr>
        <w:t>комунальної власності,</w:t>
      </w:r>
    </w:p>
    <w:p w:rsidR="000A3F31" w:rsidRPr="00C54DA1" w:rsidRDefault="000A3F31" w:rsidP="003A2479">
      <w:pPr>
        <w:pStyle w:val="NormalWeb"/>
        <w:shd w:val="clear" w:color="auto" w:fill="FFFFFF"/>
        <w:tabs>
          <w:tab w:val="left" w:pos="7088"/>
          <w:tab w:val="left" w:pos="7185"/>
        </w:tabs>
        <w:spacing w:before="0" w:beforeAutospacing="0" w:after="0" w:afterAutospacing="0"/>
        <w:jc w:val="both"/>
        <w:rPr>
          <w:b/>
          <w:bCs/>
          <w:lang w:val="uk-UA"/>
        </w:rPr>
      </w:pPr>
      <w:r w:rsidRPr="001F46EA">
        <w:rPr>
          <w:b/>
          <w:bCs/>
          <w:lang w:val="uk-UA"/>
        </w:rPr>
        <w:t xml:space="preserve"> житлово-комунального господарства,</w:t>
      </w:r>
      <w:r>
        <w:rPr>
          <w:b/>
          <w:bCs/>
          <w:lang w:val="uk-UA"/>
        </w:rPr>
        <w:t xml:space="preserve">                                               Олег ЛЯСКОВСЬКИЙ</w:t>
      </w:r>
    </w:p>
    <w:p w:rsidR="000A3F31" w:rsidRDefault="000A3F31" w:rsidP="003A2479">
      <w:pPr>
        <w:pStyle w:val="NormalWeb"/>
        <w:shd w:val="clear" w:color="auto" w:fill="FFFFFF"/>
        <w:tabs>
          <w:tab w:val="left" w:pos="7088"/>
          <w:tab w:val="left" w:pos="7185"/>
        </w:tabs>
        <w:spacing w:before="0" w:beforeAutospacing="0" w:after="0" w:afterAutospacing="0"/>
        <w:jc w:val="both"/>
        <w:rPr>
          <w:b/>
          <w:bCs/>
          <w:lang w:val="uk-UA"/>
        </w:rPr>
      </w:pPr>
      <w:r w:rsidRPr="001F46EA">
        <w:rPr>
          <w:b/>
          <w:bCs/>
          <w:lang w:val="uk-UA"/>
        </w:rPr>
        <w:t xml:space="preserve"> </w:t>
      </w:r>
      <w:r>
        <w:rPr>
          <w:b/>
          <w:bCs/>
        </w:rPr>
        <w:t>транспорту, зв’язку та</w:t>
      </w:r>
      <w:r>
        <w:rPr>
          <w:b/>
          <w:bCs/>
          <w:lang w:val="uk-UA"/>
        </w:rPr>
        <w:t xml:space="preserve"> </w:t>
      </w:r>
      <w:r w:rsidRPr="00735C72">
        <w:rPr>
          <w:b/>
          <w:bCs/>
        </w:rPr>
        <w:t>дерегуляції</w:t>
      </w:r>
    </w:p>
    <w:p w:rsidR="000A3F31" w:rsidRDefault="000A3F31" w:rsidP="003A2479">
      <w:pPr>
        <w:pStyle w:val="NormalWeb"/>
        <w:shd w:val="clear" w:color="auto" w:fill="FFFFFF"/>
        <w:tabs>
          <w:tab w:val="left" w:pos="7088"/>
          <w:tab w:val="left" w:pos="7185"/>
        </w:tabs>
        <w:spacing w:before="0" w:beforeAutospacing="0" w:after="0" w:afterAutospacing="0"/>
        <w:jc w:val="both"/>
        <w:rPr>
          <w:b/>
          <w:bCs/>
          <w:lang w:val="uk-UA"/>
        </w:rPr>
      </w:pPr>
    </w:p>
    <w:p w:rsidR="000A3F31" w:rsidRDefault="000A3F31" w:rsidP="003A2479">
      <w:pPr>
        <w:pStyle w:val="NormalWeb"/>
        <w:shd w:val="clear" w:color="auto" w:fill="FFFFFF"/>
        <w:tabs>
          <w:tab w:val="left" w:pos="7088"/>
          <w:tab w:val="left" w:pos="7185"/>
        </w:tabs>
        <w:spacing w:before="0" w:beforeAutospacing="0" w:after="0" w:afterAutospacing="0"/>
        <w:jc w:val="both"/>
        <w:rPr>
          <w:b/>
          <w:bCs/>
          <w:lang w:val="uk-UA"/>
        </w:rPr>
      </w:pPr>
      <w:r>
        <w:rPr>
          <w:b/>
          <w:bCs/>
          <w:lang w:val="uk-UA"/>
        </w:rPr>
        <w:t xml:space="preserve">Голова комісії з питань </w:t>
      </w:r>
      <w:r w:rsidRPr="00C54DA1">
        <w:rPr>
          <w:b/>
          <w:bCs/>
        </w:rPr>
        <w:t>охорони здоров’я,</w:t>
      </w:r>
    </w:p>
    <w:p w:rsidR="000A3F31" w:rsidRPr="00E310C0" w:rsidRDefault="000A3F31" w:rsidP="003A2479">
      <w:pPr>
        <w:pStyle w:val="NormalWeb"/>
        <w:shd w:val="clear" w:color="auto" w:fill="FFFFFF"/>
        <w:tabs>
          <w:tab w:val="left" w:pos="7088"/>
          <w:tab w:val="left" w:pos="7185"/>
        </w:tabs>
        <w:spacing w:before="0" w:beforeAutospacing="0" w:after="0" w:afterAutospacing="0"/>
        <w:jc w:val="both"/>
        <w:rPr>
          <w:b/>
          <w:bCs/>
          <w:color w:val="000000"/>
          <w:lang w:val="uk-UA"/>
        </w:rPr>
      </w:pPr>
      <w:r w:rsidRPr="00C54DA1">
        <w:rPr>
          <w:b/>
          <w:bCs/>
        </w:rPr>
        <w:t xml:space="preserve"> культури,</w:t>
      </w:r>
      <w:r>
        <w:rPr>
          <w:b/>
          <w:bCs/>
          <w:lang w:val="uk-UA"/>
        </w:rPr>
        <w:t xml:space="preserve"> </w:t>
      </w:r>
      <w:r w:rsidRPr="00C54DA1">
        <w:rPr>
          <w:b/>
          <w:bCs/>
        </w:rPr>
        <w:t xml:space="preserve">молоді, спорту та </w:t>
      </w:r>
      <w:r w:rsidRPr="00E57C82">
        <w:rPr>
          <w:b/>
          <w:bCs/>
          <w:color w:val="000000"/>
        </w:rPr>
        <w:t xml:space="preserve">соціального </w:t>
      </w:r>
      <w:r w:rsidRPr="00E57C82">
        <w:rPr>
          <w:b/>
          <w:bCs/>
          <w:color w:val="000000"/>
          <w:lang w:val="uk-UA"/>
        </w:rPr>
        <w:t xml:space="preserve">                                          </w:t>
      </w:r>
      <w:r>
        <w:rPr>
          <w:b/>
          <w:bCs/>
          <w:color w:val="000000"/>
          <w:lang w:val="uk-UA"/>
        </w:rPr>
        <w:t>Алла ЗВАРИЧУК</w:t>
      </w:r>
    </w:p>
    <w:p w:rsidR="000A3F31" w:rsidRDefault="000A3F31" w:rsidP="003A2479">
      <w:pPr>
        <w:pStyle w:val="NormalWeb"/>
        <w:shd w:val="clear" w:color="auto" w:fill="FFFFFF"/>
        <w:tabs>
          <w:tab w:val="left" w:pos="7088"/>
          <w:tab w:val="left" w:pos="7185"/>
        </w:tabs>
        <w:spacing w:before="0" w:beforeAutospacing="0" w:after="0" w:afterAutospacing="0"/>
        <w:jc w:val="both"/>
        <w:rPr>
          <w:b/>
          <w:bCs/>
          <w:lang w:val="uk-UA"/>
        </w:rPr>
      </w:pPr>
      <w:r>
        <w:rPr>
          <w:b/>
          <w:bCs/>
        </w:rPr>
        <w:t>захисту населенн</w:t>
      </w:r>
      <w:r>
        <w:rPr>
          <w:b/>
          <w:bCs/>
          <w:lang w:val="uk-UA"/>
        </w:rPr>
        <w:t>я</w:t>
      </w:r>
    </w:p>
    <w:p w:rsidR="000A3F31" w:rsidRPr="00E310C0" w:rsidRDefault="000A3F31" w:rsidP="00E310C0">
      <w:pPr>
        <w:pStyle w:val="NormalWeb"/>
        <w:shd w:val="clear" w:color="auto" w:fill="FFFFFF"/>
        <w:tabs>
          <w:tab w:val="left" w:pos="7088"/>
          <w:tab w:val="left" w:pos="7185"/>
        </w:tabs>
        <w:spacing w:before="0" w:beforeAutospacing="0" w:after="0" w:afterAutospacing="0"/>
        <w:rPr>
          <w:b/>
          <w:bCs/>
          <w:lang w:val="uk-UA"/>
        </w:rPr>
      </w:pPr>
    </w:p>
    <w:p w:rsidR="000A3F31" w:rsidRPr="00E310C0" w:rsidRDefault="000A3F31" w:rsidP="00E310C0">
      <w:pPr>
        <w:pStyle w:val="1"/>
        <w:shd w:val="clear" w:color="auto" w:fill="auto"/>
        <w:spacing w:after="0"/>
        <w:rPr>
          <w:b/>
          <w:bCs/>
          <w:sz w:val="24"/>
          <w:szCs w:val="24"/>
        </w:rPr>
      </w:pPr>
      <w:r>
        <w:rPr>
          <w:b/>
          <w:bCs/>
          <w:sz w:val="24"/>
          <w:szCs w:val="24"/>
        </w:rPr>
        <w:t>Заступник голови</w:t>
      </w:r>
      <w:r w:rsidRPr="00E310C0">
        <w:rPr>
          <w:b/>
          <w:bCs/>
          <w:sz w:val="24"/>
          <w:szCs w:val="24"/>
        </w:rPr>
        <w:t xml:space="preserve"> комісії з питань земельних відносин,</w:t>
      </w:r>
    </w:p>
    <w:p w:rsidR="000A3F31" w:rsidRPr="00E310C0" w:rsidRDefault="000A3F31" w:rsidP="00E310C0">
      <w:pPr>
        <w:pStyle w:val="1"/>
        <w:shd w:val="clear" w:color="auto" w:fill="auto"/>
        <w:spacing w:after="0"/>
        <w:rPr>
          <w:b/>
          <w:bCs/>
          <w:sz w:val="24"/>
          <w:szCs w:val="24"/>
        </w:rPr>
      </w:pPr>
      <w:r w:rsidRPr="00E310C0">
        <w:rPr>
          <w:b/>
          <w:bCs/>
          <w:sz w:val="24"/>
          <w:szCs w:val="24"/>
        </w:rPr>
        <w:t xml:space="preserve"> охорони навколишнього природного середовища, </w:t>
      </w:r>
      <w:r>
        <w:rPr>
          <w:b/>
          <w:bCs/>
          <w:sz w:val="24"/>
          <w:szCs w:val="24"/>
        </w:rPr>
        <w:t xml:space="preserve">                            Микола ДУДЧАК</w:t>
      </w:r>
    </w:p>
    <w:p w:rsidR="000A3F31" w:rsidRPr="00E310C0" w:rsidRDefault="000A3F31" w:rsidP="00E310C0">
      <w:pPr>
        <w:pStyle w:val="1"/>
        <w:shd w:val="clear" w:color="auto" w:fill="auto"/>
        <w:spacing w:after="0"/>
        <w:rPr>
          <w:i/>
          <w:iCs/>
          <w:lang w:eastAsia="ru-RU"/>
        </w:rPr>
      </w:pPr>
      <w:r w:rsidRPr="00E310C0">
        <w:rPr>
          <w:b/>
          <w:bCs/>
          <w:sz w:val="24"/>
          <w:szCs w:val="24"/>
        </w:rPr>
        <w:t>планування територій та містобудування</w:t>
      </w:r>
      <w:r w:rsidRPr="00E310C0">
        <w:rPr>
          <w:b/>
          <w:bCs/>
        </w:rPr>
        <w:t xml:space="preserve"> </w:t>
      </w:r>
    </w:p>
    <w:p w:rsidR="000A3F31" w:rsidRPr="00E310C0" w:rsidRDefault="000A3F31" w:rsidP="003A2479">
      <w:pPr>
        <w:pStyle w:val="NormalWeb"/>
        <w:shd w:val="clear" w:color="auto" w:fill="FFFFFF"/>
        <w:tabs>
          <w:tab w:val="left" w:pos="7088"/>
          <w:tab w:val="left" w:pos="7185"/>
        </w:tabs>
        <w:spacing w:before="0" w:beforeAutospacing="0" w:after="0" w:afterAutospacing="0"/>
        <w:jc w:val="both"/>
        <w:rPr>
          <w:b/>
          <w:bCs/>
        </w:rPr>
      </w:pPr>
    </w:p>
    <w:sectPr w:rsidR="000A3F31" w:rsidRPr="00E310C0" w:rsidSect="001E07D2">
      <w:pgSz w:w="11910" w:h="16840"/>
      <w:pgMar w:top="539" w:right="567" w:bottom="719" w:left="1701" w:header="114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3F31" w:rsidRDefault="000A3F31" w:rsidP="00315936">
      <w:pPr>
        <w:spacing w:after="0" w:line="240" w:lineRule="auto"/>
      </w:pPr>
      <w:r>
        <w:separator/>
      </w:r>
    </w:p>
  </w:endnote>
  <w:endnote w:type="continuationSeparator" w:id="0">
    <w:p w:rsidR="000A3F31" w:rsidRDefault="000A3F31" w:rsidP="003159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3F31" w:rsidRDefault="000A3F31" w:rsidP="00315936">
      <w:pPr>
        <w:spacing w:after="0" w:line="240" w:lineRule="auto"/>
      </w:pPr>
      <w:r>
        <w:separator/>
      </w:r>
    </w:p>
  </w:footnote>
  <w:footnote w:type="continuationSeparator" w:id="0">
    <w:p w:rsidR="000A3F31" w:rsidRDefault="000A3F31" w:rsidP="0031593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1460C"/>
    <w:multiLevelType w:val="hybridMultilevel"/>
    <w:tmpl w:val="54849FC0"/>
    <w:lvl w:ilvl="0" w:tplc="0419000F">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8F552A8"/>
    <w:multiLevelType w:val="hybridMultilevel"/>
    <w:tmpl w:val="69F090F4"/>
    <w:lvl w:ilvl="0" w:tplc="F3908F42">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EA66ED"/>
    <w:multiLevelType w:val="hybridMultilevel"/>
    <w:tmpl w:val="E77881F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622B61BE"/>
    <w:multiLevelType w:val="hybridMultilevel"/>
    <w:tmpl w:val="CC2EA5A2"/>
    <w:lvl w:ilvl="0" w:tplc="E24E906A">
      <w:start w:val="1"/>
      <w:numFmt w:val="decimal"/>
      <w:lvlText w:val="%1."/>
      <w:lvlJc w:val="left"/>
      <w:pPr>
        <w:ind w:left="144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69FC3C24"/>
    <w:multiLevelType w:val="hybridMultilevel"/>
    <w:tmpl w:val="EC7CFF42"/>
    <w:lvl w:ilvl="0" w:tplc="7716F8AE">
      <w:start w:val="1"/>
      <w:numFmt w:val="decimal"/>
      <w:lvlText w:val="%1."/>
      <w:lvlJc w:val="left"/>
      <w:pPr>
        <w:ind w:left="394" w:hanging="360"/>
      </w:pPr>
      <w:rPr>
        <w:rFonts w:cs="Times New Roman" w:hint="default"/>
      </w:rPr>
    </w:lvl>
    <w:lvl w:ilvl="1" w:tplc="04190019" w:tentative="1">
      <w:start w:val="1"/>
      <w:numFmt w:val="lowerLetter"/>
      <w:lvlText w:val="%2."/>
      <w:lvlJc w:val="left"/>
      <w:pPr>
        <w:ind w:left="1114" w:hanging="360"/>
      </w:pPr>
      <w:rPr>
        <w:rFonts w:cs="Times New Roman"/>
      </w:rPr>
    </w:lvl>
    <w:lvl w:ilvl="2" w:tplc="0419001B" w:tentative="1">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96F39"/>
    <w:rsid w:val="000064E2"/>
    <w:rsid w:val="00006898"/>
    <w:rsid w:val="00007A12"/>
    <w:rsid w:val="00012323"/>
    <w:rsid w:val="0001314D"/>
    <w:rsid w:val="000176FD"/>
    <w:rsid w:val="000232E4"/>
    <w:rsid w:val="00024BAC"/>
    <w:rsid w:val="00035D94"/>
    <w:rsid w:val="000367AF"/>
    <w:rsid w:val="00045CEC"/>
    <w:rsid w:val="00051589"/>
    <w:rsid w:val="0005487D"/>
    <w:rsid w:val="000575CF"/>
    <w:rsid w:val="00060694"/>
    <w:rsid w:val="000625E2"/>
    <w:rsid w:val="00063C26"/>
    <w:rsid w:val="0006657F"/>
    <w:rsid w:val="0006678B"/>
    <w:rsid w:val="000679AD"/>
    <w:rsid w:val="00075EE9"/>
    <w:rsid w:val="00077288"/>
    <w:rsid w:val="00080AD1"/>
    <w:rsid w:val="000823D4"/>
    <w:rsid w:val="00083561"/>
    <w:rsid w:val="00084460"/>
    <w:rsid w:val="00085EC9"/>
    <w:rsid w:val="00090514"/>
    <w:rsid w:val="000907C4"/>
    <w:rsid w:val="0009457F"/>
    <w:rsid w:val="00094E86"/>
    <w:rsid w:val="000A3F31"/>
    <w:rsid w:val="000A6362"/>
    <w:rsid w:val="000B0E06"/>
    <w:rsid w:val="000B2217"/>
    <w:rsid w:val="000B4803"/>
    <w:rsid w:val="000B4D2C"/>
    <w:rsid w:val="000B63A6"/>
    <w:rsid w:val="000B66AA"/>
    <w:rsid w:val="000B6BD9"/>
    <w:rsid w:val="000B7464"/>
    <w:rsid w:val="000C1A79"/>
    <w:rsid w:val="000C3C3A"/>
    <w:rsid w:val="000C5862"/>
    <w:rsid w:val="000C6C29"/>
    <w:rsid w:val="000C6E30"/>
    <w:rsid w:val="000D585B"/>
    <w:rsid w:val="000D625F"/>
    <w:rsid w:val="000E3F70"/>
    <w:rsid w:val="000E5CCA"/>
    <w:rsid w:val="000E69A0"/>
    <w:rsid w:val="000E71B5"/>
    <w:rsid w:val="000F0CD1"/>
    <w:rsid w:val="000F3B98"/>
    <w:rsid w:val="000F4D04"/>
    <w:rsid w:val="000F556A"/>
    <w:rsid w:val="000F5DE5"/>
    <w:rsid w:val="000F678B"/>
    <w:rsid w:val="00105201"/>
    <w:rsid w:val="001064CE"/>
    <w:rsid w:val="00106E33"/>
    <w:rsid w:val="00110E40"/>
    <w:rsid w:val="00111CBC"/>
    <w:rsid w:val="00112F45"/>
    <w:rsid w:val="00114208"/>
    <w:rsid w:val="0011464B"/>
    <w:rsid w:val="00115C12"/>
    <w:rsid w:val="00115E93"/>
    <w:rsid w:val="00122DBF"/>
    <w:rsid w:val="00123591"/>
    <w:rsid w:val="001241E1"/>
    <w:rsid w:val="00125CF6"/>
    <w:rsid w:val="00126964"/>
    <w:rsid w:val="00127FB5"/>
    <w:rsid w:val="00140C8F"/>
    <w:rsid w:val="00142BAE"/>
    <w:rsid w:val="00155CD8"/>
    <w:rsid w:val="0015615C"/>
    <w:rsid w:val="001607EE"/>
    <w:rsid w:val="00161DA5"/>
    <w:rsid w:val="00163355"/>
    <w:rsid w:val="00164125"/>
    <w:rsid w:val="001641DF"/>
    <w:rsid w:val="001660CC"/>
    <w:rsid w:val="00167EC4"/>
    <w:rsid w:val="001704DC"/>
    <w:rsid w:val="00170834"/>
    <w:rsid w:val="00171791"/>
    <w:rsid w:val="00175FAB"/>
    <w:rsid w:val="00182B5B"/>
    <w:rsid w:val="0018796F"/>
    <w:rsid w:val="00187979"/>
    <w:rsid w:val="001906AB"/>
    <w:rsid w:val="0019435D"/>
    <w:rsid w:val="001972C4"/>
    <w:rsid w:val="001A1A44"/>
    <w:rsid w:val="001A4598"/>
    <w:rsid w:val="001B0DEF"/>
    <w:rsid w:val="001B23D8"/>
    <w:rsid w:val="001C1B25"/>
    <w:rsid w:val="001C5EED"/>
    <w:rsid w:val="001C6B4E"/>
    <w:rsid w:val="001D24C9"/>
    <w:rsid w:val="001D426B"/>
    <w:rsid w:val="001D50CD"/>
    <w:rsid w:val="001D619B"/>
    <w:rsid w:val="001D6233"/>
    <w:rsid w:val="001D62EB"/>
    <w:rsid w:val="001D7216"/>
    <w:rsid w:val="001D79D9"/>
    <w:rsid w:val="001E07D2"/>
    <w:rsid w:val="001E0835"/>
    <w:rsid w:val="001E2DDF"/>
    <w:rsid w:val="001E4ECC"/>
    <w:rsid w:val="001E5907"/>
    <w:rsid w:val="001F076C"/>
    <w:rsid w:val="001F182A"/>
    <w:rsid w:val="001F46EA"/>
    <w:rsid w:val="00205F30"/>
    <w:rsid w:val="00213B81"/>
    <w:rsid w:val="00214312"/>
    <w:rsid w:val="00215AA0"/>
    <w:rsid w:val="00222ECD"/>
    <w:rsid w:val="002336E3"/>
    <w:rsid w:val="00234896"/>
    <w:rsid w:val="00237713"/>
    <w:rsid w:val="00242B46"/>
    <w:rsid w:val="00243A89"/>
    <w:rsid w:val="00243F69"/>
    <w:rsid w:val="00247808"/>
    <w:rsid w:val="002502E3"/>
    <w:rsid w:val="002551B7"/>
    <w:rsid w:val="0027066E"/>
    <w:rsid w:val="00272742"/>
    <w:rsid w:val="00273EA7"/>
    <w:rsid w:val="00276E6D"/>
    <w:rsid w:val="00276ECD"/>
    <w:rsid w:val="002774AD"/>
    <w:rsid w:val="00277E0D"/>
    <w:rsid w:val="00280AF4"/>
    <w:rsid w:val="0028562B"/>
    <w:rsid w:val="00285A8B"/>
    <w:rsid w:val="002923F2"/>
    <w:rsid w:val="00292808"/>
    <w:rsid w:val="002A1490"/>
    <w:rsid w:val="002A1850"/>
    <w:rsid w:val="002A6532"/>
    <w:rsid w:val="002A6765"/>
    <w:rsid w:val="002B1939"/>
    <w:rsid w:val="002B43CC"/>
    <w:rsid w:val="002C194B"/>
    <w:rsid w:val="002C1AEE"/>
    <w:rsid w:val="002C1FB6"/>
    <w:rsid w:val="002C5C0A"/>
    <w:rsid w:val="002C690E"/>
    <w:rsid w:val="002D0C3F"/>
    <w:rsid w:val="002D183C"/>
    <w:rsid w:val="002D316E"/>
    <w:rsid w:val="002D4450"/>
    <w:rsid w:val="002D7E02"/>
    <w:rsid w:val="002E3D3D"/>
    <w:rsid w:val="002E67D0"/>
    <w:rsid w:val="002E6A8D"/>
    <w:rsid w:val="002E7F08"/>
    <w:rsid w:val="002F083B"/>
    <w:rsid w:val="002F33C6"/>
    <w:rsid w:val="002F33D5"/>
    <w:rsid w:val="0030283A"/>
    <w:rsid w:val="003038A2"/>
    <w:rsid w:val="00305294"/>
    <w:rsid w:val="00305E5D"/>
    <w:rsid w:val="003067CA"/>
    <w:rsid w:val="00310B68"/>
    <w:rsid w:val="00315936"/>
    <w:rsid w:val="003162E2"/>
    <w:rsid w:val="003205AC"/>
    <w:rsid w:val="0032350D"/>
    <w:rsid w:val="0032381B"/>
    <w:rsid w:val="00324F8E"/>
    <w:rsid w:val="00326305"/>
    <w:rsid w:val="003334B2"/>
    <w:rsid w:val="00335629"/>
    <w:rsid w:val="00335C60"/>
    <w:rsid w:val="00335DDF"/>
    <w:rsid w:val="003379C4"/>
    <w:rsid w:val="00342E60"/>
    <w:rsid w:val="00343FD9"/>
    <w:rsid w:val="00344445"/>
    <w:rsid w:val="00344D3E"/>
    <w:rsid w:val="003451BD"/>
    <w:rsid w:val="00346FEB"/>
    <w:rsid w:val="0035443A"/>
    <w:rsid w:val="003637B2"/>
    <w:rsid w:val="00366FCB"/>
    <w:rsid w:val="00371B3C"/>
    <w:rsid w:val="003812BE"/>
    <w:rsid w:val="00396F07"/>
    <w:rsid w:val="003978F7"/>
    <w:rsid w:val="00397CAD"/>
    <w:rsid w:val="003A204E"/>
    <w:rsid w:val="003A2479"/>
    <w:rsid w:val="003A4F5A"/>
    <w:rsid w:val="003A6DE6"/>
    <w:rsid w:val="003B27BB"/>
    <w:rsid w:val="003B29E7"/>
    <w:rsid w:val="003B5C43"/>
    <w:rsid w:val="003C019C"/>
    <w:rsid w:val="003C66D4"/>
    <w:rsid w:val="003D0F93"/>
    <w:rsid w:val="003D2666"/>
    <w:rsid w:val="003D3AC1"/>
    <w:rsid w:val="003D3B07"/>
    <w:rsid w:val="003D49D7"/>
    <w:rsid w:val="003D5A47"/>
    <w:rsid w:val="003D5F66"/>
    <w:rsid w:val="003E0E9D"/>
    <w:rsid w:val="003F0427"/>
    <w:rsid w:val="00400CDE"/>
    <w:rsid w:val="00402489"/>
    <w:rsid w:val="00404A5F"/>
    <w:rsid w:val="00405091"/>
    <w:rsid w:val="004059EC"/>
    <w:rsid w:val="00411E53"/>
    <w:rsid w:val="00412BFE"/>
    <w:rsid w:val="0041638A"/>
    <w:rsid w:val="00417A73"/>
    <w:rsid w:val="00417D1B"/>
    <w:rsid w:val="004225FF"/>
    <w:rsid w:val="00423B37"/>
    <w:rsid w:val="00430FC9"/>
    <w:rsid w:val="00435180"/>
    <w:rsid w:val="00442E11"/>
    <w:rsid w:val="004439EB"/>
    <w:rsid w:val="004478BF"/>
    <w:rsid w:val="004523F0"/>
    <w:rsid w:val="00453FCE"/>
    <w:rsid w:val="0045526D"/>
    <w:rsid w:val="004572BB"/>
    <w:rsid w:val="00463E36"/>
    <w:rsid w:val="00464EF1"/>
    <w:rsid w:val="00467831"/>
    <w:rsid w:val="0047198D"/>
    <w:rsid w:val="0047267A"/>
    <w:rsid w:val="00475D65"/>
    <w:rsid w:val="004761B3"/>
    <w:rsid w:val="00477212"/>
    <w:rsid w:val="004810B2"/>
    <w:rsid w:val="004823FB"/>
    <w:rsid w:val="00485CE1"/>
    <w:rsid w:val="004863E9"/>
    <w:rsid w:val="00487A2C"/>
    <w:rsid w:val="00496707"/>
    <w:rsid w:val="00496798"/>
    <w:rsid w:val="004A4412"/>
    <w:rsid w:val="004A562B"/>
    <w:rsid w:val="004B5AA1"/>
    <w:rsid w:val="004B7931"/>
    <w:rsid w:val="004B7CD3"/>
    <w:rsid w:val="004C0745"/>
    <w:rsid w:val="004C3380"/>
    <w:rsid w:val="004D2A20"/>
    <w:rsid w:val="004D67C3"/>
    <w:rsid w:val="004E0EAB"/>
    <w:rsid w:val="004E2F5D"/>
    <w:rsid w:val="004E5075"/>
    <w:rsid w:val="004E6BC9"/>
    <w:rsid w:val="004E75E3"/>
    <w:rsid w:val="004F07AA"/>
    <w:rsid w:val="004F223C"/>
    <w:rsid w:val="004F56A2"/>
    <w:rsid w:val="00505B26"/>
    <w:rsid w:val="00506254"/>
    <w:rsid w:val="005076E0"/>
    <w:rsid w:val="005123D4"/>
    <w:rsid w:val="005129FC"/>
    <w:rsid w:val="005132A9"/>
    <w:rsid w:val="00515B61"/>
    <w:rsid w:val="005177E7"/>
    <w:rsid w:val="005213F4"/>
    <w:rsid w:val="00522078"/>
    <w:rsid w:val="005240F2"/>
    <w:rsid w:val="00524B53"/>
    <w:rsid w:val="005333BC"/>
    <w:rsid w:val="00533D76"/>
    <w:rsid w:val="005350FB"/>
    <w:rsid w:val="00535BC0"/>
    <w:rsid w:val="005376B0"/>
    <w:rsid w:val="005449BF"/>
    <w:rsid w:val="0054500F"/>
    <w:rsid w:val="005464FA"/>
    <w:rsid w:val="00550EC5"/>
    <w:rsid w:val="00555288"/>
    <w:rsid w:val="005609FB"/>
    <w:rsid w:val="00563882"/>
    <w:rsid w:val="005716A8"/>
    <w:rsid w:val="00574687"/>
    <w:rsid w:val="005748C6"/>
    <w:rsid w:val="00577FA8"/>
    <w:rsid w:val="00583D90"/>
    <w:rsid w:val="00585BDD"/>
    <w:rsid w:val="00586E3F"/>
    <w:rsid w:val="00591194"/>
    <w:rsid w:val="005941A0"/>
    <w:rsid w:val="0059688F"/>
    <w:rsid w:val="005A085E"/>
    <w:rsid w:val="005A0ECE"/>
    <w:rsid w:val="005A2EB4"/>
    <w:rsid w:val="005A6B40"/>
    <w:rsid w:val="005A74F8"/>
    <w:rsid w:val="005B4E41"/>
    <w:rsid w:val="005B6CC7"/>
    <w:rsid w:val="005C19C9"/>
    <w:rsid w:val="005C1B27"/>
    <w:rsid w:val="005C3631"/>
    <w:rsid w:val="005C5672"/>
    <w:rsid w:val="005C59F7"/>
    <w:rsid w:val="005D03AD"/>
    <w:rsid w:val="005D3231"/>
    <w:rsid w:val="005D6D91"/>
    <w:rsid w:val="005D6DE4"/>
    <w:rsid w:val="005E0FC9"/>
    <w:rsid w:val="005E298E"/>
    <w:rsid w:val="005E3559"/>
    <w:rsid w:val="005E6722"/>
    <w:rsid w:val="005F07A5"/>
    <w:rsid w:val="005F6E11"/>
    <w:rsid w:val="00600C92"/>
    <w:rsid w:val="00610362"/>
    <w:rsid w:val="006105AB"/>
    <w:rsid w:val="00615F16"/>
    <w:rsid w:val="00623D11"/>
    <w:rsid w:val="0062486E"/>
    <w:rsid w:val="00630506"/>
    <w:rsid w:val="00632918"/>
    <w:rsid w:val="00633435"/>
    <w:rsid w:val="00637797"/>
    <w:rsid w:val="00640584"/>
    <w:rsid w:val="0064116C"/>
    <w:rsid w:val="00650F4F"/>
    <w:rsid w:val="006530C7"/>
    <w:rsid w:val="00653956"/>
    <w:rsid w:val="00655BF5"/>
    <w:rsid w:val="0066482C"/>
    <w:rsid w:val="006648AD"/>
    <w:rsid w:val="00667EA7"/>
    <w:rsid w:val="00670597"/>
    <w:rsid w:val="00673323"/>
    <w:rsid w:val="00673C2D"/>
    <w:rsid w:val="00676C44"/>
    <w:rsid w:val="006804AD"/>
    <w:rsid w:val="00680B86"/>
    <w:rsid w:val="00682896"/>
    <w:rsid w:val="00685A87"/>
    <w:rsid w:val="00685B3A"/>
    <w:rsid w:val="006868CC"/>
    <w:rsid w:val="00687AAC"/>
    <w:rsid w:val="006908F9"/>
    <w:rsid w:val="0069118D"/>
    <w:rsid w:val="00694714"/>
    <w:rsid w:val="00695181"/>
    <w:rsid w:val="00696393"/>
    <w:rsid w:val="006A11D7"/>
    <w:rsid w:val="006A4EC9"/>
    <w:rsid w:val="006A6AB9"/>
    <w:rsid w:val="006B1C02"/>
    <w:rsid w:val="006B37B5"/>
    <w:rsid w:val="006B6672"/>
    <w:rsid w:val="006C5947"/>
    <w:rsid w:val="006C65BF"/>
    <w:rsid w:val="006D2911"/>
    <w:rsid w:val="006D372F"/>
    <w:rsid w:val="006D68F1"/>
    <w:rsid w:val="006D71DF"/>
    <w:rsid w:val="006D7446"/>
    <w:rsid w:val="006D74C8"/>
    <w:rsid w:val="006D7E71"/>
    <w:rsid w:val="006E2448"/>
    <w:rsid w:val="006E4C46"/>
    <w:rsid w:val="006E6ED9"/>
    <w:rsid w:val="006E79A2"/>
    <w:rsid w:val="006F2D41"/>
    <w:rsid w:val="006F37DA"/>
    <w:rsid w:val="006F50E0"/>
    <w:rsid w:val="006F6CEB"/>
    <w:rsid w:val="006F7B32"/>
    <w:rsid w:val="006F7D6B"/>
    <w:rsid w:val="00705024"/>
    <w:rsid w:val="0071054E"/>
    <w:rsid w:val="0072082D"/>
    <w:rsid w:val="007250FE"/>
    <w:rsid w:val="0072642B"/>
    <w:rsid w:val="00733252"/>
    <w:rsid w:val="0073388F"/>
    <w:rsid w:val="00735C72"/>
    <w:rsid w:val="00737E56"/>
    <w:rsid w:val="0074022E"/>
    <w:rsid w:val="00750500"/>
    <w:rsid w:val="007609B2"/>
    <w:rsid w:val="00763474"/>
    <w:rsid w:val="00765492"/>
    <w:rsid w:val="00767612"/>
    <w:rsid w:val="00770348"/>
    <w:rsid w:val="00772C27"/>
    <w:rsid w:val="007730D4"/>
    <w:rsid w:val="0077503D"/>
    <w:rsid w:val="00777636"/>
    <w:rsid w:val="007840C8"/>
    <w:rsid w:val="00786903"/>
    <w:rsid w:val="0078765B"/>
    <w:rsid w:val="007936F9"/>
    <w:rsid w:val="00795901"/>
    <w:rsid w:val="007A01DA"/>
    <w:rsid w:val="007A5110"/>
    <w:rsid w:val="007B0C55"/>
    <w:rsid w:val="007B3685"/>
    <w:rsid w:val="007C1B63"/>
    <w:rsid w:val="007C52C0"/>
    <w:rsid w:val="007C7C7A"/>
    <w:rsid w:val="007D1D16"/>
    <w:rsid w:val="007D3457"/>
    <w:rsid w:val="007D5B4C"/>
    <w:rsid w:val="007E07C2"/>
    <w:rsid w:val="007E0989"/>
    <w:rsid w:val="007E0A0F"/>
    <w:rsid w:val="007F0206"/>
    <w:rsid w:val="007F3405"/>
    <w:rsid w:val="007F67CE"/>
    <w:rsid w:val="007F7AF8"/>
    <w:rsid w:val="007F7B9A"/>
    <w:rsid w:val="008044DB"/>
    <w:rsid w:val="00812EF3"/>
    <w:rsid w:val="00814EB8"/>
    <w:rsid w:val="00820422"/>
    <w:rsid w:val="008209E8"/>
    <w:rsid w:val="00824715"/>
    <w:rsid w:val="00824BBE"/>
    <w:rsid w:val="00826CBE"/>
    <w:rsid w:val="008334A6"/>
    <w:rsid w:val="00837098"/>
    <w:rsid w:val="0084122E"/>
    <w:rsid w:val="00843882"/>
    <w:rsid w:val="00844523"/>
    <w:rsid w:val="00845467"/>
    <w:rsid w:val="00850196"/>
    <w:rsid w:val="008512F6"/>
    <w:rsid w:val="008519B1"/>
    <w:rsid w:val="00861E16"/>
    <w:rsid w:val="00865177"/>
    <w:rsid w:val="008665AD"/>
    <w:rsid w:val="0087091D"/>
    <w:rsid w:val="00871F28"/>
    <w:rsid w:val="00872DDC"/>
    <w:rsid w:val="00873E99"/>
    <w:rsid w:val="008745B6"/>
    <w:rsid w:val="0088218A"/>
    <w:rsid w:val="00882955"/>
    <w:rsid w:val="00883552"/>
    <w:rsid w:val="008839A0"/>
    <w:rsid w:val="008841EF"/>
    <w:rsid w:val="00890CE3"/>
    <w:rsid w:val="00891715"/>
    <w:rsid w:val="00891C0A"/>
    <w:rsid w:val="00897919"/>
    <w:rsid w:val="008A112C"/>
    <w:rsid w:val="008A426E"/>
    <w:rsid w:val="008A68B3"/>
    <w:rsid w:val="008A7C53"/>
    <w:rsid w:val="008B66C4"/>
    <w:rsid w:val="008C0A7A"/>
    <w:rsid w:val="008C0EA5"/>
    <w:rsid w:val="008C19EF"/>
    <w:rsid w:val="008C35EA"/>
    <w:rsid w:val="008C4D52"/>
    <w:rsid w:val="008C6996"/>
    <w:rsid w:val="008D45DD"/>
    <w:rsid w:val="008D5F96"/>
    <w:rsid w:val="008D67E9"/>
    <w:rsid w:val="008D696F"/>
    <w:rsid w:val="008E0429"/>
    <w:rsid w:val="008E3BEA"/>
    <w:rsid w:val="008F2684"/>
    <w:rsid w:val="008F36D7"/>
    <w:rsid w:val="008F3AB2"/>
    <w:rsid w:val="008F441D"/>
    <w:rsid w:val="008F4D29"/>
    <w:rsid w:val="008F558E"/>
    <w:rsid w:val="0090394A"/>
    <w:rsid w:val="00912FE2"/>
    <w:rsid w:val="009131CE"/>
    <w:rsid w:val="00915D3E"/>
    <w:rsid w:val="00917808"/>
    <w:rsid w:val="00921911"/>
    <w:rsid w:val="009252CA"/>
    <w:rsid w:val="00930298"/>
    <w:rsid w:val="009308F5"/>
    <w:rsid w:val="00931E78"/>
    <w:rsid w:val="00931ED4"/>
    <w:rsid w:val="00932272"/>
    <w:rsid w:val="00934075"/>
    <w:rsid w:val="00936AC3"/>
    <w:rsid w:val="00941B81"/>
    <w:rsid w:val="009425FC"/>
    <w:rsid w:val="00944516"/>
    <w:rsid w:val="00946CD5"/>
    <w:rsid w:val="00951795"/>
    <w:rsid w:val="00966D24"/>
    <w:rsid w:val="009700CA"/>
    <w:rsid w:val="00970724"/>
    <w:rsid w:val="00971A0C"/>
    <w:rsid w:val="0097470E"/>
    <w:rsid w:val="00976F76"/>
    <w:rsid w:val="009847F3"/>
    <w:rsid w:val="009854E3"/>
    <w:rsid w:val="00990D35"/>
    <w:rsid w:val="00991B2E"/>
    <w:rsid w:val="00993A88"/>
    <w:rsid w:val="00994303"/>
    <w:rsid w:val="00994476"/>
    <w:rsid w:val="00995996"/>
    <w:rsid w:val="009A2AC0"/>
    <w:rsid w:val="009A5A25"/>
    <w:rsid w:val="009B03B4"/>
    <w:rsid w:val="009B0935"/>
    <w:rsid w:val="009B4283"/>
    <w:rsid w:val="009B503C"/>
    <w:rsid w:val="009B6406"/>
    <w:rsid w:val="009B6B93"/>
    <w:rsid w:val="009C0587"/>
    <w:rsid w:val="009C0F35"/>
    <w:rsid w:val="009C416E"/>
    <w:rsid w:val="009D3A64"/>
    <w:rsid w:val="009D3F2D"/>
    <w:rsid w:val="009D4517"/>
    <w:rsid w:val="009D6287"/>
    <w:rsid w:val="009D7C1F"/>
    <w:rsid w:val="009E2A52"/>
    <w:rsid w:val="009E2C99"/>
    <w:rsid w:val="009F1428"/>
    <w:rsid w:val="009F18C9"/>
    <w:rsid w:val="009F5912"/>
    <w:rsid w:val="009F5BA6"/>
    <w:rsid w:val="009F7283"/>
    <w:rsid w:val="009F798C"/>
    <w:rsid w:val="009F7F83"/>
    <w:rsid w:val="009F7FE7"/>
    <w:rsid w:val="00A0143B"/>
    <w:rsid w:val="00A0745F"/>
    <w:rsid w:val="00A11804"/>
    <w:rsid w:val="00A160C3"/>
    <w:rsid w:val="00A168DF"/>
    <w:rsid w:val="00A20600"/>
    <w:rsid w:val="00A36184"/>
    <w:rsid w:val="00A36D5D"/>
    <w:rsid w:val="00A374E7"/>
    <w:rsid w:val="00A42D0C"/>
    <w:rsid w:val="00A43B67"/>
    <w:rsid w:val="00A46306"/>
    <w:rsid w:val="00A47613"/>
    <w:rsid w:val="00A52A02"/>
    <w:rsid w:val="00A52FB3"/>
    <w:rsid w:val="00A53226"/>
    <w:rsid w:val="00A54729"/>
    <w:rsid w:val="00A60C05"/>
    <w:rsid w:val="00A6339B"/>
    <w:rsid w:val="00A63D85"/>
    <w:rsid w:val="00A667E3"/>
    <w:rsid w:val="00A67D68"/>
    <w:rsid w:val="00A70B6A"/>
    <w:rsid w:val="00A71C32"/>
    <w:rsid w:val="00A74025"/>
    <w:rsid w:val="00A75081"/>
    <w:rsid w:val="00A77F7A"/>
    <w:rsid w:val="00A8058D"/>
    <w:rsid w:val="00A824D7"/>
    <w:rsid w:val="00A8786F"/>
    <w:rsid w:val="00A87A8C"/>
    <w:rsid w:val="00A9255B"/>
    <w:rsid w:val="00A94512"/>
    <w:rsid w:val="00A958DF"/>
    <w:rsid w:val="00A96F39"/>
    <w:rsid w:val="00A97949"/>
    <w:rsid w:val="00AA550A"/>
    <w:rsid w:val="00AA792D"/>
    <w:rsid w:val="00AB212E"/>
    <w:rsid w:val="00AB5182"/>
    <w:rsid w:val="00AB64F8"/>
    <w:rsid w:val="00AB6CAB"/>
    <w:rsid w:val="00AB792B"/>
    <w:rsid w:val="00AB79CB"/>
    <w:rsid w:val="00AC70D9"/>
    <w:rsid w:val="00AD44B7"/>
    <w:rsid w:val="00AD4527"/>
    <w:rsid w:val="00AE069B"/>
    <w:rsid w:val="00AF2CE3"/>
    <w:rsid w:val="00AF324F"/>
    <w:rsid w:val="00AF3F4C"/>
    <w:rsid w:val="00AF4A76"/>
    <w:rsid w:val="00AF53C0"/>
    <w:rsid w:val="00AF7D61"/>
    <w:rsid w:val="00B0151F"/>
    <w:rsid w:val="00B064ED"/>
    <w:rsid w:val="00B112D7"/>
    <w:rsid w:val="00B11662"/>
    <w:rsid w:val="00B132BA"/>
    <w:rsid w:val="00B147D5"/>
    <w:rsid w:val="00B14C5F"/>
    <w:rsid w:val="00B2610A"/>
    <w:rsid w:val="00B26B31"/>
    <w:rsid w:val="00B26E68"/>
    <w:rsid w:val="00B3109D"/>
    <w:rsid w:val="00B326F6"/>
    <w:rsid w:val="00B32A97"/>
    <w:rsid w:val="00B34FA4"/>
    <w:rsid w:val="00B372E8"/>
    <w:rsid w:val="00B42279"/>
    <w:rsid w:val="00B429E2"/>
    <w:rsid w:val="00B44135"/>
    <w:rsid w:val="00B44388"/>
    <w:rsid w:val="00B4606E"/>
    <w:rsid w:val="00B538C3"/>
    <w:rsid w:val="00B541E2"/>
    <w:rsid w:val="00B55BEC"/>
    <w:rsid w:val="00B61C07"/>
    <w:rsid w:val="00B63B7F"/>
    <w:rsid w:val="00B7279A"/>
    <w:rsid w:val="00B73F7B"/>
    <w:rsid w:val="00B750CB"/>
    <w:rsid w:val="00B758B9"/>
    <w:rsid w:val="00B80250"/>
    <w:rsid w:val="00B8309E"/>
    <w:rsid w:val="00B8395F"/>
    <w:rsid w:val="00B85185"/>
    <w:rsid w:val="00B856A6"/>
    <w:rsid w:val="00B86D79"/>
    <w:rsid w:val="00B91B3E"/>
    <w:rsid w:val="00B91D28"/>
    <w:rsid w:val="00B92E95"/>
    <w:rsid w:val="00BA23D0"/>
    <w:rsid w:val="00BA60A4"/>
    <w:rsid w:val="00BB6ADF"/>
    <w:rsid w:val="00BB7309"/>
    <w:rsid w:val="00BC1A3A"/>
    <w:rsid w:val="00BC3764"/>
    <w:rsid w:val="00BD3C44"/>
    <w:rsid w:val="00BE2A9E"/>
    <w:rsid w:val="00BE362D"/>
    <w:rsid w:val="00BE54C1"/>
    <w:rsid w:val="00BE72E8"/>
    <w:rsid w:val="00BE7EDA"/>
    <w:rsid w:val="00BF3423"/>
    <w:rsid w:val="00BF538F"/>
    <w:rsid w:val="00C001D1"/>
    <w:rsid w:val="00C02756"/>
    <w:rsid w:val="00C03227"/>
    <w:rsid w:val="00C078EF"/>
    <w:rsid w:val="00C07C15"/>
    <w:rsid w:val="00C1618A"/>
    <w:rsid w:val="00C16A5C"/>
    <w:rsid w:val="00C207E2"/>
    <w:rsid w:val="00C21EEF"/>
    <w:rsid w:val="00C23D36"/>
    <w:rsid w:val="00C24383"/>
    <w:rsid w:val="00C25343"/>
    <w:rsid w:val="00C26C4E"/>
    <w:rsid w:val="00C34464"/>
    <w:rsid w:val="00C34BF1"/>
    <w:rsid w:val="00C35584"/>
    <w:rsid w:val="00C35ABD"/>
    <w:rsid w:val="00C4000E"/>
    <w:rsid w:val="00C406EC"/>
    <w:rsid w:val="00C44C82"/>
    <w:rsid w:val="00C529BC"/>
    <w:rsid w:val="00C5377C"/>
    <w:rsid w:val="00C54DA1"/>
    <w:rsid w:val="00C57A41"/>
    <w:rsid w:val="00C64A45"/>
    <w:rsid w:val="00C71F45"/>
    <w:rsid w:val="00C729AD"/>
    <w:rsid w:val="00C74AD4"/>
    <w:rsid w:val="00C76104"/>
    <w:rsid w:val="00CA2AD8"/>
    <w:rsid w:val="00CA67C3"/>
    <w:rsid w:val="00CB1924"/>
    <w:rsid w:val="00CC4B63"/>
    <w:rsid w:val="00CD00E9"/>
    <w:rsid w:val="00CD3D95"/>
    <w:rsid w:val="00CD77E6"/>
    <w:rsid w:val="00CE2C56"/>
    <w:rsid w:val="00CE395F"/>
    <w:rsid w:val="00CE39BB"/>
    <w:rsid w:val="00CE6BD8"/>
    <w:rsid w:val="00CF10B3"/>
    <w:rsid w:val="00CF61D4"/>
    <w:rsid w:val="00D014D8"/>
    <w:rsid w:val="00D02472"/>
    <w:rsid w:val="00D07672"/>
    <w:rsid w:val="00D11CC9"/>
    <w:rsid w:val="00D13E7B"/>
    <w:rsid w:val="00D150D4"/>
    <w:rsid w:val="00D16AC5"/>
    <w:rsid w:val="00D176F9"/>
    <w:rsid w:val="00D17BA1"/>
    <w:rsid w:val="00D252DD"/>
    <w:rsid w:val="00D25469"/>
    <w:rsid w:val="00D25B27"/>
    <w:rsid w:val="00D26836"/>
    <w:rsid w:val="00D27006"/>
    <w:rsid w:val="00D27289"/>
    <w:rsid w:val="00D27767"/>
    <w:rsid w:val="00D305BC"/>
    <w:rsid w:val="00D32B39"/>
    <w:rsid w:val="00D3517F"/>
    <w:rsid w:val="00D40330"/>
    <w:rsid w:val="00D4080F"/>
    <w:rsid w:val="00D41B11"/>
    <w:rsid w:val="00D41ECD"/>
    <w:rsid w:val="00D449A2"/>
    <w:rsid w:val="00D44A79"/>
    <w:rsid w:val="00D46B5C"/>
    <w:rsid w:val="00D50800"/>
    <w:rsid w:val="00D53637"/>
    <w:rsid w:val="00D53AF5"/>
    <w:rsid w:val="00D53FDD"/>
    <w:rsid w:val="00D542CE"/>
    <w:rsid w:val="00D5710D"/>
    <w:rsid w:val="00D571B7"/>
    <w:rsid w:val="00D638CA"/>
    <w:rsid w:val="00D66346"/>
    <w:rsid w:val="00D66689"/>
    <w:rsid w:val="00D82753"/>
    <w:rsid w:val="00D93432"/>
    <w:rsid w:val="00D93D94"/>
    <w:rsid w:val="00D95FCF"/>
    <w:rsid w:val="00D977C8"/>
    <w:rsid w:val="00DA0105"/>
    <w:rsid w:val="00DA0D08"/>
    <w:rsid w:val="00DA60D8"/>
    <w:rsid w:val="00DA67B3"/>
    <w:rsid w:val="00DA7409"/>
    <w:rsid w:val="00DB0150"/>
    <w:rsid w:val="00DB11C9"/>
    <w:rsid w:val="00DB43C4"/>
    <w:rsid w:val="00DB51D5"/>
    <w:rsid w:val="00DC16F6"/>
    <w:rsid w:val="00DC4943"/>
    <w:rsid w:val="00DC6D72"/>
    <w:rsid w:val="00DC7AE6"/>
    <w:rsid w:val="00DD00DD"/>
    <w:rsid w:val="00DD18FF"/>
    <w:rsid w:val="00DD1A3E"/>
    <w:rsid w:val="00DD4EA0"/>
    <w:rsid w:val="00DD6063"/>
    <w:rsid w:val="00DD73FA"/>
    <w:rsid w:val="00DE116A"/>
    <w:rsid w:val="00DE257B"/>
    <w:rsid w:val="00DE5D0E"/>
    <w:rsid w:val="00DE7F79"/>
    <w:rsid w:val="00DF0F36"/>
    <w:rsid w:val="00DF5B79"/>
    <w:rsid w:val="00DF5C43"/>
    <w:rsid w:val="00DF7712"/>
    <w:rsid w:val="00E02352"/>
    <w:rsid w:val="00E02FCC"/>
    <w:rsid w:val="00E049F0"/>
    <w:rsid w:val="00E103FE"/>
    <w:rsid w:val="00E15603"/>
    <w:rsid w:val="00E2008D"/>
    <w:rsid w:val="00E23423"/>
    <w:rsid w:val="00E23A6A"/>
    <w:rsid w:val="00E27C51"/>
    <w:rsid w:val="00E3026A"/>
    <w:rsid w:val="00E310C0"/>
    <w:rsid w:val="00E3114C"/>
    <w:rsid w:val="00E315F4"/>
    <w:rsid w:val="00E330E4"/>
    <w:rsid w:val="00E36239"/>
    <w:rsid w:val="00E43EED"/>
    <w:rsid w:val="00E46B15"/>
    <w:rsid w:val="00E47AF7"/>
    <w:rsid w:val="00E5777B"/>
    <w:rsid w:val="00E57C82"/>
    <w:rsid w:val="00E64000"/>
    <w:rsid w:val="00E655B0"/>
    <w:rsid w:val="00E667D3"/>
    <w:rsid w:val="00E7052A"/>
    <w:rsid w:val="00E70E30"/>
    <w:rsid w:val="00E733BC"/>
    <w:rsid w:val="00E75FFD"/>
    <w:rsid w:val="00E775DD"/>
    <w:rsid w:val="00E8094C"/>
    <w:rsid w:val="00E80958"/>
    <w:rsid w:val="00E82012"/>
    <w:rsid w:val="00E82F72"/>
    <w:rsid w:val="00E90CA9"/>
    <w:rsid w:val="00E95E54"/>
    <w:rsid w:val="00E9613F"/>
    <w:rsid w:val="00E962A4"/>
    <w:rsid w:val="00EA4A63"/>
    <w:rsid w:val="00EB1C81"/>
    <w:rsid w:val="00EB2359"/>
    <w:rsid w:val="00EB24EA"/>
    <w:rsid w:val="00EB27DC"/>
    <w:rsid w:val="00EB333A"/>
    <w:rsid w:val="00EB3A58"/>
    <w:rsid w:val="00EB5C68"/>
    <w:rsid w:val="00EC1195"/>
    <w:rsid w:val="00EC2748"/>
    <w:rsid w:val="00EC336D"/>
    <w:rsid w:val="00EC5F50"/>
    <w:rsid w:val="00ED00CD"/>
    <w:rsid w:val="00ED0788"/>
    <w:rsid w:val="00ED19AB"/>
    <w:rsid w:val="00ED281C"/>
    <w:rsid w:val="00ED69DC"/>
    <w:rsid w:val="00EE0AAB"/>
    <w:rsid w:val="00EE3539"/>
    <w:rsid w:val="00EE42A9"/>
    <w:rsid w:val="00EE4737"/>
    <w:rsid w:val="00EF00FD"/>
    <w:rsid w:val="00EF426D"/>
    <w:rsid w:val="00F014E3"/>
    <w:rsid w:val="00F01A6F"/>
    <w:rsid w:val="00F020B6"/>
    <w:rsid w:val="00F02B75"/>
    <w:rsid w:val="00F02E99"/>
    <w:rsid w:val="00F0433A"/>
    <w:rsid w:val="00F04FDE"/>
    <w:rsid w:val="00F119D3"/>
    <w:rsid w:val="00F134BA"/>
    <w:rsid w:val="00F156A0"/>
    <w:rsid w:val="00F20FA5"/>
    <w:rsid w:val="00F25900"/>
    <w:rsid w:val="00F2651E"/>
    <w:rsid w:val="00F266EA"/>
    <w:rsid w:val="00F300B8"/>
    <w:rsid w:val="00F309C9"/>
    <w:rsid w:val="00F321E3"/>
    <w:rsid w:val="00F35F24"/>
    <w:rsid w:val="00F4512A"/>
    <w:rsid w:val="00F457BA"/>
    <w:rsid w:val="00F466FB"/>
    <w:rsid w:val="00F54BC8"/>
    <w:rsid w:val="00F55C42"/>
    <w:rsid w:val="00F55CE6"/>
    <w:rsid w:val="00F6279B"/>
    <w:rsid w:val="00F63A83"/>
    <w:rsid w:val="00F63C68"/>
    <w:rsid w:val="00F65A05"/>
    <w:rsid w:val="00F67775"/>
    <w:rsid w:val="00F71357"/>
    <w:rsid w:val="00F73E96"/>
    <w:rsid w:val="00F7570D"/>
    <w:rsid w:val="00F76297"/>
    <w:rsid w:val="00F80C4C"/>
    <w:rsid w:val="00F92820"/>
    <w:rsid w:val="00FA1756"/>
    <w:rsid w:val="00FA23C0"/>
    <w:rsid w:val="00FA77DA"/>
    <w:rsid w:val="00FA787A"/>
    <w:rsid w:val="00FB4182"/>
    <w:rsid w:val="00FB46CB"/>
    <w:rsid w:val="00FB529E"/>
    <w:rsid w:val="00FB7839"/>
    <w:rsid w:val="00FC2DE4"/>
    <w:rsid w:val="00FC3F88"/>
    <w:rsid w:val="00FC3FCC"/>
    <w:rsid w:val="00FD0CEC"/>
    <w:rsid w:val="00FD1909"/>
    <w:rsid w:val="00FD357F"/>
    <w:rsid w:val="00FD6395"/>
    <w:rsid w:val="00FD677B"/>
    <w:rsid w:val="00FE049A"/>
    <w:rsid w:val="00FE46A3"/>
    <w:rsid w:val="00FE4752"/>
    <w:rsid w:val="00FE5FCE"/>
    <w:rsid w:val="00FE6FF6"/>
    <w:rsid w:val="00FF177B"/>
    <w:rsid w:val="00FF37EF"/>
    <w:rsid w:val="00FF6478"/>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4C82"/>
    <w:pPr>
      <w:spacing w:after="200" w:line="276" w:lineRule="auto"/>
    </w:pPr>
    <w:rPr>
      <w:lang w:val="ru-RU" w:eastAsia="en-US"/>
    </w:rPr>
  </w:style>
  <w:style w:type="paragraph" w:styleId="Heading1">
    <w:name w:val="heading 1"/>
    <w:basedOn w:val="Normal"/>
    <w:link w:val="Heading1Char"/>
    <w:uiPriority w:val="99"/>
    <w:qFormat/>
    <w:rsid w:val="00315936"/>
    <w:pPr>
      <w:widowControl w:val="0"/>
      <w:autoSpaceDE w:val="0"/>
      <w:autoSpaceDN w:val="0"/>
      <w:spacing w:before="89" w:after="0" w:line="319" w:lineRule="exact"/>
      <w:jc w:val="center"/>
      <w:outlineLvl w:val="0"/>
    </w:pPr>
    <w:rPr>
      <w:rFonts w:ascii="Times New Roman" w:hAnsi="Times New Roman"/>
      <w:b/>
      <w:sz w:val="28"/>
      <w:szCs w:val="20"/>
      <w:lang w:val="uk-UA"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15936"/>
    <w:rPr>
      <w:rFonts w:ascii="Times New Roman" w:hAnsi="Times New Roman" w:cs="Times New Roman"/>
      <w:b/>
      <w:sz w:val="28"/>
      <w:lang w:val="uk-UA"/>
    </w:rPr>
  </w:style>
  <w:style w:type="character" w:customStyle="1" w:styleId="a">
    <w:name w:val="Основной текст_"/>
    <w:link w:val="1"/>
    <w:uiPriority w:val="99"/>
    <w:locked/>
    <w:rsid w:val="0009457F"/>
    <w:rPr>
      <w:rFonts w:ascii="Times New Roman" w:hAnsi="Times New Roman"/>
      <w:shd w:val="clear" w:color="auto" w:fill="FFFFFF"/>
    </w:rPr>
  </w:style>
  <w:style w:type="paragraph" w:customStyle="1" w:styleId="1">
    <w:name w:val="Основной текст1"/>
    <w:basedOn w:val="Normal"/>
    <w:link w:val="a"/>
    <w:uiPriority w:val="99"/>
    <w:rsid w:val="0009457F"/>
    <w:pPr>
      <w:widowControl w:val="0"/>
      <w:shd w:val="clear" w:color="auto" w:fill="FFFFFF"/>
      <w:spacing w:after="260" w:line="240" w:lineRule="auto"/>
    </w:pPr>
    <w:rPr>
      <w:rFonts w:ascii="Times New Roman" w:hAnsi="Times New Roman"/>
      <w:sz w:val="20"/>
      <w:szCs w:val="20"/>
      <w:lang w:val="uk-UA" w:eastAsia="uk-UA"/>
    </w:rPr>
  </w:style>
  <w:style w:type="paragraph" w:styleId="NormalWeb">
    <w:name w:val="Normal (Web)"/>
    <w:basedOn w:val="Normal"/>
    <w:uiPriority w:val="99"/>
    <w:rsid w:val="0009457F"/>
    <w:pPr>
      <w:spacing w:before="100" w:beforeAutospacing="1" w:after="100" w:afterAutospacing="1" w:line="240" w:lineRule="auto"/>
    </w:pPr>
    <w:rPr>
      <w:rFonts w:ascii="Times New Roman" w:eastAsia="Times New Roman" w:hAnsi="Times New Roman"/>
      <w:sz w:val="24"/>
      <w:szCs w:val="24"/>
      <w:lang w:eastAsia="ru-RU"/>
    </w:rPr>
  </w:style>
  <w:style w:type="character" w:styleId="Strong">
    <w:name w:val="Strong"/>
    <w:basedOn w:val="DefaultParagraphFont"/>
    <w:uiPriority w:val="99"/>
    <w:qFormat/>
    <w:rsid w:val="0009457F"/>
    <w:rPr>
      <w:rFonts w:cs="Times New Roman"/>
      <w:b/>
    </w:rPr>
  </w:style>
  <w:style w:type="character" w:customStyle="1" w:styleId="a0">
    <w:name w:val="Подпись к таблице_"/>
    <w:link w:val="a1"/>
    <w:uiPriority w:val="99"/>
    <w:locked/>
    <w:rsid w:val="0009457F"/>
    <w:rPr>
      <w:rFonts w:ascii="Times New Roman" w:hAnsi="Times New Roman"/>
      <w:shd w:val="clear" w:color="auto" w:fill="FFFFFF"/>
      <w:lang w:eastAsia="ru-RU"/>
    </w:rPr>
  </w:style>
  <w:style w:type="paragraph" w:customStyle="1" w:styleId="a1">
    <w:name w:val="Подпись к таблице"/>
    <w:basedOn w:val="Normal"/>
    <w:link w:val="a0"/>
    <w:uiPriority w:val="99"/>
    <w:rsid w:val="0009457F"/>
    <w:pPr>
      <w:widowControl w:val="0"/>
      <w:shd w:val="clear" w:color="auto" w:fill="FFFFFF"/>
      <w:spacing w:after="0" w:line="240" w:lineRule="auto"/>
    </w:pPr>
    <w:rPr>
      <w:rFonts w:ascii="Times New Roman" w:hAnsi="Times New Roman"/>
      <w:sz w:val="20"/>
      <w:szCs w:val="20"/>
      <w:lang w:val="uk-UA" w:eastAsia="ru-RU"/>
    </w:rPr>
  </w:style>
  <w:style w:type="table" w:styleId="TableGrid">
    <w:name w:val="Table Grid"/>
    <w:basedOn w:val="TableNormal"/>
    <w:uiPriority w:val="99"/>
    <w:rsid w:val="00205F3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897919"/>
    <w:pPr>
      <w:ind w:left="720"/>
      <w:contextualSpacing/>
    </w:pPr>
  </w:style>
  <w:style w:type="paragraph" w:styleId="BodyText">
    <w:name w:val="Body Text"/>
    <w:basedOn w:val="Normal"/>
    <w:link w:val="BodyTextChar"/>
    <w:uiPriority w:val="99"/>
    <w:rsid w:val="00315936"/>
    <w:pPr>
      <w:suppressAutoHyphens/>
      <w:spacing w:after="120" w:line="240" w:lineRule="auto"/>
    </w:pPr>
    <w:rPr>
      <w:rFonts w:ascii="Times New Roman" w:hAnsi="Times New Roman"/>
      <w:sz w:val="24"/>
      <w:szCs w:val="20"/>
      <w:lang w:val="uk-UA" w:eastAsia="ar-SA"/>
    </w:rPr>
  </w:style>
  <w:style w:type="character" w:customStyle="1" w:styleId="BodyTextChar">
    <w:name w:val="Body Text Char"/>
    <w:basedOn w:val="DefaultParagraphFont"/>
    <w:link w:val="BodyText"/>
    <w:uiPriority w:val="99"/>
    <w:locked/>
    <w:rsid w:val="00315936"/>
    <w:rPr>
      <w:rFonts w:ascii="Times New Roman" w:hAnsi="Times New Roman" w:cs="Times New Roman"/>
      <w:sz w:val="24"/>
      <w:lang w:eastAsia="ar-SA" w:bidi="ar-SA"/>
    </w:rPr>
  </w:style>
  <w:style w:type="paragraph" w:styleId="Header">
    <w:name w:val="header"/>
    <w:basedOn w:val="Normal"/>
    <w:link w:val="HeaderChar"/>
    <w:uiPriority w:val="99"/>
    <w:rsid w:val="00315936"/>
    <w:pPr>
      <w:tabs>
        <w:tab w:val="center" w:pos="4677"/>
        <w:tab w:val="right" w:pos="9355"/>
      </w:tabs>
      <w:suppressAutoHyphens/>
      <w:spacing w:after="0" w:line="240" w:lineRule="auto"/>
    </w:pPr>
    <w:rPr>
      <w:rFonts w:ascii="Times New Roman" w:hAnsi="Times New Roman"/>
      <w:sz w:val="24"/>
      <w:szCs w:val="20"/>
      <w:lang w:val="uk-UA" w:eastAsia="ar-SA"/>
    </w:rPr>
  </w:style>
  <w:style w:type="character" w:customStyle="1" w:styleId="HeaderChar">
    <w:name w:val="Header Char"/>
    <w:basedOn w:val="DefaultParagraphFont"/>
    <w:link w:val="Header"/>
    <w:uiPriority w:val="99"/>
    <w:locked/>
    <w:rsid w:val="00315936"/>
    <w:rPr>
      <w:rFonts w:ascii="Times New Roman" w:hAnsi="Times New Roman" w:cs="Times New Roman"/>
      <w:sz w:val="24"/>
      <w:lang w:eastAsia="ar-SA" w:bidi="ar-SA"/>
    </w:rPr>
  </w:style>
  <w:style w:type="paragraph" w:styleId="Footer">
    <w:name w:val="footer"/>
    <w:basedOn w:val="Normal"/>
    <w:link w:val="FooterChar"/>
    <w:uiPriority w:val="99"/>
    <w:rsid w:val="00315936"/>
    <w:pPr>
      <w:tabs>
        <w:tab w:val="center" w:pos="4677"/>
        <w:tab w:val="right" w:pos="9355"/>
      </w:tabs>
      <w:spacing w:after="0" w:line="240" w:lineRule="auto"/>
    </w:pPr>
    <w:rPr>
      <w:sz w:val="20"/>
      <w:szCs w:val="20"/>
      <w:lang w:val="uk-UA" w:eastAsia="uk-UA"/>
    </w:rPr>
  </w:style>
  <w:style w:type="character" w:customStyle="1" w:styleId="FooterChar">
    <w:name w:val="Footer Char"/>
    <w:basedOn w:val="DefaultParagraphFont"/>
    <w:link w:val="Footer"/>
    <w:uiPriority w:val="99"/>
    <w:locked/>
    <w:rsid w:val="00315936"/>
    <w:rPr>
      <w:rFonts w:cs="Times New Roman"/>
    </w:rPr>
  </w:style>
  <w:style w:type="character" w:styleId="Hyperlink">
    <w:name w:val="Hyperlink"/>
    <w:basedOn w:val="DefaultParagraphFont"/>
    <w:uiPriority w:val="99"/>
    <w:semiHidden/>
    <w:rsid w:val="007E0989"/>
    <w:rPr>
      <w:rFonts w:cs="Times New Roman"/>
      <w:color w:val="0000FF"/>
      <w:u w:val="single"/>
    </w:rPr>
  </w:style>
  <w:style w:type="paragraph" w:styleId="BalloonText">
    <w:name w:val="Balloon Text"/>
    <w:basedOn w:val="Normal"/>
    <w:link w:val="BalloonTextChar"/>
    <w:uiPriority w:val="99"/>
    <w:semiHidden/>
    <w:rsid w:val="00B32A97"/>
    <w:pPr>
      <w:spacing w:after="0" w:line="240" w:lineRule="auto"/>
    </w:pPr>
    <w:rPr>
      <w:rFonts w:ascii="Tahoma" w:hAnsi="Tahoma"/>
      <w:sz w:val="16"/>
      <w:szCs w:val="20"/>
    </w:rPr>
  </w:style>
  <w:style w:type="character" w:customStyle="1" w:styleId="BalloonTextChar">
    <w:name w:val="Balloon Text Char"/>
    <w:basedOn w:val="DefaultParagraphFont"/>
    <w:link w:val="BalloonText"/>
    <w:uiPriority w:val="99"/>
    <w:semiHidden/>
    <w:locked/>
    <w:rsid w:val="00B32A97"/>
    <w:rPr>
      <w:rFonts w:ascii="Tahoma" w:hAnsi="Tahoma" w:cs="Times New Roman"/>
      <w:sz w:val="16"/>
      <w:lang w:val="ru-RU" w:eastAsia="en-US"/>
    </w:rPr>
  </w:style>
</w:styles>
</file>

<file path=word/webSettings.xml><?xml version="1.0" encoding="utf-8"?>
<w:webSettings xmlns:r="http://schemas.openxmlformats.org/officeDocument/2006/relationships" xmlns:w="http://schemas.openxmlformats.org/wordprocessingml/2006/main">
  <w:divs>
    <w:div w:id="963541549">
      <w:marLeft w:val="0"/>
      <w:marRight w:val="0"/>
      <w:marTop w:val="0"/>
      <w:marBottom w:val="0"/>
      <w:divBdr>
        <w:top w:val="none" w:sz="0" w:space="0" w:color="auto"/>
        <w:left w:val="none" w:sz="0" w:space="0" w:color="auto"/>
        <w:bottom w:val="none" w:sz="0" w:space="0" w:color="auto"/>
        <w:right w:val="none" w:sz="0" w:space="0" w:color="auto"/>
      </w:divBdr>
    </w:div>
    <w:div w:id="963541550">
      <w:marLeft w:val="0"/>
      <w:marRight w:val="0"/>
      <w:marTop w:val="0"/>
      <w:marBottom w:val="0"/>
      <w:divBdr>
        <w:top w:val="none" w:sz="0" w:space="0" w:color="auto"/>
        <w:left w:val="none" w:sz="0" w:space="0" w:color="auto"/>
        <w:bottom w:val="none" w:sz="0" w:space="0" w:color="auto"/>
        <w:right w:val="none" w:sz="0" w:space="0" w:color="auto"/>
      </w:divBdr>
    </w:div>
    <w:div w:id="963541551">
      <w:marLeft w:val="0"/>
      <w:marRight w:val="0"/>
      <w:marTop w:val="0"/>
      <w:marBottom w:val="0"/>
      <w:divBdr>
        <w:top w:val="none" w:sz="0" w:space="0" w:color="auto"/>
        <w:left w:val="none" w:sz="0" w:space="0" w:color="auto"/>
        <w:bottom w:val="none" w:sz="0" w:space="0" w:color="auto"/>
        <w:right w:val="none" w:sz="0" w:space="0" w:color="auto"/>
      </w:divBdr>
    </w:div>
    <w:div w:id="963541552">
      <w:marLeft w:val="0"/>
      <w:marRight w:val="0"/>
      <w:marTop w:val="0"/>
      <w:marBottom w:val="0"/>
      <w:divBdr>
        <w:top w:val="none" w:sz="0" w:space="0" w:color="auto"/>
        <w:left w:val="none" w:sz="0" w:space="0" w:color="auto"/>
        <w:bottom w:val="none" w:sz="0" w:space="0" w:color="auto"/>
        <w:right w:val="none" w:sz="0" w:space="0" w:color="auto"/>
      </w:divBdr>
    </w:div>
    <w:div w:id="963541553">
      <w:marLeft w:val="0"/>
      <w:marRight w:val="0"/>
      <w:marTop w:val="0"/>
      <w:marBottom w:val="0"/>
      <w:divBdr>
        <w:top w:val="none" w:sz="0" w:space="0" w:color="auto"/>
        <w:left w:val="none" w:sz="0" w:space="0" w:color="auto"/>
        <w:bottom w:val="none" w:sz="0" w:space="0" w:color="auto"/>
        <w:right w:val="none" w:sz="0" w:space="0" w:color="auto"/>
      </w:divBdr>
    </w:div>
    <w:div w:id="963541554">
      <w:marLeft w:val="0"/>
      <w:marRight w:val="0"/>
      <w:marTop w:val="0"/>
      <w:marBottom w:val="0"/>
      <w:divBdr>
        <w:top w:val="none" w:sz="0" w:space="0" w:color="auto"/>
        <w:left w:val="none" w:sz="0" w:space="0" w:color="auto"/>
        <w:bottom w:val="none" w:sz="0" w:space="0" w:color="auto"/>
        <w:right w:val="none" w:sz="0" w:space="0" w:color="auto"/>
      </w:divBdr>
    </w:div>
    <w:div w:id="963541555">
      <w:marLeft w:val="0"/>
      <w:marRight w:val="0"/>
      <w:marTop w:val="0"/>
      <w:marBottom w:val="0"/>
      <w:divBdr>
        <w:top w:val="none" w:sz="0" w:space="0" w:color="auto"/>
        <w:left w:val="none" w:sz="0" w:space="0" w:color="auto"/>
        <w:bottom w:val="none" w:sz="0" w:space="0" w:color="auto"/>
        <w:right w:val="none" w:sz="0" w:space="0" w:color="auto"/>
      </w:divBdr>
    </w:div>
    <w:div w:id="963541556">
      <w:marLeft w:val="0"/>
      <w:marRight w:val="0"/>
      <w:marTop w:val="0"/>
      <w:marBottom w:val="0"/>
      <w:divBdr>
        <w:top w:val="none" w:sz="0" w:space="0" w:color="auto"/>
        <w:left w:val="none" w:sz="0" w:space="0" w:color="auto"/>
        <w:bottom w:val="none" w:sz="0" w:space="0" w:color="auto"/>
        <w:right w:val="none" w:sz="0" w:space="0" w:color="auto"/>
      </w:divBdr>
    </w:div>
    <w:div w:id="963541557">
      <w:marLeft w:val="0"/>
      <w:marRight w:val="0"/>
      <w:marTop w:val="0"/>
      <w:marBottom w:val="0"/>
      <w:divBdr>
        <w:top w:val="none" w:sz="0" w:space="0" w:color="auto"/>
        <w:left w:val="none" w:sz="0" w:space="0" w:color="auto"/>
        <w:bottom w:val="none" w:sz="0" w:space="0" w:color="auto"/>
        <w:right w:val="none" w:sz="0" w:space="0" w:color="auto"/>
      </w:divBdr>
    </w:div>
    <w:div w:id="963541558">
      <w:marLeft w:val="0"/>
      <w:marRight w:val="0"/>
      <w:marTop w:val="0"/>
      <w:marBottom w:val="0"/>
      <w:divBdr>
        <w:top w:val="none" w:sz="0" w:space="0" w:color="auto"/>
        <w:left w:val="none" w:sz="0" w:space="0" w:color="auto"/>
        <w:bottom w:val="none" w:sz="0" w:space="0" w:color="auto"/>
        <w:right w:val="none" w:sz="0" w:space="0" w:color="auto"/>
      </w:divBdr>
    </w:div>
    <w:div w:id="963541559">
      <w:marLeft w:val="0"/>
      <w:marRight w:val="0"/>
      <w:marTop w:val="0"/>
      <w:marBottom w:val="0"/>
      <w:divBdr>
        <w:top w:val="none" w:sz="0" w:space="0" w:color="auto"/>
        <w:left w:val="none" w:sz="0" w:space="0" w:color="auto"/>
        <w:bottom w:val="none" w:sz="0" w:space="0" w:color="auto"/>
        <w:right w:val="none" w:sz="0" w:space="0" w:color="auto"/>
      </w:divBdr>
    </w:div>
    <w:div w:id="963541560">
      <w:marLeft w:val="0"/>
      <w:marRight w:val="0"/>
      <w:marTop w:val="0"/>
      <w:marBottom w:val="0"/>
      <w:divBdr>
        <w:top w:val="none" w:sz="0" w:space="0" w:color="auto"/>
        <w:left w:val="none" w:sz="0" w:space="0" w:color="auto"/>
        <w:bottom w:val="none" w:sz="0" w:space="0" w:color="auto"/>
        <w:right w:val="none" w:sz="0" w:space="0" w:color="auto"/>
      </w:divBdr>
    </w:div>
    <w:div w:id="963541561">
      <w:marLeft w:val="0"/>
      <w:marRight w:val="0"/>
      <w:marTop w:val="0"/>
      <w:marBottom w:val="0"/>
      <w:divBdr>
        <w:top w:val="none" w:sz="0" w:space="0" w:color="auto"/>
        <w:left w:val="none" w:sz="0" w:space="0" w:color="auto"/>
        <w:bottom w:val="none" w:sz="0" w:space="0" w:color="auto"/>
        <w:right w:val="none" w:sz="0" w:space="0" w:color="auto"/>
      </w:divBdr>
    </w:div>
    <w:div w:id="963541562">
      <w:marLeft w:val="0"/>
      <w:marRight w:val="0"/>
      <w:marTop w:val="0"/>
      <w:marBottom w:val="0"/>
      <w:divBdr>
        <w:top w:val="none" w:sz="0" w:space="0" w:color="auto"/>
        <w:left w:val="none" w:sz="0" w:space="0" w:color="auto"/>
        <w:bottom w:val="none" w:sz="0" w:space="0" w:color="auto"/>
        <w:right w:val="none" w:sz="0" w:space="0" w:color="auto"/>
      </w:divBdr>
    </w:div>
    <w:div w:id="963541563">
      <w:marLeft w:val="0"/>
      <w:marRight w:val="0"/>
      <w:marTop w:val="0"/>
      <w:marBottom w:val="0"/>
      <w:divBdr>
        <w:top w:val="none" w:sz="0" w:space="0" w:color="auto"/>
        <w:left w:val="none" w:sz="0" w:space="0" w:color="auto"/>
        <w:bottom w:val="none" w:sz="0" w:space="0" w:color="auto"/>
        <w:right w:val="none" w:sz="0" w:space="0" w:color="auto"/>
      </w:divBdr>
    </w:div>
    <w:div w:id="963541564">
      <w:marLeft w:val="0"/>
      <w:marRight w:val="0"/>
      <w:marTop w:val="0"/>
      <w:marBottom w:val="0"/>
      <w:divBdr>
        <w:top w:val="none" w:sz="0" w:space="0" w:color="auto"/>
        <w:left w:val="none" w:sz="0" w:space="0" w:color="auto"/>
        <w:bottom w:val="none" w:sz="0" w:space="0" w:color="auto"/>
        <w:right w:val="none" w:sz="0" w:space="0" w:color="auto"/>
      </w:divBdr>
    </w:div>
    <w:div w:id="9635415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1427</TotalTime>
  <Pages>5</Pages>
  <Words>5449</Words>
  <Characters>3106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№16</dc:title>
  <dc:subject/>
  <dc:creator>User</dc:creator>
  <cp:keywords/>
  <dc:description/>
  <cp:lastModifiedBy>204Riabova</cp:lastModifiedBy>
  <cp:revision>90</cp:revision>
  <cp:lastPrinted>2024-09-05T11:00:00Z</cp:lastPrinted>
  <dcterms:created xsi:type="dcterms:W3CDTF">2023-08-28T11:35:00Z</dcterms:created>
  <dcterms:modified xsi:type="dcterms:W3CDTF">2024-09-23T14:11:00Z</dcterms:modified>
</cp:coreProperties>
</file>