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CA1B1" w14:textId="77777777" w:rsidR="00D835A8" w:rsidRPr="00D835A8" w:rsidRDefault="00D835A8" w:rsidP="00F43DA0">
      <w:pPr>
        <w:widowControl w:val="0"/>
        <w:autoSpaceDE w:val="0"/>
        <w:autoSpaceDN w:val="0"/>
        <w:adjustRightInd w:val="0"/>
        <w:spacing w:before="100"/>
        <w:rPr>
          <w:bCs/>
          <w:szCs w:val="28"/>
          <w:lang w:val="uk-UA"/>
        </w:rPr>
      </w:pPr>
    </w:p>
    <w:tbl>
      <w:tblPr>
        <w:tblW w:w="2500" w:type="pct"/>
        <w:tblLook w:val="04A0" w:firstRow="1" w:lastRow="0" w:firstColumn="1" w:lastColumn="0" w:noHBand="0" w:noVBand="1"/>
      </w:tblPr>
      <w:tblGrid>
        <w:gridCol w:w="4821"/>
      </w:tblGrid>
      <w:tr w:rsidR="00D835A8" w:rsidRPr="00D835A8" w14:paraId="5845DADA" w14:textId="77777777" w:rsidTr="00481156">
        <w:tc>
          <w:tcPr>
            <w:tcW w:w="4929" w:type="dxa"/>
            <w:tcBorders>
              <w:bottom w:val="single" w:sz="4" w:space="0" w:color="auto"/>
            </w:tcBorders>
            <w:shd w:val="clear" w:color="auto" w:fill="auto"/>
          </w:tcPr>
          <w:p w14:paraId="44A3BAE6" w14:textId="77777777" w:rsidR="00895A68" w:rsidRPr="00895A68" w:rsidRDefault="00390337" w:rsidP="00F43DA0">
            <w:pPr>
              <w:widowControl w:val="0"/>
              <w:autoSpaceDE w:val="0"/>
              <w:autoSpaceDN w:val="0"/>
              <w:adjustRightInd w:val="0"/>
              <w:spacing w:before="100"/>
              <w:jc w:val="both"/>
              <w:rPr>
                <w:b/>
                <w:bCs/>
                <w:szCs w:val="28"/>
                <w:lang w:val="uk-UA"/>
              </w:rPr>
            </w:pPr>
            <w:r w:rsidRPr="00390337">
              <w:rPr>
                <w:b/>
                <w:bCs/>
                <w:szCs w:val="28"/>
                <w:lang w:val="uk-UA"/>
              </w:rPr>
              <w:t xml:space="preserve">Про надання дозволу на розробку проектів землеустрою щодо відведення земельних ділянок в оренду </w:t>
            </w:r>
          </w:p>
        </w:tc>
      </w:tr>
    </w:tbl>
    <w:p w14:paraId="0AE9BA1C" w14:textId="77777777" w:rsidR="00D835A8" w:rsidRPr="00D835A8" w:rsidRDefault="00D835A8" w:rsidP="00F43DA0">
      <w:pPr>
        <w:widowControl w:val="0"/>
        <w:autoSpaceDE w:val="0"/>
        <w:autoSpaceDN w:val="0"/>
        <w:adjustRightInd w:val="0"/>
        <w:spacing w:before="100"/>
        <w:ind w:firstLine="567"/>
        <w:jc w:val="both"/>
        <w:rPr>
          <w:bCs/>
          <w:szCs w:val="28"/>
          <w:lang w:val="uk-UA"/>
        </w:rPr>
      </w:pPr>
    </w:p>
    <w:p w14:paraId="439580A4" w14:textId="77777777" w:rsidR="00390337" w:rsidRDefault="00390337" w:rsidP="00F43DA0">
      <w:pPr>
        <w:widowControl w:val="0"/>
        <w:autoSpaceDE w:val="0"/>
        <w:autoSpaceDN w:val="0"/>
        <w:adjustRightInd w:val="0"/>
        <w:spacing w:before="100"/>
        <w:ind w:firstLine="567"/>
        <w:jc w:val="both"/>
        <w:rPr>
          <w:bCs/>
          <w:szCs w:val="28"/>
          <w:lang w:val="uk-UA"/>
        </w:rPr>
      </w:pPr>
      <w:r w:rsidRPr="00390337">
        <w:rPr>
          <w:bCs/>
          <w:szCs w:val="28"/>
          <w:lang w:val="uk-UA"/>
        </w:rPr>
        <w:t>Керуючись статтями 12, 118, 122, 124, пунктом 21 розділу Х Перехідних положень Земельного кодексу України, статтями 10, 25, 26, пунктом 3 частини четвертої статті 42, частиною шістнадцять статті 46, статтею 59 Закону України «Про місцеве самоврядування в Україні», Законом України «Про внесення змін до деяких законодавчих актів України щодо розмежування земель державної та комунальної власності», статтями 20, 28, 50 Закону України «Про землеустрій», розглянувши звернення про надання дозволу на розробку проектів землеустрою щодо відведення земельних ділянок в оренду, селищна рада</w:t>
      </w:r>
    </w:p>
    <w:p w14:paraId="5974DD75" w14:textId="77777777" w:rsidR="00D835A8" w:rsidRDefault="00D835A8" w:rsidP="00F43DA0">
      <w:pPr>
        <w:widowControl w:val="0"/>
        <w:autoSpaceDE w:val="0"/>
        <w:autoSpaceDN w:val="0"/>
        <w:adjustRightInd w:val="0"/>
        <w:spacing w:before="100"/>
        <w:jc w:val="center"/>
        <w:rPr>
          <w:b/>
          <w:szCs w:val="28"/>
          <w:lang w:val="uk-UA"/>
        </w:rPr>
      </w:pPr>
      <w:r w:rsidRPr="00D835A8">
        <w:rPr>
          <w:b/>
          <w:szCs w:val="28"/>
          <w:lang w:val="uk-UA"/>
        </w:rPr>
        <w:t>ВИРІШИ</w:t>
      </w:r>
      <w:r>
        <w:rPr>
          <w:b/>
          <w:szCs w:val="28"/>
          <w:lang w:val="uk-UA"/>
        </w:rPr>
        <w:t>ЛА</w:t>
      </w:r>
      <w:r w:rsidRPr="00D835A8">
        <w:rPr>
          <w:b/>
          <w:szCs w:val="28"/>
          <w:lang w:val="uk-UA"/>
        </w:rPr>
        <w:t>:</w:t>
      </w:r>
    </w:p>
    <w:p w14:paraId="7360AF16" w14:textId="3C918E1E" w:rsidR="00390337" w:rsidRPr="00390337" w:rsidRDefault="00D835A8" w:rsidP="00F43DA0">
      <w:pPr>
        <w:widowControl w:val="0"/>
        <w:autoSpaceDE w:val="0"/>
        <w:autoSpaceDN w:val="0"/>
        <w:adjustRightInd w:val="0"/>
        <w:spacing w:before="100"/>
        <w:ind w:firstLine="567"/>
        <w:jc w:val="both"/>
        <w:rPr>
          <w:bCs/>
          <w:szCs w:val="28"/>
          <w:lang w:val="uk-UA"/>
        </w:rPr>
      </w:pPr>
      <w:r w:rsidRPr="00D835A8">
        <w:rPr>
          <w:bCs/>
          <w:szCs w:val="28"/>
          <w:lang w:val="uk-UA"/>
        </w:rPr>
        <w:t xml:space="preserve">1. </w:t>
      </w:r>
      <w:r w:rsidR="00390337" w:rsidRPr="00390337">
        <w:rPr>
          <w:bCs/>
          <w:szCs w:val="28"/>
          <w:lang w:val="uk-UA"/>
        </w:rPr>
        <w:t xml:space="preserve">Надати дозвіл Мельник Надії Степанівні на розробку проекту землеустрою щодо відведення земельної ділянки комунальної власності в межах категорії земель сільськогосподарського призначення зі зміною виду цільового призначення із КВЦПЗ 16.00 </w:t>
      </w:r>
      <w:r w:rsidR="00F43DA0">
        <w:rPr>
          <w:bCs/>
          <w:szCs w:val="28"/>
          <w:lang w:val="uk-UA"/>
        </w:rPr>
        <w:t>«</w:t>
      </w:r>
      <w:r w:rsidR="00390337" w:rsidRPr="00390337">
        <w:rPr>
          <w:bCs/>
          <w:szCs w:val="28"/>
          <w:lang w:val="uk-UA"/>
        </w:rPr>
        <w:t>Землі запасу</w:t>
      </w:r>
      <w:r w:rsidR="00F43DA0">
        <w:rPr>
          <w:bCs/>
          <w:szCs w:val="28"/>
          <w:lang w:val="uk-UA"/>
        </w:rPr>
        <w:t>»</w:t>
      </w:r>
      <w:r w:rsidR="00390337" w:rsidRPr="00390337">
        <w:rPr>
          <w:bCs/>
          <w:szCs w:val="28"/>
          <w:lang w:val="uk-UA"/>
        </w:rPr>
        <w:t xml:space="preserve"> в КВЦПЗ 01.07 </w:t>
      </w:r>
      <w:r w:rsidR="00F43DA0">
        <w:rPr>
          <w:bCs/>
          <w:szCs w:val="28"/>
          <w:lang w:val="uk-UA"/>
        </w:rPr>
        <w:t>«</w:t>
      </w:r>
      <w:r w:rsidR="00390337" w:rsidRPr="00390337">
        <w:rPr>
          <w:bCs/>
          <w:szCs w:val="28"/>
          <w:lang w:val="uk-UA"/>
        </w:rPr>
        <w:t>Для городництва</w:t>
      </w:r>
      <w:r w:rsidR="00F43DA0">
        <w:rPr>
          <w:bCs/>
          <w:szCs w:val="28"/>
          <w:lang w:val="uk-UA"/>
        </w:rPr>
        <w:t>»</w:t>
      </w:r>
      <w:r w:rsidR="00390337" w:rsidRPr="00390337">
        <w:rPr>
          <w:bCs/>
          <w:szCs w:val="28"/>
          <w:lang w:val="uk-UA"/>
        </w:rPr>
        <w:t xml:space="preserve">, орієнтовною площею 8,00 га, за рахунок частини сформованої земельної ділянки з кадастровим номером 6823381500:03:001:0164, з подальшою передачею в оренду </w:t>
      </w:r>
      <w:r w:rsidR="00F43DA0">
        <w:rPr>
          <w:bCs/>
          <w:szCs w:val="28"/>
          <w:lang w:val="uk-UA"/>
        </w:rPr>
        <w:t>(</w:t>
      </w:r>
      <w:r w:rsidR="00390337" w:rsidRPr="00390337">
        <w:rPr>
          <w:bCs/>
          <w:szCs w:val="28"/>
          <w:lang w:val="uk-UA"/>
        </w:rPr>
        <w:t>за межами с.</w:t>
      </w:r>
      <w:r w:rsidR="00390337">
        <w:rPr>
          <w:bCs/>
          <w:szCs w:val="28"/>
          <w:lang w:val="uk-UA"/>
        </w:rPr>
        <w:t xml:space="preserve"> </w:t>
      </w:r>
      <w:proofErr w:type="spellStart"/>
      <w:r w:rsidR="00390337" w:rsidRPr="00390337">
        <w:rPr>
          <w:bCs/>
          <w:szCs w:val="28"/>
          <w:lang w:val="uk-UA"/>
        </w:rPr>
        <w:t>Губарів</w:t>
      </w:r>
      <w:proofErr w:type="spellEnd"/>
      <w:r w:rsidR="00390337" w:rsidRPr="00390337">
        <w:rPr>
          <w:bCs/>
          <w:szCs w:val="28"/>
          <w:lang w:val="uk-UA"/>
        </w:rPr>
        <w:t>, Новоушицького р-ну, Хмельницької області</w:t>
      </w:r>
      <w:r w:rsidR="00F43DA0">
        <w:rPr>
          <w:bCs/>
          <w:szCs w:val="28"/>
          <w:lang w:val="uk-UA"/>
        </w:rPr>
        <w:t>)</w:t>
      </w:r>
      <w:r w:rsidR="00390337" w:rsidRPr="00390337">
        <w:rPr>
          <w:bCs/>
          <w:szCs w:val="28"/>
          <w:lang w:val="uk-UA"/>
        </w:rPr>
        <w:t>.</w:t>
      </w:r>
    </w:p>
    <w:p w14:paraId="5F29DA2C" w14:textId="3BF3AD83" w:rsidR="00390337" w:rsidRPr="00390337" w:rsidRDefault="00390337" w:rsidP="00F43DA0">
      <w:pPr>
        <w:widowControl w:val="0"/>
        <w:autoSpaceDE w:val="0"/>
        <w:autoSpaceDN w:val="0"/>
        <w:adjustRightInd w:val="0"/>
        <w:spacing w:before="100"/>
        <w:ind w:firstLine="567"/>
        <w:jc w:val="both"/>
        <w:rPr>
          <w:bCs/>
          <w:szCs w:val="28"/>
          <w:lang w:val="uk-UA"/>
        </w:rPr>
      </w:pPr>
      <w:r>
        <w:rPr>
          <w:bCs/>
          <w:szCs w:val="28"/>
          <w:lang w:val="uk-UA"/>
        </w:rPr>
        <w:t xml:space="preserve">2. </w:t>
      </w:r>
      <w:r w:rsidRPr="00390337">
        <w:rPr>
          <w:bCs/>
          <w:szCs w:val="28"/>
          <w:lang w:val="uk-UA"/>
        </w:rPr>
        <w:t xml:space="preserve">Надати дозвіл </w:t>
      </w:r>
      <w:proofErr w:type="spellStart"/>
      <w:r w:rsidRPr="00390337">
        <w:rPr>
          <w:bCs/>
          <w:szCs w:val="28"/>
          <w:lang w:val="uk-UA"/>
        </w:rPr>
        <w:t>Цегельському</w:t>
      </w:r>
      <w:proofErr w:type="spellEnd"/>
      <w:r w:rsidRPr="00390337">
        <w:rPr>
          <w:bCs/>
          <w:szCs w:val="28"/>
          <w:lang w:val="uk-UA"/>
        </w:rPr>
        <w:t xml:space="preserve"> Віталію Михайловичу на розробку проекту землеустрою щодо відведення земельної ділянки комунальної власності в межах категорії земель сільськогосподарського призначення</w:t>
      </w:r>
      <w:r w:rsidR="00F43DA0">
        <w:rPr>
          <w:bCs/>
          <w:szCs w:val="28"/>
          <w:lang w:val="uk-UA"/>
        </w:rPr>
        <w:t xml:space="preserve">, </w:t>
      </w:r>
      <w:r w:rsidRPr="00390337">
        <w:rPr>
          <w:bCs/>
          <w:szCs w:val="28"/>
          <w:lang w:val="uk-UA"/>
        </w:rPr>
        <w:t>орієнтовною площею 0,75 га</w:t>
      </w:r>
      <w:r w:rsidR="00F43DA0">
        <w:rPr>
          <w:bCs/>
          <w:szCs w:val="28"/>
          <w:lang w:val="uk-UA"/>
        </w:rPr>
        <w:t xml:space="preserve">, </w:t>
      </w:r>
      <w:r w:rsidRPr="00390337">
        <w:rPr>
          <w:bCs/>
          <w:szCs w:val="28"/>
          <w:lang w:val="uk-UA"/>
        </w:rPr>
        <w:t>з подальшою передачею в оренду для</w:t>
      </w:r>
      <w:r w:rsidR="00F43DA0">
        <w:rPr>
          <w:bCs/>
          <w:szCs w:val="28"/>
          <w:lang w:val="uk-UA"/>
        </w:rPr>
        <w:t xml:space="preserve"> </w:t>
      </w:r>
      <w:r w:rsidRPr="00390337">
        <w:rPr>
          <w:bCs/>
          <w:szCs w:val="28"/>
          <w:lang w:val="uk-UA"/>
        </w:rPr>
        <w:t>городництва КВЦПЗ</w:t>
      </w:r>
      <w:r>
        <w:rPr>
          <w:bCs/>
          <w:szCs w:val="28"/>
          <w:lang w:val="uk-UA"/>
        </w:rPr>
        <w:t xml:space="preserve"> -</w:t>
      </w:r>
      <w:r w:rsidRPr="00390337">
        <w:rPr>
          <w:bCs/>
          <w:szCs w:val="28"/>
          <w:lang w:val="uk-UA"/>
        </w:rPr>
        <w:t xml:space="preserve"> 01.07 </w:t>
      </w:r>
      <w:r w:rsidR="00F43DA0">
        <w:rPr>
          <w:bCs/>
          <w:szCs w:val="28"/>
          <w:lang w:val="uk-UA"/>
        </w:rPr>
        <w:t>(</w:t>
      </w:r>
      <w:r w:rsidRPr="00390337">
        <w:rPr>
          <w:bCs/>
          <w:szCs w:val="28"/>
          <w:lang w:val="uk-UA"/>
        </w:rPr>
        <w:t>за межами с.</w:t>
      </w:r>
      <w:r>
        <w:rPr>
          <w:bCs/>
          <w:szCs w:val="28"/>
          <w:lang w:val="uk-UA"/>
        </w:rPr>
        <w:t xml:space="preserve"> </w:t>
      </w:r>
      <w:r w:rsidRPr="00390337">
        <w:rPr>
          <w:bCs/>
          <w:szCs w:val="28"/>
          <w:lang w:val="uk-UA"/>
        </w:rPr>
        <w:t>Куча, Новоушицького р-ну, Хмельницької області</w:t>
      </w:r>
      <w:r w:rsidR="00F43DA0">
        <w:rPr>
          <w:bCs/>
          <w:szCs w:val="28"/>
          <w:lang w:val="uk-UA"/>
        </w:rPr>
        <w:t>_</w:t>
      </w:r>
      <w:r w:rsidRPr="00390337">
        <w:rPr>
          <w:bCs/>
          <w:szCs w:val="28"/>
          <w:lang w:val="uk-UA"/>
        </w:rPr>
        <w:t>.</w:t>
      </w:r>
    </w:p>
    <w:p w14:paraId="1B5CFE76" w14:textId="60CA350D" w:rsidR="00390337" w:rsidRDefault="00390337" w:rsidP="00F43DA0">
      <w:pPr>
        <w:widowControl w:val="0"/>
        <w:autoSpaceDE w:val="0"/>
        <w:autoSpaceDN w:val="0"/>
        <w:adjustRightInd w:val="0"/>
        <w:spacing w:before="100"/>
        <w:ind w:firstLine="567"/>
        <w:jc w:val="both"/>
        <w:rPr>
          <w:bCs/>
          <w:szCs w:val="28"/>
          <w:lang w:val="uk-UA"/>
        </w:rPr>
      </w:pPr>
      <w:r w:rsidRPr="00390337">
        <w:rPr>
          <w:bCs/>
          <w:szCs w:val="28"/>
          <w:lang w:val="uk-UA"/>
        </w:rPr>
        <w:t>3. Розроблені проекти землеустрою подати на розгляд та затвердження Новоушицьк</w:t>
      </w:r>
      <w:r w:rsidR="00F43DA0">
        <w:rPr>
          <w:bCs/>
          <w:szCs w:val="28"/>
          <w:lang w:val="uk-UA"/>
        </w:rPr>
        <w:t>ій</w:t>
      </w:r>
      <w:r w:rsidRPr="00390337">
        <w:rPr>
          <w:bCs/>
          <w:szCs w:val="28"/>
          <w:lang w:val="uk-UA"/>
        </w:rPr>
        <w:t xml:space="preserve"> селищн</w:t>
      </w:r>
      <w:r w:rsidR="00F43DA0">
        <w:rPr>
          <w:bCs/>
          <w:szCs w:val="28"/>
          <w:lang w:val="uk-UA"/>
        </w:rPr>
        <w:t>ій</w:t>
      </w:r>
      <w:r w:rsidRPr="00390337">
        <w:rPr>
          <w:bCs/>
          <w:szCs w:val="28"/>
          <w:lang w:val="uk-UA"/>
        </w:rPr>
        <w:t xml:space="preserve"> рад</w:t>
      </w:r>
      <w:r w:rsidR="00F43DA0">
        <w:rPr>
          <w:bCs/>
          <w:szCs w:val="28"/>
          <w:lang w:val="uk-UA"/>
        </w:rPr>
        <w:t>і</w:t>
      </w:r>
      <w:r w:rsidRPr="00390337">
        <w:rPr>
          <w:bCs/>
          <w:szCs w:val="28"/>
          <w:lang w:val="uk-UA"/>
        </w:rPr>
        <w:t>.</w:t>
      </w:r>
    </w:p>
    <w:p w14:paraId="12CE29C8" w14:textId="77777777" w:rsidR="00390337" w:rsidRDefault="00390337" w:rsidP="00F43DA0">
      <w:pPr>
        <w:widowControl w:val="0"/>
        <w:autoSpaceDE w:val="0"/>
        <w:autoSpaceDN w:val="0"/>
        <w:adjustRightInd w:val="0"/>
        <w:spacing w:before="100"/>
        <w:ind w:firstLine="567"/>
        <w:jc w:val="both"/>
        <w:rPr>
          <w:bCs/>
          <w:szCs w:val="28"/>
          <w:lang w:val="uk-UA"/>
        </w:rPr>
      </w:pPr>
    </w:p>
    <w:p w14:paraId="0A25A8AA" w14:textId="5F1CAAE4" w:rsidR="00D835A8" w:rsidRPr="00B7302A" w:rsidRDefault="00AA43E1" w:rsidP="00F43DA0">
      <w:pPr>
        <w:widowControl w:val="0"/>
        <w:tabs>
          <w:tab w:val="left" w:pos="6804"/>
        </w:tabs>
        <w:autoSpaceDE w:val="0"/>
        <w:autoSpaceDN w:val="0"/>
        <w:adjustRightInd w:val="0"/>
        <w:spacing w:before="100"/>
        <w:jc w:val="both"/>
        <w:rPr>
          <w:b/>
          <w:bCs/>
          <w:szCs w:val="28"/>
          <w:lang w:val="uk-UA"/>
        </w:rPr>
      </w:pPr>
      <w:r w:rsidRPr="00B7302A">
        <w:rPr>
          <w:b/>
          <w:bCs/>
          <w:szCs w:val="28"/>
          <w:lang w:val="uk-UA"/>
        </w:rPr>
        <w:t>Селищний голова</w:t>
      </w:r>
      <w:r w:rsidR="00F43DA0">
        <w:rPr>
          <w:b/>
          <w:bCs/>
          <w:szCs w:val="28"/>
          <w:lang w:val="uk-UA"/>
        </w:rPr>
        <w:tab/>
      </w:r>
      <w:r w:rsidRPr="00B7302A">
        <w:rPr>
          <w:b/>
          <w:bCs/>
          <w:szCs w:val="28"/>
          <w:lang w:val="uk-UA"/>
        </w:rPr>
        <w:t>Анатолій О</w:t>
      </w:r>
      <w:r w:rsidR="00B7302A" w:rsidRPr="00B7302A">
        <w:rPr>
          <w:b/>
          <w:bCs/>
          <w:szCs w:val="28"/>
          <w:lang w:val="uk-UA"/>
        </w:rPr>
        <w:t>ЛІЙНИК</w:t>
      </w:r>
    </w:p>
    <w:sectPr w:rsidR="00D835A8" w:rsidRPr="00B7302A" w:rsidSect="00390337">
      <w:headerReference w:type="even" r:id="rId7"/>
      <w:headerReference w:type="default" r:id="rId8"/>
      <w:footerReference w:type="even" r:id="rId9"/>
      <w:footerReference w:type="default" r:id="rId10"/>
      <w:headerReference w:type="first" r:id="rId11"/>
      <w:footerReference w:type="first" r:id="rId12"/>
      <w:pgSz w:w="11910" w:h="16840"/>
      <w:pgMar w:top="1134" w:right="567" w:bottom="1134" w:left="1701" w:header="114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A56EF" w14:textId="77777777" w:rsidR="008C5809" w:rsidRDefault="008C5809" w:rsidP="00E31EA9">
      <w:r>
        <w:separator/>
      </w:r>
    </w:p>
  </w:endnote>
  <w:endnote w:type="continuationSeparator" w:id="0">
    <w:p w14:paraId="6C7D84F1" w14:textId="77777777" w:rsidR="008C5809" w:rsidRDefault="008C5809"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89A37" w14:textId="77777777" w:rsidR="008164C1" w:rsidRDefault="008164C1">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9E4F1" w14:textId="77777777" w:rsidR="008164C1" w:rsidRDefault="008164C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73A4E" w14:textId="77777777" w:rsidR="008164C1" w:rsidRDefault="008164C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CFC15" w14:textId="77777777" w:rsidR="008C5809" w:rsidRDefault="008C5809" w:rsidP="00E31EA9">
      <w:r>
        <w:separator/>
      </w:r>
    </w:p>
  </w:footnote>
  <w:footnote w:type="continuationSeparator" w:id="0">
    <w:p w14:paraId="159CDF69" w14:textId="77777777" w:rsidR="008C5809" w:rsidRDefault="008C5809"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3831" w14:textId="6A45C9B4" w:rsidR="008164C1" w:rsidRDefault="008164C1">
    <w:pPr>
      <w:pStyle w:val="af0"/>
    </w:pPr>
    <w:r>
      <w:rPr>
        <w:noProof/>
      </w:rPr>
      <w:pict w14:anchorId="109CCB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26751" o:spid="_x0000_s2050" type="#_x0000_t136" style="position:absolute;margin-left:0;margin-top:0;width:509.75pt;height:169.9pt;rotation:315;z-index:-251655168;mso-position-horizontal:center;mso-position-horizontal-relative:margin;mso-position-vertical:center;mso-position-vertical-relative:margin" o:allowincell="f" fillcolor="silver" stroked="f">
          <v:fill opacity=".5"/>
          <v:textpath style="font-family:&quot;Times New Roman&quot;;font-size:1pt" string="проєкт"/>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693FD" w14:textId="78F589D7" w:rsidR="00481156" w:rsidRPr="00D835A8" w:rsidRDefault="008164C1" w:rsidP="00D835A8">
    <w:pPr>
      <w:pStyle w:val="1"/>
      <w:spacing w:before="0" w:line="240" w:lineRule="auto"/>
      <w:rPr>
        <w:b w:val="0"/>
      </w:rPr>
    </w:pPr>
    <w:r>
      <w:rPr>
        <w:noProof/>
      </w:rPr>
      <w:pict w14:anchorId="7FCD1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26752" o:spid="_x0000_s2051" type="#_x0000_t136" style="position:absolute;left:0;text-align:left;margin-left:0;margin-top:0;width:509.75pt;height:169.9pt;rotation:315;z-index:-251653120;mso-position-horizontal:center;mso-position-horizontal-relative:margin;mso-position-vertical:center;mso-position-vertical-relative:margin" o:allowincell="f" fillcolor="silver" stroked="f">
          <v:fill opacity=".5"/>
          <v:textpath style="font-family:&quot;Times New Roman&quot;;font-size:1pt" string="проєкт"/>
        </v:shape>
      </w:pict>
    </w:r>
    <w:r w:rsidR="00390337">
      <w:rPr>
        <w:b w:val="0"/>
        <w:noProof/>
        <w:lang w:val="ru-RU" w:eastAsia="ru-RU"/>
      </w:rPr>
      <w:drawing>
        <wp:inline distT="0" distB="0" distL="0" distR="0" wp14:anchorId="6069D3BE" wp14:editId="56ECFAB0">
          <wp:extent cx="428625" cy="609600"/>
          <wp:effectExtent l="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4BA82821" w14:textId="77777777" w:rsidR="00481156" w:rsidRPr="00D835A8" w:rsidRDefault="00481156" w:rsidP="00D835A8">
    <w:pPr>
      <w:pStyle w:val="1"/>
      <w:spacing w:before="0" w:line="240" w:lineRule="auto"/>
      <w:rPr>
        <w:bCs w:val="0"/>
        <w:color w:val="000080"/>
      </w:rPr>
    </w:pPr>
    <w:r w:rsidRPr="00D835A8">
      <w:rPr>
        <w:bCs w:val="0"/>
        <w:color w:val="000080"/>
      </w:rPr>
      <w:t>НОВОУШИЦЬКА СЕЛИЩНА РАДА</w:t>
    </w:r>
  </w:p>
  <w:p w14:paraId="0D1854F4" w14:textId="77777777" w:rsidR="00481156" w:rsidRPr="00D835A8" w:rsidRDefault="00D835A8" w:rsidP="00D835A8">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797FDBBF" w14:textId="76CBD9CC" w:rsidR="00481156" w:rsidRPr="00D835A8" w:rsidRDefault="00F43DA0" w:rsidP="00D835A8">
    <w:pPr>
      <w:suppressAutoHyphens w:val="0"/>
      <w:autoSpaceDE w:val="0"/>
      <w:autoSpaceDN w:val="0"/>
      <w:adjustRightInd w:val="0"/>
      <w:jc w:val="center"/>
      <w:rPr>
        <w:b/>
        <w:bCs/>
        <w:sz w:val="24"/>
        <w:lang w:val="uk-UA" w:eastAsia="ru-RU"/>
      </w:rPr>
    </w:pPr>
    <w:r>
      <w:rPr>
        <w:b/>
        <w:szCs w:val="28"/>
        <w:lang w:val="uk-UA"/>
      </w:rPr>
      <w:t>ХІ</w:t>
    </w:r>
    <w:r w:rsidR="00D835A8" w:rsidRPr="00D835A8">
      <w:rPr>
        <w:b/>
        <w:szCs w:val="28"/>
        <w:lang w:val="uk-UA"/>
      </w:rPr>
      <w:t xml:space="preserve"> сесі</w:t>
    </w:r>
    <w:r w:rsidR="00D835A8" w:rsidRPr="00D835A8">
      <w:rPr>
        <w:b/>
        <w:bCs/>
        <w:szCs w:val="28"/>
        <w:lang w:val="uk-UA" w:eastAsia="ru-RU"/>
      </w:rPr>
      <w:t>я</w:t>
    </w:r>
  </w:p>
  <w:p w14:paraId="391E16B0" w14:textId="77777777" w:rsidR="00D835A8" w:rsidRPr="00D835A8" w:rsidRDefault="00D835A8" w:rsidP="00D835A8">
    <w:pPr>
      <w:tabs>
        <w:tab w:val="left" w:pos="0"/>
        <w:tab w:val="left" w:pos="300"/>
      </w:tabs>
      <w:autoSpaceDE w:val="0"/>
      <w:autoSpaceDN w:val="0"/>
      <w:adjustRightInd w:val="0"/>
      <w:jc w:val="center"/>
      <w:rPr>
        <w:bCs/>
        <w:lang w:val="uk-UA" w:eastAsia="ru-RU"/>
      </w:rPr>
    </w:pPr>
  </w:p>
  <w:p w14:paraId="525931C8" w14:textId="77777777" w:rsidR="00481156" w:rsidRPr="00D835A8" w:rsidRDefault="00481156" w:rsidP="00D835A8">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42D7A950" w14:textId="77777777" w:rsidR="00481156" w:rsidRPr="00D835A8" w:rsidRDefault="00481156" w:rsidP="00D835A8">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481156" w:rsidRPr="00D835A8" w14:paraId="20303CB4" w14:textId="77777777" w:rsidTr="00481156">
      <w:trPr>
        <w:jc w:val="center"/>
      </w:trPr>
      <w:tc>
        <w:tcPr>
          <w:tcW w:w="1692" w:type="dxa"/>
          <w:tcBorders>
            <w:bottom w:val="single" w:sz="4" w:space="0" w:color="auto"/>
          </w:tcBorders>
          <w:shd w:val="clear" w:color="auto" w:fill="auto"/>
        </w:tcPr>
        <w:p w14:paraId="66872BDD" w14:textId="77777777" w:rsidR="00481156" w:rsidRPr="00D835A8" w:rsidRDefault="00481156" w:rsidP="00D835A8">
          <w:pPr>
            <w:tabs>
              <w:tab w:val="left" w:pos="0"/>
              <w:tab w:val="left" w:pos="300"/>
            </w:tabs>
            <w:autoSpaceDE w:val="0"/>
            <w:autoSpaceDN w:val="0"/>
            <w:adjustRightInd w:val="0"/>
            <w:rPr>
              <w:szCs w:val="28"/>
              <w:lang w:val="uk-UA"/>
            </w:rPr>
          </w:pPr>
        </w:p>
      </w:tc>
      <w:tc>
        <w:tcPr>
          <w:tcW w:w="846" w:type="dxa"/>
          <w:shd w:val="clear" w:color="auto" w:fill="auto"/>
        </w:tcPr>
        <w:p w14:paraId="6AAABA43"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32B89BA5"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6F37D3B8" w14:textId="77777777" w:rsidR="00481156" w:rsidRPr="00D835A8" w:rsidRDefault="00481156" w:rsidP="00D835A8">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4BC21E52" w14:textId="77777777" w:rsidR="00481156" w:rsidRPr="00D835A8" w:rsidRDefault="00481156" w:rsidP="00D835A8">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71121FF4" w14:textId="77777777" w:rsidR="00481156" w:rsidRPr="00D835A8" w:rsidRDefault="00481156" w:rsidP="00D835A8">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5F60D09F" w14:textId="77777777" w:rsidR="00481156" w:rsidRPr="00D835A8" w:rsidRDefault="00481156" w:rsidP="00D835A8">
          <w:pPr>
            <w:tabs>
              <w:tab w:val="left" w:pos="0"/>
              <w:tab w:val="left" w:pos="300"/>
            </w:tabs>
            <w:autoSpaceDE w:val="0"/>
            <w:autoSpaceDN w:val="0"/>
            <w:adjustRightInd w:val="0"/>
            <w:rPr>
              <w:szCs w:val="28"/>
              <w:lang w:val="uk-UA"/>
            </w:rPr>
          </w:pPr>
        </w:p>
      </w:tc>
    </w:tr>
  </w:tbl>
  <w:p w14:paraId="7595902B" w14:textId="77777777" w:rsidR="00481156" w:rsidRPr="00D835A8" w:rsidRDefault="00481156" w:rsidP="00D835A8">
    <w:pPr>
      <w:pStyle w:val="a6"/>
      <w:spacing w:after="0"/>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8FD3F" w14:textId="47E96AC5" w:rsidR="00481156" w:rsidRDefault="008164C1" w:rsidP="00481156">
    <w:pPr>
      <w:pStyle w:val="1"/>
      <w:spacing w:before="0" w:line="240" w:lineRule="auto"/>
      <w:rPr>
        <w:rFonts w:ascii="Arial" w:hAnsi="Arial"/>
        <w:b w:val="0"/>
      </w:rPr>
    </w:pPr>
    <w:r>
      <w:rPr>
        <w:noProof/>
      </w:rPr>
      <w:pict w14:anchorId="1A6FA3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426750" o:spid="_x0000_s2049" type="#_x0000_t136" style="position:absolute;left:0;text-align:left;margin-left:0;margin-top:0;width:509.75pt;height:169.9pt;rotation:315;z-index:-251657216;mso-position-horizontal:center;mso-position-horizontal-relative:margin;mso-position-vertical:center;mso-position-vertical-relative:margin" o:allowincell="f" fillcolor="silver" stroked="f">
          <v:fill opacity=".5"/>
          <v:textpath style="font-family:&quot;Times New Roman&quot;;font-size:1pt" string="проєкт"/>
        </v:shape>
      </w:pict>
    </w:r>
    <w:r w:rsidR="00390337">
      <w:rPr>
        <w:rFonts w:ascii="Arial" w:hAnsi="Arial"/>
        <w:b w:val="0"/>
        <w:noProof/>
        <w:lang w:val="ru-RU" w:eastAsia="ru-RU"/>
      </w:rPr>
      <w:drawing>
        <wp:inline distT="0" distB="0" distL="0" distR="0" wp14:anchorId="5C5A0388" wp14:editId="0446713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713856DD" w14:textId="77777777" w:rsidR="00481156" w:rsidRPr="00D835A8" w:rsidRDefault="00481156" w:rsidP="00481156">
    <w:pPr>
      <w:pStyle w:val="1"/>
      <w:spacing w:before="0" w:line="240" w:lineRule="auto"/>
      <w:rPr>
        <w:bCs w:val="0"/>
        <w:color w:val="000080"/>
        <w:lang w:val="ru-RU"/>
      </w:rPr>
    </w:pPr>
    <w:r w:rsidRPr="002D2EFA">
      <w:rPr>
        <w:bCs w:val="0"/>
        <w:color w:val="000080"/>
      </w:rPr>
      <w:t>НОВОУШИЦЬКА СЕЛИЩНА РАДА</w:t>
    </w:r>
  </w:p>
  <w:p w14:paraId="19695B97" w14:textId="77777777" w:rsidR="00481156" w:rsidRPr="00D45EC0" w:rsidRDefault="00481156" w:rsidP="00481156">
    <w:pPr>
      <w:suppressAutoHyphens w:val="0"/>
      <w:autoSpaceDE w:val="0"/>
      <w:autoSpaceDN w:val="0"/>
      <w:adjustRightInd w:val="0"/>
      <w:jc w:val="center"/>
      <w:rPr>
        <w:b/>
        <w:szCs w:val="28"/>
        <w:lang w:val="uk-UA" w:eastAsia="ru-RU"/>
      </w:rPr>
    </w:pPr>
    <w:r w:rsidRPr="00D45EC0">
      <w:rPr>
        <w:b/>
        <w:szCs w:val="28"/>
        <w:lang w:val="uk-UA" w:eastAsia="ru-RU"/>
      </w:rPr>
      <w:t>ВИКОНАВЧИЙ КОМІТЕТ</w:t>
    </w:r>
  </w:p>
  <w:p w14:paraId="79EB7AB5" w14:textId="77777777" w:rsidR="00481156" w:rsidRPr="002D2EFA" w:rsidRDefault="00481156" w:rsidP="00481156">
    <w:pPr>
      <w:tabs>
        <w:tab w:val="left" w:pos="0"/>
        <w:tab w:val="left" w:pos="300"/>
      </w:tabs>
      <w:autoSpaceDE w:val="0"/>
      <w:autoSpaceDN w:val="0"/>
      <w:adjustRightInd w:val="0"/>
      <w:jc w:val="center"/>
      <w:rPr>
        <w:sz w:val="24"/>
        <w:szCs w:val="16"/>
      </w:rPr>
    </w:pPr>
  </w:p>
  <w:p w14:paraId="59CF5D33" w14:textId="77777777" w:rsidR="00481156" w:rsidRPr="002D2EFA" w:rsidRDefault="00481156" w:rsidP="00481156">
    <w:pPr>
      <w:pStyle w:val="af4"/>
      <w:spacing w:before="0"/>
      <w:rPr>
        <w:szCs w:val="16"/>
      </w:rPr>
    </w:pPr>
    <w:r w:rsidRPr="002D2EFA">
      <w:rPr>
        <w:sz w:val="28"/>
        <w:szCs w:val="28"/>
      </w:rPr>
      <w:t>Р</w:t>
    </w:r>
    <w:r>
      <w:rPr>
        <w:sz w:val="28"/>
        <w:szCs w:val="28"/>
      </w:rPr>
      <w:t>ІШЕН</w:t>
    </w:r>
    <w:r w:rsidRPr="002D2EFA">
      <w:rPr>
        <w:sz w:val="28"/>
        <w:szCs w:val="28"/>
      </w:rPr>
      <w:t>НЯ</w:t>
    </w:r>
    <w:r w:rsidRPr="002D2EFA">
      <w:rPr>
        <w:sz w:val="28"/>
        <w:szCs w:val="28"/>
      </w:rPr>
      <w:br/>
    </w:r>
  </w:p>
  <w:tbl>
    <w:tblPr>
      <w:tblW w:w="5000" w:type="pct"/>
      <w:jc w:val="center"/>
      <w:tblLook w:val="01E0" w:firstRow="1" w:lastRow="1" w:firstColumn="1" w:lastColumn="1" w:noHBand="0" w:noVBand="0"/>
    </w:tblPr>
    <w:tblGrid>
      <w:gridCol w:w="1583"/>
      <w:gridCol w:w="799"/>
      <w:gridCol w:w="799"/>
      <w:gridCol w:w="3233"/>
      <w:gridCol w:w="804"/>
      <w:gridCol w:w="831"/>
      <w:gridCol w:w="1593"/>
    </w:tblGrid>
    <w:tr w:rsidR="00481156" w:rsidRPr="00165D98" w14:paraId="43DEF56B" w14:textId="77777777" w:rsidTr="00481156">
      <w:trPr>
        <w:jc w:val="center"/>
      </w:trPr>
      <w:tc>
        <w:tcPr>
          <w:tcW w:w="1692" w:type="dxa"/>
          <w:tcBorders>
            <w:bottom w:val="single" w:sz="4" w:space="0" w:color="auto"/>
          </w:tcBorders>
          <w:shd w:val="clear" w:color="auto" w:fill="auto"/>
        </w:tcPr>
        <w:p w14:paraId="033759A7" w14:textId="77777777" w:rsidR="00481156" w:rsidRPr="00165D98" w:rsidRDefault="00481156" w:rsidP="00481156">
          <w:pPr>
            <w:tabs>
              <w:tab w:val="left" w:pos="0"/>
              <w:tab w:val="left" w:pos="300"/>
            </w:tabs>
            <w:autoSpaceDE w:val="0"/>
            <w:autoSpaceDN w:val="0"/>
            <w:adjustRightInd w:val="0"/>
            <w:rPr>
              <w:szCs w:val="28"/>
            </w:rPr>
          </w:pPr>
        </w:p>
      </w:tc>
      <w:tc>
        <w:tcPr>
          <w:tcW w:w="846" w:type="dxa"/>
          <w:shd w:val="clear" w:color="auto" w:fill="auto"/>
        </w:tcPr>
        <w:p w14:paraId="7D771343" w14:textId="77777777" w:rsidR="00481156" w:rsidRPr="00165D98" w:rsidRDefault="00481156" w:rsidP="00481156">
          <w:pPr>
            <w:tabs>
              <w:tab w:val="left" w:pos="0"/>
              <w:tab w:val="left" w:pos="300"/>
            </w:tabs>
            <w:autoSpaceDE w:val="0"/>
            <w:autoSpaceDN w:val="0"/>
            <w:adjustRightInd w:val="0"/>
            <w:jc w:val="center"/>
            <w:rPr>
              <w:sz w:val="16"/>
              <w:szCs w:val="16"/>
            </w:rPr>
          </w:pPr>
        </w:p>
      </w:tc>
      <w:tc>
        <w:tcPr>
          <w:tcW w:w="846" w:type="dxa"/>
          <w:shd w:val="clear" w:color="auto" w:fill="auto"/>
        </w:tcPr>
        <w:p w14:paraId="5C2AE900" w14:textId="77777777" w:rsidR="00481156" w:rsidRPr="00165D98" w:rsidRDefault="00481156" w:rsidP="00481156">
          <w:pPr>
            <w:tabs>
              <w:tab w:val="left" w:pos="0"/>
              <w:tab w:val="left" w:pos="300"/>
            </w:tabs>
            <w:autoSpaceDE w:val="0"/>
            <w:autoSpaceDN w:val="0"/>
            <w:adjustRightInd w:val="0"/>
            <w:jc w:val="center"/>
            <w:rPr>
              <w:sz w:val="16"/>
              <w:szCs w:val="16"/>
            </w:rPr>
          </w:pPr>
        </w:p>
      </w:tc>
      <w:tc>
        <w:tcPr>
          <w:tcW w:w="3408" w:type="dxa"/>
          <w:shd w:val="clear" w:color="auto" w:fill="auto"/>
        </w:tcPr>
        <w:p w14:paraId="753998E9" w14:textId="77777777" w:rsidR="00481156" w:rsidRPr="00165D98" w:rsidRDefault="00481156" w:rsidP="00481156">
          <w:pPr>
            <w:tabs>
              <w:tab w:val="left" w:pos="0"/>
              <w:tab w:val="left" w:pos="300"/>
            </w:tabs>
            <w:autoSpaceDE w:val="0"/>
            <w:autoSpaceDN w:val="0"/>
            <w:adjustRightInd w:val="0"/>
            <w:jc w:val="center"/>
            <w:rPr>
              <w:sz w:val="16"/>
              <w:szCs w:val="16"/>
            </w:rPr>
          </w:pPr>
          <w:r w:rsidRPr="00165D98">
            <w:rPr>
              <w:szCs w:val="28"/>
            </w:rPr>
            <w:t xml:space="preserve">Нова </w:t>
          </w:r>
          <w:proofErr w:type="spellStart"/>
          <w:r w:rsidRPr="00165D98">
            <w:rPr>
              <w:szCs w:val="28"/>
            </w:rPr>
            <w:t>Ушиця</w:t>
          </w:r>
          <w:proofErr w:type="spellEnd"/>
        </w:p>
      </w:tc>
      <w:tc>
        <w:tcPr>
          <w:tcW w:w="851" w:type="dxa"/>
          <w:shd w:val="clear" w:color="auto" w:fill="auto"/>
        </w:tcPr>
        <w:p w14:paraId="3DAC22C6" w14:textId="77777777" w:rsidR="00481156" w:rsidRPr="00165D98" w:rsidRDefault="00481156" w:rsidP="00481156">
          <w:pPr>
            <w:tabs>
              <w:tab w:val="left" w:pos="0"/>
              <w:tab w:val="left" w:pos="300"/>
            </w:tabs>
            <w:autoSpaceDE w:val="0"/>
            <w:autoSpaceDN w:val="0"/>
            <w:adjustRightInd w:val="0"/>
            <w:jc w:val="center"/>
            <w:rPr>
              <w:sz w:val="16"/>
              <w:szCs w:val="16"/>
            </w:rPr>
          </w:pPr>
        </w:p>
      </w:tc>
      <w:tc>
        <w:tcPr>
          <w:tcW w:w="859" w:type="dxa"/>
          <w:shd w:val="clear" w:color="auto" w:fill="auto"/>
        </w:tcPr>
        <w:p w14:paraId="0FBED0C9" w14:textId="77777777" w:rsidR="00481156" w:rsidRPr="00165D98" w:rsidRDefault="00481156" w:rsidP="00481156">
          <w:pPr>
            <w:tabs>
              <w:tab w:val="left" w:pos="0"/>
              <w:tab w:val="left" w:pos="300"/>
            </w:tabs>
            <w:autoSpaceDE w:val="0"/>
            <w:autoSpaceDN w:val="0"/>
            <w:adjustRightInd w:val="0"/>
            <w:jc w:val="center"/>
            <w:rPr>
              <w:szCs w:val="28"/>
            </w:rPr>
          </w:pPr>
          <w:r w:rsidRPr="00165D98">
            <w:rPr>
              <w:szCs w:val="28"/>
            </w:rPr>
            <w:t>№</w:t>
          </w:r>
        </w:p>
      </w:tc>
      <w:tc>
        <w:tcPr>
          <w:tcW w:w="1704" w:type="dxa"/>
          <w:tcBorders>
            <w:bottom w:val="single" w:sz="4" w:space="0" w:color="auto"/>
          </w:tcBorders>
          <w:shd w:val="clear" w:color="auto" w:fill="auto"/>
        </w:tcPr>
        <w:p w14:paraId="265C741B" w14:textId="77777777" w:rsidR="00481156" w:rsidRPr="00165D98" w:rsidRDefault="00481156" w:rsidP="00481156">
          <w:pPr>
            <w:tabs>
              <w:tab w:val="left" w:pos="0"/>
              <w:tab w:val="left" w:pos="300"/>
            </w:tabs>
            <w:autoSpaceDE w:val="0"/>
            <w:autoSpaceDN w:val="0"/>
            <w:adjustRightInd w:val="0"/>
            <w:rPr>
              <w:szCs w:val="28"/>
            </w:rPr>
          </w:pPr>
        </w:p>
      </w:tc>
    </w:tr>
  </w:tbl>
  <w:p w14:paraId="5B79D9E5" w14:textId="77777777" w:rsidR="00481156" w:rsidRPr="000B484C" w:rsidRDefault="00481156" w:rsidP="00481156">
    <w:pPr>
      <w:pStyle w:val="a6"/>
      <w:spacing w:line="14" w:lineRule="auto"/>
      <w:rPr>
        <w:sz w:val="20"/>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6BB"/>
    <w:rsid w:val="00004650"/>
    <w:rsid w:val="00024098"/>
    <w:rsid w:val="00065F9D"/>
    <w:rsid w:val="00075DF3"/>
    <w:rsid w:val="000B315B"/>
    <w:rsid w:val="000E3DBB"/>
    <w:rsid w:val="00132E70"/>
    <w:rsid w:val="00146929"/>
    <w:rsid w:val="00155C37"/>
    <w:rsid w:val="00166085"/>
    <w:rsid w:val="00167FCB"/>
    <w:rsid w:val="001877AA"/>
    <w:rsid w:val="00192C5E"/>
    <w:rsid w:val="00196AEA"/>
    <w:rsid w:val="001A6264"/>
    <w:rsid w:val="001B7317"/>
    <w:rsid w:val="001D2080"/>
    <w:rsid w:val="001D30A6"/>
    <w:rsid w:val="001E1CA0"/>
    <w:rsid w:val="0027013D"/>
    <w:rsid w:val="002C1403"/>
    <w:rsid w:val="002D09D1"/>
    <w:rsid w:val="002D7D3D"/>
    <w:rsid w:val="00371E15"/>
    <w:rsid w:val="00390337"/>
    <w:rsid w:val="003A447F"/>
    <w:rsid w:val="003E4376"/>
    <w:rsid w:val="00401EA1"/>
    <w:rsid w:val="00422F9B"/>
    <w:rsid w:val="00481156"/>
    <w:rsid w:val="004E3954"/>
    <w:rsid w:val="00534EE3"/>
    <w:rsid w:val="005E3972"/>
    <w:rsid w:val="00620ADD"/>
    <w:rsid w:val="00637559"/>
    <w:rsid w:val="006536BB"/>
    <w:rsid w:val="00665D73"/>
    <w:rsid w:val="006834E1"/>
    <w:rsid w:val="006D6B26"/>
    <w:rsid w:val="006E0681"/>
    <w:rsid w:val="007A345A"/>
    <w:rsid w:val="007D1E2E"/>
    <w:rsid w:val="008164C1"/>
    <w:rsid w:val="00895A68"/>
    <w:rsid w:val="008C5809"/>
    <w:rsid w:val="008F753F"/>
    <w:rsid w:val="0094536A"/>
    <w:rsid w:val="009B7679"/>
    <w:rsid w:val="009E5D60"/>
    <w:rsid w:val="009F395A"/>
    <w:rsid w:val="00A1734E"/>
    <w:rsid w:val="00A223CD"/>
    <w:rsid w:val="00A323AA"/>
    <w:rsid w:val="00A47B74"/>
    <w:rsid w:val="00A63FA4"/>
    <w:rsid w:val="00AA43E1"/>
    <w:rsid w:val="00AF6CC2"/>
    <w:rsid w:val="00B318B3"/>
    <w:rsid w:val="00B648BE"/>
    <w:rsid w:val="00B72F1D"/>
    <w:rsid w:val="00B7302A"/>
    <w:rsid w:val="00BE0FE5"/>
    <w:rsid w:val="00BE266C"/>
    <w:rsid w:val="00BF6C37"/>
    <w:rsid w:val="00C076A9"/>
    <w:rsid w:val="00C324AD"/>
    <w:rsid w:val="00C577B2"/>
    <w:rsid w:val="00CA4E03"/>
    <w:rsid w:val="00CB7CDA"/>
    <w:rsid w:val="00CD175D"/>
    <w:rsid w:val="00CF3E1F"/>
    <w:rsid w:val="00CF6D7F"/>
    <w:rsid w:val="00D073EF"/>
    <w:rsid w:val="00D146EC"/>
    <w:rsid w:val="00D15F78"/>
    <w:rsid w:val="00D54C93"/>
    <w:rsid w:val="00D835A8"/>
    <w:rsid w:val="00E31EA9"/>
    <w:rsid w:val="00E92D41"/>
    <w:rsid w:val="00EC4C92"/>
    <w:rsid w:val="00F12915"/>
    <w:rsid w:val="00F2065C"/>
    <w:rsid w:val="00F43DA0"/>
    <w:rsid w:val="00F945A7"/>
    <w:rsid w:val="00FA7DB6"/>
    <w:rsid w:val="00FD397B"/>
    <w:rsid w:val="00FD7B43"/>
    <w:rsid w:val="00FE087F"/>
    <w:rsid w:val="00FE3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B5D782F"/>
  <w15:docId w15:val="{756D6EA4-50E0-4AF2-A467-F9FB4E3B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UralSOFT</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4</cp:revision>
  <cp:lastPrinted>2018-05-02T10:26:00Z</cp:lastPrinted>
  <dcterms:created xsi:type="dcterms:W3CDTF">2021-05-19T11:23:00Z</dcterms:created>
  <dcterms:modified xsi:type="dcterms:W3CDTF">2021-05-19T11:34:00Z</dcterms:modified>
</cp:coreProperties>
</file>