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D6" w:rsidRPr="00702ADF" w:rsidRDefault="000F6FD6" w:rsidP="00702ADF">
      <w:pPr>
        <w:spacing w:after="160" w:line="256" w:lineRule="auto"/>
        <w:jc w:val="center"/>
        <w:rPr>
          <w:rFonts w:ascii="Times New Roman" w:hAnsi="Times New Roman"/>
          <w:b/>
          <w:sz w:val="28"/>
          <w:szCs w:val="28"/>
        </w:rPr>
      </w:pPr>
      <w:r>
        <w:rPr>
          <w:rFonts w:ascii="Times New Roman" w:hAnsi="Times New Roman"/>
          <w:sz w:val="28"/>
          <w:szCs w:val="28"/>
        </w:rPr>
        <w:t xml:space="preserve">                                                          </w:t>
      </w:r>
    </w:p>
    <w:p w:rsidR="000F6FD6" w:rsidRDefault="000F6FD6" w:rsidP="00BF733A">
      <w:pPr>
        <w:spacing w:after="0" w:line="240" w:lineRule="auto"/>
        <w:jc w:val="both"/>
        <w:rPr>
          <w:rFonts w:ascii="Times New Roman" w:hAnsi="Times New Roman"/>
          <w:b/>
          <w:bCs/>
          <w:sz w:val="28"/>
          <w:szCs w:val="28"/>
        </w:rPr>
      </w:pPr>
    </w:p>
    <w:p w:rsidR="00702ADF" w:rsidRPr="00702ADF" w:rsidRDefault="00E34C9A" w:rsidP="00702ADF">
      <w:pPr>
        <w:autoSpaceDE w:val="0"/>
        <w:autoSpaceDN w:val="0"/>
        <w:adjustRightInd w:val="0"/>
        <w:spacing w:after="0"/>
        <w:jc w:val="center"/>
        <w:rPr>
          <w:rFonts w:ascii="Times New Roman" w:hAnsi="Times New Roman"/>
          <w:b/>
          <w:sz w:val="24"/>
          <w:szCs w:val="24"/>
        </w:rPr>
      </w:pPr>
      <w:r>
        <w:rPr>
          <w:rFonts w:ascii="Times New Roman" w:hAnsi="Times New Roman"/>
          <w:b/>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5.25pt;visibility:visible;mso-wrap-style:square">
            <v:imagedata r:id="rId6" o:title=""/>
          </v:shape>
        </w:pict>
      </w:r>
    </w:p>
    <w:p w:rsidR="00702ADF" w:rsidRPr="00702ADF" w:rsidRDefault="00702ADF" w:rsidP="00702ADF">
      <w:pPr>
        <w:autoSpaceDE w:val="0"/>
        <w:autoSpaceDN w:val="0"/>
        <w:adjustRightInd w:val="0"/>
        <w:spacing w:after="0"/>
        <w:jc w:val="center"/>
        <w:outlineLvl w:val="0"/>
        <w:rPr>
          <w:rFonts w:ascii="Times New Roman" w:hAnsi="Times New Roman"/>
          <w:b/>
          <w:sz w:val="24"/>
          <w:szCs w:val="24"/>
        </w:rPr>
      </w:pPr>
      <w:r w:rsidRPr="00702ADF">
        <w:rPr>
          <w:rFonts w:ascii="Times New Roman" w:hAnsi="Times New Roman"/>
          <w:b/>
          <w:sz w:val="24"/>
          <w:szCs w:val="24"/>
        </w:rPr>
        <w:t>УКРАЇНА</w:t>
      </w:r>
    </w:p>
    <w:p w:rsidR="00702ADF" w:rsidRPr="00702ADF" w:rsidRDefault="00702ADF" w:rsidP="00702ADF">
      <w:pPr>
        <w:autoSpaceDE w:val="0"/>
        <w:autoSpaceDN w:val="0"/>
        <w:adjustRightInd w:val="0"/>
        <w:spacing w:after="0"/>
        <w:jc w:val="center"/>
        <w:rPr>
          <w:rFonts w:ascii="Times New Roman" w:hAnsi="Times New Roman"/>
          <w:b/>
          <w:sz w:val="24"/>
          <w:szCs w:val="24"/>
        </w:rPr>
      </w:pPr>
      <w:r w:rsidRPr="00702ADF">
        <w:rPr>
          <w:rFonts w:ascii="Times New Roman" w:hAnsi="Times New Roman"/>
          <w:b/>
          <w:sz w:val="24"/>
          <w:szCs w:val="24"/>
        </w:rPr>
        <w:t>ХМЕЛЬНИЦЬКА ОБЛАСТЬ</w:t>
      </w:r>
    </w:p>
    <w:p w:rsidR="00702ADF" w:rsidRPr="00702ADF" w:rsidRDefault="00702ADF" w:rsidP="00702ADF">
      <w:pPr>
        <w:autoSpaceDE w:val="0"/>
        <w:autoSpaceDN w:val="0"/>
        <w:adjustRightInd w:val="0"/>
        <w:spacing w:after="0"/>
        <w:jc w:val="center"/>
        <w:rPr>
          <w:rFonts w:ascii="Times New Roman" w:hAnsi="Times New Roman"/>
          <w:b/>
          <w:sz w:val="24"/>
          <w:szCs w:val="24"/>
        </w:rPr>
      </w:pPr>
      <w:r w:rsidRPr="00702ADF">
        <w:rPr>
          <w:rFonts w:ascii="Times New Roman" w:hAnsi="Times New Roman"/>
          <w:b/>
          <w:sz w:val="24"/>
          <w:szCs w:val="24"/>
        </w:rPr>
        <w:t>НОВОУШИЦЬКА СЕЛИЩНА РАДА</w:t>
      </w:r>
    </w:p>
    <w:p w:rsidR="00702ADF" w:rsidRPr="00702ADF" w:rsidRDefault="00702ADF" w:rsidP="00702ADF">
      <w:pPr>
        <w:keepNext/>
        <w:numPr>
          <w:ilvl w:val="0"/>
          <w:numId w:val="1"/>
        </w:numPr>
        <w:tabs>
          <w:tab w:val="clear" w:pos="432"/>
          <w:tab w:val="num" w:pos="0"/>
        </w:tabs>
        <w:spacing w:after="0" w:line="240" w:lineRule="auto"/>
        <w:jc w:val="center"/>
        <w:outlineLvl w:val="0"/>
        <w:rPr>
          <w:rFonts w:ascii="Times New Roman" w:hAnsi="Times New Roman"/>
          <w:b/>
          <w:bCs/>
          <w:sz w:val="24"/>
          <w:szCs w:val="24"/>
        </w:rPr>
      </w:pPr>
      <w:r w:rsidRPr="00702ADF">
        <w:rPr>
          <w:rFonts w:ascii="Times New Roman" w:hAnsi="Times New Roman"/>
          <w:b/>
          <w:bCs/>
          <w:sz w:val="24"/>
          <w:szCs w:val="24"/>
        </w:rPr>
        <w:t>НОВОУШИЦЬКОЇ СЕЛИЩНОЇ ОБ</w:t>
      </w:r>
      <w:r w:rsidRPr="00702ADF">
        <w:rPr>
          <w:rFonts w:ascii="Times New Roman" w:hAnsi="Times New Roman"/>
          <w:b/>
          <w:bCs/>
          <w:sz w:val="24"/>
          <w:szCs w:val="24"/>
          <w:lang w:val="en-US"/>
        </w:rPr>
        <w:t>’</w:t>
      </w:r>
      <w:r w:rsidRPr="00702ADF">
        <w:rPr>
          <w:rFonts w:ascii="Times New Roman" w:hAnsi="Times New Roman"/>
          <w:b/>
          <w:bCs/>
          <w:sz w:val="24"/>
          <w:szCs w:val="24"/>
        </w:rPr>
        <w:t>ЄДНАНОЇ  ТЕРИТОРІАЛЬНОЇ ГРОМАДИ</w:t>
      </w:r>
    </w:p>
    <w:p w:rsidR="00702ADF" w:rsidRPr="00702ADF" w:rsidRDefault="00702ADF" w:rsidP="00702ADF">
      <w:pPr>
        <w:autoSpaceDE w:val="0"/>
        <w:autoSpaceDN w:val="0"/>
        <w:adjustRightInd w:val="0"/>
        <w:spacing w:after="0"/>
        <w:rPr>
          <w:rFonts w:ascii="Times New Roman" w:hAnsi="Times New Roman"/>
          <w:b/>
          <w:sz w:val="24"/>
          <w:szCs w:val="24"/>
        </w:rPr>
      </w:pPr>
    </w:p>
    <w:p w:rsidR="00702ADF" w:rsidRPr="00702ADF" w:rsidRDefault="00702ADF" w:rsidP="00702ADF">
      <w:pPr>
        <w:autoSpaceDE w:val="0"/>
        <w:autoSpaceDN w:val="0"/>
        <w:adjustRightInd w:val="0"/>
        <w:spacing w:after="0"/>
        <w:jc w:val="center"/>
        <w:rPr>
          <w:rFonts w:ascii="Times New Roman" w:hAnsi="Times New Roman"/>
          <w:b/>
          <w:bCs/>
          <w:sz w:val="24"/>
          <w:szCs w:val="24"/>
        </w:rPr>
      </w:pPr>
      <w:r w:rsidRPr="00702ADF">
        <w:rPr>
          <w:rFonts w:ascii="Times New Roman" w:hAnsi="Times New Roman"/>
          <w:b/>
          <w:bCs/>
          <w:sz w:val="24"/>
          <w:szCs w:val="24"/>
        </w:rPr>
        <w:t xml:space="preserve">Р І Ш Е Н </w:t>
      </w:r>
      <w:proofErr w:type="spellStart"/>
      <w:r w:rsidRPr="00702ADF">
        <w:rPr>
          <w:rFonts w:ascii="Times New Roman" w:hAnsi="Times New Roman"/>
          <w:b/>
          <w:bCs/>
          <w:sz w:val="24"/>
          <w:szCs w:val="24"/>
        </w:rPr>
        <w:t>Н</w:t>
      </w:r>
      <w:proofErr w:type="spellEnd"/>
      <w:r w:rsidRPr="00702ADF">
        <w:rPr>
          <w:rFonts w:ascii="Times New Roman" w:hAnsi="Times New Roman"/>
          <w:b/>
          <w:bCs/>
          <w:sz w:val="24"/>
          <w:szCs w:val="24"/>
        </w:rPr>
        <w:t xml:space="preserve"> Я</w:t>
      </w:r>
    </w:p>
    <w:p w:rsidR="00702ADF" w:rsidRPr="00702ADF" w:rsidRDefault="00702ADF" w:rsidP="00702ADF">
      <w:pPr>
        <w:spacing w:after="0"/>
        <w:jc w:val="center"/>
        <w:rPr>
          <w:rFonts w:ascii="Times New Roman" w:hAnsi="Times New Roman"/>
          <w:b/>
          <w:sz w:val="24"/>
          <w:szCs w:val="24"/>
        </w:rPr>
      </w:pPr>
      <w:r w:rsidRPr="00702ADF">
        <w:rPr>
          <w:rFonts w:ascii="Times New Roman" w:hAnsi="Times New Roman"/>
          <w:b/>
          <w:color w:val="000000"/>
          <w:sz w:val="24"/>
          <w:szCs w:val="24"/>
          <w:shd w:val="clear" w:color="auto" w:fill="F9FFF9"/>
        </w:rPr>
        <w:t>XII</w:t>
      </w:r>
      <w:r w:rsidR="00CE7613">
        <w:rPr>
          <w:rFonts w:ascii="Times New Roman" w:hAnsi="Times New Roman"/>
          <w:b/>
          <w:sz w:val="24"/>
          <w:szCs w:val="24"/>
        </w:rPr>
        <w:t xml:space="preserve"> сесії селищної ради </w:t>
      </w:r>
      <w:r w:rsidR="00CE7613">
        <w:rPr>
          <w:rFonts w:ascii="Times New Roman" w:hAnsi="Times New Roman"/>
          <w:b/>
          <w:sz w:val="24"/>
          <w:szCs w:val="24"/>
          <w:lang w:val="en-US"/>
        </w:rPr>
        <w:t>V</w:t>
      </w:r>
      <w:r w:rsidR="00CE7613">
        <w:rPr>
          <w:rFonts w:ascii="Times New Roman" w:hAnsi="Times New Roman"/>
          <w:b/>
          <w:sz w:val="24"/>
          <w:szCs w:val="24"/>
        </w:rPr>
        <w:t>ІІ</w:t>
      </w:r>
      <w:r w:rsidRPr="00702ADF">
        <w:rPr>
          <w:rFonts w:ascii="Times New Roman" w:hAnsi="Times New Roman"/>
          <w:b/>
          <w:sz w:val="24"/>
          <w:szCs w:val="24"/>
        </w:rPr>
        <w:t>скликання</w:t>
      </w:r>
    </w:p>
    <w:p w:rsidR="00702ADF" w:rsidRPr="00702ADF" w:rsidRDefault="00702ADF" w:rsidP="00702ADF">
      <w:pPr>
        <w:spacing w:after="0"/>
        <w:jc w:val="center"/>
        <w:rPr>
          <w:rFonts w:ascii="Times New Roman" w:hAnsi="Times New Roman"/>
          <w:b/>
          <w:sz w:val="24"/>
          <w:szCs w:val="24"/>
        </w:rPr>
      </w:pPr>
      <w:r w:rsidRPr="00702ADF">
        <w:rPr>
          <w:rFonts w:ascii="Times New Roman" w:hAnsi="Times New Roman"/>
          <w:b/>
          <w:sz w:val="24"/>
          <w:szCs w:val="24"/>
        </w:rPr>
        <w:t>від 21 грудня 2018</w:t>
      </w:r>
      <w:r w:rsidR="00F21800">
        <w:rPr>
          <w:rFonts w:ascii="Times New Roman" w:hAnsi="Times New Roman"/>
          <w:b/>
          <w:sz w:val="24"/>
          <w:szCs w:val="24"/>
        </w:rPr>
        <w:t xml:space="preserve"> року №1                                                                                 </w:t>
      </w:r>
    </w:p>
    <w:p w:rsidR="00702ADF" w:rsidRPr="00702ADF" w:rsidRDefault="00702ADF" w:rsidP="00702ADF">
      <w:pPr>
        <w:spacing w:after="0"/>
        <w:jc w:val="center"/>
        <w:rPr>
          <w:rFonts w:ascii="Times New Roman" w:hAnsi="Times New Roman"/>
          <w:b/>
          <w:sz w:val="24"/>
          <w:szCs w:val="24"/>
        </w:rPr>
      </w:pPr>
      <w:proofErr w:type="spellStart"/>
      <w:r w:rsidRPr="00702ADF">
        <w:rPr>
          <w:rFonts w:ascii="Times New Roman" w:hAnsi="Times New Roman"/>
          <w:b/>
          <w:sz w:val="24"/>
          <w:szCs w:val="24"/>
        </w:rPr>
        <w:t>смт</w:t>
      </w:r>
      <w:proofErr w:type="spellEnd"/>
      <w:r w:rsidRPr="00702ADF">
        <w:rPr>
          <w:rFonts w:ascii="Times New Roman" w:hAnsi="Times New Roman"/>
          <w:b/>
          <w:sz w:val="24"/>
          <w:szCs w:val="24"/>
        </w:rPr>
        <w:t xml:space="preserve"> Нова </w:t>
      </w:r>
      <w:proofErr w:type="spellStart"/>
      <w:r w:rsidRPr="00702ADF">
        <w:rPr>
          <w:rFonts w:ascii="Times New Roman" w:hAnsi="Times New Roman"/>
          <w:b/>
          <w:sz w:val="24"/>
          <w:szCs w:val="24"/>
        </w:rPr>
        <w:t>Ушиця</w:t>
      </w:r>
      <w:proofErr w:type="spellEnd"/>
    </w:p>
    <w:p w:rsidR="000F6FD6" w:rsidRDefault="000F6FD6" w:rsidP="00BF733A">
      <w:pPr>
        <w:spacing w:after="0" w:line="240" w:lineRule="auto"/>
        <w:jc w:val="both"/>
        <w:rPr>
          <w:rFonts w:ascii="Times New Roman" w:hAnsi="Times New Roman"/>
          <w:b/>
          <w:bCs/>
          <w:sz w:val="28"/>
          <w:szCs w:val="28"/>
        </w:rPr>
      </w:pPr>
    </w:p>
    <w:p w:rsidR="000F6FD6" w:rsidRDefault="000F6FD6" w:rsidP="00BF733A">
      <w:pPr>
        <w:spacing w:after="0" w:line="240" w:lineRule="auto"/>
        <w:jc w:val="both"/>
        <w:rPr>
          <w:rFonts w:ascii="Times New Roman" w:hAnsi="Times New Roman"/>
          <w:b/>
          <w:bCs/>
          <w:sz w:val="28"/>
          <w:szCs w:val="28"/>
        </w:rPr>
      </w:pPr>
    </w:p>
    <w:p w:rsidR="000F6FD6" w:rsidRPr="00702ADF" w:rsidRDefault="000F6FD6" w:rsidP="00BF733A">
      <w:pPr>
        <w:spacing w:after="0" w:line="240" w:lineRule="auto"/>
        <w:jc w:val="both"/>
        <w:rPr>
          <w:rFonts w:ascii="Times New Roman" w:hAnsi="Times New Roman"/>
          <w:b/>
          <w:bCs/>
          <w:sz w:val="24"/>
          <w:szCs w:val="24"/>
        </w:rPr>
      </w:pPr>
      <w:r w:rsidRPr="00702ADF">
        <w:rPr>
          <w:rFonts w:ascii="Times New Roman" w:hAnsi="Times New Roman"/>
          <w:b/>
          <w:bCs/>
          <w:sz w:val="24"/>
          <w:szCs w:val="24"/>
        </w:rPr>
        <w:t xml:space="preserve">Про затвердження  </w:t>
      </w:r>
    </w:p>
    <w:p w:rsidR="000F6FD6" w:rsidRPr="00702ADF" w:rsidRDefault="000F6FD6" w:rsidP="00BF733A">
      <w:pPr>
        <w:spacing w:after="0" w:line="240" w:lineRule="auto"/>
        <w:jc w:val="both"/>
        <w:rPr>
          <w:rFonts w:ascii="Times New Roman" w:hAnsi="Times New Roman"/>
          <w:b/>
          <w:bCs/>
          <w:sz w:val="24"/>
          <w:szCs w:val="24"/>
        </w:rPr>
      </w:pPr>
      <w:r w:rsidRPr="00702ADF">
        <w:rPr>
          <w:rFonts w:ascii="Times New Roman" w:hAnsi="Times New Roman"/>
          <w:b/>
          <w:bCs/>
          <w:sz w:val="24"/>
          <w:szCs w:val="24"/>
        </w:rPr>
        <w:t xml:space="preserve">Стратегії розвитку Новоушицької </w:t>
      </w:r>
    </w:p>
    <w:p w:rsidR="000F6FD6" w:rsidRPr="00702ADF" w:rsidRDefault="000F6FD6" w:rsidP="00BF733A">
      <w:pPr>
        <w:spacing w:after="0" w:line="240" w:lineRule="auto"/>
        <w:jc w:val="both"/>
        <w:rPr>
          <w:rFonts w:ascii="Times New Roman" w:hAnsi="Times New Roman"/>
          <w:b/>
          <w:bCs/>
          <w:sz w:val="24"/>
          <w:szCs w:val="24"/>
        </w:rPr>
      </w:pPr>
      <w:r w:rsidRPr="00702ADF">
        <w:rPr>
          <w:rFonts w:ascii="Times New Roman" w:hAnsi="Times New Roman"/>
          <w:b/>
          <w:bCs/>
          <w:sz w:val="24"/>
          <w:szCs w:val="24"/>
        </w:rPr>
        <w:t>об’єднаної</w:t>
      </w:r>
      <w:r w:rsidRPr="00702ADF">
        <w:rPr>
          <w:rFonts w:ascii="Times New Roman" w:hAnsi="Times New Roman"/>
          <w:bCs/>
          <w:sz w:val="24"/>
          <w:szCs w:val="24"/>
        </w:rPr>
        <w:t xml:space="preserve">  </w:t>
      </w:r>
      <w:r w:rsidRPr="00702ADF">
        <w:rPr>
          <w:rFonts w:ascii="Times New Roman" w:hAnsi="Times New Roman"/>
          <w:b/>
          <w:bCs/>
          <w:sz w:val="24"/>
          <w:szCs w:val="24"/>
        </w:rPr>
        <w:t xml:space="preserve">територіальної громади </w:t>
      </w:r>
    </w:p>
    <w:p w:rsidR="000F6FD6" w:rsidRPr="00702ADF" w:rsidRDefault="000F6FD6" w:rsidP="00BF733A">
      <w:pPr>
        <w:spacing w:after="0" w:line="240" w:lineRule="auto"/>
        <w:jc w:val="both"/>
        <w:rPr>
          <w:rFonts w:ascii="Times New Roman" w:hAnsi="Times New Roman"/>
          <w:b/>
          <w:bCs/>
          <w:sz w:val="24"/>
          <w:szCs w:val="24"/>
        </w:rPr>
      </w:pPr>
      <w:r w:rsidRPr="00702ADF">
        <w:rPr>
          <w:rFonts w:ascii="Times New Roman" w:hAnsi="Times New Roman"/>
          <w:b/>
          <w:bCs/>
          <w:sz w:val="24"/>
          <w:szCs w:val="24"/>
        </w:rPr>
        <w:t>на 2019-2023 роки</w:t>
      </w:r>
    </w:p>
    <w:p w:rsidR="000F6FD6" w:rsidRPr="00702ADF" w:rsidRDefault="000F6FD6" w:rsidP="00BF733A">
      <w:pPr>
        <w:spacing w:after="0" w:line="240" w:lineRule="auto"/>
        <w:jc w:val="both"/>
        <w:rPr>
          <w:rFonts w:ascii="Times New Roman" w:hAnsi="Times New Roman"/>
          <w:sz w:val="24"/>
          <w:szCs w:val="24"/>
        </w:rPr>
      </w:pPr>
    </w:p>
    <w:p w:rsidR="000F6FD6" w:rsidRPr="00702ADF" w:rsidRDefault="000F6FD6" w:rsidP="004E4B7C">
      <w:pPr>
        <w:spacing w:after="160" w:line="256" w:lineRule="auto"/>
        <w:jc w:val="both"/>
        <w:rPr>
          <w:rFonts w:ascii="Times New Roman" w:hAnsi="Times New Roman"/>
          <w:sz w:val="24"/>
          <w:szCs w:val="24"/>
        </w:rPr>
      </w:pPr>
      <w:r w:rsidRPr="00702ADF">
        <w:rPr>
          <w:rFonts w:ascii="Times New Roman" w:hAnsi="Times New Roman"/>
          <w:sz w:val="24"/>
          <w:szCs w:val="24"/>
        </w:rPr>
        <w:t xml:space="preserve">       З метою  забезпечення сталого економічного та соціального розвитку Новоушицької об’єднаної територіальної громади, відповідно до Законів України від 25.02.2015 р. №156-</w:t>
      </w:r>
      <w:r w:rsidRPr="00702ADF">
        <w:rPr>
          <w:rFonts w:ascii="Times New Roman" w:hAnsi="Times New Roman"/>
          <w:sz w:val="24"/>
          <w:szCs w:val="24"/>
          <w:lang w:val="en-US"/>
        </w:rPr>
        <w:t>V</w:t>
      </w:r>
      <w:r w:rsidRPr="00702ADF">
        <w:rPr>
          <w:rFonts w:ascii="Times New Roman" w:hAnsi="Times New Roman"/>
          <w:sz w:val="24"/>
          <w:szCs w:val="24"/>
        </w:rPr>
        <w:t xml:space="preserve">ІІ «Про засади державної  регіональної політики», від 02.12.2012 р. №1602-ІІІ «Про державне прогнозування та розроблення програм економічного та </w:t>
      </w:r>
      <w:proofErr w:type="spellStart"/>
      <w:r w:rsidRPr="00702ADF">
        <w:rPr>
          <w:rFonts w:ascii="Times New Roman" w:hAnsi="Times New Roman"/>
          <w:sz w:val="24"/>
          <w:szCs w:val="24"/>
        </w:rPr>
        <w:t>соціальног</w:t>
      </w:r>
      <w:proofErr w:type="spellEnd"/>
      <w:r w:rsidRPr="00702ADF">
        <w:rPr>
          <w:rFonts w:ascii="Times New Roman" w:hAnsi="Times New Roman"/>
          <w:sz w:val="24"/>
          <w:szCs w:val="24"/>
        </w:rPr>
        <w:t xml:space="preserve"> розвитку України», Постанови Кабінету Міністрів України від 06.08.2014 №385  «Про затвердження державної стратегії розвитку України до 2020 року», «Стратегії регіонального розвитку Хмельницької області на 2011-2020 рр., затвердженої рішенням  Затверджено рішенням обласної ради від 18 травня 2011 року №24-4/2011,</w:t>
      </w:r>
      <w:r w:rsidRPr="00702ADF">
        <w:rPr>
          <w:rFonts w:ascii="Times New Roman" w:hAnsi="Times New Roman"/>
          <w:b/>
          <w:sz w:val="24"/>
          <w:szCs w:val="24"/>
        </w:rPr>
        <w:t xml:space="preserve"> </w:t>
      </w:r>
      <w:r w:rsidRPr="00702ADF">
        <w:rPr>
          <w:rFonts w:ascii="Times New Roman" w:hAnsi="Times New Roman"/>
          <w:sz w:val="24"/>
          <w:szCs w:val="24"/>
        </w:rPr>
        <w:t xml:space="preserve">керуючись  ст.26 Закону України «Про місцеве самоврядування в Україні»,  </w:t>
      </w:r>
      <w:proofErr w:type="spellStart"/>
      <w:r w:rsidRPr="00702ADF">
        <w:rPr>
          <w:rFonts w:ascii="Times New Roman" w:hAnsi="Times New Roman"/>
          <w:sz w:val="24"/>
          <w:szCs w:val="24"/>
        </w:rPr>
        <w:t>Новоушицька</w:t>
      </w:r>
      <w:proofErr w:type="spellEnd"/>
      <w:r w:rsidRPr="00702ADF">
        <w:rPr>
          <w:rFonts w:ascii="Times New Roman" w:hAnsi="Times New Roman"/>
          <w:sz w:val="24"/>
          <w:szCs w:val="24"/>
        </w:rPr>
        <w:t xml:space="preserve"> селищна рада</w:t>
      </w:r>
    </w:p>
    <w:p w:rsidR="000F6FD6" w:rsidRPr="00702ADF" w:rsidRDefault="000F6FD6" w:rsidP="004E4B7C">
      <w:pPr>
        <w:spacing w:after="0" w:line="256" w:lineRule="auto"/>
        <w:jc w:val="both"/>
        <w:rPr>
          <w:rFonts w:ascii="Times New Roman" w:hAnsi="Times New Roman"/>
          <w:b/>
          <w:bCs/>
          <w:sz w:val="24"/>
          <w:szCs w:val="24"/>
        </w:rPr>
      </w:pPr>
      <w:r w:rsidRPr="00702ADF">
        <w:rPr>
          <w:rFonts w:ascii="Times New Roman" w:hAnsi="Times New Roman"/>
          <w:sz w:val="24"/>
          <w:szCs w:val="24"/>
        </w:rPr>
        <w:t xml:space="preserve">                                                    </w:t>
      </w:r>
      <w:r w:rsidRPr="00702ADF">
        <w:rPr>
          <w:rFonts w:ascii="Times New Roman" w:hAnsi="Times New Roman"/>
          <w:b/>
          <w:bCs/>
          <w:sz w:val="24"/>
          <w:szCs w:val="24"/>
        </w:rPr>
        <w:t>ВИРІШИЛА:</w:t>
      </w:r>
    </w:p>
    <w:p w:rsidR="000F6FD6" w:rsidRPr="00702ADF" w:rsidRDefault="000F6FD6" w:rsidP="004E4B7C">
      <w:pPr>
        <w:spacing w:after="0" w:line="256" w:lineRule="auto"/>
        <w:jc w:val="both"/>
        <w:rPr>
          <w:rFonts w:ascii="Times New Roman" w:hAnsi="Times New Roman"/>
          <w:b/>
          <w:bCs/>
          <w:sz w:val="24"/>
          <w:szCs w:val="24"/>
        </w:rPr>
      </w:pPr>
    </w:p>
    <w:p w:rsidR="000F6FD6" w:rsidRPr="00702ADF" w:rsidRDefault="000F6FD6" w:rsidP="00BF733A">
      <w:pPr>
        <w:spacing w:after="0" w:line="256" w:lineRule="auto"/>
        <w:ind w:firstLine="900"/>
        <w:jc w:val="both"/>
        <w:rPr>
          <w:rFonts w:ascii="Times New Roman" w:hAnsi="Times New Roman"/>
          <w:bCs/>
          <w:sz w:val="24"/>
          <w:szCs w:val="24"/>
        </w:rPr>
      </w:pPr>
      <w:r w:rsidRPr="00702ADF">
        <w:rPr>
          <w:rFonts w:ascii="Times New Roman" w:hAnsi="Times New Roman"/>
          <w:bCs/>
          <w:sz w:val="24"/>
          <w:szCs w:val="24"/>
        </w:rPr>
        <w:t>1. Затвердити Стратегію розвитку Новоушицької об’єднаної  територіальної громади на 2019-2023 роки (Додаток №1).</w:t>
      </w:r>
    </w:p>
    <w:p w:rsidR="000F6FD6" w:rsidRPr="00702ADF" w:rsidRDefault="000F6FD6" w:rsidP="00BF733A">
      <w:pPr>
        <w:spacing w:after="0" w:line="256" w:lineRule="auto"/>
        <w:ind w:firstLine="900"/>
        <w:jc w:val="both"/>
        <w:rPr>
          <w:rFonts w:ascii="Times New Roman" w:hAnsi="Times New Roman"/>
          <w:bCs/>
          <w:sz w:val="24"/>
          <w:szCs w:val="24"/>
        </w:rPr>
      </w:pPr>
      <w:r w:rsidRPr="00702ADF">
        <w:rPr>
          <w:rFonts w:ascii="Times New Roman" w:hAnsi="Times New Roman"/>
          <w:bCs/>
          <w:sz w:val="24"/>
          <w:szCs w:val="24"/>
        </w:rPr>
        <w:t>2. Відділам, структурним підрозділам Новоушицької селищної ради, підприємствам, установам та організаціям усіх  форм власності, громадським об’єднанням  Новоушицької об’єднаної територіальної громади  враховувати основні положення Стратегії при розробці селищного бюджету, планів розвитку та щорічних програм.</w:t>
      </w:r>
    </w:p>
    <w:p w:rsidR="000F6FD6" w:rsidRPr="00702ADF" w:rsidRDefault="000F6FD6" w:rsidP="00BF733A">
      <w:pPr>
        <w:spacing w:after="0" w:line="256" w:lineRule="auto"/>
        <w:ind w:firstLine="900"/>
        <w:jc w:val="both"/>
        <w:rPr>
          <w:rFonts w:ascii="Times New Roman" w:hAnsi="Times New Roman"/>
          <w:sz w:val="24"/>
          <w:szCs w:val="24"/>
        </w:rPr>
      </w:pPr>
      <w:r w:rsidRPr="00702ADF">
        <w:rPr>
          <w:rFonts w:ascii="Times New Roman" w:hAnsi="Times New Roman"/>
          <w:bCs/>
          <w:sz w:val="24"/>
          <w:szCs w:val="24"/>
        </w:rPr>
        <w:t xml:space="preserve">3.  </w:t>
      </w:r>
      <w:r w:rsidRPr="00702ADF">
        <w:rPr>
          <w:rFonts w:ascii="Times New Roman" w:hAnsi="Times New Roman"/>
          <w:sz w:val="24"/>
          <w:szCs w:val="24"/>
        </w:rPr>
        <w:t>Оприлюднити дане рішення на офіційному веб-сайті Новоушицької селищної ради.</w:t>
      </w:r>
    </w:p>
    <w:p w:rsidR="000F6FD6" w:rsidRPr="00702ADF" w:rsidRDefault="000F6FD6" w:rsidP="00BF733A">
      <w:pPr>
        <w:spacing w:after="0" w:line="256" w:lineRule="auto"/>
        <w:ind w:firstLine="900"/>
        <w:jc w:val="both"/>
        <w:rPr>
          <w:rFonts w:ascii="Times New Roman" w:hAnsi="Times New Roman"/>
          <w:sz w:val="24"/>
          <w:szCs w:val="24"/>
        </w:rPr>
      </w:pPr>
      <w:r w:rsidRPr="00702ADF">
        <w:rPr>
          <w:rFonts w:ascii="Times New Roman" w:hAnsi="Times New Roman"/>
          <w:sz w:val="24"/>
          <w:szCs w:val="24"/>
        </w:rPr>
        <w:t>4. Рішення набуває чинності з дня його опублікування.</w:t>
      </w:r>
    </w:p>
    <w:p w:rsidR="000F6FD6" w:rsidRPr="00702ADF" w:rsidRDefault="000F6FD6" w:rsidP="00BF733A">
      <w:pPr>
        <w:pStyle w:val="a5"/>
        <w:shd w:val="clear" w:color="auto" w:fill="FFFFFF"/>
        <w:spacing w:before="0" w:beforeAutospacing="0" w:after="0" w:afterAutospacing="0"/>
        <w:jc w:val="both"/>
        <w:textAlignment w:val="baseline"/>
      </w:pPr>
      <w:r w:rsidRPr="00702ADF">
        <w:t xml:space="preserve">5. Контроль  за виконанням рішення покласти на постійну депутатську комісію </w:t>
      </w:r>
      <w:r w:rsidRPr="00702ADF">
        <w:rPr>
          <w:rStyle w:val="a6"/>
          <w:b w:val="0"/>
          <w:color w:val="000000"/>
        </w:rPr>
        <w:t>з питань планування, фінансів, бюджету та соціально-економічного розвитку</w:t>
      </w:r>
      <w:r w:rsidRPr="00702ADF">
        <w:rPr>
          <w:rStyle w:val="a6"/>
          <w:color w:val="000000"/>
        </w:rPr>
        <w:t xml:space="preserve"> </w:t>
      </w:r>
      <w:r w:rsidRPr="00702ADF">
        <w:t xml:space="preserve"> (голова комісії Олійник Т.В.).</w:t>
      </w:r>
    </w:p>
    <w:p w:rsidR="000F6FD6" w:rsidRPr="00702ADF" w:rsidRDefault="000F6FD6" w:rsidP="004E4B7C">
      <w:pPr>
        <w:spacing w:after="0" w:line="240" w:lineRule="auto"/>
        <w:jc w:val="both"/>
        <w:rPr>
          <w:rFonts w:ascii="Times New Roman" w:hAnsi="Times New Roman"/>
          <w:bCs/>
          <w:sz w:val="24"/>
          <w:szCs w:val="24"/>
          <w:lang w:eastAsia="ru-RU"/>
        </w:rPr>
      </w:pPr>
      <w:bookmarkStart w:id="0" w:name="7"/>
      <w:bookmarkEnd w:id="0"/>
    </w:p>
    <w:p w:rsidR="000F6FD6" w:rsidRPr="00702ADF" w:rsidRDefault="000F6FD6" w:rsidP="004E4B7C">
      <w:pPr>
        <w:spacing w:after="0" w:line="240" w:lineRule="auto"/>
        <w:jc w:val="both"/>
        <w:rPr>
          <w:rFonts w:ascii="Times New Roman" w:hAnsi="Times New Roman"/>
          <w:b/>
          <w:bCs/>
          <w:sz w:val="24"/>
          <w:szCs w:val="24"/>
          <w:lang w:eastAsia="ru-RU"/>
        </w:rPr>
      </w:pPr>
    </w:p>
    <w:p w:rsidR="000F6FD6" w:rsidRPr="00702ADF" w:rsidRDefault="00702ADF" w:rsidP="00BF6DF4">
      <w:pPr>
        <w:spacing w:after="0" w:line="240" w:lineRule="auto"/>
        <w:jc w:val="center"/>
        <w:rPr>
          <w:rFonts w:ascii="Times New Roman" w:hAnsi="Times New Roman"/>
          <w:b/>
          <w:sz w:val="24"/>
          <w:szCs w:val="24"/>
          <w:lang w:eastAsia="ru-RU"/>
        </w:rPr>
      </w:pPr>
      <w:r w:rsidRPr="00702ADF">
        <w:rPr>
          <w:rFonts w:ascii="Times New Roman" w:hAnsi="Times New Roman"/>
          <w:b/>
          <w:sz w:val="24"/>
          <w:szCs w:val="24"/>
          <w:lang w:eastAsia="ru-RU"/>
        </w:rPr>
        <w:t>Селищний голова</w:t>
      </w:r>
      <w:r w:rsidR="000F6FD6" w:rsidRPr="00702ADF">
        <w:rPr>
          <w:rFonts w:ascii="Times New Roman" w:hAnsi="Times New Roman"/>
          <w:b/>
          <w:sz w:val="24"/>
          <w:szCs w:val="24"/>
          <w:lang w:eastAsia="ru-RU"/>
        </w:rPr>
        <w:t xml:space="preserve">                                                          О.В. </w:t>
      </w:r>
      <w:proofErr w:type="spellStart"/>
      <w:r w:rsidR="000F6FD6" w:rsidRPr="00702ADF">
        <w:rPr>
          <w:rFonts w:ascii="Times New Roman" w:hAnsi="Times New Roman"/>
          <w:b/>
          <w:sz w:val="24"/>
          <w:szCs w:val="24"/>
          <w:lang w:eastAsia="ru-RU"/>
        </w:rPr>
        <w:t>Московчук</w:t>
      </w:r>
      <w:proofErr w:type="spellEnd"/>
      <w:r w:rsidR="000F6FD6" w:rsidRPr="00702ADF">
        <w:rPr>
          <w:rFonts w:ascii="Times New Roman" w:hAnsi="Times New Roman"/>
          <w:b/>
          <w:sz w:val="24"/>
          <w:szCs w:val="24"/>
          <w:lang w:eastAsia="ru-RU"/>
        </w:rPr>
        <w:t xml:space="preserve">                                                  </w:t>
      </w:r>
      <w:bookmarkStart w:id="1" w:name="_GoBack"/>
      <w:bookmarkEnd w:id="1"/>
    </w:p>
    <w:sectPr w:rsidR="000F6FD6" w:rsidRPr="00702ADF" w:rsidSect="004E4B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533"/>
    <w:rsid w:val="000908BB"/>
    <w:rsid w:val="000F6FD6"/>
    <w:rsid w:val="00142AA7"/>
    <w:rsid w:val="0019651B"/>
    <w:rsid w:val="001E0836"/>
    <w:rsid w:val="00290533"/>
    <w:rsid w:val="0032318E"/>
    <w:rsid w:val="00350CEF"/>
    <w:rsid w:val="004E4B7C"/>
    <w:rsid w:val="00655746"/>
    <w:rsid w:val="00702ADF"/>
    <w:rsid w:val="00774302"/>
    <w:rsid w:val="008E06A6"/>
    <w:rsid w:val="00BB1C90"/>
    <w:rsid w:val="00BF6DF4"/>
    <w:rsid w:val="00BF733A"/>
    <w:rsid w:val="00CE7613"/>
    <w:rsid w:val="00E34C9A"/>
    <w:rsid w:val="00E6343E"/>
    <w:rsid w:val="00F21800"/>
    <w:rsid w:val="00F8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7C"/>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B7C"/>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E4B7C"/>
    <w:rPr>
      <w:rFonts w:ascii="Segoe UI" w:hAnsi="Segoe UI" w:cs="Segoe UI"/>
      <w:sz w:val="18"/>
      <w:szCs w:val="18"/>
    </w:rPr>
  </w:style>
  <w:style w:type="paragraph" w:styleId="a5">
    <w:name w:val="Normal (Web)"/>
    <w:basedOn w:val="a"/>
    <w:uiPriority w:val="99"/>
    <w:rsid w:val="00BF733A"/>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99"/>
    <w:qFormat/>
    <w:locked/>
    <w:rsid w:val="00BF733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33203">
      <w:marLeft w:val="0"/>
      <w:marRight w:val="0"/>
      <w:marTop w:val="0"/>
      <w:marBottom w:val="0"/>
      <w:divBdr>
        <w:top w:val="none" w:sz="0" w:space="0" w:color="auto"/>
        <w:left w:val="none" w:sz="0" w:space="0" w:color="auto"/>
        <w:bottom w:val="none" w:sz="0" w:space="0" w:color="auto"/>
        <w:right w:val="none" w:sz="0" w:space="0" w:color="auto"/>
      </w:divBdr>
    </w:div>
    <w:div w:id="1258833204">
      <w:marLeft w:val="0"/>
      <w:marRight w:val="0"/>
      <w:marTop w:val="0"/>
      <w:marBottom w:val="0"/>
      <w:divBdr>
        <w:top w:val="none" w:sz="0" w:space="0" w:color="auto"/>
        <w:left w:val="none" w:sz="0" w:space="0" w:color="auto"/>
        <w:bottom w:val="none" w:sz="0" w:space="0" w:color="auto"/>
        <w:right w:val="none" w:sz="0" w:space="0" w:color="auto"/>
      </w:divBdr>
    </w:div>
    <w:div w:id="16249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cp:revision>
  <cp:lastPrinted>2018-12-18T12:37:00Z</cp:lastPrinted>
  <dcterms:created xsi:type="dcterms:W3CDTF">2018-12-07T08:18:00Z</dcterms:created>
  <dcterms:modified xsi:type="dcterms:W3CDTF">2018-12-27T14:24:00Z</dcterms:modified>
</cp:coreProperties>
</file>