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E489" w14:textId="77777777" w:rsidR="00BA2C77" w:rsidRPr="00EB07A9" w:rsidRDefault="00BA2C77">
      <w:pPr>
        <w:rPr>
          <w:lang w:val="uk-UA"/>
        </w:rPr>
      </w:pPr>
    </w:p>
    <w:tbl>
      <w:tblPr>
        <w:tblW w:w="2677" w:type="pct"/>
        <w:tblLook w:val="04A0" w:firstRow="1" w:lastRow="0" w:firstColumn="1" w:lastColumn="0" w:noHBand="0" w:noVBand="1"/>
      </w:tblPr>
      <w:tblGrid>
        <w:gridCol w:w="5278"/>
      </w:tblGrid>
      <w:tr w:rsidR="00AD14D3" w:rsidRPr="00A910F3" w14:paraId="6C389015" w14:textId="77777777" w:rsidTr="006027E5">
        <w:trPr>
          <w:trHeight w:val="1492"/>
        </w:trPr>
        <w:tc>
          <w:tcPr>
            <w:tcW w:w="5277" w:type="dxa"/>
            <w:shd w:val="clear" w:color="auto" w:fill="auto"/>
          </w:tcPr>
          <w:p w14:paraId="2989E284" w14:textId="77777777" w:rsidR="006027E5" w:rsidRPr="009205E4" w:rsidRDefault="00AD14D3" w:rsidP="006027E5">
            <w:pPr>
              <w:autoSpaceDE w:val="0"/>
              <w:spacing w:before="120"/>
              <w:rPr>
                <w:b/>
                <w:bCs/>
                <w:szCs w:val="28"/>
                <w:lang w:val="uk-UA"/>
              </w:rPr>
            </w:pPr>
            <w:r w:rsidRPr="00A910F3">
              <w:rPr>
                <w:b/>
                <w:bCs/>
                <w:szCs w:val="28"/>
                <w:lang w:val="uk-UA"/>
              </w:rPr>
              <w:t>Про</w:t>
            </w:r>
            <w:r>
              <w:rPr>
                <w:b/>
                <w:bCs/>
                <w:szCs w:val="28"/>
                <w:lang w:val="uk-UA"/>
              </w:rPr>
              <w:t xml:space="preserve"> схвалення </w:t>
            </w:r>
            <w:proofErr w:type="spellStart"/>
            <w:r w:rsidR="006027E5">
              <w:rPr>
                <w:b/>
                <w:bCs/>
                <w:szCs w:val="28"/>
                <w:lang w:val="uk-UA"/>
              </w:rPr>
              <w:t>проєкту</w:t>
            </w:r>
            <w:proofErr w:type="spellEnd"/>
            <w:r w:rsidR="006027E5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Програми вій</w:t>
            </w:r>
            <w:r w:rsidR="00241646">
              <w:rPr>
                <w:b/>
                <w:bCs/>
                <w:szCs w:val="28"/>
                <w:lang w:val="uk-UA"/>
              </w:rPr>
              <w:t>ськово-патріотичного виховання,</w:t>
            </w:r>
            <w:r>
              <w:rPr>
                <w:b/>
                <w:bCs/>
                <w:szCs w:val="28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2022 – 2023 роки</w:t>
            </w:r>
            <w:r w:rsidR="006027E5">
              <w:rPr>
                <w:b/>
                <w:bCs/>
                <w:szCs w:val="28"/>
                <w:lang w:val="uk-UA"/>
              </w:rPr>
              <w:t xml:space="preserve"> </w:t>
            </w:r>
            <w:r w:rsidR="006027E5" w:rsidRPr="009205E4">
              <w:rPr>
                <w:b/>
                <w:bCs/>
                <w:szCs w:val="28"/>
                <w:lang w:val="uk-UA"/>
              </w:rPr>
              <w:t>та</w:t>
            </w:r>
            <w:r w:rsidR="006027E5">
              <w:rPr>
                <w:b/>
                <w:bCs/>
                <w:szCs w:val="28"/>
                <w:lang w:val="uk-UA"/>
              </w:rPr>
              <w:t xml:space="preserve"> </w:t>
            </w:r>
            <w:r w:rsidR="006027E5" w:rsidRPr="009205E4">
              <w:rPr>
                <w:b/>
                <w:bCs/>
                <w:szCs w:val="28"/>
                <w:lang w:val="uk-UA"/>
              </w:rPr>
              <w:t>проек</w:t>
            </w:r>
            <w:r w:rsidR="006027E5">
              <w:rPr>
                <w:b/>
                <w:bCs/>
                <w:szCs w:val="28"/>
                <w:lang w:val="uk-UA"/>
              </w:rPr>
              <w:t>ту</w:t>
            </w:r>
            <w:r w:rsidR="006027E5" w:rsidRPr="009205E4">
              <w:rPr>
                <w:b/>
                <w:bCs/>
                <w:szCs w:val="28"/>
                <w:lang w:val="uk-UA"/>
              </w:rPr>
              <w:t xml:space="preserve"> рішення селищної ради про її затвердження</w:t>
            </w:r>
          </w:p>
          <w:p w14:paraId="27290885" w14:textId="510AE1EB" w:rsidR="00AD14D3" w:rsidRPr="00A910F3" w:rsidRDefault="00AD14D3" w:rsidP="0024164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</w:p>
        </w:tc>
      </w:tr>
    </w:tbl>
    <w:p w14:paraId="50FC778E" w14:textId="77777777" w:rsidR="00AD14D3" w:rsidRPr="00A910F3" w:rsidRDefault="00AD14D3" w:rsidP="00AD14D3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00835B3B" w14:textId="77777777" w:rsidR="00AD14D3" w:rsidRPr="00A910F3" w:rsidRDefault="00AD14D3" w:rsidP="00AD14D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 xml:space="preserve">статтею 11, </w:t>
      </w:r>
      <w:r w:rsidRPr="00A910F3">
        <w:rPr>
          <w:bCs/>
          <w:szCs w:val="28"/>
          <w:lang w:val="uk-UA"/>
        </w:rPr>
        <w:t>пунктом 3 час</w:t>
      </w:r>
      <w:r>
        <w:rPr>
          <w:bCs/>
          <w:szCs w:val="28"/>
          <w:lang w:val="uk-UA"/>
        </w:rPr>
        <w:t xml:space="preserve">тини четвертої статті 42, статтями </w:t>
      </w:r>
      <w:r w:rsidRPr="00A910F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1-53</w:t>
      </w:r>
      <w:r w:rsidRPr="00A910F3">
        <w:rPr>
          <w:bCs/>
          <w:szCs w:val="28"/>
          <w:lang w:val="uk-UA"/>
        </w:rPr>
        <w:t>, частиною шостою статті 59 Закону України «Про місцеве самоврядування в Україні», виконавчий комітет селищної ради</w:t>
      </w:r>
    </w:p>
    <w:p w14:paraId="4A4F9557" w14:textId="77777777" w:rsidR="00AD14D3" w:rsidRPr="00A910F3" w:rsidRDefault="00AD14D3" w:rsidP="00AD14D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A910F3">
        <w:rPr>
          <w:b/>
          <w:szCs w:val="28"/>
          <w:lang w:val="uk-UA"/>
        </w:rPr>
        <w:t>ВИРІШИВ:</w:t>
      </w:r>
    </w:p>
    <w:p w14:paraId="6A20F934" w14:textId="71D15FC7" w:rsidR="00AD14D3" w:rsidRDefault="00AD14D3" w:rsidP="00AD14D3">
      <w:pPr>
        <w:widowControl w:val="0"/>
        <w:numPr>
          <w:ilvl w:val="1"/>
          <w:numId w:val="4"/>
        </w:numPr>
        <w:autoSpaceDE w:val="0"/>
        <w:spacing w:before="120"/>
        <w:ind w:left="0" w:firstLine="570"/>
        <w:jc w:val="both"/>
        <w:rPr>
          <w:bCs/>
          <w:color w:val="000000"/>
          <w:szCs w:val="28"/>
          <w:lang w:val="uk-UA"/>
        </w:rPr>
      </w:pPr>
      <w:r>
        <w:rPr>
          <w:bCs/>
          <w:szCs w:val="28"/>
          <w:lang w:val="uk-UA"/>
        </w:rPr>
        <w:t xml:space="preserve">Схвалити </w:t>
      </w:r>
      <w:r w:rsidR="002D52F7">
        <w:rPr>
          <w:bCs/>
          <w:szCs w:val="28"/>
          <w:lang w:val="uk-UA"/>
        </w:rPr>
        <w:t>Програму</w:t>
      </w:r>
      <w:r w:rsidRPr="00D9499E">
        <w:rPr>
          <w:bCs/>
          <w:szCs w:val="28"/>
          <w:lang w:val="uk-UA"/>
        </w:rPr>
        <w:t xml:space="preserve"> військово-патріотичного виховання,  підготовки молоді до служби та сприяння у забезпеченні призову на військову службу до Збройних Сил України на 2022 – 2023 роки</w:t>
      </w:r>
      <w:r>
        <w:rPr>
          <w:bCs/>
          <w:szCs w:val="28"/>
          <w:lang w:val="uk-UA"/>
        </w:rPr>
        <w:t xml:space="preserve"> </w:t>
      </w:r>
      <w:r w:rsidR="006027E5">
        <w:rPr>
          <w:bCs/>
          <w:szCs w:val="28"/>
          <w:lang w:val="uk-UA"/>
        </w:rPr>
        <w:t>та проєкт рішення селищної ради про її затвердження (додаються)</w:t>
      </w:r>
      <w:r w:rsidR="006027E5">
        <w:rPr>
          <w:bCs/>
          <w:szCs w:val="28"/>
          <w:lang w:val="uk-UA"/>
        </w:rPr>
        <w:t>.</w:t>
      </w:r>
    </w:p>
    <w:p w14:paraId="0E0539F4" w14:textId="4E557D73" w:rsidR="00AD14D3" w:rsidRDefault="00AD14D3" w:rsidP="00AD14D3">
      <w:pPr>
        <w:widowControl w:val="0"/>
        <w:numPr>
          <w:ilvl w:val="1"/>
          <w:numId w:val="4"/>
        </w:numPr>
        <w:autoSpaceDE w:val="0"/>
        <w:spacing w:before="120"/>
        <w:ind w:left="0" w:firstLine="570"/>
        <w:jc w:val="both"/>
        <w:rPr>
          <w:rFonts w:eastAsia="Calibri"/>
          <w:bCs/>
          <w:color w:val="000000"/>
          <w:szCs w:val="28"/>
          <w:lang w:val="uk-UA"/>
        </w:rPr>
      </w:pPr>
      <w:r w:rsidRPr="00D9499E">
        <w:rPr>
          <w:color w:val="000000"/>
          <w:shd w:val="clear" w:color="auto" w:fill="FFFFFF"/>
          <w:lang w:val="uk-UA"/>
        </w:rPr>
        <w:t>Заступник</w:t>
      </w:r>
      <w:r w:rsidR="00324431">
        <w:rPr>
          <w:color w:val="000000"/>
          <w:shd w:val="clear" w:color="auto" w:fill="FFFFFF"/>
          <w:lang w:val="uk-UA"/>
        </w:rPr>
        <w:t>у</w:t>
      </w:r>
      <w:r w:rsidRPr="00D9499E">
        <w:rPr>
          <w:color w:val="000000"/>
          <w:shd w:val="clear" w:color="auto" w:fill="FFFFFF"/>
          <w:lang w:val="uk-UA"/>
        </w:rPr>
        <w:t xml:space="preserve"> селищного голови з питань діяльності виконавчих органів</w:t>
      </w:r>
      <w:r>
        <w:rPr>
          <w:color w:val="000000"/>
          <w:shd w:val="clear" w:color="auto" w:fill="FFFFFF"/>
          <w:lang w:val="uk-UA"/>
        </w:rPr>
        <w:t xml:space="preserve"> Петру МАЗУРУ</w:t>
      </w:r>
      <w:r>
        <w:rPr>
          <w:bCs/>
          <w:color w:val="000000"/>
          <w:szCs w:val="28"/>
          <w:lang w:val="uk-UA"/>
        </w:rPr>
        <w:t xml:space="preserve"> проект рішення</w:t>
      </w:r>
      <w:r w:rsidR="00281CA5">
        <w:rPr>
          <w:bCs/>
          <w:color w:val="000000"/>
          <w:szCs w:val="28"/>
          <w:lang w:val="uk-UA"/>
        </w:rPr>
        <w:t xml:space="preserve"> ради</w:t>
      </w:r>
      <w:r>
        <w:rPr>
          <w:bCs/>
          <w:color w:val="000000"/>
          <w:szCs w:val="28"/>
          <w:lang w:val="uk-UA"/>
        </w:rPr>
        <w:t xml:space="preserve"> про затвердження </w:t>
      </w:r>
      <w:r w:rsidRPr="00D9499E">
        <w:rPr>
          <w:bCs/>
          <w:szCs w:val="28"/>
          <w:lang w:val="uk-UA"/>
        </w:rPr>
        <w:t>Програми військово-патріотичного виховання,  підготовки молоді до служби та сприяння у забезпеченні призову на військову службу до Збройних Сил України на 2022 – 2023 роки</w:t>
      </w:r>
      <w:r>
        <w:rPr>
          <w:b/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  <w:lang w:val="uk-UA"/>
        </w:rPr>
        <w:t>подати на розгляд та затвердження селищної ради.</w:t>
      </w:r>
    </w:p>
    <w:p w14:paraId="798CF4FE" w14:textId="77777777" w:rsidR="00AD14D3" w:rsidRPr="00D9499E" w:rsidRDefault="00AD14D3" w:rsidP="00AD14D3">
      <w:pPr>
        <w:widowControl w:val="0"/>
        <w:numPr>
          <w:ilvl w:val="1"/>
          <w:numId w:val="4"/>
        </w:numPr>
        <w:autoSpaceDE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rFonts w:eastAsia="Calibri"/>
          <w:bCs/>
          <w:color w:val="000000"/>
          <w:szCs w:val="28"/>
          <w:lang w:val="uk-UA"/>
        </w:rPr>
        <w:t>Контроль за виконанням цього рішення покласти на керуючого справами (секретаря) виконавчого комітету Новоушицької селищної ради Валерія ЗВАРИЧУКА.</w:t>
      </w:r>
    </w:p>
    <w:p w14:paraId="2F9FACAF" w14:textId="77777777" w:rsidR="00AD14D3" w:rsidRPr="00A910F3" w:rsidRDefault="00AD14D3" w:rsidP="00AD14D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BB08B85" w14:textId="77777777" w:rsidR="00AD14D3" w:rsidRDefault="00AD14D3" w:rsidP="00AD14D3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Селищний голова</w:t>
      </w:r>
      <w:r w:rsidRPr="00A910F3">
        <w:rPr>
          <w:b/>
          <w:bCs/>
          <w:szCs w:val="28"/>
          <w:lang w:val="uk-UA"/>
        </w:rPr>
        <w:tab/>
        <w:t>Анатолій ОЛІЙНИК</w:t>
      </w:r>
    </w:p>
    <w:p w14:paraId="358B4661" w14:textId="77777777" w:rsidR="0076213C" w:rsidRPr="00EB07A9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E90DE4D" w14:textId="6187E5E4" w:rsidR="00BA2C77" w:rsidRPr="00EB07A9" w:rsidRDefault="00BA2C77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BA2C77" w:rsidRPr="00EB07A9" w:rsidSect="00E219E6">
          <w:headerReference w:type="even" r:id="rId8"/>
          <w:headerReference w:type="default" r:id="rId9"/>
          <w:headerReference w:type="first" r:id="rId10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3835" w:type="pct"/>
        <w:jc w:val="right"/>
        <w:tblInd w:w="-2189" w:type="dxa"/>
        <w:tblLook w:val="04A0" w:firstRow="1" w:lastRow="0" w:firstColumn="1" w:lastColumn="0" w:noHBand="0" w:noVBand="1"/>
      </w:tblPr>
      <w:tblGrid>
        <w:gridCol w:w="7561"/>
      </w:tblGrid>
      <w:tr w:rsidR="009D15BB" w:rsidRPr="00180A46" w14:paraId="0D6AF990" w14:textId="77777777" w:rsidTr="006027E5">
        <w:trPr>
          <w:jc w:val="right"/>
        </w:trPr>
        <w:tc>
          <w:tcPr>
            <w:tcW w:w="7561" w:type="dxa"/>
            <w:shd w:val="clear" w:color="auto" w:fill="auto"/>
          </w:tcPr>
          <w:p w14:paraId="44F510E4" w14:textId="77777777" w:rsidR="006027E5" w:rsidRPr="00180A46" w:rsidRDefault="006027E5" w:rsidP="006027E5">
            <w:pPr>
              <w:widowControl w:val="0"/>
              <w:autoSpaceDE w:val="0"/>
              <w:autoSpaceDN w:val="0"/>
              <w:adjustRightInd w:val="0"/>
              <w:spacing w:before="120"/>
              <w:ind w:left="2806"/>
              <w:jc w:val="center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895C4F0" w14:textId="77777777" w:rsidR="006027E5" w:rsidRPr="00180A46" w:rsidRDefault="006027E5" w:rsidP="006027E5">
            <w:pPr>
              <w:widowControl w:val="0"/>
              <w:autoSpaceDE w:val="0"/>
              <w:autoSpaceDN w:val="0"/>
              <w:adjustRightInd w:val="0"/>
              <w:spacing w:before="120"/>
              <w:ind w:left="2806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t>до рішення виконавчого комітету Новоушицької селищної ради</w:t>
            </w:r>
          </w:p>
          <w:p w14:paraId="74B0D0F3" w14:textId="77777777" w:rsidR="006027E5" w:rsidRPr="00BE5AD5" w:rsidRDefault="006027E5" w:rsidP="006027E5">
            <w:pPr>
              <w:spacing w:before="120"/>
              <w:ind w:left="2806"/>
              <w:jc w:val="right"/>
              <w:rPr>
                <w:b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t>_______________ № _____________</w:t>
            </w:r>
          </w:p>
          <w:p w14:paraId="07095E15" w14:textId="4CA3DA28" w:rsidR="009D15BB" w:rsidRPr="00180A46" w:rsidRDefault="009D15BB" w:rsidP="006027E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ind w:left="2806"/>
              <w:rPr>
                <w:bCs/>
                <w:szCs w:val="28"/>
                <w:lang w:val="uk-UA"/>
              </w:rPr>
            </w:pPr>
          </w:p>
        </w:tc>
      </w:tr>
    </w:tbl>
    <w:p w14:paraId="53A7D020" w14:textId="77777777" w:rsidR="00BA2C77" w:rsidRPr="00EB07A9" w:rsidRDefault="00BA2C7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3755CE09" w14:textId="163724AD" w:rsidR="00896937" w:rsidRPr="00EB07A9" w:rsidRDefault="00D22E0F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07A9">
        <w:rPr>
          <w:b/>
          <w:szCs w:val="28"/>
          <w:lang w:val="uk-UA"/>
        </w:rPr>
        <w:t>ПРОГРАМА</w:t>
      </w:r>
      <w:r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війс</w:t>
      </w:r>
      <w:r w:rsidR="00B5701D">
        <w:rPr>
          <w:b/>
          <w:szCs w:val="28"/>
          <w:lang w:val="uk-UA"/>
        </w:rPr>
        <w:t>ьково-патріотичного виховання,</w:t>
      </w:r>
      <w:r w:rsidR="00896937" w:rsidRPr="00EB07A9">
        <w:rPr>
          <w:b/>
          <w:szCs w:val="28"/>
          <w:lang w:val="uk-UA"/>
        </w:rPr>
        <w:t xml:space="preserve"> підготовки молоді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 xml:space="preserve">до служби та сприяння у забезпеченні призову на військову службу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до Збройних Сил України на 2022-2023 роки</w:t>
      </w:r>
    </w:p>
    <w:p w14:paraId="71CDFA32" w14:textId="77777777" w:rsidR="00896937" w:rsidRPr="00EB07A9" w:rsidRDefault="0089693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6C7B0FB0" w14:textId="77777777" w:rsidR="00896937" w:rsidRPr="00EB07A9" w:rsidRDefault="00896937" w:rsidP="002F578C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Загальні положення</w:t>
      </w:r>
    </w:p>
    <w:p w14:paraId="07F3022C" w14:textId="23D31526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Програма </w:t>
      </w:r>
      <w:r w:rsidR="007A1D91" w:rsidRPr="00EB07A9">
        <w:rPr>
          <w:lang w:val="uk-UA"/>
        </w:rPr>
        <w:t>війс</w:t>
      </w:r>
      <w:r w:rsidR="005361AA">
        <w:rPr>
          <w:lang w:val="uk-UA"/>
        </w:rPr>
        <w:t>ьково-патріотичного виховання,</w:t>
      </w:r>
      <w:r w:rsidR="007A1D91" w:rsidRPr="00EB07A9">
        <w:rPr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 </w:t>
      </w:r>
      <w:r w:rsidRPr="00EB07A9">
        <w:rPr>
          <w:lang w:val="uk-UA"/>
        </w:rPr>
        <w:t>(далі – Програма) розроблена відповідно до Закону України «Про військовий обов’язок і військову службу», Указу Президента України від 25 жовтня 2002 року N 948/2002 «Про Концепцію допризовної підготовки і військово-патріотичного виховання молоді», Положення про організацію допризовної підготовки, затвердженого постановою Кабінету Міністрів України від 30 листопада 2000 року №1770, Положення про підготовк</w:t>
      </w:r>
      <w:bookmarkStart w:id="0" w:name="_GoBack"/>
      <w:bookmarkEnd w:id="0"/>
      <w:r w:rsidRPr="00EB07A9">
        <w:rPr>
          <w:lang w:val="uk-UA"/>
        </w:rPr>
        <w:t>у та проведення призову, затвердженого постановою Кабінету Міністрів України від 21 березня 2002 року №352, з урахуванням вимог Бюджетного кодексу України.</w:t>
      </w:r>
    </w:p>
    <w:p w14:paraId="71F0F86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– це складова частина виховання, формування в молоді моральних, психологічних, фізичних і професійно-військових якостей, необхідних для збройного захисту держави.</w:t>
      </w:r>
    </w:p>
    <w:p w14:paraId="4476085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повинне формувати свідомість і діяльність молодої людини, певні норми і вимоги, звички відповідно до завдань захисту Вітчизни.</w:t>
      </w:r>
    </w:p>
    <w:p w14:paraId="7F29EC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 процесі військово-патріотичного виховання у молоді повинні формуватись патріотизм, необхідність продовжувати і розвивати героїчні традиції українського народу, відвагу, стійкість, психологічні, фізичні і бойові якості.</w:t>
      </w:r>
    </w:p>
    <w:p w14:paraId="0655A77B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Мета і завдання програми:</w:t>
      </w:r>
    </w:p>
    <w:p w14:paraId="1F06D15C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14:paraId="639A6853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14:paraId="35A110F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14:paraId="7F13D0C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третього відділу Кам’янець-Подільського районного територіального центру комплектування та соціальної підтримки.</w:t>
      </w:r>
    </w:p>
    <w:p w14:paraId="363C68D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проведення призову громадян на військову службу у мирний і воєнний час, </w:t>
      </w:r>
      <w:hyperlink r:id="rId11">
        <w:r w:rsidRPr="00EB07A9">
          <w:rPr>
            <w:lang w:val="uk-UA"/>
          </w:rPr>
          <w:t xml:space="preserve">проведення відбору кандидатів </w:t>
        </w:r>
      </w:hyperlink>
      <w:r w:rsidRPr="00EB07A9">
        <w:rPr>
          <w:lang w:val="uk-UA"/>
        </w:rPr>
        <w:t>для прийняття на військову службу за контрактом, участь у відборі громадян для проходження служби у військовому резерві Збройних Сил, підготовка та проведення в особливий період мобілізації людських і транспортних ресурсів</w:t>
      </w:r>
    </w:p>
    <w:p w14:paraId="468EA2CC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Програма приймається з метою:</w:t>
      </w:r>
    </w:p>
    <w:p w14:paraId="690849C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всебічного забезпечення заходів допризовної підготовки, що передбачає:</w:t>
      </w:r>
    </w:p>
    <w:p w14:paraId="7E02E65A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навчально-польових зборів юнаків, які проходять допризовну підготовку в навчальних закладах;</w:t>
      </w:r>
    </w:p>
    <w:p w14:paraId="504BF81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проведення добору кандидатів на посаду викладача допризовної підготовки;</w:t>
      </w:r>
    </w:p>
    <w:p w14:paraId="0D796BB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організації і проведення методичної підготовки викладачів допризовної підготовки;</w:t>
      </w:r>
    </w:p>
    <w:p w14:paraId="062516E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планування і організація стрільби з автомата бойовими патронами під час навчально-польових зборів юнаків які проходять допризовну підготовку;</w:t>
      </w:r>
    </w:p>
    <w:p w14:paraId="57EC7F3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показ юнакам, які проходять допризовну підготовку науково-популярних, хронікально-документальних кінофільмів військово-патріотичної тематики;</w:t>
      </w:r>
    </w:p>
    <w:p w14:paraId="26D894D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військово-шефської роботи з юнаками;</w:t>
      </w:r>
    </w:p>
    <w:p w14:paraId="5DD35A6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внесення відповідних записів до облікової картки призовника і посвідчення про приписку до призовної дільниці юнаків, які закінчили повний курс допризовної підготовки;</w:t>
      </w:r>
    </w:p>
    <w:p w14:paraId="104091F1" w14:textId="203F315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організація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оповіщення, доставки до військових частин, призивних пунктів, навчальних центрів;</w:t>
      </w:r>
    </w:p>
    <w:p w14:paraId="182B809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ведення обліку і звітності за визначеними Міноборони питаннями з допризовної підготовки.</w:t>
      </w:r>
    </w:p>
    <w:p w14:paraId="57F05FD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 участь разом з третім відділом Кам’янець-Подільського районного територіального центру комплектування та соціальної підтримки, відділом освіти, молоді та спорту селищної ради у повсякденному керівництві допризовною підготовкою;</w:t>
      </w:r>
    </w:p>
    <w:p w14:paraId="3B98BBA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здійснення підготовки і виконання рішення призовних комісій про призов громадян на строкову військову службу, здійснення відправлення призовників до військових частин;</w:t>
      </w:r>
    </w:p>
    <w:p w14:paraId="6D63D0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взаємодія з третім відділом Кам’янець-Подільського районного територіального центру комплектування та соціальної підтримки з питань проходження громадянами альтернативної </w:t>
      </w:r>
    </w:p>
    <w:p w14:paraId="29479DF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(невійськової) служби;</w:t>
      </w:r>
    </w:p>
    <w:p w14:paraId="3B83A861" w14:textId="6B70BDA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матеріально-технічне забезпечення відділу районного територіального центру комплектування та соціальної підтримки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 xml:space="preserve">під час виконання </w:t>
      </w:r>
    </w:p>
    <w:p w14:paraId="44DF6C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особовим складом поставлених перед ним завдань;</w:t>
      </w:r>
    </w:p>
    <w:p w14:paraId="4A410E4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організація роботи з вручення нагород громадянам, які перебувають у запасі та </w:t>
      </w:r>
    </w:p>
    <w:p w14:paraId="3CCCC4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відставці, допомога у складанні атестаційних матеріалів для присвоєння первинних і чергових військових звань офіцерам запасу, та інше.</w:t>
      </w:r>
    </w:p>
    <w:p w14:paraId="168E05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молоді на основі українських національно-історичних традицій.</w:t>
      </w:r>
    </w:p>
    <w:p w14:paraId="617AB5D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службу.</w:t>
      </w:r>
    </w:p>
    <w:p w14:paraId="3B9E2C4E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Підвищення якості підготовки призовників до вступу у військові ліцеї, вищі військові навчальні заклади.</w:t>
      </w:r>
    </w:p>
    <w:p w14:paraId="3E167F35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територіального центру комплектування та соціальної підтримки.</w:t>
      </w:r>
    </w:p>
    <w:p w14:paraId="001AEA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Основні програмні заходи:</w:t>
      </w:r>
    </w:p>
    <w:p w14:paraId="2391A7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Програма передбачає реалізацію комплексу заходів з військово-патріотичного виховання молоді та підготовка молоді до служби в Збройних Силах України і проведення призову громадян на строкову,контрактну військову службу, допомога в організації навчання у навчальних центрах.</w:t>
      </w:r>
    </w:p>
    <w:p w14:paraId="25CEDFA0" w14:textId="67CEE0C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Заходи програми передбачені у додатку до неї.</w:t>
      </w:r>
    </w:p>
    <w:p w14:paraId="0C65C582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Фінансове забезпечення</w:t>
      </w:r>
    </w:p>
    <w:p w14:paraId="3756D189" w14:textId="3A32D181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Фінансування Програми здійснюватиметься відповідно до Закону України "Про військовий обов’язок і військову службу", Бюджетного кодексу України за рахунок коштів бюджету </w:t>
      </w:r>
      <w:r w:rsidR="007A1D91" w:rsidRPr="00EB07A9">
        <w:rPr>
          <w:lang w:val="uk-UA"/>
        </w:rPr>
        <w:t>територіальної громади (за наявності фінансового ресурсу)</w:t>
      </w:r>
      <w:r w:rsidRPr="00EB07A9">
        <w:rPr>
          <w:lang w:val="uk-UA"/>
        </w:rPr>
        <w:t>,</w:t>
      </w:r>
      <w:r w:rsidR="007A1D91" w:rsidRPr="00EB07A9">
        <w:rPr>
          <w:lang w:val="uk-UA"/>
        </w:rPr>
        <w:t xml:space="preserve"> </w:t>
      </w:r>
      <w:r w:rsidRPr="00EB07A9">
        <w:rPr>
          <w:lang w:val="uk-UA"/>
        </w:rPr>
        <w:t>інших коштів незаборонених законодавством.</w:t>
      </w:r>
    </w:p>
    <w:p w14:paraId="18B14F49" w14:textId="609508EF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Фінансування заходів програми відображено у додатку до неї.</w:t>
      </w:r>
    </w:p>
    <w:p w14:paraId="653B672E" w14:textId="3CB04668" w:rsidR="00896937" w:rsidRPr="00D16B86" w:rsidRDefault="007A1D91" w:rsidP="007A1D91">
      <w:pPr>
        <w:spacing w:before="120"/>
        <w:ind w:firstLine="567"/>
        <w:jc w:val="both"/>
        <w:rPr>
          <w:lang w:val="uk-UA"/>
        </w:rPr>
      </w:pPr>
      <w:r w:rsidRPr="00D16B86">
        <w:rPr>
          <w:lang w:val="uk-UA"/>
        </w:rPr>
        <w:t>Відділу ф</w:t>
      </w:r>
      <w:r w:rsidR="00896937" w:rsidRPr="00D16B86">
        <w:rPr>
          <w:lang w:val="uk-UA"/>
        </w:rPr>
        <w:t>інанс</w:t>
      </w:r>
      <w:r w:rsidRPr="00D16B86">
        <w:rPr>
          <w:lang w:val="uk-UA"/>
        </w:rPr>
        <w:t>і</w:t>
      </w:r>
      <w:r w:rsidR="00896937" w:rsidRPr="00D16B86">
        <w:rPr>
          <w:lang w:val="uk-UA"/>
        </w:rPr>
        <w:t>в, відділу бухгалтерського обліку,</w:t>
      </w:r>
      <w:r w:rsidRPr="00D16B86">
        <w:rPr>
          <w:lang w:val="uk-UA"/>
        </w:rPr>
        <w:t xml:space="preserve"> </w:t>
      </w:r>
      <w:r w:rsidR="00896937" w:rsidRPr="00D16B86">
        <w:rPr>
          <w:lang w:val="uk-UA"/>
        </w:rPr>
        <w:t xml:space="preserve">звітності та контролю селищної ради при наявності фінансового ресурсу передбачати видатки на реалізацію заходів Програми. Виконання Програми здійснюється в межах </w:t>
      </w:r>
      <w:r w:rsidR="00896937" w:rsidRPr="00D16B86">
        <w:rPr>
          <w:lang w:val="uk-UA"/>
        </w:rPr>
        <w:lastRenderedPageBreak/>
        <w:t xml:space="preserve">асигнувань, передбачених в селищному бюджеті, та інших джерел, не заборонених законодавством, та не може перевищувати сум додатку. </w:t>
      </w:r>
    </w:p>
    <w:p w14:paraId="32F22A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Звіт про виконання Програми одержувачами коштів подається Новоушицькій селищній раді.</w:t>
      </w:r>
    </w:p>
    <w:p w14:paraId="0F50767A" w14:textId="35CCF94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Відповідальність за нецільове використання коштів селищного бюджету покладається на одержувача коштів.</w:t>
      </w:r>
    </w:p>
    <w:p w14:paraId="1CDDD261" w14:textId="13846CD8" w:rsidR="00896937" w:rsidRPr="00EB07A9" w:rsidRDefault="00896937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5A504F97" w14:textId="560A4BBD" w:rsidR="007A1D91" w:rsidRPr="00EB07A9" w:rsidRDefault="007A1D91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7FCE0C15" w14:textId="77777777" w:rsidR="009D15BB" w:rsidRDefault="009D15BB" w:rsidP="009D15BB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Керуючий справами (секретар) </w:t>
      </w:r>
    </w:p>
    <w:p w14:paraId="4BA4794B" w14:textId="3FF2484C" w:rsidR="009D15BB" w:rsidRPr="00EB07A9" w:rsidRDefault="009D15BB" w:rsidP="009D15BB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виконавчого комітету                                                     Валерій ЗВАРИЧУК</w:t>
      </w:r>
    </w:p>
    <w:p w14:paraId="64088379" w14:textId="4A94B63B" w:rsidR="007A1D91" w:rsidRPr="00EB07A9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</w:p>
    <w:p w14:paraId="193C116F" w14:textId="77777777" w:rsidR="007A1D91" w:rsidRPr="00EB07A9" w:rsidRDefault="007A1D91" w:rsidP="007A1D91">
      <w:pPr>
        <w:spacing w:before="120"/>
        <w:jc w:val="both"/>
        <w:outlineLvl w:val="0"/>
        <w:rPr>
          <w:b/>
          <w:lang w:val="uk-UA"/>
        </w:rPr>
        <w:sectPr w:rsidR="007A1D91" w:rsidRPr="00EB07A9" w:rsidSect="00C17267">
          <w:headerReference w:type="even" r:id="rId12"/>
          <w:headerReference w:type="default" r:id="rId13"/>
          <w:headerReference w:type="first" r:id="rId14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2F578C" w:rsidRPr="00EB07A9" w14:paraId="10B094FF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3E2DE1AF" w14:textId="4E78EBE4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Додаток 1</w:t>
            </w:r>
          </w:p>
          <w:p w14:paraId="47513023" w14:textId="2EDA7DB0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6150ABCA" w14:textId="77777777" w:rsidR="002F578C" w:rsidRPr="00EB07A9" w:rsidRDefault="002F578C" w:rsidP="002F578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4286BA38" w14:textId="5978DDB9" w:rsidR="00896937" w:rsidRPr="00EB07A9" w:rsidRDefault="00896937" w:rsidP="00896937">
      <w:pPr>
        <w:jc w:val="center"/>
        <w:rPr>
          <w:b/>
          <w:lang w:val="uk-UA"/>
        </w:rPr>
      </w:pPr>
      <w:r w:rsidRPr="00EB07A9">
        <w:rPr>
          <w:b/>
          <w:lang w:val="uk-UA"/>
        </w:rPr>
        <w:t>ЗАХОДИ</w:t>
      </w:r>
      <w:r w:rsidRPr="00EB07A9">
        <w:rPr>
          <w:b/>
          <w:lang w:val="uk-UA"/>
        </w:rPr>
        <w:br/>
      </w:r>
      <w:r w:rsidR="002F578C" w:rsidRPr="00EB07A9">
        <w:rPr>
          <w:b/>
          <w:lang w:val="uk-UA"/>
        </w:rPr>
        <w:t>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</w:r>
    </w:p>
    <w:p w14:paraId="45A2D7E6" w14:textId="77777777" w:rsidR="00896937" w:rsidRPr="00EB07A9" w:rsidRDefault="00896937" w:rsidP="002F578C">
      <w:pPr>
        <w:spacing w:before="120"/>
        <w:jc w:val="both"/>
        <w:rPr>
          <w:lang w:val="uk-UA"/>
        </w:rPr>
      </w:pPr>
    </w:p>
    <w:p w14:paraId="13417F6E" w14:textId="3AAC0817" w:rsidR="00896937" w:rsidRPr="00EB07A9" w:rsidRDefault="00EB07A9" w:rsidP="002F578C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1. </w:t>
      </w:r>
      <w:r w:rsidR="00896937" w:rsidRPr="00EB07A9">
        <w:rPr>
          <w:lang w:val="uk-UA"/>
        </w:rPr>
        <w:t>Проведення інформаційно-роз’яснювальної роботи серед молоді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52C24F83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 відділ освіти, молоді та спорту селищної ради</w:t>
      </w:r>
    </w:p>
    <w:p w14:paraId="03714968" w14:textId="305E8046" w:rsidR="00896937" w:rsidRPr="00EB07A9" w:rsidRDefault="00D4481B" w:rsidP="002F578C">
      <w:pPr>
        <w:tabs>
          <w:tab w:val="left" w:pos="3794"/>
        </w:tabs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="00896937" w:rsidRPr="00EB07A9">
        <w:rPr>
          <w:lang w:val="uk-UA"/>
        </w:rPr>
        <w:t xml:space="preserve"> років</w:t>
      </w:r>
    </w:p>
    <w:p w14:paraId="6E87470A" w14:textId="77777777" w:rsidR="002F578C" w:rsidRPr="00EB07A9" w:rsidRDefault="002F578C" w:rsidP="002F578C">
      <w:pPr>
        <w:spacing w:before="120"/>
        <w:ind w:firstLine="567"/>
        <w:jc w:val="both"/>
        <w:rPr>
          <w:lang w:val="uk-UA"/>
        </w:rPr>
      </w:pPr>
    </w:p>
    <w:p w14:paraId="2C19D514" w14:textId="770813A7" w:rsidR="00896937" w:rsidRPr="00EB07A9" w:rsidRDefault="00EB07A9" w:rsidP="002F578C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2. </w:t>
      </w:r>
      <w:r w:rsidR="00896937" w:rsidRPr="00EB07A9">
        <w:rPr>
          <w:lang w:val="uk-UA"/>
        </w:rPr>
        <w:t>Здійснення контролю за проведенням і результатами допризовної підготовки юнаків у навчальних закладах району.</w:t>
      </w:r>
    </w:p>
    <w:p w14:paraId="76101FE0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підтримки, відділ освіти, молоді та спорту селищної ради</w:t>
      </w:r>
    </w:p>
    <w:p w14:paraId="63A3DCBE" w14:textId="3803B322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Протягом 202</w:t>
      </w:r>
      <w:r w:rsidR="00D4481B">
        <w:rPr>
          <w:lang w:val="uk-UA"/>
        </w:rPr>
        <w:t>2-2023</w:t>
      </w:r>
      <w:r w:rsidRPr="00EB07A9">
        <w:rPr>
          <w:lang w:val="uk-UA"/>
        </w:rPr>
        <w:t xml:space="preserve"> років</w:t>
      </w:r>
    </w:p>
    <w:p w14:paraId="20585558" w14:textId="77777777" w:rsidR="00896937" w:rsidRPr="00EB07A9" w:rsidRDefault="00896937" w:rsidP="002F578C">
      <w:pPr>
        <w:spacing w:before="120"/>
        <w:ind w:firstLine="567"/>
        <w:rPr>
          <w:lang w:val="uk-UA"/>
        </w:rPr>
      </w:pPr>
    </w:p>
    <w:p w14:paraId="77CECF28" w14:textId="1446A24F" w:rsidR="00896937" w:rsidRPr="00EB07A9" w:rsidRDefault="00EB07A9" w:rsidP="002F578C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3. </w:t>
      </w:r>
      <w:r w:rsidR="00896937" w:rsidRPr="00EB07A9">
        <w:rPr>
          <w:lang w:val="uk-UA"/>
        </w:rPr>
        <w:t>Проведення навчально-польових зборів з юнаками 11 класів загальноосвітніх навчальних закладів та забезпечення виконання навчальної вправи зі стрілецької зброї на базі військової частини</w:t>
      </w:r>
      <w:r w:rsidR="00BA2C77" w:rsidRPr="00EB07A9">
        <w:rPr>
          <w:lang w:val="uk-UA"/>
        </w:rPr>
        <w:t xml:space="preserve"> </w:t>
      </w:r>
      <w:r w:rsidR="00896937" w:rsidRPr="00EB07A9">
        <w:rPr>
          <w:lang w:val="uk-UA"/>
        </w:rPr>
        <w:t>м. Хмельницький.</w:t>
      </w:r>
    </w:p>
    <w:p w14:paraId="53EE2897" w14:textId="4256ECD4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підтримки, відділ освіти, молоді та спорту селищної ради</w:t>
      </w:r>
    </w:p>
    <w:p w14:paraId="72981AD2" w14:textId="76D86121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lastRenderedPageBreak/>
        <w:t>Протягом 2022-2023</w:t>
      </w:r>
      <w:r w:rsidR="00896937" w:rsidRPr="00EB07A9">
        <w:rPr>
          <w:lang w:val="uk-UA"/>
        </w:rPr>
        <w:t xml:space="preserve"> років</w:t>
      </w:r>
    </w:p>
    <w:p w14:paraId="38E67CD7" w14:textId="77777777" w:rsidR="00EB07A9" w:rsidRPr="00EB07A9" w:rsidRDefault="00EB07A9" w:rsidP="002F578C">
      <w:pPr>
        <w:spacing w:before="120"/>
        <w:ind w:firstLine="567"/>
        <w:jc w:val="both"/>
        <w:rPr>
          <w:lang w:val="uk-UA"/>
        </w:rPr>
      </w:pPr>
    </w:p>
    <w:p w14:paraId="5049CEB1" w14:textId="30C8D13E" w:rsidR="00896937" w:rsidRPr="00EB07A9" w:rsidRDefault="00EB07A9" w:rsidP="002F578C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4. </w:t>
      </w:r>
      <w:r w:rsidR="00896937" w:rsidRPr="00EB07A9">
        <w:rPr>
          <w:lang w:val="uk-UA"/>
        </w:rPr>
        <w:t xml:space="preserve">Організація попереднього відбору кандидатів для направлення у військові ліцеї, вищі військові навчальні заклади. Направлення призовників, придатних за станом здоров’я та за морально-діловими якостями, для проходження підготовки з військово-технічних спеціальностей у навчальні заклади Товариства сприяння обороні України. </w:t>
      </w:r>
    </w:p>
    <w:p w14:paraId="3A8B456D" w14:textId="77777777" w:rsidR="00896937" w:rsidRPr="00EB07A9" w:rsidRDefault="00896937" w:rsidP="002F578C">
      <w:pPr>
        <w:spacing w:before="120"/>
        <w:ind w:left="4536"/>
        <w:jc w:val="both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районна організація Товариства сприяння обороні України</w:t>
      </w:r>
    </w:p>
    <w:p w14:paraId="0BF33A5F" w14:textId="152210F5" w:rsidR="00896937" w:rsidRPr="00EB07A9" w:rsidRDefault="00D4481B" w:rsidP="002F578C">
      <w:pPr>
        <w:spacing w:before="120"/>
        <w:ind w:left="4536"/>
        <w:jc w:val="both"/>
        <w:rPr>
          <w:lang w:val="uk-UA"/>
        </w:rPr>
      </w:pPr>
      <w:r>
        <w:rPr>
          <w:lang w:val="uk-UA"/>
        </w:rPr>
        <w:t>Протягом 2022-2023</w:t>
      </w:r>
      <w:r w:rsidR="00896937" w:rsidRPr="00EB07A9">
        <w:rPr>
          <w:lang w:val="uk-UA"/>
        </w:rPr>
        <w:t xml:space="preserve"> років</w:t>
      </w:r>
    </w:p>
    <w:p w14:paraId="0D1304D7" w14:textId="77777777" w:rsidR="00896937" w:rsidRPr="00EB07A9" w:rsidRDefault="00896937" w:rsidP="00EB07A9">
      <w:pPr>
        <w:spacing w:before="120"/>
        <w:ind w:firstLine="567"/>
        <w:jc w:val="both"/>
        <w:rPr>
          <w:lang w:val="uk-UA"/>
        </w:rPr>
      </w:pPr>
    </w:p>
    <w:p w14:paraId="2DAD53AB" w14:textId="7D218189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5. </w:t>
      </w:r>
      <w:r w:rsidR="00896937" w:rsidRPr="00EB07A9">
        <w:rPr>
          <w:lang w:val="uk-UA"/>
        </w:rPr>
        <w:t>Здійснення контролю за військовим обліком призовників</w:t>
      </w:r>
      <w:r w:rsidR="00D4481B">
        <w:rPr>
          <w:lang w:val="uk-UA"/>
        </w:rPr>
        <w:t>.</w:t>
      </w:r>
    </w:p>
    <w:p w14:paraId="6D6F9D5C" w14:textId="1C2EEC86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</w:t>
      </w:r>
      <w:r w:rsidR="00D4481B">
        <w:rPr>
          <w:lang w:val="uk-UA"/>
        </w:rPr>
        <w:t>ціальної підтримки Протягом 2022 -2023</w:t>
      </w:r>
      <w:r w:rsidRPr="00EB07A9">
        <w:rPr>
          <w:lang w:val="uk-UA"/>
        </w:rPr>
        <w:t xml:space="preserve"> років</w:t>
      </w:r>
    </w:p>
    <w:p w14:paraId="20983B94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2A61037A" w14:textId="5B5CCB35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6. </w:t>
      </w:r>
      <w:r w:rsidR="00896937" w:rsidRPr="00EB07A9">
        <w:rPr>
          <w:lang w:val="uk-UA"/>
        </w:rPr>
        <w:t>Проведення роз’яснювальної виховної роботи серед молоді в навчальних закладах, організаціях, установах Кам’янець-Подільського району щодо відповідальності за ухилення від служби у Збройних Силах України.</w:t>
      </w:r>
      <w:r w:rsidR="00BA2C77" w:rsidRPr="00EB07A9">
        <w:rPr>
          <w:lang w:val="uk-UA"/>
        </w:rPr>
        <w:t xml:space="preserve"> </w:t>
      </w:r>
    </w:p>
    <w:p w14:paraId="0515386E" w14:textId="67012DE1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Новоушицький відділ Кам’янець-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Подільська місцева прокуратура,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>СПД №1 ВП №2 Кам’янець-Подільського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>РУПГУНП,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>відділ освіти, молоді та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 xml:space="preserve">спорту селищної ради, </w:t>
      </w:r>
      <w:r w:rsidR="00EB07A9" w:rsidRPr="00EB07A9">
        <w:rPr>
          <w:lang w:val="uk-UA"/>
        </w:rPr>
        <w:t>т</w:t>
      </w:r>
      <w:r w:rsidRPr="00EB07A9">
        <w:rPr>
          <w:lang w:val="uk-UA"/>
        </w:rPr>
        <w:t>ретій відділ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Кам’янець-Подільського районного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територіального центру комплектування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та соціальної підтримки</w:t>
      </w:r>
    </w:p>
    <w:p w14:paraId="1A228112" w14:textId="6404E551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245FAAA5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38BE505A" w14:textId="43441F11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7. </w:t>
      </w:r>
      <w:r w:rsidR="00896937" w:rsidRPr="00EB07A9">
        <w:rPr>
          <w:lang w:val="uk-UA"/>
        </w:rPr>
        <w:t>Посилення контролю за оздоровленням в період між припискою та призовом громадян, яких визнано такими, що потребують обстеження, лікування та медичного нагляду.</w:t>
      </w:r>
    </w:p>
    <w:p w14:paraId="781D6B1A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 xml:space="preserve">ПМСД, КНП “Новоушицька БПЛ”, Третій відділ Кам’янець-Подільського районного </w:t>
      </w:r>
      <w:r w:rsidRPr="00EB07A9">
        <w:rPr>
          <w:lang w:val="uk-UA"/>
        </w:rPr>
        <w:lastRenderedPageBreak/>
        <w:t>територіального центру комплектування та соціальної підтримки</w:t>
      </w:r>
    </w:p>
    <w:p w14:paraId="1BA2BF8E" w14:textId="4CD5B12E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0F86FF3F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4D9B6ED8" w14:textId="73DEF813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8. </w:t>
      </w:r>
      <w:r w:rsidR="00896937" w:rsidRPr="00EB07A9">
        <w:rPr>
          <w:lang w:val="uk-UA"/>
        </w:rPr>
        <w:t>Згідно з Законом України "Про військовий обов’язок і військову службу", Указами Президента України “Про черговий призов громадян на строкову військову службу” організувати проведення вес</w:t>
      </w:r>
      <w:r w:rsidR="00D4481B">
        <w:rPr>
          <w:lang w:val="uk-UA"/>
        </w:rPr>
        <w:t>няного і осіннього призовів 2022-2023</w:t>
      </w:r>
      <w:r w:rsidR="00896937" w:rsidRPr="00EB07A9">
        <w:rPr>
          <w:lang w:val="uk-UA"/>
        </w:rPr>
        <w:t xml:space="preserve"> рік на території ОТГ та відправку призовників з відділення районного територіального центру комплектування та соціальної підтримки на обласний збірний пункт, перевезення (або придбання палива для перевезення) призовників, резервістів, мобілізованих та контрактників з відділення районного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формувань.</w:t>
      </w:r>
    </w:p>
    <w:p w14:paraId="74CFDEF1" w14:textId="6AEB2B71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Новоушицька селищна рада</w:t>
      </w:r>
      <w:r w:rsidR="00EB07A9" w:rsidRPr="00EB07A9">
        <w:rPr>
          <w:lang w:val="uk-UA"/>
        </w:rPr>
        <w:t>, т</w:t>
      </w:r>
      <w:r w:rsidRPr="00EB07A9">
        <w:rPr>
          <w:lang w:val="uk-UA"/>
        </w:rPr>
        <w:t>ретій відділ Кам’янець-Подільського районного територіального центру комплектування та соціальної підтримки Районна призовна комісія</w:t>
      </w:r>
    </w:p>
    <w:p w14:paraId="65A8BF55" w14:textId="75F6051A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5ACCE947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27A054DD" w14:textId="734A266D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9. </w:t>
      </w:r>
      <w:r w:rsidR="00896937" w:rsidRPr="00EB07A9">
        <w:rPr>
          <w:lang w:val="uk-UA"/>
        </w:rPr>
        <w:t>Здійснення контролю за вивченням особистості призовників, їх моральних якостей, сімейно-майнового стану; проведення соціально-психологічного відбору, перевірка фізичних та ділових якостей юнаків згідно з даними медичних закладів, інформації, що надається правоохоронними органами, характеристик з місця роботи або навчання.</w:t>
      </w:r>
    </w:p>
    <w:p w14:paraId="4CE45A68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підтримки, відділ освіти, молоді та спорту селищної ради</w:t>
      </w:r>
    </w:p>
    <w:p w14:paraId="6F6D237E" w14:textId="0528E040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5D8FFF91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48F77F33" w14:textId="57E83B05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10. </w:t>
      </w:r>
      <w:r w:rsidR="00896937" w:rsidRPr="00EB07A9">
        <w:rPr>
          <w:lang w:val="uk-UA"/>
        </w:rPr>
        <w:t>Контроль за ходом проведення призовних комісій на території району.</w:t>
      </w:r>
    </w:p>
    <w:p w14:paraId="59D7AD0E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</w:t>
      </w:r>
    </w:p>
    <w:p w14:paraId="4216D0A5" w14:textId="3067AEE4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22CBFFA9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004F2CA0" w14:textId="208E7696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 xml:space="preserve">11. </w:t>
      </w:r>
      <w:r w:rsidR="00896937" w:rsidRPr="00EB07A9">
        <w:rPr>
          <w:lang w:val="uk-UA"/>
        </w:rPr>
        <w:t xml:space="preserve">Проведення інструктажу призовників, консультацій, бесід з їх батьками в дні відправок призовників з відділу районного територіального центру комплектування та соціальної підтримки на обласний збірний пункт. </w:t>
      </w:r>
    </w:p>
    <w:p w14:paraId="786FB211" w14:textId="77777777" w:rsidR="00896937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Відділ територіального центру комплектування та соціальної підтримки</w:t>
      </w:r>
    </w:p>
    <w:p w14:paraId="700F1C01" w14:textId="3D00F732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4CA3D26C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0EB234E6" w14:textId="22FBB03D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12. </w:t>
      </w:r>
      <w:r w:rsidR="00896937" w:rsidRPr="00EB07A9">
        <w:rPr>
          <w:lang w:val="uk-UA"/>
        </w:rPr>
        <w:t>Контроль за проведенням згідно з чинним законодавством розшуку осіб, які ухиляються від виконання військового обов’язку.</w:t>
      </w:r>
    </w:p>
    <w:p w14:paraId="1EA6F919" w14:textId="220C4693" w:rsidR="00EB07A9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СПД №1 ВП №2 Кам’янець-Подільського РУПГУНП,</w:t>
      </w:r>
      <w:r w:rsidR="00EB07A9" w:rsidRPr="00EB07A9">
        <w:rPr>
          <w:lang w:val="uk-UA"/>
        </w:rPr>
        <w:t xml:space="preserve"> т</w:t>
      </w:r>
      <w:r w:rsidRPr="00EB07A9">
        <w:rPr>
          <w:lang w:val="uk-UA"/>
        </w:rPr>
        <w:t>ретій відділ Кам’янець-Подільського районного територіального центру комплектування та соціальної підтримки</w:t>
      </w:r>
    </w:p>
    <w:p w14:paraId="1DE77A08" w14:textId="572F2698" w:rsidR="00896937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BA2C77" w:rsidRPr="00EB07A9">
        <w:rPr>
          <w:lang w:val="uk-UA"/>
        </w:rPr>
        <w:t xml:space="preserve"> </w:t>
      </w:r>
      <w:r w:rsidR="00896937" w:rsidRPr="00EB07A9">
        <w:rPr>
          <w:lang w:val="uk-UA"/>
        </w:rPr>
        <w:t>років</w:t>
      </w:r>
    </w:p>
    <w:p w14:paraId="1267BCE3" w14:textId="77777777" w:rsidR="00EB07A9" w:rsidRPr="00EB07A9" w:rsidRDefault="00EB07A9" w:rsidP="00EB07A9">
      <w:pPr>
        <w:spacing w:before="120"/>
        <w:ind w:firstLine="567"/>
        <w:jc w:val="both"/>
        <w:rPr>
          <w:lang w:val="uk-UA"/>
        </w:rPr>
      </w:pPr>
    </w:p>
    <w:p w14:paraId="651439A9" w14:textId="19263025" w:rsidR="00896937" w:rsidRPr="00EB07A9" w:rsidRDefault="00EB07A9" w:rsidP="00EB07A9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13. </w:t>
      </w:r>
      <w:r w:rsidR="00896937" w:rsidRPr="00EB07A9">
        <w:rPr>
          <w:lang w:val="uk-UA"/>
        </w:rPr>
        <w:t>Організація і урочисте проведення свят “Дня Збройних Сил України”, “Дня захисника Вітчизни”, “Дня призовника” в навчальних закладах району, зустрічей молоді з ветеранами Великої Вітчизняної війни, учасниками визвольного руху на Україні, політв’язнями та представниками військових частин.</w:t>
      </w:r>
    </w:p>
    <w:p w14:paraId="28102931" w14:textId="77777777" w:rsidR="00EB07A9" w:rsidRPr="00EB07A9" w:rsidRDefault="00896937" w:rsidP="002F578C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>відділу культури,</w:t>
      </w:r>
      <w:r w:rsidR="00EB07A9" w:rsidRPr="00EB07A9">
        <w:rPr>
          <w:lang w:val="uk-UA"/>
        </w:rPr>
        <w:t xml:space="preserve"> </w:t>
      </w:r>
      <w:r w:rsidRPr="00EB07A9">
        <w:rPr>
          <w:lang w:val="uk-UA"/>
        </w:rPr>
        <w:t>туризму та з питань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засобів масової інформації селищної ради, ветеранська організація</w:t>
      </w:r>
    </w:p>
    <w:p w14:paraId="2E1DB6B7" w14:textId="5D3E9E00" w:rsidR="002F578C" w:rsidRPr="00EB07A9" w:rsidRDefault="00D4481B" w:rsidP="002F578C">
      <w:pPr>
        <w:spacing w:before="120"/>
        <w:ind w:left="4536"/>
        <w:rPr>
          <w:lang w:val="uk-UA"/>
        </w:rPr>
      </w:pPr>
      <w:r>
        <w:rPr>
          <w:lang w:val="uk-UA"/>
        </w:rPr>
        <w:t>Протягом 2022 -2023</w:t>
      </w:r>
      <w:r w:rsidR="00896937" w:rsidRPr="00EB07A9">
        <w:rPr>
          <w:lang w:val="uk-UA"/>
        </w:rPr>
        <w:t xml:space="preserve"> років</w:t>
      </w:r>
    </w:p>
    <w:p w14:paraId="651F2110" w14:textId="77777777" w:rsidR="002F578C" w:rsidRPr="00EB07A9" w:rsidRDefault="002F578C" w:rsidP="002F578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76444291" w14:textId="77777777" w:rsidR="002F578C" w:rsidRPr="00EB07A9" w:rsidRDefault="002F578C" w:rsidP="002F578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2B731ED9" w14:textId="77777777" w:rsidR="009D15BB" w:rsidRDefault="009D15BB" w:rsidP="009D15BB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Керуючий справами (секретар) </w:t>
      </w:r>
    </w:p>
    <w:p w14:paraId="19ECC5F6" w14:textId="58B4BB07" w:rsidR="009D15BB" w:rsidRPr="00EB07A9" w:rsidRDefault="009D15BB" w:rsidP="009D15BB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виконавчого комітету                                                           Валерій ЗВАРИЧУК</w:t>
      </w:r>
    </w:p>
    <w:p w14:paraId="3371FDD0" w14:textId="77777777" w:rsidR="002F578C" w:rsidRPr="00EB07A9" w:rsidRDefault="002F578C" w:rsidP="002F578C">
      <w:pPr>
        <w:jc w:val="both"/>
        <w:rPr>
          <w:lang w:val="uk-UA"/>
        </w:rPr>
      </w:pPr>
    </w:p>
    <w:p w14:paraId="56529D82" w14:textId="77777777" w:rsidR="002F578C" w:rsidRPr="00EB07A9" w:rsidRDefault="002F578C" w:rsidP="002F578C">
      <w:pPr>
        <w:rPr>
          <w:lang w:val="uk-UA"/>
        </w:rPr>
        <w:sectPr w:rsidR="002F578C" w:rsidRPr="00EB07A9" w:rsidSect="00C17267"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677"/>
      </w:tblGrid>
      <w:tr w:rsidR="00EB07A9" w:rsidRPr="00EB07A9" w14:paraId="6688F71C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034C9001" w14:textId="0C75972E" w:rsidR="00EB07A9" w:rsidRPr="00EB07A9" w:rsidRDefault="00EB07A9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Додаток 2</w:t>
            </w:r>
          </w:p>
          <w:p w14:paraId="2B3D378D" w14:textId="77777777" w:rsidR="00EB07A9" w:rsidRPr="00EB07A9" w:rsidRDefault="00EB07A9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2F7CEAAE" w14:textId="77777777" w:rsidR="00EB07A9" w:rsidRPr="00EB07A9" w:rsidRDefault="00EB07A9" w:rsidP="00EB07A9">
      <w:pPr>
        <w:jc w:val="center"/>
        <w:rPr>
          <w:b/>
          <w:lang w:val="uk-UA"/>
        </w:rPr>
      </w:pPr>
    </w:p>
    <w:p w14:paraId="53D9310F" w14:textId="77777777" w:rsidR="00EB07A9" w:rsidRPr="00EB07A9" w:rsidRDefault="00EB07A9" w:rsidP="00EB07A9">
      <w:pPr>
        <w:jc w:val="center"/>
        <w:rPr>
          <w:b/>
          <w:lang w:val="uk-UA"/>
        </w:rPr>
      </w:pPr>
      <w:r w:rsidRPr="00EB07A9">
        <w:rPr>
          <w:b/>
          <w:lang w:val="uk-UA"/>
        </w:rPr>
        <w:t>ФІНАНСОВЕ ЗАБЕЗПЕЧЕННЯ</w:t>
      </w:r>
    </w:p>
    <w:p w14:paraId="6643D233" w14:textId="06DB3A1F" w:rsidR="00EB07A9" w:rsidRPr="00EB07A9" w:rsidRDefault="00EB07A9" w:rsidP="00EB07A9">
      <w:pPr>
        <w:jc w:val="center"/>
        <w:rPr>
          <w:b/>
          <w:lang w:val="uk-UA"/>
        </w:rPr>
      </w:pPr>
      <w:r w:rsidRPr="00EB07A9">
        <w:rPr>
          <w:b/>
          <w:lang w:val="uk-UA"/>
        </w:rPr>
        <w:t>програми війс</w:t>
      </w:r>
      <w:r w:rsidR="006A79E4">
        <w:rPr>
          <w:b/>
          <w:lang w:val="uk-UA"/>
        </w:rPr>
        <w:t>ьково-патріотичного виховання,</w:t>
      </w:r>
      <w:r w:rsidRPr="00EB07A9">
        <w:rPr>
          <w:b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</w:p>
    <w:p w14:paraId="71F37F62" w14:textId="77777777" w:rsidR="00896937" w:rsidRPr="00EB07A9" w:rsidRDefault="00896937" w:rsidP="00896937">
      <w:pPr>
        <w:jc w:val="center"/>
        <w:rPr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6691"/>
        <w:gridCol w:w="1282"/>
        <w:gridCol w:w="4413"/>
        <w:gridCol w:w="854"/>
        <w:gridCol w:w="712"/>
        <w:gridCol w:w="952"/>
        <w:gridCol w:w="19"/>
      </w:tblGrid>
      <w:tr w:rsidR="00EB07A9" w:rsidRPr="00EB07A9" w14:paraId="7A7AC29E" w14:textId="77777777" w:rsidTr="00EB07A9"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AD461" w14:textId="77777777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257CC" w14:textId="77777777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Зміст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ED651" w14:textId="77777777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0DDE2" w14:textId="77777777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Відповідальний за виконання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CF5B4" w14:textId="4F8CC8FF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Обсяги фінансування,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тис.грн</w:t>
            </w:r>
            <w:proofErr w:type="spellEnd"/>
          </w:p>
        </w:tc>
      </w:tr>
      <w:tr w:rsidR="00EB07A9" w:rsidRPr="00EB07A9" w14:paraId="3154F1A5" w14:textId="77777777" w:rsidTr="00EB07A9">
        <w:trPr>
          <w:gridAfter w:val="1"/>
          <w:wAfter w:w="19" w:type="dxa"/>
          <w:trHeight w:val="2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92B7F" w14:textId="77777777" w:rsidR="00896937" w:rsidRPr="00EB07A9" w:rsidRDefault="00896937" w:rsidP="00EB07A9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689F7" w14:textId="77777777" w:rsidR="00896937" w:rsidRPr="00EB07A9" w:rsidRDefault="00896937" w:rsidP="00EB07A9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B8F9" w14:textId="77777777" w:rsidR="00896937" w:rsidRPr="00EB07A9" w:rsidRDefault="00896937" w:rsidP="00EB07A9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00632" w14:textId="77777777" w:rsidR="00896937" w:rsidRPr="00EB07A9" w:rsidRDefault="00896937" w:rsidP="00EB07A9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9F8DD" w14:textId="10C1EDA3" w:rsidR="00896937" w:rsidRPr="00EB07A9" w:rsidRDefault="006A79E4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E81EF" w14:textId="4A5A6821" w:rsidR="00896937" w:rsidRPr="00EB07A9" w:rsidRDefault="006A79E4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409B2" w14:textId="77777777" w:rsidR="00896937" w:rsidRPr="00EB07A9" w:rsidRDefault="00896937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Разом</w:t>
            </w:r>
          </w:p>
        </w:tc>
      </w:tr>
      <w:tr w:rsidR="00EB07A9" w:rsidRPr="00EB07A9" w14:paraId="04F728DB" w14:textId="77777777" w:rsidTr="00EB07A9">
        <w:trPr>
          <w:gridAfter w:val="1"/>
          <w:wAfter w:w="19" w:type="dxa"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C703B6" w14:textId="77777777" w:rsidR="00194BF0" w:rsidRPr="00EB07A9" w:rsidRDefault="00194BF0" w:rsidP="00194BF0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E61C82" w14:textId="77777777" w:rsidR="00194BF0" w:rsidRPr="00EB07A9" w:rsidRDefault="00194BF0" w:rsidP="00EB07A9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Перевезення (або придбання палива для перевезення) призовників, резервістів, мобілізованих та контрактників з районного військового комісаріату на обласний збірний пункт, до навчальних центрів та військових частин Збройних Сил України та інших військових формувань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DB90D4" w14:textId="7E5DD2C3" w:rsidR="00194BF0" w:rsidRPr="00EB07A9" w:rsidRDefault="00194BF0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</w:t>
            </w:r>
            <w:r w:rsidR="00EB07A9" w:rsidRPr="00EB07A9">
              <w:rPr>
                <w:sz w:val="24"/>
                <w:lang w:val="uk-UA"/>
              </w:rPr>
              <w:t>2</w:t>
            </w:r>
            <w:r w:rsidRPr="00EB07A9">
              <w:rPr>
                <w:sz w:val="24"/>
                <w:lang w:val="uk-UA"/>
              </w:rPr>
              <w:t>-202</w:t>
            </w:r>
            <w:r w:rsidR="00EB07A9" w:rsidRPr="00EB07A9">
              <w:rPr>
                <w:sz w:val="24"/>
                <w:lang w:val="uk-UA"/>
              </w:rPr>
              <w:t>3</w:t>
            </w:r>
            <w:r w:rsidR="00BA2C77" w:rsidRPr="00EB07A9">
              <w:rPr>
                <w:sz w:val="24"/>
                <w:lang w:val="uk-UA"/>
              </w:rPr>
              <w:t xml:space="preserve"> </w:t>
            </w:r>
            <w:r w:rsidRPr="00EB07A9">
              <w:rPr>
                <w:sz w:val="24"/>
                <w:lang w:val="uk-UA"/>
              </w:rPr>
              <w:t>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501ECF" w14:textId="77777777" w:rsidR="00194BF0" w:rsidRPr="00EB07A9" w:rsidRDefault="00194BF0" w:rsidP="00EB07A9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Третій відділ Кам’янець-Подільського РТЦК та СП Новоушицька селищна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BAC68A" w14:textId="40B7C52A" w:rsidR="00194BF0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5F5FB8" w14:textId="297205E3" w:rsidR="00194BF0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E7E98A" w14:textId="23B0EAC1" w:rsidR="00194BF0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</w:tr>
      <w:tr w:rsidR="00EB07A9" w:rsidRPr="00EB07A9" w14:paraId="0C237705" w14:textId="77777777" w:rsidTr="00EB07A9">
        <w:trPr>
          <w:gridAfter w:val="1"/>
          <w:wAfter w:w="19" w:type="dxa"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E7053F" w14:textId="77777777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0F163" w14:textId="6707CD9A" w:rsidR="00EB07A9" w:rsidRPr="00EB07A9" w:rsidRDefault="00EB07A9" w:rsidP="00EB07A9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спільноти, сприйняття її норм і цінностей, піднятті престижності військової служби, військової служби за контрактом та служби у військовому резерві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49EFC4" w14:textId="77239911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7FF38B" w14:textId="77777777" w:rsidR="00EB07A9" w:rsidRPr="00EB07A9" w:rsidRDefault="00EB07A9" w:rsidP="00EB07A9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Третій відділ Кам’янець-Подільського РТЦК та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AEDDF5" w14:textId="08F3FD89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5DE43" w14:textId="5BE67BF9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AC9D83" w14:textId="5184699F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</w:tr>
      <w:tr w:rsidR="00EB07A9" w:rsidRPr="00EB07A9" w14:paraId="6AC0D457" w14:textId="77777777" w:rsidTr="00EB07A9">
        <w:trPr>
          <w:gridAfter w:val="1"/>
          <w:wAfter w:w="19" w:type="dxa"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99B8C8" w14:textId="77777777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52B2CF" w14:textId="4DAB20C9" w:rsidR="00EB07A9" w:rsidRPr="00EB07A9" w:rsidRDefault="00EB07A9" w:rsidP="00EB07A9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Придбання палива для здійснення оповіщення призовників під час проведення призову на строкову військову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E51787" w14:textId="35BF7706" w:rsidR="00EB07A9" w:rsidRPr="00EB07A9" w:rsidRDefault="00EB07A9" w:rsidP="00EB07A9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46E76" w14:textId="77777777" w:rsidR="00EB07A9" w:rsidRPr="00EB07A9" w:rsidRDefault="00EB07A9" w:rsidP="00EB07A9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Третій відділ Кам’янець-Подільського РТЦК та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CE653C" w14:textId="61CD7546" w:rsidR="00EB07A9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B07A9"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0E6366" w14:textId="2F38F4B6" w:rsidR="00EB07A9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B07A9"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812A9" w14:textId="19377FCF" w:rsidR="00EB07A9" w:rsidRPr="00EB07A9" w:rsidRDefault="006A79E4" w:rsidP="00EB07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EB07A9" w:rsidRPr="00EB07A9">
              <w:rPr>
                <w:sz w:val="24"/>
                <w:lang w:val="uk-UA"/>
              </w:rPr>
              <w:t>0,0</w:t>
            </w:r>
          </w:p>
        </w:tc>
      </w:tr>
      <w:tr w:rsidR="00EB07A9" w:rsidRPr="00EB07A9" w14:paraId="2A09CD70" w14:textId="77777777" w:rsidTr="00EB07A9">
        <w:trPr>
          <w:gridAfter w:val="1"/>
          <w:wAfter w:w="19" w:type="dxa"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9F0831" w14:textId="77777777" w:rsidR="00EB07A9" w:rsidRPr="00EB07A9" w:rsidRDefault="00EB07A9" w:rsidP="00EB07A9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09F992" w14:textId="77777777" w:rsidR="00EB07A9" w:rsidRPr="00EB07A9" w:rsidRDefault="00EB07A9" w:rsidP="00EB07A9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319A" w14:textId="77777777" w:rsidR="00EB07A9" w:rsidRPr="00EB07A9" w:rsidRDefault="00EB07A9" w:rsidP="00EB07A9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3D070" w14:textId="77777777" w:rsidR="00EB07A9" w:rsidRPr="00EB07A9" w:rsidRDefault="00EB07A9" w:rsidP="00EB07A9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703D51" w14:textId="3C9C271A" w:rsidR="00EB07A9" w:rsidRPr="00EB07A9" w:rsidRDefault="006A79E4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ED2418" w14:textId="3F4E1FE9" w:rsidR="00EB07A9" w:rsidRPr="00EB07A9" w:rsidRDefault="006A79E4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8E7420" w14:textId="4AABFB4D" w:rsidR="00EB07A9" w:rsidRPr="00EB07A9" w:rsidRDefault="006A79E4" w:rsidP="00EB07A9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40,0</w:t>
            </w:r>
          </w:p>
        </w:tc>
      </w:tr>
    </w:tbl>
    <w:p w14:paraId="5AAD934D" w14:textId="77777777" w:rsidR="009A69BC" w:rsidRPr="00EB07A9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1B0CEB3F" w14:textId="091579C3" w:rsidR="009A69BC" w:rsidRPr="00EB07A9" w:rsidRDefault="009D15BB" w:rsidP="00EB07A9">
      <w:pPr>
        <w:tabs>
          <w:tab w:val="left" w:pos="6237"/>
        </w:tabs>
        <w:suppressAutoHyphens w:val="0"/>
        <w:spacing w:before="1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Керуючий справами (секретар) виконавчого комітету                                                                         Валерій ЗВАРИЧУК</w:t>
      </w:r>
    </w:p>
    <w:sectPr w:rsidR="009A69BC" w:rsidRPr="00EB07A9" w:rsidSect="00EB07A9">
      <w:pgSz w:w="16840" w:h="11910" w:orient="landscape"/>
      <w:pgMar w:top="1701" w:right="1134" w:bottom="567" w:left="568" w:header="11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71E9" w14:textId="77777777" w:rsidR="001261FF" w:rsidRDefault="001261FF" w:rsidP="00E31EA9">
      <w:r>
        <w:separator/>
      </w:r>
    </w:p>
  </w:endnote>
  <w:endnote w:type="continuationSeparator" w:id="0">
    <w:p w14:paraId="6C5CCCE1" w14:textId="77777777" w:rsidR="001261FF" w:rsidRDefault="001261F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1B9E" w14:textId="77777777" w:rsidR="001261FF" w:rsidRDefault="001261FF" w:rsidP="00E31EA9">
      <w:r>
        <w:separator/>
      </w:r>
    </w:p>
  </w:footnote>
  <w:footnote w:type="continuationSeparator" w:id="0">
    <w:p w14:paraId="076DF5B4" w14:textId="77777777" w:rsidR="001261FF" w:rsidRDefault="001261F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0BE0" w14:textId="7E1F55D8" w:rsidR="00C17267" w:rsidRDefault="00F90BBE">
    <w:pPr>
      <w:pStyle w:val="af1"/>
    </w:pPr>
    <w:r>
      <w:rPr>
        <w:noProof/>
      </w:rPr>
      <w:pict w14:anchorId="7B7CC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9" o:spid="_x0000_s2050" type="#_x0000_t136" style="position:absolute;margin-left:0;margin-top:0;width:509.75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FCC7A" w14:textId="402844E0" w:rsidR="00AD14D3" w:rsidRPr="00AD14D3" w:rsidRDefault="00AD14D3" w:rsidP="00AD14D3">
    <w:pPr>
      <w:widowControl w:val="0"/>
      <w:suppressAutoHyphens w:val="0"/>
      <w:autoSpaceDE w:val="0"/>
      <w:autoSpaceDN w:val="0"/>
      <w:jc w:val="center"/>
      <w:outlineLvl w:val="0"/>
      <w:rPr>
        <w:rFonts w:ascii="Arial" w:hAnsi="Arial"/>
        <w:bCs/>
        <w:szCs w:val="28"/>
        <w:lang w:val="uk-UA" w:eastAsia="en-US"/>
      </w:rPr>
    </w:pPr>
    <w:r>
      <w:rPr>
        <w:rFonts w:ascii="Arial" w:hAnsi="Arial"/>
        <w:bCs/>
        <w:noProof/>
        <w:szCs w:val="28"/>
        <w:lang w:eastAsia="ru-RU"/>
      </w:rPr>
      <w:drawing>
        <wp:inline distT="0" distB="0" distL="0" distR="0" wp14:anchorId="4C1AEE2B" wp14:editId="0EE69D2B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42A88" w14:textId="77777777" w:rsidR="00AD14D3" w:rsidRPr="00AD14D3" w:rsidRDefault="00AD14D3" w:rsidP="00AD14D3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eastAsia="en-US"/>
      </w:rPr>
    </w:pPr>
    <w:r w:rsidRPr="00AD14D3">
      <w:rPr>
        <w:b/>
        <w:color w:val="000080"/>
        <w:szCs w:val="28"/>
        <w:lang w:val="uk-UA" w:eastAsia="en-US"/>
      </w:rPr>
      <w:t>НОВОУШИЦЬКА СЕЛИЩНА РАДА</w:t>
    </w:r>
  </w:p>
  <w:p w14:paraId="74A05E72" w14:textId="77777777" w:rsidR="00AD14D3" w:rsidRPr="00AD14D3" w:rsidRDefault="00AD14D3" w:rsidP="00AD14D3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AD14D3">
      <w:rPr>
        <w:b/>
        <w:szCs w:val="28"/>
        <w:lang w:val="uk-UA" w:eastAsia="ru-RU"/>
      </w:rPr>
      <w:t>ВИКОНАВЧИЙ КОМІТЕТ</w:t>
    </w:r>
  </w:p>
  <w:p w14:paraId="475440B6" w14:textId="77777777" w:rsidR="00AD14D3" w:rsidRPr="00AD14D3" w:rsidRDefault="00AD14D3" w:rsidP="00AD14D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0643655B" w14:textId="77777777" w:rsidR="00AD14D3" w:rsidRPr="00AD14D3" w:rsidRDefault="00AD14D3" w:rsidP="00AD14D3">
    <w:pPr>
      <w:suppressAutoHyphens w:val="0"/>
      <w:overflowPunct w:val="0"/>
      <w:autoSpaceDE w:val="0"/>
      <w:autoSpaceDN w:val="0"/>
      <w:adjustRightInd w:val="0"/>
      <w:jc w:val="center"/>
      <w:textAlignment w:val="baseline"/>
      <w:rPr>
        <w:b/>
        <w:sz w:val="24"/>
        <w:szCs w:val="16"/>
        <w:lang w:val="uk-UA" w:eastAsia="ru-RU"/>
      </w:rPr>
    </w:pPr>
    <w:r w:rsidRPr="00AD14D3">
      <w:rPr>
        <w:b/>
        <w:szCs w:val="28"/>
        <w:lang w:val="uk-UA" w:eastAsia="ru-RU"/>
      </w:rPr>
      <w:t>РІШЕННЯ</w:t>
    </w:r>
    <w:r w:rsidRPr="00AD14D3">
      <w:rPr>
        <w:b/>
        <w:szCs w:val="28"/>
        <w:lang w:val="uk-UA" w:eastAsia="ru-RU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D14D3" w:rsidRPr="00AD14D3" w14:paraId="18B156D3" w14:textId="77777777" w:rsidTr="001F075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294025D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632B8D5D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8DB11FD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274DCB49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AD14D3">
            <w:rPr>
              <w:szCs w:val="28"/>
            </w:rPr>
            <w:t xml:space="preserve">Нова </w:t>
          </w:r>
          <w:proofErr w:type="spellStart"/>
          <w:r w:rsidRPr="00AD14D3">
            <w:rPr>
              <w:szCs w:val="28"/>
            </w:rPr>
            <w:t>Ушиця</w:t>
          </w:r>
          <w:proofErr w:type="spellEnd"/>
        </w:p>
      </w:tc>
      <w:tc>
        <w:tcPr>
          <w:tcW w:w="851" w:type="dxa"/>
          <w:shd w:val="clear" w:color="auto" w:fill="auto"/>
        </w:tcPr>
        <w:p w14:paraId="6E7C8815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3A7D824B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AD14D3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BFC4A0A" w14:textId="77777777" w:rsidR="00AD14D3" w:rsidRPr="00AD14D3" w:rsidRDefault="00AD14D3" w:rsidP="00AD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51C0" w14:textId="6D39FC50" w:rsidR="00481156" w:rsidRDefault="00F90BBE" w:rsidP="00481156">
    <w:pPr>
      <w:pStyle w:val="1"/>
      <w:spacing w:before="0" w:line="240" w:lineRule="auto"/>
      <w:rPr>
        <w:rFonts w:ascii="Arial" w:hAnsi="Arial"/>
        <w:b w:val="0"/>
      </w:rPr>
    </w:pPr>
    <w:r>
      <w:rPr>
        <w:noProof/>
      </w:rPr>
      <w:pict w14:anchorId="12088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8" o:spid="_x0000_s2049" type="#_x0000_t136" style="position:absolute;left:0;text-align:left;margin-left:0;margin-top:0;width:509.75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9A10D3"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1AF3" w14:textId="031EA4C6" w:rsidR="00C17267" w:rsidRDefault="00F90BBE">
    <w:pPr>
      <w:pStyle w:val="af1"/>
    </w:pPr>
    <w:r>
      <w:rPr>
        <w:noProof/>
      </w:rPr>
      <w:pict w14:anchorId="0CD5D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2" o:spid="_x0000_s2053" type="#_x0000_t136" style="position:absolute;margin-left:0;margin-top:0;width:509.75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3026C" w14:textId="6631C25A" w:rsidR="0076213C" w:rsidRPr="0076213C" w:rsidRDefault="00F90BBE" w:rsidP="00C17267">
    <w:pPr>
      <w:pStyle w:val="af1"/>
      <w:jc w:val="center"/>
    </w:pPr>
    <w:r>
      <w:rPr>
        <w:noProof/>
      </w:rPr>
      <w:pict w14:anchorId="720C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3" o:spid="_x0000_s2054" type="#_x0000_t136" style="position:absolute;left:0;text-align:left;margin-left:0;margin-top:0;width:509.75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>
          <w:rPr>
            <w:noProof/>
          </w:rPr>
          <w:t>2</w:t>
        </w:r>
        <w:r w:rsidR="00C17267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45D27" w14:textId="5750F641" w:rsidR="00C17267" w:rsidRDefault="00F90BBE">
    <w:pPr>
      <w:pStyle w:val="af1"/>
    </w:pPr>
    <w:r>
      <w:rPr>
        <w:noProof/>
      </w:rPr>
      <w:pict w14:anchorId="42808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1" o:spid="_x0000_s2052" type="#_x0000_t136" style="position:absolute;margin-left:0;margin-top:0;width:509.75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1879"/>
    <w:rsid w:val="00017450"/>
    <w:rsid w:val="00024098"/>
    <w:rsid w:val="00040D5A"/>
    <w:rsid w:val="00065F9D"/>
    <w:rsid w:val="00075DF3"/>
    <w:rsid w:val="000B315B"/>
    <w:rsid w:val="000E3DBB"/>
    <w:rsid w:val="001261FF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41646"/>
    <w:rsid w:val="00247691"/>
    <w:rsid w:val="0027013D"/>
    <w:rsid w:val="00281CA5"/>
    <w:rsid w:val="00295FCC"/>
    <w:rsid w:val="002A4D1E"/>
    <w:rsid w:val="002C1403"/>
    <w:rsid w:val="002D09D1"/>
    <w:rsid w:val="002D52F7"/>
    <w:rsid w:val="002D7D3D"/>
    <w:rsid w:val="002E347A"/>
    <w:rsid w:val="002F578C"/>
    <w:rsid w:val="00324431"/>
    <w:rsid w:val="00371E15"/>
    <w:rsid w:val="003A447F"/>
    <w:rsid w:val="00401EA1"/>
    <w:rsid w:val="00422F9B"/>
    <w:rsid w:val="0043386D"/>
    <w:rsid w:val="004437B5"/>
    <w:rsid w:val="00446BD4"/>
    <w:rsid w:val="00481156"/>
    <w:rsid w:val="004B01BF"/>
    <w:rsid w:val="004E3954"/>
    <w:rsid w:val="00534EE3"/>
    <w:rsid w:val="005361AA"/>
    <w:rsid w:val="00581447"/>
    <w:rsid w:val="005C098D"/>
    <w:rsid w:val="005C159A"/>
    <w:rsid w:val="005C7DC2"/>
    <w:rsid w:val="005E3972"/>
    <w:rsid w:val="006027E5"/>
    <w:rsid w:val="00620ADD"/>
    <w:rsid w:val="00637559"/>
    <w:rsid w:val="006516DF"/>
    <w:rsid w:val="006536BB"/>
    <w:rsid w:val="00665D73"/>
    <w:rsid w:val="006834E1"/>
    <w:rsid w:val="00684E71"/>
    <w:rsid w:val="006A199A"/>
    <w:rsid w:val="006A79E4"/>
    <w:rsid w:val="006D6B26"/>
    <w:rsid w:val="006E0681"/>
    <w:rsid w:val="0076213C"/>
    <w:rsid w:val="00763CFF"/>
    <w:rsid w:val="007A1D91"/>
    <w:rsid w:val="007A345A"/>
    <w:rsid w:val="007D1E2E"/>
    <w:rsid w:val="007D299B"/>
    <w:rsid w:val="008552D2"/>
    <w:rsid w:val="00895A68"/>
    <w:rsid w:val="00896937"/>
    <w:rsid w:val="008F753F"/>
    <w:rsid w:val="0094536A"/>
    <w:rsid w:val="009A10D3"/>
    <w:rsid w:val="009A69BC"/>
    <w:rsid w:val="009B7679"/>
    <w:rsid w:val="009D15BB"/>
    <w:rsid w:val="009E5D60"/>
    <w:rsid w:val="009F395A"/>
    <w:rsid w:val="00A1734E"/>
    <w:rsid w:val="00A323AA"/>
    <w:rsid w:val="00A47B74"/>
    <w:rsid w:val="00A63FA4"/>
    <w:rsid w:val="00AA43E1"/>
    <w:rsid w:val="00AD14D3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DC0C5D"/>
    <w:rsid w:val="00E219E6"/>
    <w:rsid w:val="00E30FD6"/>
    <w:rsid w:val="00E31EA9"/>
    <w:rsid w:val="00E92D41"/>
    <w:rsid w:val="00EB07A9"/>
    <w:rsid w:val="00EC4C92"/>
    <w:rsid w:val="00F12915"/>
    <w:rsid w:val="00F2065C"/>
    <w:rsid w:val="00F90BBE"/>
    <w:rsid w:val="00F945A7"/>
    <w:rsid w:val="00FA7DB6"/>
    <w:rsid w:val="00FC4E1C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6FBB0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503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</cp:revision>
  <cp:lastPrinted>2021-12-13T08:24:00Z</cp:lastPrinted>
  <dcterms:created xsi:type="dcterms:W3CDTF">2021-12-13T06:13:00Z</dcterms:created>
  <dcterms:modified xsi:type="dcterms:W3CDTF">2021-12-14T15:26:00Z</dcterms:modified>
</cp:coreProperties>
</file>