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00B3" w14:textId="77777777" w:rsidR="00D24998" w:rsidRPr="004F64F3" w:rsidRDefault="00D24998" w:rsidP="00EB0CC7">
      <w:pPr>
        <w:spacing w:before="120"/>
        <w:rPr>
          <w:sz w:val="28"/>
          <w:szCs w:val="28"/>
          <w:lang w:val="uk-UA"/>
        </w:rPr>
      </w:pPr>
    </w:p>
    <w:tbl>
      <w:tblPr>
        <w:tblW w:w="25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819"/>
      </w:tblGrid>
      <w:tr w:rsidR="0079742F" w:rsidRPr="004F64F3" w14:paraId="2DF09822" w14:textId="77777777" w:rsidTr="00EB0CC7">
        <w:tc>
          <w:tcPr>
            <w:tcW w:w="9996" w:type="dxa"/>
          </w:tcPr>
          <w:p w14:paraId="1494DD0A" w14:textId="26B17768" w:rsidR="0079742F" w:rsidRPr="004F64F3" w:rsidRDefault="0079742F" w:rsidP="00EB0CC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4F64F3">
              <w:rPr>
                <w:b/>
                <w:sz w:val="28"/>
                <w:szCs w:val="28"/>
                <w:lang w:val="uk-UA" w:eastAsia="en-US"/>
              </w:rPr>
              <w:t>Про внесення змін до договорів оренди земельних ділянок</w:t>
            </w:r>
          </w:p>
        </w:tc>
      </w:tr>
    </w:tbl>
    <w:p w14:paraId="591F2A39" w14:textId="77777777" w:rsidR="004F64F3" w:rsidRDefault="004F64F3" w:rsidP="00EB0C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02091F7B" w14:textId="7372E18F" w:rsidR="0079742F" w:rsidRPr="004F64F3" w:rsidRDefault="0079742F" w:rsidP="00EB0C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4F64F3">
        <w:rPr>
          <w:bCs/>
          <w:sz w:val="28"/>
          <w:szCs w:val="28"/>
          <w:lang w:val="uk-UA"/>
        </w:rPr>
        <w:t xml:space="preserve">Керуючись </w:t>
      </w:r>
      <w:r w:rsidRPr="004F64F3">
        <w:rPr>
          <w:sz w:val="28"/>
          <w:szCs w:val="28"/>
          <w:lang w:val="uk-UA"/>
        </w:rPr>
        <w:t xml:space="preserve">статтею 186 Земельного Кодексу України, </w:t>
      </w:r>
      <w:r w:rsidRPr="004F64F3">
        <w:rPr>
          <w:bCs/>
          <w:sz w:val="28"/>
          <w:szCs w:val="28"/>
          <w:lang w:val="uk-UA"/>
        </w:rPr>
        <w:t xml:space="preserve">статтями 10, 25, 26, </w:t>
      </w:r>
      <w:r w:rsidR="00EB0CC7">
        <w:rPr>
          <w:bCs/>
          <w:sz w:val="28"/>
          <w:szCs w:val="28"/>
          <w:lang w:val="uk-UA"/>
        </w:rPr>
        <w:t xml:space="preserve">частиною другою, </w:t>
      </w:r>
      <w:r w:rsidRPr="004F64F3">
        <w:rPr>
          <w:bCs/>
          <w:sz w:val="28"/>
          <w:szCs w:val="28"/>
          <w:lang w:val="uk-UA"/>
        </w:rPr>
        <w:t>пунктом 3 частини четвертої статті 42, частиною шістнадцять статті 46</w:t>
      </w:r>
      <w:r w:rsidR="00EB0CC7">
        <w:rPr>
          <w:bCs/>
          <w:sz w:val="28"/>
          <w:szCs w:val="28"/>
          <w:lang w:val="uk-UA"/>
        </w:rPr>
        <w:t>,</w:t>
      </w:r>
      <w:r w:rsidRPr="004F64F3">
        <w:rPr>
          <w:bCs/>
          <w:sz w:val="28"/>
          <w:szCs w:val="28"/>
          <w:lang w:val="uk-UA"/>
        </w:rPr>
        <w:t xml:space="preserve"> статт</w:t>
      </w:r>
      <w:r w:rsidR="00EB0CC7">
        <w:rPr>
          <w:bCs/>
          <w:sz w:val="28"/>
          <w:szCs w:val="28"/>
          <w:lang w:val="uk-UA"/>
        </w:rPr>
        <w:t>ями 50,</w:t>
      </w:r>
      <w:r w:rsidRPr="004F64F3">
        <w:rPr>
          <w:bCs/>
          <w:sz w:val="28"/>
          <w:szCs w:val="28"/>
          <w:lang w:val="uk-UA"/>
        </w:rPr>
        <w:t xml:space="preserve"> 52, 59 Закону України «Про місцеве самоврядування в Україні», </w:t>
      </w:r>
      <w:r w:rsidRPr="004F64F3">
        <w:rPr>
          <w:sz w:val="28"/>
          <w:szCs w:val="28"/>
          <w:lang w:val="uk-UA"/>
        </w:rPr>
        <w:t xml:space="preserve">статтею 13 Закону України «Про порядок виділення в натурі 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="00EB0CC7">
        <w:rPr>
          <w:sz w:val="28"/>
          <w:szCs w:val="28"/>
          <w:lang w:val="uk-UA"/>
        </w:rPr>
        <w:t xml:space="preserve">враховуючи </w:t>
      </w:r>
      <w:bookmarkStart w:id="0" w:name="_Hlk76028464"/>
      <w:r w:rsidR="00EB0CC7" w:rsidRPr="000E4B3B">
        <w:rPr>
          <w:sz w:val="28"/>
          <w:szCs w:val="28"/>
          <w:lang w:val="uk-UA"/>
        </w:rPr>
        <w:t>розпорядження селищного голови від 08 червня 2021 року №152-рк «Про відпустку селищного голови»</w:t>
      </w:r>
      <w:bookmarkEnd w:id="0"/>
      <w:r w:rsidR="00EB0CC7">
        <w:rPr>
          <w:sz w:val="28"/>
          <w:szCs w:val="28"/>
          <w:lang w:val="uk-UA"/>
        </w:rPr>
        <w:t xml:space="preserve">, </w:t>
      </w:r>
      <w:r w:rsidR="00CD41E9" w:rsidRPr="004F64F3">
        <w:rPr>
          <w:sz w:val="28"/>
          <w:szCs w:val="28"/>
          <w:lang w:val="uk-UA"/>
        </w:rPr>
        <w:t xml:space="preserve">розглянувши клопотання </w:t>
      </w:r>
      <w:r w:rsidRPr="004F64F3">
        <w:rPr>
          <w:bCs/>
          <w:sz w:val="28"/>
          <w:szCs w:val="28"/>
          <w:lang w:val="uk-UA"/>
        </w:rPr>
        <w:t>селищна рада</w:t>
      </w:r>
    </w:p>
    <w:p w14:paraId="33095DF8" w14:textId="1BA3A221" w:rsidR="0079742F" w:rsidRPr="004F64F3" w:rsidRDefault="0079742F" w:rsidP="00EB0CC7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  <w:lang w:val="uk-UA"/>
        </w:rPr>
      </w:pPr>
      <w:r w:rsidRPr="004F64F3">
        <w:rPr>
          <w:b/>
          <w:sz w:val="28"/>
          <w:szCs w:val="28"/>
          <w:lang w:val="uk-UA"/>
        </w:rPr>
        <w:t>ВИРІШИЛА:</w:t>
      </w:r>
    </w:p>
    <w:p w14:paraId="0966B3FD" w14:textId="350986B0" w:rsidR="00845F09" w:rsidRPr="00EB0CC7" w:rsidRDefault="004F64F3" w:rsidP="00EB0CC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t xml:space="preserve">1. </w:t>
      </w:r>
      <w:proofErr w:type="spellStart"/>
      <w:r w:rsidR="0079742F" w:rsidRPr="00EB0CC7">
        <w:rPr>
          <w:sz w:val="28"/>
          <w:szCs w:val="28"/>
          <w:lang w:val="uk-UA"/>
        </w:rPr>
        <w:t>Внести</w:t>
      </w:r>
      <w:proofErr w:type="spellEnd"/>
      <w:r w:rsidR="0079742F" w:rsidRPr="00EB0CC7">
        <w:rPr>
          <w:sz w:val="28"/>
          <w:szCs w:val="28"/>
          <w:lang w:val="uk-UA"/>
        </w:rPr>
        <w:t xml:space="preserve"> зміни до договор</w:t>
      </w:r>
      <w:r w:rsidR="009D6AA0" w:rsidRPr="00EB0CC7">
        <w:rPr>
          <w:sz w:val="28"/>
          <w:szCs w:val="28"/>
          <w:lang w:val="uk-UA"/>
        </w:rPr>
        <w:t>ів</w:t>
      </w:r>
      <w:r w:rsidR="0079742F" w:rsidRPr="00EB0CC7">
        <w:rPr>
          <w:sz w:val="28"/>
          <w:szCs w:val="28"/>
          <w:lang w:val="uk-UA"/>
        </w:rPr>
        <w:t xml:space="preserve"> оренди</w:t>
      </w:r>
      <w:r w:rsidR="00EB0CC7">
        <w:rPr>
          <w:sz w:val="28"/>
          <w:szCs w:val="28"/>
          <w:lang w:val="uk-UA"/>
        </w:rPr>
        <w:t xml:space="preserve"> земельних ділянок</w:t>
      </w:r>
      <w:r w:rsidR="009D6AA0" w:rsidRPr="00EB0CC7">
        <w:rPr>
          <w:sz w:val="28"/>
          <w:szCs w:val="28"/>
          <w:lang w:val="uk-UA"/>
        </w:rPr>
        <w:t>, а саме:</w:t>
      </w:r>
    </w:p>
    <w:p w14:paraId="1EB90080" w14:textId="77777777" w:rsidR="004F64F3" w:rsidRPr="00EB0CC7" w:rsidRDefault="004F64F3" w:rsidP="00EB0CC7">
      <w:pPr>
        <w:tabs>
          <w:tab w:val="left" w:pos="567"/>
          <w:tab w:val="left" w:pos="709"/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t>1.1. Д</w:t>
      </w:r>
      <w:r w:rsidR="00845F09" w:rsidRPr="00EB0CC7">
        <w:rPr>
          <w:sz w:val="28"/>
          <w:szCs w:val="28"/>
          <w:lang w:val="uk-UA"/>
        </w:rPr>
        <w:t>о договору оренди</w:t>
      </w:r>
      <w:r w:rsidRPr="00EB0CC7">
        <w:rPr>
          <w:sz w:val="28"/>
          <w:szCs w:val="28"/>
          <w:lang w:val="uk-UA"/>
        </w:rPr>
        <w:t xml:space="preserve"> </w:t>
      </w:r>
      <w:r w:rsidR="0079742F" w:rsidRPr="00EB0CC7">
        <w:rPr>
          <w:sz w:val="28"/>
          <w:szCs w:val="28"/>
          <w:lang w:val="uk-UA"/>
        </w:rPr>
        <w:t>земельних ділянок від 09 квітня 2010 року №005/10, укладеного між Новоушицькою районною державною адміністрацією та ТОВ «Промінь Поділля»</w:t>
      </w:r>
      <w:r w:rsidRPr="00EB0CC7">
        <w:rPr>
          <w:sz w:val="28"/>
          <w:szCs w:val="28"/>
          <w:lang w:val="uk-UA"/>
        </w:rPr>
        <w:t>:</w:t>
      </w:r>
    </w:p>
    <w:p w14:paraId="4003A23C" w14:textId="36EA06FF" w:rsidR="004A4877" w:rsidRPr="00EB0CC7" w:rsidRDefault="004F64F3" w:rsidP="00EB0CC7">
      <w:pPr>
        <w:tabs>
          <w:tab w:val="left" w:pos="567"/>
          <w:tab w:val="left" w:pos="709"/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t>1.1.1.</w:t>
      </w:r>
      <w:r w:rsidR="0079742F" w:rsidRPr="00EB0CC7">
        <w:rPr>
          <w:sz w:val="28"/>
          <w:szCs w:val="28"/>
          <w:lang w:val="uk-UA"/>
        </w:rPr>
        <w:t xml:space="preserve"> </w:t>
      </w:r>
      <w:r w:rsidRPr="00EB0CC7">
        <w:rPr>
          <w:sz w:val="28"/>
          <w:szCs w:val="28"/>
          <w:lang w:val="uk-UA"/>
        </w:rPr>
        <w:t xml:space="preserve">У тексті договору </w:t>
      </w:r>
      <w:r w:rsidR="004A4877" w:rsidRPr="00EB0CC7">
        <w:rPr>
          <w:sz w:val="28"/>
          <w:szCs w:val="28"/>
          <w:lang w:val="uk-UA"/>
        </w:rPr>
        <w:t>з</w:t>
      </w:r>
      <w:r w:rsidRPr="00EB0CC7">
        <w:rPr>
          <w:sz w:val="28"/>
          <w:szCs w:val="28"/>
          <w:lang w:val="uk-UA"/>
        </w:rPr>
        <w:t>а</w:t>
      </w:r>
      <w:r w:rsidR="004A4877" w:rsidRPr="00EB0CC7">
        <w:rPr>
          <w:sz w:val="28"/>
          <w:szCs w:val="28"/>
          <w:lang w:val="uk-UA"/>
        </w:rPr>
        <w:t>міни</w:t>
      </w:r>
      <w:r w:rsidRPr="00EB0CC7">
        <w:rPr>
          <w:sz w:val="28"/>
          <w:szCs w:val="28"/>
          <w:lang w:val="uk-UA"/>
        </w:rPr>
        <w:t>т</w:t>
      </w:r>
      <w:r w:rsidR="004A4877" w:rsidRPr="00EB0CC7">
        <w:rPr>
          <w:sz w:val="28"/>
          <w:szCs w:val="28"/>
          <w:lang w:val="uk-UA"/>
        </w:rPr>
        <w:t xml:space="preserve">и сторону договору </w:t>
      </w:r>
      <w:r w:rsidRPr="00EB0CC7">
        <w:rPr>
          <w:sz w:val="28"/>
          <w:szCs w:val="28"/>
          <w:lang w:val="uk-UA"/>
        </w:rPr>
        <w:t>«</w:t>
      </w:r>
      <w:r w:rsidR="00DC218E" w:rsidRPr="00EB0CC7">
        <w:rPr>
          <w:sz w:val="28"/>
          <w:szCs w:val="28"/>
          <w:lang w:val="uk-UA"/>
        </w:rPr>
        <w:t xml:space="preserve">орендодавця </w:t>
      </w:r>
      <w:r w:rsidRPr="00EB0CC7">
        <w:rPr>
          <w:sz w:val="28"/>
          <w:szCs w:val="28"/>
          <w:lang w:val="uk-UA"/>
        </w:rPr>
        <w:t xml:space="preserve">- </w:t>
      </w:r>
      <w:proofErr w:type="spellStart"/>
      <w:r w:rsidR="008F079D" w:rsidRPr="00EB0CC7">
        <w:rPr>
          <w:sz w:val="28"/>
          <w:szCs w:val="28"/>
          <w:lang w:val="uk-UA"/>
        </w:rPr>
        <w:t>Зеленокуриловецьку</w:t>
      </w:r>
      <w:proofErr w:type="spellEnd"/>
      <w:r w:rsidR="008F079D" w:rsidRPr="00EB0CC7">
        <w:rPr>
          <w:sz w:val="28"/>
          <w:szCs w:val="28"/>
          <w:lang w:val="uk-UA"/>
        </w:rPr>
        <w:t xml:space="preserve"> сільську раду</w:t>
      </w:r>
      <w:r w:rsidRPr="00EB0CC7">
        <w:rPr>
          <w:sz w:val="28"/>
          <w:szCs w:val="28"/>
          <w:lang w:val="uk-UA"/>
        </w:rPr>
        <w:t>»</w:t>
      </w:r>
      <w:r w:rsidR="008F079D" w:rsidRPr="00EB0CC7">
        <w:rPr>
          <w:sz w:val="28"/>
          <w:szCs w:val="28"/>
          <w:lang w:val="uk-UA"/>
        </w:rPr>
        <w:t xml:space="preserve"> на</w:t>
      </w:r>
      <w:r w:rsidRPr="00EB0CC7">
        <w:rPr>
          <w:sz w:val="28"/>
          <w:szCs w:val="28"/>
          <w:lang w:val="uk-UA"/>
        </w:rPr>
        <w:t xml:space="preserve"> «</w:t>
      </w:r>
      <w:r w:rsidR="001B52CC" w:rsidRPr="00EB0CC7">
        <w:rPr>
          <w:sz w:val="28"/>
          <w:szCs w:val="28"/>
          <w:lang w:val="uk-UA"/>
        </w:rPr>
        <w:t>Новоушицьку селищну раду</w:t>
      </w:r>
      <w:r w:rsidR="008F079D" w:rsidRPr="00EB0CC7">
        <w:rPr>
          <w:sz w:val="28"/>
          <w:szCs w:val="28"/>
          <w:lang w:val="uk-UA"/>
        </w:rPr>
        <w:t xml:space="preserve"> в особі голови Олійника Анатолія Антоновича, що діє на підставі Закону України «Про місцеве самоврядування в Україні»</w:t>
      </w:r>
      <w:r w:rsidRPr="00EB0CC7">
        <w:rPr>
          <w:sz w:val="28"/>
          <w:szCs w:val="28"/>
          <w:lang w:val="uk-UA"/>
        </w:rPr>
        <w:t>»;</w:t>
      </w:r>
    </w:p>
    <w:p w14:paraId="5820FB74" w14:textId="29880DE2" w:rsidR="004F64F3" w:rsidRPr="00EB0CC7" w:rsidRDefault="004F64F3" w:rsidP="00EB0CC7">
      <w:pPr>
        <w:tabs>
          <w:tab w:val="left" w:pos="567"/>
          <w:tab w:val="left" w:pos="709"/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t>1.1.2. Викласти пукти 2, 5, 9 у новій редакції:</w:t>
      </w:r>
    </w:p>
    <w:p w14:paraId="66739D2E" w14:textId="54F7580D" w:rsidR="0079742F" w:rsidRPr="00EB0CC7" w:rsidRDefault="0079742F" w:rsidP="00EB0CC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t>«2. В оренду переда</w:t>
      </w:r>
      <w:r w:rsidR="004A4877" w:rsidRPr="00EB0CC7">
        <w:rPr>
          <w:sz w:val="28"/>
          <w:szCs w:val="28"/>
          <w:lang w:val="uk-UA"/>
        </w:rPr>
        <w:t>ю</w:t>
      </w:r>
      <w:r w:rsidRPr="00EB0CC7">
        <w:rPr>
          <w:sz w:val="28"/>
          <w:szCs w:val="28"/>
          <w:lang w:val="uk-UA"/>
        </w:rPr>
        <w:t>ться</w:t>
      </w:r>
      <w:r w:rsidR="004F64F3" w:rsidRPr="00EB0CC7">
        <w:rPr>
          <w:sz w:val="28"/>
          <w:szCs w:val="28"/>
          <w:lang w:val="uk-UA"/>
        </w:rPr>
        <w:t xml:space="preserve"> </w:t>
      </w:r>
      <w:r w:rsidRPr="00EB0CC7">
        <w:rPr>
          <w:sz w:val="28"/>
          <w:szCs w:val="28"/>
          <w:lang w:val="uk-UA"/>
        </w:rPr>
        <w:t>земельн</w:t>
      </w:r>
      <w:r w:rsidR="004A4877" w:rsidRPr="00EB0CC7">
        <w:rPr>
          <w:sz w:val="28"/>
          <w:szCs w:val="28"/>
          <w:lang w:val="uk-UA"/>
        </w:rPr>
        <w:t>і</w:t>
      </w:r>
      <w:r w:rsidRPr="00EB0CC7">
        <w:rPr>
          <w:sz w:val="28"/>
          <w:szCs w:val="28"/>
          <w:lang w:val="uk-UA"/>
        </w:rPr>
        <w:t xml:space="preserve"> ділян</w:t>
      </w:r>
      <w:r w:rsidR="008A1E72" w:rsidRPr="00EB0CC7">
        <w:rPr>
          <w:sz w:val="28"/>
          <w:szCs w:val="28"/>
          <w:lang w:val="uk-UA"/>
        </w:rPr>
        <w:t>ки</w:t>
      </w:r>
      <w:r w:rsidR="004A4877" w:rsidRPr="00EB0CC7">
        <w:rPr>
          <w:sz w:val="28"/>
          <w:szCs w:val="28"/>
          <w:lang w:val="uk-UA"/>
        </w:rPr>
        <w:t>, із земель що перебували у колективній власності КСП «Промінь» (</w:t>
      </w:r>
      <w:proofErr w:type="spellStart"/>
      <w:r w:rsidR="004A4877" w:rsidRPr="00EB0CC7">
        <w:rPr>
          <w:sz w:val="28"/>
          <w:szCs w:val="28"/>
          <w:lang w:val="uk-UA"/>
        </w:rPr>
        <w:t>с.Зелені</w:t>
      </w:r>
      <w:proofErr w:type="spellEnd"/>
      <w:r w:rsidR="004A4877" w:rsidRPr="00EB0CC7">
        <w:rPr>
          <w:sz w:val="28"/>
          <w:szCs w:val="28"/>
          <w:lang w:val="uk-UA"/>
        </w:rPr>
        <w:t xml:space="preserve"> Курилівці ) за переліком згідно з додатком</w:t>
      </w:r>
      <w:r w:rsidR="00312EDE" w:rsidRPr="00EB0CC7">
        <w:rPr>
          <w:sz w:val="28"/>
          <w:szCs w:val="28"/>
          <w:lang w:val="uk-UA"/>
        </w:rPr>
        <w:t xml:space="preserve"> 1</w:t>
      </w:r>
      <w:r w:rsidR="004A4877" w:rsidRPr="00EB0CC7">
        <w:rPr>
          <w:sz w:val="28"/>
          <w:szCs w:val="28"/>
          <w:lang w:val="uk-UA"/>
        </w:rPr>
        <w:t>».</w:t>
      </w:r>
    </w:p>
    <w:p w14:paraId="7C61CF30" w14:textId="47D22B93" w:rsidR="0079742F" w:rsidRPr="00EB0CC7" w:rsidRDefault="0079742F" w:rsidP="00EB0CC7">
      <w:pPr>
        <w:tabs>
          <w:tab w:val="left" w:pos="709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t xml:space="preserve">«5. Нормативна грошова оцінка земельних ділянок становить </w:t>
      </w:r>
      <w:r w:rsidR="00312EDE" w:rsidRPr="00EB0CC7">
        <w:rPr>
          <w:sz w:val="28"/>
          <w:szCs w:val="28"/>
          <w:lang w:val="uk-UA"/>
        </w:rPr>
        <w:t>2401144,5</w:t>
      </w:r>
      <w:r w:rsidRPr="00EB0CC7">
        <w:rPr>
          <w:sz w:val="28"/>
          <w:szCs w:val="28"/>
          <w:lang w:val="uk-UA"/>
        </w:rPr>
        <w:t xml:space="preserve"> грн.»</w:t>
      </w:r>
    </w:p>
    <w:p w14:paraId="4F5670B4" w14:textId="6FB31BF2" w:rsidR="0079742F" w:rsidRPr="00EB0CC7" w:rsidRDefault="0079742F" w:rsidP="00EB0CC7">
      <w:pPr>
        <w:tabs>
          <w:tab w:val="left" w:pos="284"/>
          <w:tab w:val="left" w:pos="567"/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lastRenderedPageBreak/>
        <w:t>«9. Орендна плата вноситься орендарем у грошовій формі і становить</w:t>
      </w:r>
      <w:r w:rsidR="004F64F3" w:rsidRPr="00EB0CC7">
        <w:rPr>
          <w:sz w:val="28"/>
          <w:szCs w:val="28"/>
          <w:lang w:val="uk-UA"/>
        </w:rPr>
        <w:t xml:space="preserve"> </w:t>
      </w:r>
      <w:r w:rsidR="00312EDE" w:rsidRPr="00EB0CC7">
        <w:rPr>
          <w:sz w:val="28"/>
          <w:szCs w:val="28"/>
          <w:lang w:val="uk-UA"/>
        </w:rPr>
        <w:t>168080,12</w:t>
      </w:r>
      <w:r w:rsidR="004F64F3" w:rsidRPr="00EB0CC7">
        <w:rPr>
          <w:sz w:val="28"/>
          <w:szCs w:val="28"/>
          <w:lang w:val="uk-UA"/>
        </w:rPr>
        <w:t xml:space="preserve"> </w:t>
      </w:r>
      <w:r w:rsidRPr="00EB0CC7">
        <w:rPr>
          <w:sz w:val="28"/>
          <w:szCs w:val="28"/>
          <w:lang w:val="uk-UA"/>
        </w:rPr>
        <w:t xml:space="preserve">грн за рік, що складає 7% від нормативної грошової оцінки земельної ділянки. Обчислення розміру орендної плати за земельну ділянку здійснюється з урахуванням коефіцієнтів індексації. Орендна плата вноситься орендарем щомісячно рівними частками та становить </w:t>
      </w:r>
      <w:r w:rsidR="00312EDE" w:rsidRPr="00EB0CC7">
        <w:rPr>
          <w:sz w:val="28"/>
          <w:szCs w:val="28"/>
          <w:lang w:val="uk-UA"/>
        </w:rPr>
        <w:t>14006,68</w:t>
      </w:r>
      <w:r w:rsidR="004F64F3" w:rsidRPr="00EB0CC7">
        <w:rPr>
          <w:sz w:val="28"/>
          <w:szCs w:val="28"/>
          <w:lang w:val="uk-UA"/>
        </w:rPr>
        <w:t xml:space="preserve"> </w:t>
      </w:r>
      <w:r w:rsidRPr="00EB0CC7">
        <w:rPr>
          <w:sz w:val="28"/>
          <w:szCs w:val="28"/>
          <w:lang w:val="uk-UA"/>
        </w:rPr>
        <w:t>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43CFB26D" w14:textId="5605119C" w:rsidR="004F64F3" w:rsidRPr="00EB0CC7" w:rsidRDefault="004F64F3" w:rsidP="00EB0CC7">
      <w:pPr>
        <w:tabs>
          <w:tab w:val="left" w:pos="284"/>
          <w:tab w:val="left" w:pos="567"/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t>1.1.3. Викласти додаток до договору у новій редакції (додається).</w:t>
      </w:r>
    </w:p>
    <w:p w14:paraId="5538F1B1" w14:textId="157E5604" w:rsidR="00156E08" w:rsidRPr="00EB0CC7" w:rsidRDefault="00312EDE" w:rsidP="00EB0C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t>1.</w:t>
      </w:r>
      <w:r w:rsidR="005B4E75" w:rsidRPr="00EB0CC7">
        <w:rPr>
          <w:sz w:val="28"/>
          <w:szCs w:val="28"/>
          <w:lang w:val="uk-UA"/>
        </w:rPr>
        <w:t xml:space="preserve">2. </w:t>
      </w:r>
      <w:r w:rsidR="00156E08" w:rsidRPr="00EB0CC7">
        <w:rPr>
          <w:sz w:val="28"/>
          <w:szCs w:val="28"/>
          <w:lang w:val="uk-UA"/>
        </w:rPr>
        <w:t>Д</w:t>
      </w:r>
      <w:r w:rsidR="005B4E75" w:rsidRPr="00EB0CC7">
        <w:rPr>
          <w:sz w:val="28"/>
          <w:szCs w:val="28"/>
          <w:lang w:val="uk-UA"/>
        </w:rPr>
        <w:t xml:space="preserve">о договорів оренди земельних ділянок, укладених між Новоушицькою районною державною адміністрацією та </w:t>
      </w:r>
      <w:r w:rsidR="00FC355A" w:rsidRPr="00EB0CC7">
        <w:rPr>
          <w:sz w:val="28"/>
          <w:szCs w:val="28"/>
          <w:lang w:val="uk-UA"/>
        </w:rPr>
        <w:t>С</w:t>
      </w:r>
      <w:r w:rsidR="005B4E75" w:rsidRPr="00EB0CC7">
        <w:rPr>
          <w:sz w:val="28"/>
          <w:szCs w:val="28"/>
          <w:lang w:val="uk-UA"/>
        </w:rPr>
        <w:t>ТОВ</w:t>
      </w:r>
      <w:r w:rsidR="004F64F3" w:rsidRPr="00EB0CC7">
        <w:rPr>
          <w:sz w:val="28"/>
          <w:szCs w:val="28"/>
          <w:lang w:val="uk-UA"/>
        </w:rPr>
        <w:t xml:space="preserve"> </w:t>
      </w:r>
      <w:r w:rsidR="005B4E75" w:rsidRPr="00EB0CC7">
        <w:rPr>
          <w:sz w:val="28"/>
          <w:szCs w:val="28"/>
          <w:lang w:val="uk-UA"/>
        </w:rPr>
        <w:t>«</w:t>
      </w:r>
      <w:proofErr w:type="spellStart"/>
      <w:r w:rsidR="005B4E75" w:rsidRPr="00EB0CC7">
        <w:rPr>
          <w:sz w:val="28"/>
          <w:szCs w:val="28"/>
          <w:lang w:val="uk-UA"/>
        </w:rPr>
        <w:t>Енселко</w:t>
      </w:r>
      <w:proofErr w:type="spellEnd"/>
      <w:r w:rsidR="005B4E75" w:rsidRPr="00EB0CC7">
        <w:rPr>
          <w:sz w:val="28"/>
          <w:szCs w:val="28"/>
          <w:lang w:val="uk-UA"/>
        </w:rPr>
        <w:t xml:space="preserve"> Агро», </w:t>
      </w:r>
      <w:r w:rsidRPr="00EB0CC7">
        <w:rPr>
          <w:sz w:val="28"/>
          <w:szCs w:val="28"/>
          <w:lang w:val="uk-UA"/>
        </w:rPr>
        <w:t xml:space="preserve">за переліком </w:t>
      </w:r>
      <w:r w:rsidR="005B4E75" w:rsidRPr="00EB0CC7">
        <w:rPr>
          <w:sz w:val="28"/>
          <w:szCs w:val="28"/>
          <w:lang w:val="uk-UA"/>
        </w:rPr>
        <w:t>згідно з додатком 2</w:t>
      </w:r>
      <w:r w:rsidR="00156E08" w:rsidRPr="00EB0CC7">
        <w:rPr>
          <w:sz w:val="28"/>
          <w:szCs w:val="28"/>
          <w:lang w:val="uk-UA"/>
        </w:rPr>
        <w:t>:</w:t>
      </w:r>
    </w:p>
    <w:p w14:paraId="0D9B3E0A" w14:textId="4F8E324F" w:rsidR="007A1E28" w:rsidRPr="00EB0CC7" w:rsidRDefault="00156E08" w:rsidP="00EB0C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t xml:space="preserve">1.2.1. У тексті договору замінити сторону договору «орендодавця - </w:t>
      </w:r>
      <w:r w:rsidR="007A1E28" w:rsidRPr="00EB0CC7">
        <w:rPr>
          <w:sz w:val="28"/>
          <w:szCs w:val="28"/>
          <w:lang w:val="uk-UA"/>
        </w:rPr>
        <w:t>Новоушицьку районну державну адміністрацію</w:t>
      </w:r>
      <w:r w:rsidRPr="00EB0CC7">
        <w:rPr>
          <w:sz w:val="28"/>
          <w:szCs w:val="28"/>
          <w:lang w:val="uk-UA"/>
        </w:rPr>
        <w:t>»</w:t>
      </w:r>
      <w:r w:rsidR="004F64F3" w:rsidRPr="00EB0CC7">
        <w:rPr>
          <w:sz w:val="28"/>
          <w:szCs w:val="28"/>
          <w:lang w:val="uk-UA"/>
        </w:rPr>
        <w:t xml:space="preserve"> </w:t>
      </w:r>
      <w:r w:rsidR="007A1E28" w:rsidRPr="00EB0CC7">
        <w:rPr>
          <w:sz w:val="28"/>
          <w:szCs w:val="28"/>
          <w:lang w:val="uk-UA"/>
        </w:rPr>
        <w:t>на</w:t>
      </w:r>
      <w:r w:rsidR="004F64F3" w:rsidRPr="00EB0CC7">
        <w:rPr>
          <w:sz w:val="28"/>
          <w:szCs w:val="28"/>
          <w:lang w:val="uk-UA"/>
        </w:rPr>
        <w:t xml:space="preserve"> </w:t>
      </w:r>
      <w:r w:rsidRPr="00EB0CC7">
        <w:rPr>
          <w:sz w:val="28"/>
          <w:szCs w:val="28"/>
          <w:lang w:val="uk-UA"/>
        </w:rPr>
        <w:t>«</w:t>
      </w:r>
      <w:r w:rsidR="007A1E28" w:rsidRPr="00EB0CC7">
        <w:rPr>
          <w:sz w:val="28"/>
          <w:szCs w:val="28"/>
          <w:lang w:val="uk-UA"/>
        </w:rPr>
        <w:t>Новоушицьку</w:t>
      </w:r>
      <w:r w:rsidR="004F64F3" w:rsidRPr="00EB0CC7">
        <w:rPr>
          <w:sz w:val="28"/>
          <w:szCs w:val="28"/>
          <w:lang w:val="uk-UA"/>
        </w:rPr>
        <w:t xml:space="preserve"> </w:t>
      </w:r>
      <w:r w:rsidR="007A1E28" w:rsidRPr="00EB0CC7">
        <w:rPr>
          <w:sz w:val="28"/>
          <w:szCs w:val="28"/>
          <w:lang w:val="uk-UA"/>
        </w:rPr>
        <w:t>селищну раду в особі голови Олійника Анатолія Антоновича, що діє на підставі Закону України «Про місцеве самоврядування в Україні»</w:t>
      </w:r>
      <w:r w:rsidR="001750A0" w:rsidRPr="00EB0CC7">
        <w:rPr>
          <w:sz w:val="28"/>
          <w:szCs w:val="28"/>
          <w:lang w:val="uk-UA"/>
        </w:rPr>
        <w:t>»</w:t>
      </w:r>
      <w:r w:rsidR="00DC162F" w:rsidRPr="00EB0CC7">
        <w:rPr>
          <w:sz w:val="28"/>
          <w:szCs w:val="28"/>
          <w:lang w:val="uk-UA"/>
        </w:rPr>
        <w:t>.</w:t>
      </w:r>
    </w:p>
    <w:p w14:paraId="392E0D9B" w14:textId="220A8A46" w:rsidR="00156E08" w:rsidRPr="00EB0CC7" w:rsidRDefault="00156E08" w:rsidP="00EB0C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t>1.2.</w:t>
      </w:r>
      <w:r w:rsidR="004426C2" w:rsidRPr="00EB0CC7">
        <w:rPr>
          <w:sz w:val="28"/>
          <w:szCs w:val="28"/>
          <w:lang w:val="uk-UA"/>
        </w:rPr>
        <w:t>2.</w:t>
      </w:r>
      <w:r w:rsidR="004C1188" w:rsidRPr="00EB0CC7">
        <w:rPr>
          <w:sz w:val="28"/>
          <w:szCs w:val="28"/>
          <w:lang w:val="uk-UA"/>
        </w:rPr>
        <w:t xml:space="preserve"> </w:t>
      </w:r>
      <w:r w:rsidRPr="00EB0CC7">
        <w:rPr>
          <w:sz w:val="28"/>
          <w:szCs w:val="28"/>
          <w:lang w:val="uk-UA"/>
        </w:rPr>
        <w:t>Викласти пункт</w:t>
      </w:r>
      <w:r w:rsidR="00672147" w:rsidRPr="00EB0CC7">
        <w:rPr>
          <w:sz w:val="28"/>
          <w:szCs w:val="28"/>
          <w:lang w:val="uk-UA"/>
        </w:rPr>
        <w:t>и</w:t>
      </w:r>
      <w:r w:rsidRPr="00EB0CC7">
        <w:rPr>
          <w:sz w:val="28"/>
          <w:szCs w:val="28"/>
          <w:lang w:val="uk-UA"/>
        </w:rPr>
        <w:t xml:space="preserve"> договор</w:t>
      </w:r>
      <w:r w:rsidR="00672147" w:rsidRPr="00EB0CC7">
        <w:rPr>
          <w:sz w:val="28"/>
          <w:szCs w:val="28"/>
          <w:lang w:val="uk-UA"/>
        </w:rPr>
        <w:t>ів щодо орендної плати</w:t>
      </w:r>
      <w:r w:rsidRPr="00EB0CC7">
        <w:rPr>
          <w:sz w:val="28"/>
          <w:szCs w:val="28"/>
          <w:lang w:val="uk-UA"/>
        </w:rPr>
        <w:t xml:space="preserve"> у новій редакції:</w:t>
      </w:r>
    </w:p>
    <w:p w14:paraId="17A7C374" w14:textId="17201B0A" w:rsidR="007A1E28" w:rsidRPr="00EB0CC7" w:rsidRDefault="005B4E75" w:rsidP="00EB0C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t>«Орендна плата складає 10% нормативної грошової оцінки земельної ділянки за</w:t>
      </w:r>
      <w:r w:rsidR="004F64F3" w:rsidRPr="00EB0CC7">
        <w:rPr>
          <w:sz w:val="28"/>
          <w:szCs w:val="28"/>
          <w:lang w:val="uk-UA"/>
        </w:rPr>
        <w:t xml:space="preserve"> </w:t>
      </w:r>
      <w:r w:rsidRPr="00EB0CC7">
        <w:rPr>
          <w:sz w:val="28"/>
          <w:szCs w:val="28"/>
          <w:lang w:val="uk-UA"/>
        </w:rPr>
        <w:t>календарний рік»</w:t>
      </w:r>
      <w:r w:rsidR="00516DE1" w:rsidRPr="00EB0CC7">
        <w:rPr>
          <w:sz w:val="28"/>
          <w:szCs w:val="28"/>
          <w:lang w:val="uk-UA"/>
        </w:rPr>
        <w:t>.</w:t>
      </w:r>
    </w:p>
    <w:p w14:paraId="2F737147" w14:textId="77777777" w:rsidR="00156E08" w:rsidRPr="00EB0CC7" w:rsidRDefault="006F29E1" w:rsidP="00EB0C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t xml:space="preserve">1.3 </w:t>
      </w:r>
      <w:r w:rsidR="00156E08" w:rsidRPr="00EB0CC7">
        <w:rPr>
          <w:sz w:val="28"/>
          <w:szCs w:val="28"/>
          <w:lang w:val="uk-UA"/>
        </w:rPr>
        <w:t>Д</w:t>
      </w:r>
      <w:r w:rsidRPr="00EB0CC7">
        <w:rPr>
          <w:sz w:val="28"/>
          <w:szCs w:val="28"/>
          <w:lang w:val="uk-UA"/>
        </w:rPr>
        <w:t>о договору оренди земельних ділянок від 25</w:t>
      </w:r>
      <w:r w:rsidR="00156E08" w:rsidRPr="00EB0CC7">
        <w:rPr>
          <w:sz w:val="28"/>
          <w:szCs w:val="28"/>
          <w:lang w:val="uk-UA"/>
        </w:rPr>
        <w:t xml:space="preserve"> серпня </w:t>
      </w:r>
      <w:r w:rsidRPr="00EB0CC7">
        <w:rPr>
          <w:sz w:val="28"/>
          <w:szCs w:val="28"/>
          <w:lang w:val="uk-UA"/>
        </w:rPr>
        <w:t xml:space="preserve">2009 року </w:t>
      </w:r>
      <w:r w:rsidR="00156E08" w:rsidRPr="00EB0CC7">
        <w:rPr>
          <w:sz w:val="28"/>
          <w:szCs w:val="28"/>
          <w:lang w:val="uk-UA"/>
        </w:rPr>
        <w:t xml:space="preserve">№21/09, </w:t>
      </w:r>
      <w:r w:rsidRPr="00EB0CC7">
        <w:rPr>
          <w:sz w:val="28"/>
          <w:szCs w:val="28"/>
          <w:lang w:val="uk-UA"/>
        </w:rPr>
        <w:t xml:space="preserve">укладеного між Новоушицькою </w:t>
      </w:r>
      <w:r w:rsidR="001750A0" w:rsidRPr="00EB0CC7">
        <w:rPr>
          <w:sz w:val="28"/>
          <w:szCs w:val="28"/>
          <w:lang w:val="uk-UA"/>
        </w:rPr>
        <w:t>селищною радою</w:t>
      </w:r>
      <w:r w:rsidRPr="00EB0CC7">
        <w:rPr>
          <w:sz w:val="28"/>
          <w:szCs w:val="28"/>
          <w:lang w:val="uk-UA"/>
        </w:rPr>
        <w:t xml:space="preserve"> та </w:t>
      </w:r>
      <w:r w:rsidR="00FC355A" w:rsidRPr="00EB0CC7">
        <w:rPr>
          <w:sz w:val="28"/>
          <w:szCs w:val="28"/>
          <w:lang w:val="uk-UA"/>
        </w:rPr>
        <w:t>С</w:t>
      </w:r>
      <w:r w:rsidRPr="00EB0CC7">
        <w:rPr>
          <w:sz w:val="28"/>
          <w:szCs w:val="28"/>
          <w:lang w:val="uk-UA"/>
        </w:rPr>
        <w:t>ТОВ</w:t>
      </w:r>
      <w:r w:rsidR="004F64F3" w:rsidRPr="00EB0CC7">
        <w:rPr>
          <w:sz w:val="28"/>
          <w:szCs w:val="28"/>
          <w:lang w:val="uk-UA"/>
        </w:rPr>
        <w:t xml:space="preserve"> </w:t>
      </w:r>
      <w:r w:rsidRPr="00EB0CC7">
        <w:rPr>
          <w:sz w:val="28"/>
          <w:szCs w:val="28"/>
          <w:lang w:val="uk-UA"/>
        </w:rPr>
        <w:t>«Агрофірма Україна»</w:t>
      </w:r>
      <w:r w:rsidR="00156E08" w:rsidRPr="00EB0CC7">
        <w:rPr>
          <w:sz w:val="28"/>
          <w:szCs w:val="28"/>
          <w:lang w:val="uk-UA"/>
        </w:rPr>
        <w:t>:</w:t>
      </w:r>
    </w:p>
    <w:p w14:paraId="5607A4C5" w14:textId="0CE5AF23" w:rsidR="00516DE1" w:rsidRPr="00EB0CC7" w:rsidRDefault="00156E08" w:rsidP="00EB0C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t>1.3.1. У тексті договору замінити сторону договору «</w:t>
      </w:r>
      <w:r w:rsidR="006F29E1" w:rsidRPr="00EB0CC7">
        <w:rPr>
          <w:sz w:val="28"/>
          <w:szCs w:val="28"/>
          <w:lang w:val="uk-UA"/>
        </w:rPr>
        <w:t>орендаря</w:t>
      </w:r>
      <w:r w:rsidR="004F64F3" w:rsidRPr="00EB0CC7">
        <w:rPr>
          <w:sz w:val="28"/>
          <w:szCs w:val="28"/>
          <w:lang w:val="uk-UA"/>
        </w:rPr>
        <w:t xml:space="preserve"> </w:t>
      </w:r>
      <w:r w:rsidR="006F29E1" w:rsidRPr="00EB0CC7">
        <w:rPr>
          <w:sz w:val="28"/>
          <w:szCs w:val="28"/>
          <w:lang w:val="uk-UA"/>
        </w:rPr>
        <w:t>ТОВ</w:t>
      </w:r>
      <w:r w:rsidR="004F64F3" w:rsidRPr="00EB0CC7">
        <w:rPr>
          <w:sz w:val="28"/>
          <w:szCs w:val="28"/>
          <w:lang w:val="uk-UA"/>
        </w:rPr>
        <w:t xml:space="preserve"> </w:t>
      </w:r>
      <w:r w:rsidR="006F29E1" w:rsidRPr="00EB0CC7">
        <w:rPr>
          <w:sz w:val="28"/>
          <w:szCs w:val="28"/>
          <w:lang w:val="uk-UA"/>
        </w:rPr>
        <w:t xml:space="preserve">«Агрофірма Україна» </w:t>
      </w:r>
      <w:r w:rsidR="00D25199" w:rsidRPr="00EB0CC7">
        <w:rPr>
          <w:sz w:val="28"/>
          <w:szCs w:val="28"/>
          <w:lang w:val="uk-UA"/>
        </w:rPr>
        <w:t>(</w:t>
      </w:r>
      <w:r w:rsidR="00EB0CC7">
        <w:rPr>
          <w:sz w:val="28"/>
          <w:szCs w:val="28"/>
          <w:lang w:val="uk-UA"/>
        </w:rPr>
        <w:t>і</w:t>
      </w:r>
      <w:r w:rsidR="00D25199" w:rsidRPr="00EB0CC7">
        <w:rPr>
          <w:sz w:val="28"/>
          <w:szCs w:val="28"/>
          <w:lang w:val="uk-UA"/>
        </w:rPr>
        <w:t xml:space="preserve">дентифікаційний код 03786314) </w:t>
      </w:r>
      <w:r w:rsidR="00FC355A" w:rsidRPr="00EB0CC7">
        <w:rPr>
          <w:sz w:val="28"/>
          <w:szCs w:val="28"/>
          <w:lang w:val="uk-UA"/>
        </w:rPr>
        <w:t>в особі</w:t>
      </w:r>
      <w:r w:rsidR="004F64F3" w:rsidRPr="00EB0CC7">
        <w:rPr>
          <w:sz w:val="28"/>
          <w:szCs w:val="28"/>
          <w:lang w:val="uk-UA"/>
        </w:rPr>
        <w:t xml:space="preserve"> </w:t>
      </w:r>
      <w:r w:rsidR="00FC355A" w:rsidRPr="00EB0CC7">
        <w:rPr>
          <w:sz w:val="28"/>
          <w:szCs w:val="28"/>
          <w:lang w:val="uk-UA"/>
        </w:rPr>
        <w:t>директора Кучерявого Валерія Володимировича</w:t>
      </w:r>
      <w:r w:rsidRPr="00EB0CC7">
        <w:rPr>
          <w:sz w:val="28"/>
          <w:szCs w:val="28"/>
          <w:lang w:val="uk-UA"/>
        </w:rPr>
        <w:t>»</w:t>
      </w:r>
      <w:r w:rsidR="00FC355A" w:rsidRPr="00EB0CC7">
        <w:rPr>
          <w:sz w:val="28"/>
          <w:szCs w:val="28"/>
          <w:lang w:val="uk-UA"/>
        </w:rPr>
        <w:t xml:space="preserve"> </w:t>
      </w:r>
      <w:r w:rsidR="006F29E1" w:rsidRPr="00EB0CC7">
        <w:rPr>
          <w:sz w:val="28"/>
          <w:szCs w:val="28"/>
          <w:lang w:val="uk-UA"/>
        </w:rPr>
        <w:t xml:space="preserve">на </w:t>
      </w:r>
      <w:r w:rsidRPr="00EB0CC7">
        <w:rPr>
          <w:sz w:val="28"/>
          <w:szCs w:val="28"/>
          <w:lang w:val="uk-UA"/>
        </w:rPr>
        <w:t>«о</w:t>
      </w:r>
      <w:r w:rsidR="006F29E1" w:rsidRPr="00EB0CC7">
        <w:rPr>
          <w:sz w:val="28"/>
          <w:szCs w:val="28"/>
          <w:lang w:val="uk-UA"/>
        </w:rPr>
        <w:t xml:space="preserve">рендаря, </w:t>
      </w:r>
      <w:r w:rsidR="00FC355A" w:rsidRPr="00EB0CC7">
        <w:rPr>
          <w:sz w:val="28"/>
          <w:szCs w:val="28"/>
          <w:lang w:val="uk-UA"/>
        </w:rPr>
        <w:t>сільськогосподарське товариство «</w:t>
      </w:r>
      <w:proofErr w:type="spellStart"/>
      <w:r w:rsidR="00FC355A" w:rsidRPr="00EB0CC7">
        <w:rPr>
          <w:sz w:val="28"/>
          <w:szCs w:val="28"/>
          <w:lang w:val="uk-UA"/>
        </w:rPr>
        <w:t>Енселко</w:t>
      </w:r>
      <w:proofErr w:type="spellEnd"/>
      <w:r w:rsidR="00FC355A" w:rsidRPr="00EB0CC7">
        <w:rPr>
          <w:sz w:val="28"/>
          <w:szCs w:val="28"/>
          <w:lang w:val="uk-UA"/>
        </w:rPr>
        <w:t xml:space="preserve"> Агро»</w:t>
      </w:r>
      <w:r w:rsidR="00D25199" w:rsidRPr="00EB0CC7">
        <w:rPr>
          <w:sz w:val="28"/>
          <w:szCs w:val="28"/>
          <w:lang w:val="uk-UA"/>
        </w:rPr>
        <w:t xml:space="preserve"> (</w:t>
      </w:r>
      <w:r w:rsidR="00EB0CC7">
        <w:rPr>
          <w:sz w:val="28"/>
          <w:szCs w:val="28"/>
          <w:lang w:val="uk-UA"/>
        </w:rPr>
        <w:t>і</w:t>
      </w:r>
      <w:r w:rsidR="00D25199" w:rsidRPr="00EB0CC7">
        <w:rPr>
          <w:sz w:val="28"/>
          <w:szCs w:val="28"/>
          <w:lang w:val="uk-UA"/>
        </w:rPr>
        <w:t xml:space="preserve">дентифікаційний код </w:t>
      </w:r>
      <w:r w:rsidR="00516DE1" w:rsidRPr="00EB0CC7">
        <w:rPr>
          <w:sz w:val="28"/>
          <w:szCs w:val="28"/>
          <w:lang w:val="uk-UA"/>
        </w:rPr>
        <w:t xml:space="preserve">37083810) </w:t>
      </w:r>
      <w:r w:rsidR="00FC355A" w:rsidRPr="00EB0CC7">
        <w:rPr>
          <w:sz w:val="28"/>
          <w:szCs w:val="28"/>
          <w:lang w:val="uk-UA"/>
        </w:rPr>
        <w:t>в особі директора Ременяка Олександра Володимировича</w:t>
      </w:r>
      <w:r w:rsidRPr="00EB0CC7">
        <w:rPr>
          <w:sz w:val="28"/>
          <w:szCs w:val="28"/>
          <w:lang w:val="uk-UA"/>
        </w:rPr>
        <w:t>,</w:t>
      </w:r>
      <w:r w:rsidR="00FC355A" w:rsidRPr="00EB0CC7">
        <w:rPr>
          <w:sz w:val="28"/>
          <w:szCs w:val="28"/>
          <w:lang w:val="uk-UA"/>
        </w:rPr>
        <w:t xml:space="preserve"> </w:t>
      </w:r>
      <w:r w:rsidR="006F29E1" w:rsidRPr="00EB0CC7">
        <w:rPr>
          <w:sz w:val="28"/>
          <w:szCs w:val="28"/>
          <w:lang w:val="uk-UA"/>
        </w:rPr>
        <w:t xml:space="preserve">який </w:t>
      </w:r>
      <w:r w:rsidR="00FC355A" w:rsidRPr="00EB0CC7">
        <w:rPr>
          <w:sz w:val="28"/>
          <w:szCs w:val="28"/>
          <w:lang w:val="uk-UA"/>
        </w:rPr>
        <w:t>діє на підставі статуту.</w:t>
      </w:r>
      <w:r w:rsidR="00516DE1" w:rsidRPr="00EB0CC7">
        <w:rPr>
          <w:sz w:val="28"/>
          <w:szCs w:val="28"/>
          <w:lang w:val="uk-UA"/>
        </w:rPr>
        <w:t>»</w:t>
      </w:r>
    </w:p>
    <w:p w14:paraId="7E48F520" w14:textId="638F9115" w:rsidR="006F29E1" w:rsidRPr="00EB0CC7" w:rsidRDefault="00516DE1" w:rsidP="00EB0C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t xml:space="preserve">Встановити, що права та </w:t>
      </w:r>
      <w:r w:rsidR="00C1392E" w:rsidRPr="00EB0CC7">
        <w:rPr>
          <w:sz w:val="28"/>
          <w:szCs w:val="28"/>
          <w:lang w:val="uk-UA"/>
        </w:rPr>
        <w:t>обов’язки</w:t>
      </w:r>
      <w:r w:rsidR="006F29E1" w:rsidRPr="00EB0CC7">
        <w:rPr>
          <w:sz w:val="28"/>
          <w:szCs w:val="28"/>
          <w:lang w:val="uk-UA"/>
        </w:rPr>
        <w:t xml:space="preserve"> </w:t>
      </w:r>
      <w:r w:rsidR="00877CE3" w:rsidRPr="00EB0CC7">
        <w:rPr>
          <w:sz w:val="28"/>
          <w:szCs w:val="28"/>
          <w:lang w:val="uk-UA"/>
        </w:rPr>
        <w:t>орендаря, за договором оренди, новий орендар набуває</w:t>
      </w:r>
      <w:r w:rsidR="004F64F3" w:rsidRPr="00EB0CC7">
        <w:rPr>
          <w:sz w:val="28"/>
          <w:szCs w:val="28"/>
          <w:lang w:val="uk-UA"/>
        </w:rPr>
        <w:t xml:space="preserve"> </w:t>
      </w:r>
      <w:r w:rsidR="00877CE3" w:rsidRPr="00EB0CC7">
        <w:rPr>
          <w:sz w:val="28"/>
          <w:szCs w:val="28"/>
          <w:lang w:val="uk-UA"/>
        </w:rPr>
        <w:t>у повному обсязі з моменту підписання додаткової угоди про зміну сторони у договорі.</w:t>
      </w:r>
    </w:p>
    <w:p w14:paraId="68DF8D23" w14:textId="22A06981" w:rsidR="00156E08" w:rsidRPr="00EB0CC7" w:rsidRDefault="00156E08" w:rsidP="00EB0C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t>1.</w:t>
      </w:r>
      <w:r w:rsidR="004426C2" w:rsidRPr="00EB0CC7">
        <w:rPr>
          <w:sz w:val="28"/>
          <w:szCs w:val="28"/>
          <w:lang w:val="uk-UA"/>
        </w:rPr>
        <w:t>3</w:t>
      </w:r>
      <w:r w:rsidRPr="00EB0CC7">
        <w:rPr>
          <w:sz w:val="28"/>
          <w:szCs w:val="28"/>
          <w:lang w:val="uk-UA"/>
        </w:rPr>
        <w:t>.2.</w:t>
      </w:r>
      <w:r w:rsidR="001750A0" w:rsidRPr="00EB0CC7">
        <w:rPr>
          <w:sz w:val="28"/>
          <w:szCs w:val="28"/>
          <w:lang w:val="uk-UA"/>
        </w:rPr>
        <w:t xml:space="preserve"> </w:t>
      </w:r>
      <w:r w:rsidR="00672147" w:rsidRPr="00EB0CC7">
        <w:rPr>
          <w:sz w:val="28"/>
          <w:szCs w:val="28"/>
          <w:lang w:val="uk-UA"/>
        </w:rPr>
        <w:t>Викласти пункт договору щодо орендної плати у новій редакції</w:t>
      </w:r>
      <w:r w:rsidRPr="00EB0CC7">
        <w:rPr>
          <w:sz w:val="28"/>
          <w:szCs w:val="28"/>
          <w:lang w:val="uk-UA"/>
        </w:rPr>
        <w:t xml:space="preserve">: </w:t>
      </w:r>
    </w:p>
    <w:p w14:paraId="4FF0CB7A" w14:textId="4506DD1F" w:rsidR="00516DE1" w:rsidRPr="00EB0CC7" w:rsidRDefault="00516DE1" w:rsidP="00EB0C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t>«Орендна плата складає 10% нормативної грошової оцінки земельних ділянок за календарний</w:t>
      </w:r>
      <w:r w:rsidR="004F64F3" w:rsidRPr="00EB0CC7">
        <w:rPr>
          <w:sz w:val="28"/>
          <w:szCs w:val="28"/>
          <w:lang w:val="uk-UA"/>
        </w:rPr>
        <w:t xml:space="preserve"> </w:t>
      </w:r>
      <w:r w:rsidRPr="00EB0CC7">
        <w:rPr>
          <w:sz w:val="28"/>
          <w:szCs w:val="28"/>
          <w:lang w:val="uk-UA"/>
        </w:rPr>
        <w:t>рік».</w:t>
      </w:r>
    </w:p>
    <w:p w14:paraId="5BE52597" w14:textId="77777777" w:rsidR="00156E08" w:rsidRPr="00EB0CC7" w:rsidRDefault="00312EDE" w:rsidP="00EB0C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t>1.</w:t>
      </w:r>
      <w:r w:rsidR="006F29E1" w:rsidRPr="00EB0CC7">
        <w:rPr>
          <w:sz w:val="28"/>
          <w:szCs w:val="28"/>
          <w:lang w:val="uk-UA"/>
        </w:rPr>
        <w:t>4</w:t>
      </w:r>
      <w:r w:rsidR="00B16C86" w:rsidRPr="00EB0CC7">
        <w:rPr>
          <w:sz w:val="28"/>
          <w:szCs w:val="28"/>
          <w:lang w:val="uk-UA"/>
        </w:rPr>
        <w:t xml:space="preserve">. </w:t>
      </w:r>
      <w:r w:rsidR="00156E08" w:rsidRPr="00EB0CC7">
        <w:rPr>
          <w:sz w:val="28"/>
          <w:szCs w:val="28"/>
          <w:lang w:val="uk-UA"/>
        </w:rPr>
        <w:t>Д</w:t>
      </w:r>
      <w:r w:rsidR="00B16C86" w:rsidRPr="00EB0CC7">
        <w:rPr>
          <w:sz w:val="28"/>
          <w:szCs w:val="28"/>
          <w:lang w:val="uk-UA"/>
        </w:rPr>
        <w:t xml:space="preserve">о </w:t>
      </w:r>
      <w:r w:rsidR="00674C5C" w:rsidRPr="00EB0CC7">
        <w:rPr>
          <w:sz w:val="28"/>
          <w:szCs w:val="28"/>
          <w:lang w:val="uk-UA"/>
        </w:rPr>
        <w:t>договор</w:t>
      </w:r>
      <w:r w:rsidR="00547003" w:rsidRPr="00EB0CC7">
        <w:rPr>
          <w:sz w:val="28"/>
          <w:szCs w:val="28"/>
          <w:lang w:val="uk-UA"/>
        </w:rPr>
        <w:t>ів</w:t>
      </w:r>
      <w:r w:rsidR="00B16C86" w:rsidRPr="00EB0CC7">
        <w:rPr>
          <w:sz w:val="28"/>
          <w:szCs w:val="28"/>
          <w:lang w:val="uk-UA"/>
        </w:rPr>
        <w:t xml:space="preserve"> оренди</w:t>
      </w:r>
      <w:r w:rsidR="00156E08" w:rsidRPr="00EB0CC7">
        <w:rPr>
          <w:sz w:val="28"/>
          <w:szCs w:val="28"/>
          <w:lang w:val="uk-UA"/>
        </w:rPr>
        <w:t>,</w:t>
      </w:r>
      <w:r w:rsidR="00B16C86" w:rsidRPr="00EB0CC7">
        <w:rPr>
          <w:sz w:val="28"/>
          <w:szCs w:val="28"/>
          <w:lang w:val="uk-UA"/>
        </w:rPr>
        <w:t xml:space="preserve"> </w:t>
      </w:r>
      <w:r w:rsidR="003F3CCE" w:rsidRPr="00EB0CC7">
        <w:rPr>
          <w:sz w:val="28"/>
          <w:szCs w:val="28"/>
          <w:lang w:val="uk-UA"/>
        </w:rPr>
        <w:t>укладе</w:t>
      </w:r>
      <w:r w:rsidR="00674C5C" w:rsidRPr="00EB0CC7">
        <w:rPr>
          <w:sz w:val="28"/>
          <w:szCs w:val="28"/>
          <w:lang w:val="uk-UA"/>
        </w:rPr>
        <w:t>н</w:t>
      </w:r>
      <w:r w:rsidR="00547003" w:rsidRPr="00EB0CC7">
        <w:rPr>
          <w:sz w:val="28"/>
          <w:szCs w:val="28"/>
          <w:lang w:val="uk-UA"/>
        </w:rPr>
        <w:t>их</w:t>
      </w:r>
      <w:r w:rsidR="003F3CCE" w:rsidRPr="00EB0CC7">
        <w:rPr>
          <w:sz w:val="28"/>
          <w:szCs w:val="28"/>
          <w:lang w:val="uk-UA"/>
        </w:rPr>
        <w:t xml:space="preserve"> між Новоушицькою районною державною</w:t>
      </w:r>
      <w:r w:rsidR="004F64F3" w:rsidRPr="00EB0CC7">
        <w:rPr>
          <w:sz w:val="28"/>
          <w:szCs w:val="28"/>
          <w:lang w:val="uk-UA"/>
        </w:rPr>
        <w:t xml:space="preserve"> </w:t>
      </w:r>
      <w:r w:rsidR="003F3CCE" w:rsidRPr="00EB0CC7">
        <w:rPr>
          <w:sz w:val="28"/>
          <w:szCs w:val="28"/>
          <w:lang w:val="uk-UA"/>
        </w:rPr>
        <w:t>адміністрацією та громадянк</w:t>
      </w:r>
      <w:r w:rsidR="00547003" w:rsidRPr="00EB0CC7">
        <w:rPr>
          <w:sz w:val="28"/>
          <w:szCs w:val="28"/>
          <w:lang w:val="uk-UA"/>
        </w:rPr>
        <w:t>ою Гуменною Тетяною Василівною,</w:t>
      </w:r>
      <w:r w:rsidR="002F3DA3" w:rsidRPr="00EB0CC7">
        <w:rPr>
          <w:sz w:val="28"/>
          <w:szCs w:val="28"/>
          <w:lang w:val="uk-UA"/>
        </w:rPr>
        <w:t xml:space="preserve"> </w:t>
      </w:r>
      <w:r w:rsidRPr="00EB0CC7">
        <w:rPr>
          <w:sz w:val="28"/>
          <w:szCs w:val="28"/>
          <w:lang w:val="uk-UA"/>
        </w:rPr>
        <w:t xml:space="preserve">за переліком </w:t>
      </w:r>
      <w:r w:rsidR="00547003" w:rsidRPr="00EB0CC7">
        <w:rPr>
          <w:sz w:val="28"/>
          <w:szCs w:val="28"/>
          <w:lang w:val="uk-UA"/>
        </w:rPr>
        <w:t>згідно з додатком 3</w:t>
      </w:r>
      <w:r w:rsidR="00156E08" w:rsidRPr="00EB0CC7">
        <w:rPr>
          <w:sz w:val="28"/>
          <w:szCs w:val="28"/>
          <w:lang w:val="uk-UA"/>
        </w:rPr>
        <w:t>:</w:t>
      </w:r>
    </w:p>
    <w:p w14:paraId="36D1FF56" w14:textId="74987B9D" w:rsidR="00547003" w:rsidRPr="00EB0CC7" w:rsidRDefault="00156E08" w:rsidP="00EB0C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t>1.4.1. У тексті договору замінити сторону договору «</w:t>
      </w:r>
      <w:r w:rsidR="00547003" w:rsidRPr="00EB0CC7">
        <w:rPr>
          <w:sz w:val="28"/>
          <w:szCs w:val="28"/>
          <w:lang w:val="uk-UA"/>
        </w:rPr>
        <w:t>орендодавця Новоушицьку районну державну адміністрацію</w:t>
      </w:r>
      <w:r w:rsidRPr="00EB0CC7">
        <w:rPr>
          <w:sz w:val="28"/>
          <w:szCs w:val="28"/>
          <w:lang w:val="uk-UA"/>
        </w:rPr>
        <w:t>»</w:t>
      </w:r>
      <w:r w:rsidR="004F64F3" w:rsidRPr="00EB0CC7">
        <w:rPr>
          <w:sz w:val="28"/>
          <w:szCs w:val="28"/>
          <w:lang w:val="uk-UA"/>
        </w:rPr>
        <w:t xml:space="preserve"> </w:t>
      </w:r>
      <w:r w:rsidR="00547003" w:rsidRPr="00EB0CC7">
        <w:rPr>
          <w:sz w:val="28"/>
          <w:szCs w:val="28"/>
          <w:lang w:val="uk-UA"/>
        </w:rPr>
        <w:t>на</w:t>
      </w:r>
      <w:r w:rsidR="004F64F3" w:rsidRPr="00EB0CC7">
        <w:rPr>
          <w:sz w:val="28"/>
          <w:szCs w:val="28"/>
          <w:lang w:val="uk-UA"/>
        </w:rPr>
        <w:t xml:space="preserve"> </w:t>
      </w:r>
      <w:r w:rsidRPr="00EB0CC7">
        <w:rPr>
          <w:sz w:val="28"/>
          <w:szCs w:val="28"/>
          <w:lang w:val="uk-UA"/>
        </w:rPr>
        <w:t>«</w:t>
      </w:r>
      <w:r w:rsidR="00547003" w:rsidRPr="00EB0CC7">
        <w:rPr>
          <w:sz w:val="28"/>
          <w:szCs w:val="28"/>
          <w:lang w:val="uk-UA"/>
        </w:rPr>
        <w:t>Новоушицьку</w:t>
      </w:r>
      <w:r w:rsidR="004F64F3" w:rsidRPr="00EB0CC7">
        <w:rPr>
          <w:sz w:val="28"/>
          <w:szCs w:val="28"/>
          <w:lang w:val="uk-UA"/>
        </w:rPr>
        <w:t xml:space="preserve"> </w:t>
      </w:r>
      <w:r w:rsidR="00547003" w:rsidRPr="00EB0CC7">
        <w:rPr>
          <w:sz w:val="28"/>
          <w:szCs w:val="28"/>
          <w:lang w:val="uk-UA"/>
        </w:rPr>
        <w:t>селищну раду в особі голови Олійника Анатолія Антоновича, що діє на підставі Закону України «Про місцеве самоврядування в Україні</w:t>
      </w:r>
      <w:r w:rsidRPr="00EB0CC7">
        <w:rPr>
          <w:sz w:val="28"/>
          <w:szCs w:val="28"/>
          <w:lang w:val="uk-UA"/>
        </w:rPr>
        <w:t>»</w:t>
      </w:r>
      <w:r w:rsidR="00435778" w:rsidRPr="00EB0CC7">
        <w:rPr>
          <w:sz w:val="28"/>
          <w:szCs w:val="28"/>
          <w:lang w:val="uk-UA"/>
        </w:rPr>
        <w:t>».</w:t>
      </w:r>
    </w:p>
    <w:p w14:paraId="38253F7C" w14:textId="2DCCF666" w:rsidR="00435778" w:rsidRPr="00EB0CC7" w:rsidRDefault="00435778" w:rsidP="00EB0C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lastRenderedPageBreak/>
        <w:t xml:space="preserve">1.4.2. </w:t>
      </w:r>
      <w:r w:rsidR="00672147" w:rsidRPr="00EB0CC7">
        <w:rPr>
          <w:sz w:val="28"/>
          <w:szCs w:val="28"/>
          <w:lang w:val="uk-UA"/>
        </w:rPr>
        <w:t>Викласти пункти договорів щодо орендної плати у новій редакції</w:t>
      </w:r>
      <w:r w:rsidRPr="00EB0CC7">
        <w:rPr>
          <w:sz w:val="28"/>
          <w:szCs w:val="28"/>
          <w:lang w:val="uk-UA"/>
        </w:rPr>
        <w:t xml:space="preserve">: </w:t>
      </w:r>
    </w:p>
    <w:p w14:paraId="313D6879" w14:textId="010E29DA" w:rsidR="00B16C86" w:rsidRPr="00EB0CC7" w:rsidRDefault="00435778" w:rsidP="00EB0C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t>«</w:t>
      </w:r>
      <w:r w:rsidR="00B16C86" w:rsidRPr="00EB0CC7">
        <w:rPr>
          <w:sz w:val="28"/>
          <w:szCs w:val="28"/>
          <w:lang w:val="uk-UA"/>
        </w:rPr>
        <w:t>Орендна плата складає 12% нормативної грошової оцінки земельної ділянки за календарний рік»</w:t>
      </w:r>
      <w:r w:rsidRPr="00EB0CC7">
        <w:rPr>
          <w:sz w:val="28"/>
          <w:szCs w:val="28"/>
          <w:lang w:val="uk-UA"/>
        </w:rPr>
        <w:t>.</w:t>
      </w:r>
    </w:p>
    <w:p w14:paraId="1BDDC8D2" w14:textId="247730BB" w:rsidR="00061D51" w:rsidRPr="00EB0CC7" w:rsidRDefault="00061D51" w:rsidP="00EB0C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t>2.</w:t>
      </w:r>
      <w:r w:rsidR="004F64F3" w:rsidRPr="00EB0CC7">
        <w:rPr>
          <w:sz w:val="28"/>
          <w:szCs w:val="28"/>
          <w:lang w:val="uk-UA"/>
        </w:rPr>
        <w:t xml:space="preserve"> </w:t>
      </w:r>
      <w:r w:rsidRPr="00EB0CC7">
        <w:rPr>
          <w:sz w:val="28"/>
          <w:szCs w:val="28"/>
          <w:lang w:val="uk-UA"/>
        </w:rPr>
        <w:t xml:space="preserve">Селищному голові </w:t>
      </w:r>
      <w:r w:rsidR="00156E08" w:rsidRPr="00EB0CC7">
        <w:rPr>
          <w:sz w:val="28"/>
          <w:szCs w:val="28"/>
          <w:lang w:val="uk-UA"/>
        </w:rPr>
        <w:t xml:space="preserve">Анатолію ОЛІЙНИКУ </w:t>
      </w:r>
      <w:r w:rsidRPr="00EB0CC7">
        <w:rPr>
          <w:sz w:val="28"/>
          <w:szCs w:val="28"/>
          <w:lang w:val="uk-UA"/>
        </w:rPr>
        <w:t xml:space="preserve">укласти додаткові угоди </w:t>
      </w:r>
      <w:r w:rsidR="008D157A" w:rsidRPr="00EB0CC7">
        <w:rPr>
          <w:sz w:val="28"/>
          <w:szCs w:val="28"/>
          <w:lang w:val="uk-UA"/>
        </w:rPr>
        <w:t xml:space="preserve">про </w:t>
      </w:r>
      <w:r w:rsidR="0072671B" w:rsidRPr="00EB0CC7">
        <w:rPr>
          <w:sz w:val="28"/>
          <w:szCs w:val="28"/>
          <w:lang w:val="uk-UA"/>
        </w:rPr>
        <w:t>внесення змін до</w:t>
      </w:r>
      <w:r w:rsidRPr="00EB0CC7">
        <w:rPr>
          <w:sz w:val="28"/>
          <w:szCs w:val="28"/>
          <w:lang w:val="uk-UA"/>
        </w:rPr>
        <w:t xml:space="preserve"> договорів оренди земельних</w:t>
      </w:r>
      <w:r w:rsidR="004F64F3" w:rsidRPr="00EB0CC7">
        <w:rPr>
          <w:sz w:val="28"/>
          <w:szCs w:val="28"/>
          <w:lang w:val="uk-UA"/>
        </w:rPr>
        <w:t xml:space="preserve"> </w:t>
      </w:r>
      <w:r w:rsidRPr="00EB0CC7">
        <w:rPr>
          <w:sz w:val="28"/>
          <w:szCs w:val="28"/>
          <w:lang w:val="uk-UA"/>
        </w:rPr>
        <w:t>ділянок, визначених у цьому рішенні.</w:t>
      </w:r>
    </w:p>
    <w:p w14:paraId="266DD21E" w14:textId="5225BFB0" w:rsidR="0079742F" w:rsidRPr="00EB0CC7" w:rsidRDefault="00061D51" w:rsidP="00EB0C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EB0CC7">
        <w:rPr>
          <w:sz w:val="28"/>
          <w:szCs w:val="28"/>
          <w:lang w:val="uk-UA"/>
        </w:rPr>
        <w:t>3</w:t>
      </w:r>
      <w:r w:rsidR="0079742F" w:rsidRPr="00EB0CC7">
        <w:rPr>
          <w:sz w:val="28"/>
          <w:szCs w:val="28"/>
          <w:lang w:val="uk-UA"/>
        </w:rPr>
        <w:t>.</w:t>
      </w:r>
      <w:r w:rsidR="004F64F3" w:rsidRPr="00EB0CC7">
        <w:rPr>
          <w:sz w:val="28"/>
          <w:szCs w:val="28"/>
          <w:lang w:val="uk-UA"/>
        </w:rPr>
        <w:t xml:space="preserve"> </w:t>
      </w:r>
      <w:r w:rsidR="0079742F" w:rsidRPr="00EB0CC7">
        <w:rPr>
          <w:sz w:val="28"/>
          <w:szCs w:val="28"/>
          <w:lang w:val="uk-UA"/>
        </w:rPr>
        <w:t>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5E229AB8" w14:textId="0B95345A" w:rsidR="008E7E12" w:rsidRPr="00EB0CC7" w:rsidRDefault="008E7E12" w:rsidP="00EB0C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</w:p>
    <w:p w14:paraId="76061FEF" w14:textId="77777777" w:rsidR="00156E08" w:rsidRPr="00EB0CC7" w:rsidRDefault="00156E08" w:rsidP="00EB0C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</w:p>
    <w:p w14:paraId="6798E365" w14:textId="7066A8EA" w:rsidR="004F64F3" w:rsidRDefault="009C602A" w:rsidP="00EB0CC7">
      <w:pPr>
        <w:tabs>
          <w:tab w:val="left" w:pos="6521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Секретар ради</w:t>
      </w:r>
      <w:r w:rsidR="009B3ADB" w:rsidRPr="004F64F3">
        <w:rPr>
          <w:b/>
          <w:bCs/>
          <w:sz w:val="28"/>
          <w:szCs w:val="28"/>
          <w:lang w:val="uk-UA"/>
        </w:rPr>
        <w:tab/>
      </w:r>
      <w:r w:rsidR="00B16DF4">
        <w:rPr>
          <w:b/>
          <w:bCs/>
          <w:sz w:val="28"/>
          <w:szCs w:val="28"/>
          <w:lang w:val="uk-UA"/>
        </w:rPr>
        <w:t>Віктор КОСТЮЧЕНКО</w:t>
      </w:r>
    </w:p>
    <w:p w14:paraId="34B8BC01" w14:textId="77777777" w:rsidR="00435778" w:rsidRDefault="00435778" w:rsidP="004F64F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</w:pPr>
    </w:p>
    <w:p w14:paraId="1D82291C" w14:textId="6F58977E" w:rsidR="00435778" w:rsidRDefault="00435778" w:rsidP="004F64F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  <w:sectPr w:rsidR="00435778" w:rsidSect="004F64F3">
          <w:headerReference w:type="default" r:id="rId8"/>
          <w:headerReference w:type="first" r:id="rId9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Style w:val="ac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435778" w14:paraId="5CC68C39" w14:textId="77777777" w:rsidTr="00435778">
        <w:trPr>
          <w:jc w:val="right"/>
        </w:trPr>
        <w:tc>
          <w:tcPr>
            <w:tcW w:w="9854" w:type="dxa"/>
          </w:tcPr>
          <w:p w14:paraId="30C45E81" w14:textId="77777777" w:rsidR="00435778" w:rsidRDefault="00435778" w:rsidP="0043577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uk-UA"/>
              </w:rPr>
            </w:pPr>
            <w:r w:rsidRPr="004F64F3">
              <w:rPr>
                <w:sz w:val="28"/>
                <w:szCs w:val="28"/>
                <w:lang w:val="uk-UA"/>
              </w:rPr>
              <w:lastRenderedPageBreak/>
              <w:t>Додаток 1</w:t>
            </w:r>
            <w:r>
              <w:rPr>
                <w:sz w:val="28"/>
                <w:szCs w:val="28"/>
                <w:lang w:val="uk-UA"/>
              </w:rPr>
              <w:br/>
            </w:r>
            <w:r w:rsidRPr="004F64F3">
              <w:rPr>
                <w:sz w:val="28"/>
                <w:szCs w:val="28"/>
                <w:lang w:val="uk-UA"/>
              </w:rPr>
              <w:t xml:space="preserve">до договору оренди </w:t>
            </w:r>
            <w:r>
              <w:rPr>
                <w:sz w:val="28"/>
                <w:szCs w:val="28"/>
                <w:lang w:val="uk-UA"/>
              </w:rPr>
              <w:br/>
            </w:r>
            <w:r w:rsidRPr="004F64F3">
              <w:rPr>
                <w:sz w:val="28"/>
                <w:szCs w:val="28"/>
                <w:lang w:val="uk-UA"/>
              </w:rPr>
              <w:t>від 09 квітня 2010 року №005/10</w:t>
            </w:r>
          </w:p>
          <w:p w14:paraId="22096077" w14:textId="07FB76AA" w:rsidR="00435778" w:rsidRDefault="00435778" w:rsidP="0043577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(у редакції</w:t>
            </w:r>
            <w:r w:rsidR="00E91D4B">
              <w:rPr>
                <w:sz w:val="28"/>
                <w:szCs w:val="28"/>
                <w:lang w:val="uk-UA"/>
              </w:rPr>
              <w:t xml:space="preserve"> </w:t>
            </w:r>
            <w:r w:rsidRPr="004F64F3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селищної ради</w:t>
            </w:r>
            <w:r>
              <w:rPr>
                <w:sz w:val="28"/>
                <w:szCs w:val="28"/>
                <w:lang w:val="uk-UA"/>
              </w:rPr>
              <w:br/>
            </w:r>
            <w:r w:rsidR="00EB0CC7">
              <w:rPr>
                <w:sz w:val="28"/>
                <w:szCs w:val="28"/>
                <w:lang w:val="uk-UA"/>
              </w:rPr>
              <w:t>30.06.2021</w:t>
            </w:r>
            <w:r>
              <w:rPr>
                <w:sz w:val="28"/>
                <w:szCs w:val="28"/>
                <w:lang w:val="uk-UA"/>
              </w:rPr>
              <w:t xml:space="preserve"> № </w:t>
            </w:r>
            <w:r w:rsidR="00EB0CC7">
              <w:rPr>
                <w:sz w:val="28"/>
                <w:szCs w:val="28"/>
                <w:lang w:val="uk-UA"/>
              </w:rPr>
              <w:t>23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</w:tbl>
    <w:p w14:paraId="7CDF6431" w14:textId="77777777" w:rsidR="00435778" w:rsidRDefault="00435778" w:rsidP="00435778">
      <w:pPr>
        <w:tabs>
          <w:tab w:val="left" w:pos="7300"/>
        </w:tabs>
        <w:spacing w:before="120"/>
        <w:rPr>
          <w:rFonts w:eastAsia="GungsuhChe"/>
          <w:sz w:val="28"/>
          <w:szCs w:val="28"/>
          <w:lang w:val="uk-UA"/>
        </w:rPr>
      </w:pPr>
    </w:p>
    <w:p w14:paraId="340FFD40" w14:textId="7F32872A" w:rsidR="00B07A48" w:rsidRPr="00435778" w:rsidRDefault="002D1621" w:rsidP="00435778">
      <w:pPr>
        <w:tabs>
          <w:tab w:val="left" w:pos="7300"/>
        </w:tabs>
        <w:spacing w:before="120"/>
        <w:jc w:val="center"/>
        <w:rPr>
          <w:rFonts w:eastAsia="GungsuhChe"/>
          <w:b/>
          <w:bCs/>
          <w:sz w:val="28"/>
          <w:szCs w:val="28"/>
          <w:lang w:val="uk-UA"/>
        </w:rPr>
      </w:pPr>
      <w:r w:rsidRPr="00435778">
        <w:rPr>
          <w:rFonts w:eastAsia="GungsuhChe"/>
          <w:b/>
          <w:bCs/>
          <w:sz w:val="28"/>
          <w:szCs w:val="28"/>
          <w:lang w:val="uk-UA"/>
        </w:rPr>
        <w:t>ПЕРЕЛІК</w:t>
      </w:r>
      <w:r w:rsidRPr="00435778">
        <w:rPr>
          <w:rFonts w:eastAsia="GungsuhChe"/>
          <w:b/>
          <w:bCs/>
          <w:sz w:val="28"/>
          <w:szCs w:val="28"/>
          <w:lang w:val="uk-UA"/>
        </w:rPr>
        <w:br/>
        <w:t xml:space="preserve">земельних ділянок, які передаються в оренду ТОВ «ПРОМІНЬ ПОДІЛЛЯ» відповідно до договору оренди земельних ділянок </w:t>
      </w:r>
      <w:r w:rsidR="00435778">
        <w:rPr>
          <w:rFonts w:eastAsia="GungsuhChe"/>
          <w:b/>
          <w:bCs/>
          <w:sz w:val="28"/>
          <w:szCs w:val="28"/>
          <w:lang w:val="uk-UA"/>
        </w:rPr>
        <w:br/>
      </w:r>
      <w:r w:rsidR="00723615" w:rsidRPr="00435778">
        <w:rPr>
          <w:b/>
          <w:bCs/>
          <w:sz w:val="28"/>
          <w:szCs w:val="28"/>
          <w:lang w:val="uk-UA"/>
        </w:rPr>
        <w:t>від 09 квітня 2010 року №005/10</w:t>
      </w:r>
    </w:p>
    <w:p w14:paraId="647361E1" w14:textId="2AA2A0DC" w:rsidR="002D1621" w:rsidRDefault="002D1621" w:rsidP="00435778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  <w:r w:rsidRPr="00435778">
        <w:rPr>
          <w:rFonts w:eastAsia="GungsuhChe"/>
          <w:i/>
          <w:sz w:val="28"/>
          <w:szCs w:val="28"/>
          <w:lang w:val="uk-UA"/>
        </w:rPr>
        <w:t>(і</w:t>
      </w:r>
      <w:r w:rsidR="00B07A48" w:rsidRPr="00435778">
        <w:rPr>
          <w:rFonts w:eastAsia="GungsuhChe"/>
          <w:i/>
          <w:sz w:val="28"/>
          <w:szCs w:val="28"/>
          <w:lang w:val="uk-UA"/>
        </w:rPr>
        <w:t>з</w:t>
      </w:r>
      <w:r w:rsidRPr="00435778">
        <w:rPr>
          <w:rFonts w:eastAsia="GungsuhChe"/>
          <w:i/>
          <w:sz w:val="28"/>
          <w:szCs w:val="28"/>
          <w:lang w:val="uk-UA"/>
        </w:rPr>
        <w:t xml:space="preserve"> земель колишнього КСП «</w:t>
      </w:r>
      <w:proofErr w:type="spellStart"/>
      <w:r w:rsidR="00723615" w:rsidRPr="00435778">
        <w:rPr>
          <w:rFonts w:eastAsia="GungsuhChe"/>
          <w:i/>
          <w:sz w:val="28"/>
          <w:szCs w:val="28"/>
          <w:lang w:val="uk-UA"/>
        </w:rPr>
        <w:t>Прмінь</w:t>
      </w:r>
      <w:proofErr w:type="spellEnd"/>
      <w:r w:rsidRPr="00435778">
        <w:rPr>
          <w:rFonts w:eastAsia="GungsuhChe"/>
          <w:i/>
          <w:sz w:val="28"/>
          <w:szCs w:val="28"/>
          <w:lang w:val="uk-UA"/>
        </w:rPr>
        <w:t xml:space="preserve">», за межами </w:t>
      </w:r>
      <w:proofErr w:type="spellStart"/>
      <w:r w:rsidRPr="00435778">
        <w:rPr>
          <w:rFonts w:eastAsia="GungsuhChe"/>
          <w:i/>
          <w:sz w:val="28"/>
          <w:szCs w:val="28"/>
          <w:lang w:val="uk-UA"/>
        </w:rPr>
        <w:t>с.</w:t>
      </w:r>
      <w:r w:rsidR="00723615" w:rsidRPr="00435778">
        <w:rPr>
          <w:rFonts w:eastAsia="GungsuhChe"/>
          <w:i/>
          <w:sz w:val="28"/>
          <w:szCs w:val="28"/>
          <w:lang w:val="uk-UA"/>
        </w:rPr>
        <w:t>Зелені</w:t>
      </w:r>
      <w:proofErr w:type="spellEnd"/>
      <w:r w:rsidR="00723615" w:rsidRPr="00435778">
        <w:rPr>
          <w:rFonts w:eastAsia="GungsuhChe"/>
          <w:i/>
          <w:sz w:val="28"/>
          <w:szCs w:val="28"/>
          <w:lang w:val="uk-UA"/>
        </w:rPr>
        <w:t xml:space="preserve"> Курилівці</w:t>
      </w:r>
      <w:r w:rsidRPr="00435778">
        <w:rPr>
          <w:rFonts w:eastAsia="GungsuhChe"/>
          <w:i/>
          <w:sz w:val="28"/>
          <w:szCs w:val="28"/>
          <w:lang w:val="uk-UA"/>
        </w:rPr>
        <w:t>)</w:t>
      </w:r>
    </w:p>
    <w:p w14:paraId="3C01D4EA" w14:textId="77777777" w:rsidR="00435778" w:rsidRPr="00435778" w:rsidRDefault="00435778" w:rsidP="00435778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40"/>
        <w:gridCol w:w="2329"/>
        <w:gridCol w:w="4509"/>
        <w:gridCol w:w="1850"/>
      </w:tblGrid>
      <w:tr w:rsidR="0058638E" w:rsidRPr="00435778" w14:paraId="0E7C6E92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E894" w14:textId="44456B93" w:rsidR="0058638E" w:rsidRPr="00435778" w:rsidRDefault="0058638E" w:rsidP="00355279">
            <w:pPr>
              <w:jc w:val="center"/>
              <w:rPr>
                <w:b/>
                <w:bCs/>
                <w:color w:val="000000"/>
              </w:rPr>
            </w:pPr>
            <w:r w:rsidRPr="00435778">
              <w:rPr>
                <w:b/>
                <w:bCs/>
                <w:color w:val="000000"/>
              </w:rPr>
              <w:t>№</w:t>
            </w:r>
            <w:r w:rsidR="00435778" w:rsidRPr="00435778">
              <w:rPr>
                <w:b/>
                <w:bCs/>
                <w:color w:val="000000"/>
                <w:lang w:val="uk-UA"/>
              </w:rPr>
              <w:t xml:space="preserve"> з</w:t>
            </w:r>
            <w:r w:rsidRPr="00435778">
              <w:rPr>
                <w:b/>
                <w:bCs/>
                <w:color w:val="000000"/>
              </w:rPr>
              <w:t>п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488F" w14:textId="6D65C8F3" w:rsidR="0058638E" w:rsidRPr="00435778" w:rsidRDefault="0058638E" w:rsidP="00355279">
            <w:pPr>
              <w:jc w:val="center"/>
              <w:rPr>
                <w:b/>
                <w:bCs/>
                <w:color w:val="000000"/>
              </w:rPr>
            </w:pPr>
            <w:r w:rsidRPr="00435778">
              <w:rPr>
                <w:b/>
                <w:bCs/>
                <w:color w:val="000000"/>
              </w:rPr>
              <w:t>Номер</w:t>
            </w:r>
            <w:r w:rsidR="004F64F3" w:rsidRPr="0043577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35778">
              <w:rPr>
                <w:b/>
                <w:bCs/>
                <w:color w:val="000000"/>
              </w:rPr>
              <w:t>ділянки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8B24" w14:textId="77777777" w:rsidR="0058638E" w:rsidRPr="00435778" w:rsidRDefault="0058638E" w:rsidP="0035527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35778">
              <w:rPr>
                <w:b/>
                <w:bCs/>
                <w:color w:val="000000"/>
              </w:rPr>
              <w:t>Кадастровий</w:t>
            </w:r>
            <w:proofErr w:type="spellEnd"/>
            <w:r w:rsidRPr="00435778">
              <w:rPr>
                <w:b/>
                <w:bCs/>
                <w:color w:val="000000"/>
              </w:rPr>
              <w:t xml:space="preserve"> номер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9ADA" w14:textId="77777777" w:rsidR="0058638E" w:rsidRPr="00435778" w:rsidRDefault="0058638E" w:rsidP="0035527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35778">
              <w:rPr>
                <w:b/>
                <w:bCs/>
                <w:color w:val="000000"/>
              </w:rPr>
              <w:t>Площа</w:t>
            </w:r>
            <w:proofErr w:type="spellEnd"/>
          </w:p>
        </w:tc>
      </w:tr>
      <w:tr w:rsidR="0058638E" w:rsidRPr="00435778" w14:paraId="69FB3C0E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948E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EA4B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624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562FDC" w14:textId="77777777" w:rsidR="0058638E" w:rsidRPr="00435778" w:rsidRDefault="0058638E" w:rsidP="00435778">
            <w:pPr>
              <w:jc w:val="center"/>
            </w:pPr>
            <w:r w:rsidRPr="00435778">
              <w:t>6823382700:03:001:0160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8770B59" w14:textId="77777777" w:rsidR="0058638E" w:rsidRPr="00435778" w:rsidRDefault="0058638E" w:rsidP="00435778">
            <w:pPr>
              <w:jc w:val="center"/>
            </w:pPr>
            <w:r w:rsidRPr="00435778">
              <w:t>1,6479</w:t>
            </w:r>
          </w:p>
        </w:tc>
      </w:tr>
      <w:tr w:rsidR="0058638E" w:rsidRPr="00435778" w14:paraId="5227E4A5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E669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379E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627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796A56" w14:textId="77777777" w:rsidR="0058638E" w:rsidRPr="00435778" w:rsidRDefault="0058638E" w:rsidP="00435778">
            <w:pPr>
              <w:jc w:val="center"/>
            </w:pPr>
            <w:r w:rsidRPr="00435778">
              <w:t>6823382700:03:001:0161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5F13916" w14:textId="77777777" w:rsidR="0058638E" w:rsidRPr="00435778" w:rsidRDefault="0058638E" w:rsidP="00435778">
            <w:pPr>
              <w:jc w:val="center"/>
            </w:pPr>
            <w:r w:rsidRPr="00435778">
              <w:t>1,5545</w:t>
            </w:r>
          </w:p>
        </w:tc>
      </w:tr>
      <w:tr w:rsidR="0058638E" w:rsidRPr="00435778" w14:paraId="0F1034F1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7E1C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CECB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628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86F453" w14:textId="77777777" w:rsidR="0058638E" w:rsidRPr="00435778" w:rsidRDefault="0058638E" w:rsidP="00435778">
            <w:pPr>
              <w:jc w:val="center"/>
            </w:pPr>
            <w:r w:rsidRPr="00435778">
              <w:t>6823382700:03:001:0162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D57DEEE" w14:textId="77777777" w:rsidR="0058638E" w:rsidRPr="00435778" w:rsidRDefault="0058638E" w:rsidP="00435778">
            <w:pPr>
              <w:jc w:val="center"/>
            </w:pPr>
            <w:r w:rsidRPr="00435778">
              <w:t>1,5545</w:t>
            </w:r>
          </w:p>
        </w:tc>
      </w:tr>
      <w:tr w:rsidR="0058638E" w:rsidRPr="00435778" w14:paraId="12B930E6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CB47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58CE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649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55B3FA" w14:textId="77777777" w:rsidR="0058638E" w:rsidRPr="00435778" w:rsidRDefault="0058638E" w:rsidP="00435778">
            <w:pPr>
              <w:jc w:val="center"/>
            </w:pPr>
            <w:r w:rsidRPr="00435778">
              <w:t>6823382700:03:001:0163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2E628D4" w14:textId="77777777" w:rsidR="0058638E" w:rsidRPr="00435778" w:rsidRDefault="0058638E" w:rsidP="00435778">
            <w:pPr>
              <w:jc w:val="center"/>
            </w:pPr>
            <w:r w:rsidRPr="00435778">
              <w:t>1,9462</w:t>
            </w:r>
          </w:p>
        </w:tc>
      </w:tr>
      <w:tr w:rsidR="0058638E" w:rsidRPr="00435778" w14:paraId="14AEC737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9FE6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2B2C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86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99110C" w14:textId="77777777" w:rsidR="0058638E" w:rsidRPr="00435778" w:rsidRDefault="0058638E" w:rsidP="00435778">
            <w:pPr>
              <w:jc w:val="center"/>
            </w:pPr>
            <w:r w:rsidRPr="00435778">
              <w:t>6823382700:07:001:0203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12FDFF0" w14:textId="77777777" w:rsidR="0058638E" w:rsidRPr="00435778" w:rsidRDefault="0058638E" w:rsidP="00435778">
            <w:pPr>
              <w:jc w:val="center"/>
            </w:pPr>
            <w:r w:rsidRPr="00435778">
              <w:t>2,6359</w:t>
            </w:r>
          </w:p>
        </w:tc>
      </w:tr>
      <w:tr w:rsidR="0058638E" w:rsidRPr="00435778" w14:paraId="6E5EB27B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5855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7611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224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084511" w14:textId="77777777" w:rsidR="0058638E" w:rsidRPr="00435778" w:rsidRDefault="0058638E" w:rsidP="00435778">
            <w:pPr>
              <w:jc w:val="center"/>
            </w:pPr>
            <w:r w:rsidRPr="00435778">
              <w:t>6823382700:07:001:0205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94E5D51" w14:textId="77777777" w:rsidR="0058638E" w:rsidRPr="00435778" w:rsidRDefault="0058638E" w:rsidP="00435778">
            <w:pPr>
              <w:jc w:val="center"/>
            </w:pPr>
            <w:r w:rsidRPr="00435778">
              <w:t>1,8090</w:t>
            </w:r>
          </w:p>
        </w:tc>
      </w:tr>
      <w:tr w:rsidR="0058638E" w:rsidRPr="00435778" w14:paraId="0814D2CF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1284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3947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318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4B4524" w14:textId="77777777" w:rsidR="0058638E" w:rsidRPr="00435778" w:rsidRDefault="0058638E" w:rsidP="00435778">
            <w:pPr>
              <w:jc w:val="center"/>
            </w:pPr>
            <w:r w:rsidRPr="00435778">
              <w:t>6823382700:07:001:0207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EA842BB" w14:textId="77777777" w:rsidR="0058638E" w:rsidRPr="00435778" w:rsidRDefault="0058638E" w:rsidP="00435778">
            <w:pPr>
              <w:jc w:val="center"/>
            </w:pPr>
            <w:r w:rsidRPr="00435778">
              <w:t>2,6203</w:t>
            </w:r>
          </w:p>
        </w:tc>
      </w:tr>
      <w:tr w:rsidR="0058638E" w:rsidRPr="00435778" w14:paraId="2604AB03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FEA2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3F80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324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31099C" w14:textId="77777777" w:rsidR="0058638E" w:rsidRPr="00435778" w:rsidRDefault="0058638E" w:rsidP="00435778">
            <w:pPr>
              <w:jc w:val="center"/>
            </w:pPr>
            <w:r w:rsidRPr="00435778">
              <w:t>6823382700:07:001:0208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04A8607" w14:textId="77777777" w:rsidR="0058638E" w:rsidRPr="00435778" w:rsidRDefault="0058638E" w:rsidP="00435778">
            <w:pPr>
              <w:jc w:val="center"/>
            </w:pPr>
            <w:r w:rsidRPr="00435778">
              <w:t>2,6856</w:t>
            </w:r>
          </w:p>
        </w:tc>
      </w:tr>
      <w:tr w:rsidR="0058638E" w:rsidRPr="00435778" w14:paraId="11D0398E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5E38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52CD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329-1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FD4EBF" w14:textId="77777777" w:rsidR="0058638E" w:rsidRPr="00435778" w:rsidRDefault="0058638E" w:rsidP="00435778">
            <w:pPr>
              <w:jc w:val="center"/>
            </w:pPr>
            <w:r w:rsidRPr="00435778">
              <w:t>6823382700:07:001:0211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0C2F225" w14:textId="77777777" w:rsidR="0058638E" w:rsidRPr="00435778" w:rsidRDefault="0058638E" w:rsidP="00435778">
            <w:pPr>
              <w:jc w:val="center"/>
            </w:pPr>
            <w:r w:rsidRPr="00435778">
              <w:t>1,2731</w:t>
            </w:r>
          </w:p>
        </w:tc>
      </w:tr>
      <w:tr w:rsidR="0058638E" w:rsidRPr="00435778" w14:paraId="6ACCD9AE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B454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001D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470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142D47" w14:textId="77777777" w:rsidR="0058638E" w:rsidRPr="00435778" w:rsidRDefault="0058638E" w:rsidP="00435778">
            <w:pPr>
              <w:jc w:val="center"/>
            </w:pPr>
            <w:r w:rsidRPr="00435778">
              <w:t>6823382700:08:001:0214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619E757" w14:textId="77777777" w:rsidR="0058638E" w:rsidRPr="00435778" w:rsidRDefault="0058638E" w:rsidP="00435778">
            <w:pPr>
              <w:jc w:val="center"/>
            </w:pPr>
            <w:r w:rsidRPr="00435778">
              <w:t>1,5549</w:t>
            </w:r>
          </w:p>
        </w:tc>
      </w:tr>
      <w:tr w:rsidR="0058638E" w:rsidRPr="00435778" w14:paraId="53FA0082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E9B0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11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D9FB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518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23523E" w14:textId="77777777" w:rsidR="0058638E" w:rsidRPr="00435778" w:rsidRDefault="0058638E" w:rsidP="00435778">
            <w:pPr>
              <w:jc w:val="center"/>
            </w:pPr>
            <w:r w:rsidRPr="00435778">
              <w:t>6823382700:08:001:0215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216E91E" w14:textId="77777777" w:rsidR="0058638E" w:rsidRPr="00435778" w:rsidRDefault="0058638E" w:rsidP="00435778">
            <w:pPr>
              <w:jc w:val="center"/>
            </w:pPr>
            <w:r w:rsidRPr="00435778">
              <w:t>3,0271</w:t>
            </w:r>
          </w:p>
        </w:tc>
      </w:tr>
      <w:tr w:rsidR="0058638E" w:rsidRPr="00435778" w14:paraId="1C605485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688C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12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9D39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562-1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196FCB" w14:textId="77777777" w:rsidR="0058638E" w:rsidRPr="00435778" w:rsidRDefault="0058638E" w:rsidP="00435778">
            <w:pPr>
              <w:jc w:val="center"/>
            </w:pPr>
            <w:r w:rsidRPr="00435778">
              <w:t>6823382700:08:001:0216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7E2A1A8" w14:textId="77777777" w:rsidR="0058638E" w:rsidRPr="00435778" w:rsidRDefault="0058638E" w:rsidP="00435778">
            <w:pPr>
              <w:jc w:val="center"/>
            </w:pPr>
            <w:r w:rsidRPr="00435778">
              <w:t>0,6133</w:t>
            </w:r>
          </w:p>
        </w:tc>
      </w:tr>
      <w:tr w:rsidR="0058638E" w:rsidRPr="00435778" w14:paraId="07AAA196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256B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13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4F10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562-2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7D06CF" w14:textId="77777777" w:rsidR="0058638E" w:rsidRPr="00435778" w:rsidRDefault="0058638E" w:rsidP="00435778">
            <w:pPr>
              <w:jc w:val="center"/>
            </w:pPr>
            <w:r w:rsidRPr="00435778">
              <w:t>6823382700:08:001:0217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67AFF8E" w14:textId="77777777" w:rsidR="0058638E" w:rsidRPr="00435778" w:rsidRDefault="0058638E" w:rsidP="00435778">
            <w:pPr>
              <w:jc w:val="center"/>
            </w:pPr>
            <w:r w:rsidRPr="00435778">
              <w:t>1,3078</w:t>
            </w:r>
          </w:p>
        </w:tc>
      </w:tr>
      <w:tr w:rsidR="0058638E" w:rsidRPr="00435778" w14:paraId="0C0A526C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B768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14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E84C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579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318B71" w14:textId="77777777" w:rsidR="0058638E" w:rsidRPr="00435778" w:rsidRDefault="0058638E" w:rsidP="00435778">
            <w:pPr>
              <w:jc w:val="center"/>
            </w:pPr>
            <w:r w:rsidRPr="00435778">
              <w:t>6823382700:08:001:0219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9BF541B" w14:textId="77777777" w:rsidR="0058638E" w:rsidRPr="00435778" w:rsidRDefault="0058638E" w:rsidP="00435778">
            <w:pPr>
              <w:jc w:val="center"/>
            </w:pPr>
            <w:r w:rsidRPr="00435778">
              <w:t>2,1512</w:t>
            </w:r>
          </w:p>
        </w:tc>
      </w:tr>
      <w:tr w:rsidR="0058638E" w:rsidRPr="00435778" w14:paraId="7506E57E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BF12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D41C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582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53DCFD" w14:textId="77777777" w:rsidR="0058638E" w:rsidRPr="00435778" w:rsidRDefault="0058638E" w:rsidP="00435778">
            <w:pPr>
              <w:jc w:val="center"/>
            </w:pPr>
            <w:r w:rsidRPr="00435778">
              <w:t>6823382700:08:001:0220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651A3D5" w14:textId="77777777" w:rsidR="0058638E" w:rsidRPr="00435778" w:rsidRDefault="0058638E" w:rsidP="00435778">
            <w:pPr>
              <w:jc w:val="center"/>
            </w:pPr>
            <w:r w:rsidRPr="00435778">
              <w:t>1,9410</w:t>
            </w:r>
          </w:p>
        </w:tc>
      </w:tr>
      <w:tr w:rsidR="0058638E" w:rsidRPr="00435778" w14:paraId="3AA20950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1141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B578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593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EF81AE" w14:textId="77777777" w:rsidR="0058638E" w:rsidRPr="00435778" w:rsidRDefault="0058638E" w:rsidP="00435778">
            <w:pPr>
              <w:jc w:val="center"/>
            </w:pPr>
            <w:r w:rsidRPr="00435778">
              <w:t>6823382700:08:001:0221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44EB5D1" w14:textId="77777777" w:rsidR="0058638E" w:rsidRPr="00435778" w:rsidRDefault="0058638E" w:rsidP="00435778">
            <w:pPr>
              <w:jc w:val="center"/>
            </w:pPr>
            <w:r w:rsidRPr="00435778">
              <w:t>1,5545</w:t>
            </w:r>
          </w:p>
        </w:tc>
      </w:tr>
      <w:tr w:rsidR="0058638E" w:rsidRPr="00435778" w14:paraId="5D1A7D97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1B99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17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BF1C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127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6F58D5" w14:textId="77777777" w:rsidR="0058638E" w:rsidRPr="00435778" w:rsidRDefault="0058638E" w:rsidP="00435778">
            <w:pPr>
              <w:jc w:val="center"/>
            </w:pPr>
            <w:r w:rsidRPr="00435778">
              <w:t>6823382700:06:001:0270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CAFBE0A" w14:textId="77777777" w:rsidR="0058638E" w:rsidRPr="00435778" w:rsidRDefault="0058638E" w:rsidP="00435778">
            <w:pPr>
              <w:jc w:val="center"/>
            </w:pPr>
            <w:r w:rsidRPr="00435778">
              <w:t>2,1522</w:t>
            </w:r>
          </w:p>
        </w:tc>
      </w:tr>
      <w:tr w:rsidR="0058638E" w:rsidRPr="00435778" w14:paraId="3AB6446A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02A3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18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1FED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272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D8927A" w14:textId="77777777" w:rsidR="0058638E" w:rsidRPr="00435778" w:rsidRDefault="0058638E" w:rsidP="00435778">
            <w:pPr>
              <w:jc w:val="center"/>
            </w:pPr>
            <w:r w:rsidRPr="00435778">
              <w:t>6823382700:06:001:0278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B7821D2" w14:textId="77777777" w:rsidR="0058638E" w:rsidRPr="00435778" w:rsidRDefault="0058638E" w:rsidP="00435778">
            <w:pPr>
              <w:jc w:val="center"/>
            </w:pPr>
            <w:r w:rsidRPr="00435778">
              <w:t>1,8399</w:t>
            </w:r>
          </w:p>
        </w:tc>
      </w:tr>
      <w:tr w:rsidR="0058638E" w:rsidRPr="00435778" w14:paraId="2F1AE6B8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6926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19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E46C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274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20C266" w14:textId="77777777" w:rsidR="0058638E" w:rsidRPr="00435778" w:rsidRDefault="0058638E" w:rsidP="00435778">
            <w:pPr>
              <w:jc w:val="center"/>
            </w:pPr>
            <w:r w:rsidRPr="00435778">
              <w:t>6823382700:06:001:0279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1CEA19D" w14:textId="77777777" w:rsidR="0058638E" w:rsidRPr="00435778" w:rsidRDefault="0058638E" w:rsidP="00435778">
            <w:pPr>
              <w:jc w:val="center"/>
            </w:pPr>
            <w:r w:rsidRPr="00435778">
              <w:t>1,8880</w:t>
            </w:r>
          </w:p>
        </w:tc>
      </w:tr>
      <w:tr w:rsidR="0058638E" w:rsidRPr="00435778" w14:paraId="418EB457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DCCA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20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F0D8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329-2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D788E7" w14:textId="77777777" w:rsidR="0058638E" w:rsidRPr="00435778" w:rsidRDefault="0058638E" w:rsidP="00435778">
            <w:pPr>
              <w:jc w:val="center"/>
            </w:pPr>
            <w:r w:rsidRPr="00435778">
              <w:t>6823382700:06:001:0280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EABD81E" w14:textId="77777777" w:rsidR="0058638E" w:rsidRPr="00435778" w:rsidRDefault="0058638E" w:rsidP="00435778">
            <w:pPr>
              <w:jc w:val="center"/>
            </w:pPr>
            <w:r w:rsidRPr="00435778">
              <w:t>0,9628</w:t>
            </w:r>
          </w:p>
        </w:tc>
      </w:tr>
      <w:tr w:rsidR="0058638E" w:rsidRPr="00435778" w14:paraId="1DF1D24F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4559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21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35B4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330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D73A72" w14:textId="77777777" w:rsidR="0058638E" w:rsidRPr="00435778" w:rsidRDefault="0058638E" w:rsidP="00435778">
            <w:pPr>
              <w:jc w:val="center"/>
            </w:pPr>
            <w:r w:rsidRPr="00435778">
              <w:t>6823382700:06:001:0281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9E9EB39" w14:textId="77777777" w:rsidR="0058638E" w:rsidRPr="00435778" w:rsidRDefault="0058638E" w:rsidP="00435778">
            <w:pPr>
              <w:jc w:val="center"/>
            </w:pPr>
            <w:r w:rsidRPr="00435778">
              <w:t>1,5545</w:t>
            </w:r>
          </w:p>
        </w:tc>
      </w:tr>
      <w:tr w:rsidR="0058638E" w:rsidRPr="00435778" w14:paraId="4DA24A2F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EA0D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22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E41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338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C92548" w14:textId="77777777" w:rsidR="0058638E" w:rsidRPr="00435778" w:rsidRDefault="0058638E" w:rsidP="00435778">
            <w:pPr>
              <w:jc w:val="center"/>
            </w:pPr>
            <w:r w:rsidRPr="00435778">
              <w:t>6823382700:06:001:0283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9A803B0" w14:textId="77777777" w:rsidR="0058638E" w:rsidRPr="00435778" w:rsidRDefault="0058638E" w:rsidP="00435778">
            <w:pPr>
              <w:jc w:val="center"/>
            </w:pPr>
            <w:r w:rsidRPr="00435778">
              <w:t>1,5546</w:t>
            </w:r>
          </w:p>
        </w:tc>
      </w:tr>
      <w:tr w:rsidR="0058638E" w:rsidRPr="00435778" w14:paraId="7B0DE18A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BF58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23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7DBD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339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3DB5A4" w14:textId="77777777" w:rsidR="0058638E" w:rsidRPr="00435778" w:rsidRDefault="0058638E" w:rsidP="00435778">
            <w:pPr>
              <w:jc w:val="center"/>
            </w:pPr>
            <w:r w:rsidRPr="00435778">
              <w:t>6823382700:06:001:0284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D6E49B1" w14:textId="77777777" w:rsidR="0058638E" w:rsidRPr="00435778" w:rsidRDefault="0058638E" w:rsidP="00435778">
            <w:pPr>
              <w:jc w:val="center"/>
            </w:pPr>
            <w:r w:rsidRPr="00435778">
              <w:t>1,5545</w:t>
            </w:r>
          </w:p>
        </w:tc>
      </w:tr>
      <w:tr w:rsidR="0058638E" w:rsidRPr="00435778" w14:paraId="53639C3A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6DF5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24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2F8A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344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D98B51" w14:textId="77777777" w:rsidR="0058638E" w:rsidRPr="00435778" w:rsidRDefault="0058638E" w:rsidP="00435778">
            <w:pPr>
              <w:jc w:val="center"/>
            </w:pPr>
            <w:r w:rsidRPr="00435778">
              <w:t>6823382700:06:001:0285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2C24F28" w14:textId="77777777" w:rsidR="0058638E" w:rsidRPr="00435778" w:rsidRDefault="0058638E" w:rsidP="00435778">
            <w:pPr>
              <w:jc w:val="center"/>
            </w:pPr>
            <w:r w:rsidRPr="00435778">
              <w:t>1,5545</w:t>
            </w:r>
          </w:p>
        </w:tc>
      </w:tr>
      <w:tr w:rsidR="0058638E" w:rsidRPr="00435778" w14:paraId="26508DE8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5016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25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2EDE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60AA13" w14:textId="77777777" w:rsidR="0058638E" w:rsidRPr="00435778" w:rsidRDefault="0058638E" w:rsidP="00435778">
            <w:pPr>
              <w:jc w:val="center"/>
            </w:pPr>
            <w:r w:rsidRPr="00435778">
              <w:t>6823382700:06:001:0286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8699A48" w14:textId="77777777" w:rsidR="0058638E" w:rsidRPr="00435778" w:rsidRDefault="0058638E" w:rsidP="00435778">
            <w:pPr>
              <w:jc w:val="center"/>
            </w:pPr>
            <w:r w:rsidRPr="00435778">
              <w:t>1,5990</w:t>
            </w:r>
          </w:p>
        </w:tc>
      </w:tr>
      <w:tr w:rsidR="0058638E" w:rsidRPr="00435778" w14:paraId="19924614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B746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26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E8E6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692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EA8BC2" w14:textId="77777777" w:rsidR="0058638E" w:rsidRPr="00435778" w:rsidRDefault="0058638E" w:rsidP="00435778">
            <w:pPr>
              <w:jc w:val="center"/>
            </w:pPr>
            <w:r w:rsidRPr="00435778">
              <w:t>6823382700:03:002:0158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00060E7" w14:textId="77777777" w:rsidR="0058638E" w:rsidRPr="00435778" w:rsidRDefault="0058638E" w:rsidP="00435778">
            <w:pPr>
              <w:jc w:val="center"/>
            </w:pPr>
            <w:r w:rsidRPr="00435778">
              <w:t>1,5538</w:t>
            </w:r>
          </w:p>
        </w:tc>
      </w:tr>
      <w:tr w:rsidR="0058638E" w:rsidRPr="00435778" w14:paraId="2BDFFDB0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1DAC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27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1000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693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24928A" w14:textId="77777777" w:rsidR="0058638E" w:rsidRPr="00435778" w:rsidRDefault="0058638E" w:rsidP="00435778">
            <w:pPr>
              <w:jc w:val="center"/>
            </w:pPr>
            <w:r w:rsidRPr="00435778">
              <w:t>6823382700:03:002:0159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F1676FF" w14:textId="77777777" w:rsidR="0058638E" w:rsidRPr="00435778" w:rsidRDefault="0058638E" w:rsidP="00435778">
            <w:pPr>
              <w:jc w:val="center"/>
            </w:pPr>
            <w:r w:rsidRPr="00435778">
              <w:t>1,5538</w:t>
            </w:r>
          </w:p>
        </w:tc>
      </w:tr>
      <w:tr w:rsidR="0058638E" w:rsidRPr="00435778" w14:paraId="68D061F5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15BD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28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D477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706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EDCD26" w14:textId="77777777" w:rsidR="0058638E" w:rsidRPr="00435778" w:rsidRDefault="0058638E" w:rsidP="00435778">
            <w:pPr>
              <w:jc w:val="center"/>
            </w:pPr>
            <w:r w:rsidRPr="00435778">
              <w:t>6823382700:03:002:0160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8E3DE35" w14:textId="77777777" w:rsidR="0058638E" w:rsidRPr="00435778" w:rsidRDefault="0058638E" w:rsidP="00435778">
            <w:pPr>
              <w:jc w:val="center"/>
            </w:pPr>
            <w:r w:rsidRPr="00435778">
              <w:t>1,6378</w:t>
            </w:r>
          </w:p>
        </w:tc>
      </w:tr>
      <w:tr w:rsidR="0058638E" w:rsidRPr="00435778" w14:paraId="4F017D32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D184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29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82CD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722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2AE81B" w14:textId="77777777" w:rsidR="0058638E" w:rsidRPr="00435778" w:rsidRDefault="0058638E" w:rsidP="00435778">
            <w:pPr>
              <w:jc w:val="center"/>
            </w:pPr>
            <w:r w:rsidRPr="00435778">
              <w:t>6823382700:03:002:0161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4175AC1" w14:textId="77777777" w:rsidR="0058638E" w:rsidRPr="00435778" w:rsidRDefault="0058638E" w:rsidP="00435778">
            <w:pPr>
              <w:jc w:val="center"/>
            </w:pPr>
            <w:r w:rsidRPr="00435778">
              <w:t>1,6340</w:t>
            </w:r>
          </w:p>
        </w:tc>
      </w:tr>
      <w:tr w:rsidR="0058638E" w:rsidRPr="00435778" w14:paraId="5D9D7D58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D443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30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D3CC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723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E5218F" w14:textId="77777777" w:rsidR="0058638E" w:rsidRPr="00435778" w:rsidRDefault="0058638E" w:rsidP="00435778">
            <w:pPr>
              <w:jc w:val="center"/>
            </w:pPr>
            <w:r w:rsidRPr="00435778">
              <w:t>6823382700:03:002:0162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0454CBB" w14:textId="77777777" w:rsidR="0058638E" w:rsidRPr="00435778" w:rsidRDefault="0058638E" w:rsidP="00435778">
            <w:pPr>
              <w:jc w:val="center"/>
            </w:pPr>
            <w:r w:rsidRPr="00435778">
              <w:t>1,5596</w:t>
            </w:r>
          </w:p>
        </w:tc>
      </w:tr>
      <w:tr w:rsidR="0058638E" w:rsidRPr="00435778" w14:paraId="62914420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9E2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31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990A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726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67EAE0" w14:textId="77777777" w:rsidR="0058638E" w:rsidRPr="00435778" w:rsidRDefault="0058638E" w:rsidP="00435778">
            <w:pPr>
              <w:jc w:val="center"/>
            </w:pPr>
            <w:r w:rsidRPr="00435778">
              <w:t>6823382700:03:002:0163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1AA6FD6" w14:textId="77777777" w:rsidR="0058638E" w:rsidRPr="00435778" w:rsidRDefault="0058638E" w:rsidP="00435778">
            <w:pPr>
              <w:jc w:val="center"/>
            </w:pPr>
            <w:r w:rsidRPr="00435778">
              <w:t>1,5740</w:t>
            </w:r>
          </w:p>
        </w:tc>
      </w:tr>
      <w:tr w:rsidR="0058638E" w:rsidRPr="00435778" w14:paraId="01E6F1CA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623A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32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4CC5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727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C60B97" w14:textId="77777777" w:rsidR="0058638E" w:rsidRPr="00435778" w:rsidRDefault="0058638E" w:rsidP="00435778">
            <w:pPr>
              <w:jc w:val="center"/>
            </w:pPr>
            <w:r w:rsidRPr="00435778">
              <w:t>6823382700:03:002:0164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8B77A99" w14:textId="77777777" w:rsidR="0058638E" w:rsidRPr="00435778" w:rsidRDefault="0058638E" w:rsidP="00435778">
            <w:pPr>
              <w:jc w:val="center"/>
            </w:pPr>
            <w:r w:rsidRPr="00435778">
              <w:t>1,6200</w:t>
            </w:r>
          </w:p>
        </w:tc>
      </w:tr>
      <w:tr w:rsidR="0058638E" w:rsidRPr="00435778" w14:paraId="2D8288EB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7A53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lastRenderedPageBreak/>
              <w:t>33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6E84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733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EDF7674" w14:textId="77777777" w:rsidR="0058638E" w:rsidRPr="00435778" w:rsidRDefault="0058638E" w:rsidP="00435778">
            <w:pPr>
              <w:jc w:val="center"/>
            </w:pPr>
            <w:r w:rsidRPr="00435778">
              <w:t>6823382700:03:002:0165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DCFF1F7" w14:textId="77777777" w:rsidR="0058638E" w:rsidRPr="00435778" w:rsidRDefault="0058638E" w:rsidP="00435778">
            <w:pPr>
              <w:jc w:val="center"/>
            </w:pPr>
            <w:r w:rsidRPr="00435778">
              <w:t>1,6385</w:t>
            </w:r>
          </w:p>
        </w:tc>
      </w:tr>
      <w:tr w:rsidR="0058638E" w:rsidRPr="00435778" w14:paraId="505FAF47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6057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893A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760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0C4293" w14:textId="77777777" w:rsidR="0058638E" w:rsidRPr="00435778" w:rsidRDefault="0058638E" w:rsidP="00435778">
            <w:pPr>
              <w:jc w:val="center"/>
            </w:pPr>
            <w:r w:rsidRPr="00435778">
              <w:t>6823382700:03:002:0166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862C657" w14:textId="77777777" w:rsidR="0058638E" w:rsidRPr="00435778" w:rsidRDefault="0058638E" w:rsidP="00435778">
            <w:pPr>
              <w:jc w:val="center"/>
            </w:pPr>
            <w:r w:rsidRPr="00435778">
              <w:t>1,6726</w:t>
            </w:r>
          </w:p>
        </w:tc>
      </w:tr>
      <w:tr w:rsidR="0058638E" w:rsidRPr="00435778" w14:paraId="1F796BCA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260E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35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A786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770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5BA19E" w14:textId="77777777" w:rsidR="0058638E" w:rsidRPr="00435778" w:rsidRDefault="0058638E" w:rsidP="00435778">
            <w:pPr>
              <w:jc w:val="center"/>
            </w:pPr>
            <w:r w:rsidRPr="00435778">
              <w:t>6823382700:03:002:0169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F53DE07" w14:textId="77777777" w:rsidR="0058638E" w:rsidRPr="00435778" w:rsidRDefault="0058638E" w:rsidP="00435778">
            <w:pPr>
              <w:jc w:val="center"/>
            </w:pPr>
            <w:r w:rsidRPr="00435778">
              <w:t>2,0345</w:t>
            </w:r>
          </w:p>
        </w:tc>
      </w:tr>
      <w:tr w:rsidR="0058638E" w:rsidRPr="00435778" w14:paraId="0AD3336F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F589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36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3162" w14:textId="228BCCB0" w:rsidR="0058638E" w:rsidRPr="00435778" w:rsidRDefault="00BB4C54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  <w:lang w:val="uk-UA"/>
              </w:rPr>
              <w:t>128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534150" w14:textId="77777777" w:rsidR="0058638E" w:rsidRPr="00435778" w:rsidRDefault="0058638E" w:rsidP="00435778">
            <w:pPr>
              <w:jc w:val="center"/>
            </w:pPr>
            <w:r w:rsidRPr="00435778"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3FD6331" w14:textId="77777777" w:rsidR="0058638E" w:rsidRPr="00435778" w:rsidRDefault="0058638E" w:rsidP="00435778">
            <w:pPr>
              <w:jc w:val="center"/>
            </w:pPr>
            <w:r w:rsidRPr="00435778">
              <w:t>2,0905</w:t>
            </w:r>
          </w:p>
        </w:tc>
      </w:tr>
      <w:tr w:rsidR="0058638E" w:rsidRPr="00435778" w14:paraId="71AEA75C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DAA0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37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19E5" w14:textId="6838528D" w:rsidR="0058638E" w:rsidRPr="00435778" w:rsidRDefault="00BB4C54" w:rsidP="00435778">
            <w:pPr>
              <w:jc w:val="center"/>
              <w:rPr>
                <w:color w:val="000000"/>
                <w:lang w:val="uk-UA"/>
              </w:rPr>
            </w:pPr>
            <w:r w:rsidRPr="00435778">
              <w:rPr>
                <w:color w:val="000000"/>
                <w:lang w:val="uk-UA"/>
              </w:rPr>
              <w:t>312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264401" w14:textId="77777777" w:rsidR="0058638E" w:rsidRPr="00435778" w:rsidRDefault="0058638E" w:rsidP="00435778">
            <w:pPr>
              <w:jc w:val="center"/>
            </w:pPr>
            <w:r w:rsidRPr="00435778"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D0B9DB9" w14:textId="77777777" w:rsidR="0058638E" w:rsidRPr="00435778" w:rsidRDefault="0058638E" w:rsidP="00435778">
            <w:pPr>
              <w:jc w:val="center"/>
            </w:pPr>
            <w:r w:rsidRPr="00435778">
              <w:t>1,5561</w:t>
            </w:r>
          </w:p>
        </w:tc>
      </w:tr>
      <w:tr w:rsidR="0058638E" w:rsidRPr="00435778" w14:paraId="37A2B201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56A7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38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239A" w14:textId="53C3EA86" w:rsidR="0058638E" w:rsidRPr="00435778" w:rsidRDefault="00BB4C54" w:rsidP="00435778">
            <w:pPr>
              <w:jc w:val="center"/>
              <w:rPr>
                <w:color w:val="000000"/>
                <w:lang w:val="uk-UA"/>
              </w:rPr>
            </w:pPr>
            <w:r w:rsidRPr="00435778">
              <w:rPr>
                <w:color w:val="000000"/>
                <w:lang w:val="uk-UA"/>
              </w:rPr>
              <w:t>594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F6AA1A" w14:textId="77777777" w:rsidR="0058638E" w:rsidRPr="00435778" w:rsidRDefault="0058638E" w:rsidP="00435778">
            <w:pPr>
              <w:jc w:val="center"/>
            </w:pPr>
            <w:r w:rsidRPr="00435778"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5E89B83" w14:textId="77777777" w:rsidR="0058638E" w:rsidRPr="00435778" w:rsidRDefault="0058638E" w:rsidP="00435778">
            <w:pPr>
              <w:jc w:val="center"/>
            </w:pPr>
            <w:r w:rsidRPr="00435778">
              <w:t>1,5545</w:t>
            </w:r>
          </w:p>
        </w:tc>
      </w:tr>
      <w:tr w:rsidR="0058638E" w:rsidRPr="00435778" w14:paraId="2C8E3B1B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99CA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39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DAE2" w14:textId="1E0907D3" w:rsidR="0058638E" w:rsidRPr="00435778" w:rsidRDefault="00BB4C54" w:rsidP="00435778">
            <w:pPr>
              <w:jc w:val="center"/>
              <w:rPr>
                <w:color w:val="000000"/>
                <w:lang w:val="uk-UA"/>
              </w:rPr>
            </w:pPr>
            <w:r w:rsidRPr="00435778">
              <w:rPr>
                <w:color w:val="000000"/>
                <w:lang w:val="uk-UA"/>
              </w:rPr>
              <w:t>454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FCFDB8" w14:textId="77777777" w:rsidR="0058638E" w:rsidRPr="00435778" w:rsidRDefault="0058638E" w:rsidP="00435778">
            <w:pPr>
              <w:jc w:val="center"/>
            </w:pPr>
            <w:r w:rsidRPr="00435778"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F9E7227" w14:textId="77777777" w:rsidR="0058638E" w:rsidRPr="00435778" w:rsidRDefault="0058638E" w:rsidP="00435778">
            <w:pPr>
              <w:jc w:val="center"/>
            </w:pPr>
            <w:r w:rsidRPr="00435778">
              <w:t>1,6385</w:t>
            </w:r>
          </w:p>
        </w:tc>
      </w:tr>
      <w:tr w:rsidR="0058638E" w:rsidRPr="00435778" w14:paraId="6FE45FA3" w14:textId="77777777" w:rsidTr="00435778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34E0" w14:textId="77777777" w:rsidR="0058638E" w:rsidRPr="00435778" w:rsidRDefault="0058638E" w:rsidP="00435778">
            <w:pPr>
              <w:jc w:val="center"/>
              <w:rPr>
                <w:color w:val="000000"/>
              </w:rPr>
            </w:pPr>
            <w:r w:rsidRPr="00435778">
              <w:rPr>
                <w:color w:val="000000"/>
              </w:rPr>
              <w:t>40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6CCF" w14:textId="5B7DE7C4" w:rsidR="0058638E" w:rsidRPr="00435778" w:rsidRDefault="00BB4C54" w:rsidP="00435778">
            <w:pPr>
              <w:jc w:val="center"/>
              <w:rPr>
                <w:color w:val="000000"/>
                <w:lang w:val="uk-UA"/>
              </w:rPr>
            </w:pPr>
            <w:r w:rsidRPr="00435778">
              <w:rPr>
                <w:color w:val="000000"/>
                <w:lang w:val="uk-UA"/>
              </w:rPr>
              <w:t>355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BE2F92" w14:textId="77777777" w:rsidR="0058638E" w:rsidRPr="00435778" w:rsidRDefault="0058638E" w:rsidP="00435778">
            <w:pPr>
              <w:jc w:val="center"/>
            </w:pPr>
            <w:r w:rsidRPr="00435778"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433BCF2" w14:textId="77777777" w:rsidR="0058638E" w:rsidRPr="00435778" w:rsidRDefault="0058638E" w:rsidP="00435778">
            <w:pPr>
              <w:jc w:val="center"/>
            </w:pPr>
            <w:r w:rsidRPr="00435778">
              <w:t>1,5545</w:t>
            </w:r>
          </w:p>
        </w:tc>
      </w:tr>
      <w:tr w:rsidR="0058638E" w:rsidRPr="00E91D4B" w14:paraId="7119A8DD" w14:textId="77777777" w:rsidTr="00435778">
        <w:trPr>
          <w:trHeight w:val="20"/>
          <w:jc w:val="center"/>
        </w:trPr>
        <w:tc>
          <w:tcPr>
            <w:tcW w:w="7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  <w:hideMark/>
          </w:tcPr>
          <w:p w14:paraId="2735D43F" w14:textId="77777777" w:rsidR="0058638E" w:rsidRPr="00E91D4B" w:rsidRDefault="0058638E" w:rsidP="00435778">
            <w:pPr>
              <w:rPr>
                <w:color w:val="000000"/>
                <w:lang w:val="uk-UA"/>
              </w:rPr>
            </w:pPr>
            <w:r w:rsidRPr="00E91D4B">
              <w:rPr>
                <w:color w:val="000000"/>
                <w:lang w:val="uk-UA"/>
              </w:rPr>
              <w:t>проектні польові дороги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71C3B3E" w14:textId="77777777" w:rsidR="0058638E" w:rsidRPr="00E91D4B" w:rsidRDefault="0058638E" w:rsidP="00435778">
            <w:pPr>
              <w:jc w:val="center"/>
              <w:rPr>
                <w:b/>
                <w:lang w:val="uk-UA"/>
              </w:rPr>
            </w:pPr>
            <w:r w:rsidRPr="00E91D4B">
              <w:rPr>
                <w:b/>
                <w:lang w:val="uk-UA"/>
              </w:rPr>
              <w:t>4,5535</w:t>
            </w:r>
          </w:p>
        </w:tc>
      </w:tr>
      <w:tr w:rsidR="00355279" w:rsidRPr="00435778" w14:paraId="0B058E7C" w14:textId="77777777" w:rsidTr="00435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7962" w:type="dxa"/>
            <w:gridSpan w:val="3"/>
          </w:tcPr>
          <w:p w14:paraId="00702358" w14:textId="52700666" w:rsidR="00355279" w:rsidRPr="00435778" w:rsidRDefault="00435778" w:rsidP="00435778">
            <w:pPr>
              <w:pStyle w:val="1"/>
              <w:spacing w:before="0" w:line="240" w:lineRule="auto"/>
              <w:jc w:val="left"/>
              <w:rPr>
                <w:bCs w:val="0"/>
                <w:sz w:val="24"/>
                <w:szCs w:val="24"/>
              </w:rPr>
            </w:pPr>
            <w:r w:rsidRPr="00435778">
              <w:rPr>
                <w:bCs w:val="0"/>
                <w:sz w:val="24"/>
                <w:szCs w:val="24"/>
              </w:rPr>
              <w:t>Разом:</w:t>
            </w:r>
          </w:p>
        </w:tc>
        <w:tc>
          <w:tcPr>
            <w:tcW w:w="1892" w:type="dxa"/>
          </w:tcPr>
          <w:p w14:paraId="6908A096" w14:textId="77777777" w:rsidR="00355279" w:rsidRPr="00435778" w:rsidRDefault="00CE67AE" w:rsidP="00435778">
            <w:pPr>
              <w:pStyle w:val="1"/>
              <w:spacing w:before="0" w:line="240" w:lineRule="auto"/>
              <w:rPr>
                <w:bCs w:val="0"/>
                <w:sz w:val="24"/>
                <w:szCs w:val="24"/>
              </w:rPr>
            </w:pPr>
            <w:r w:rsidRPr="00435778">
              <w:rPr>
                <w:bCs w:val="0"/>
                <w:sz w:val="24"/>
                <w:szCs w:val="24"/>
              </w:rPr>
              <w:fldChar w:fldCharType="begin"/>
            </w:r>
            <w:r w:rsidRPr="00435778">
              <w:rPr>
                <w:bCs w:val="0"/>
                <w:sz w:val="24"/>
                <w:szCs w:val="24"/>
              </w:rPr>
              <w:instrText xml:space="preserve"> =SUM(ABOVE) </w:instrText>
            </w:r>
            <w:r w:rsidRPr="00435778">
              <w:rPr>
                <w:bCs w:val="0"/>
                <w:sz w:val="24"/>
                <w:szCs w:val="24"/>
              </w:rPr>
              <w:fldChar w:fldCharType="separate"/>
            </w:r>
            <w:r w:rsidRPr="00435778">
              <w:rPr>
                <w:bCs w:val="0"/>
                <w:noProof/>
                <w:sz w:val="24"/>
                <w:szCs w:val="24"/>
              </w:rPr>
              <w:t>73,963</w:t>
            </w:r>
            <w:r w:rsidRPr="00435778">
              <w:rPr>
                <w:bCs w:val="0"/>
                <w:sz w:val="24"/>
                <w:szCs w:val="24"/>
              </w:rPr>
              <w:fldChar w:fldCharType="end"/>
            </w:r>
          </w:p>
        </w:tc>
      </w:tr>
    </w:tbl>
    <w:p w14:paraId="1C1BC72D" w14:textId="77777777" w:rsidR="00435778" w:rsidRDefault="00435778" w:rsidP="00435778">
      <w:pPr>
        <w:tabs>
          <w:tab w:val="left" w:pos="6804"/>
        </w:tabs>
        <w:autoSpaceDE w:val="0"/>
        <w:autoSpaceDN w:val="0"/>
        <w:adjustRightInd w:val="0"/>
        <w:spacing w:before="120"/>
        <w:rPr>
          <w:b/>
          <w:sz w:val="28"/>
          <w:szCs w:val="28"/>
          <w:lang w:val="uk-UA"/>
        </w:rPr>
      </w:pPr>
    </w:p>
    <w:p w14:paraId="6F37F0E1" w14:textId="7C3ED103" w:rsidR="00CE67AE" w:rsidRPr="004F64F3" w:rsidRDefault="0081112F" w:rsidP="00E91D4B">
      <w:pPr>
        <w:tabs>
          <w:tab w:val="left" w:pos="6521"/>
        </w:tabs>
        <w:autoSpaceDE w:val="0"/>
        <w:autoSpaceDN w:val="0"/>
        <w:adjustRightInd w:val="0"/>
        <w:spacing w:before="120"/>
        <w:rPr>
          <w:b/>
          <w:sz w:val="28"/>
          <w:szCs w:val="28"/>
          <w:lang w:val="uk-UA"/>
        </w:rPr>
      </w:pPr>
      <w:r w:rsidRPr="004F64F3">
        <w:rPr>
          <w:b/>
          <w:sz w:val="28"/>
          <w:szCs w:val="28"/>
          <w:lang w:val="uk-UA"/>
        </w:rPr>
        <w:t>Секретар ради</w:t>
      </w:r>
      <w:r w:rsidR="00435778">
        <w:rPr>
          <w:b/>
          <w:sz w:val="28"/>
          <w:szCs w:val="28"/>
          <w:lang w:val="uk-UA"/>
        </w:rPr>
        <w:tab/>
      </w:r>
      <w:r w:rsidRPr="004F64F3">
        <w:rPr>
          <w:b/>
          <w:sz w:val="28"/>
          <w:szCs w:val="28"/>
          <w:lang w:val="uk-UA"/>
        </w:rPr>
        <w:t xml:space="preserve">Віктор </w:t>
      </w:r>
      <w:r w:rsidR="00E91D4B" w:rsidRPr="004F64F3">
        <w:rPr>
          <w:b/>
          <w:sz w:val="28"/>
          <w:szCs w:val="28"/>
          <w:lang w:val="uk-UA"/>
        </w:rPr>
        <w:t>КОСТЮЧЕНКО</w:t>
      </w:r>
    </w:p>
    <w:p w14:paraId="2D58A5BE" w14:textId="77777777" w:rsidR="00435778" w:rsidRDefault="00435778">
      <w:pPr>
        <w:spacing w:after="200" w:line="276" w:lineRule="auto"/>
        <w:rPr>
          <w:sz w:val="28"/>
          <w:szCs w:val="28"/>
          <w:lang w:val="uk-UA"/>
        </w:rPr>
      </w:pPr>
    </w:p>
    <w:p w14:paraId="0A4CA852" w14:textId="39E1FAA0" w:rsidR="00435778" w:rsidRDefault="00435778">
      <w:pPr>
        <w:spacing w:after="200" w:line="276" w:lineRule="auto"/>
        <w:rPr>
          <w:sz w:val="28"/>
          <w:szCs w:val="28"/>
          <w:lang w:val="uk-UA"/>
        </w:rPr>
        <w:sectPr w:rsidR="00435778" w:rsidSect="00E91D4B">
          <w:headerReference w:type="first" r:id="rId10"/>
          <w:pgSz w:w="11906" w:h="16838" w:code="9"/>
          <w:pgMar w:top="1134" w:right="567" w:bottom="1134" w:left="1701" w:header="1134" w:footer="0" w:gutter="0"/>
          <w:pgNumType w:start="1"/>
          <w:cols w:space="708"/>
          <w:titlePg/>
          <w:docGrid w:linePitch="360"/>
        </w:sectPr>
      </w:pPr>
    </w:p>
    <w:tbl>
      <w:tblPr>
        <w:tblStyle w:val="ac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</w:tblGrid>
      <w:tr w:rsidR="00435778" w14:paraId="207BB5DC" w14:textId="77777777" w:rsidTr="00435778">
        <w:trPr>
          <w:jc w:val="right"/>
        </w:trPr>
        <w:tc>
          <w:tcPr>
            <w:tcW w:w="7677" w:type="dxa"/>
          </w:tcPr>
          <w:p w14:paraId="05BF124B" w14:textId="77777777" w:rsidR="00435778" w:rsidRDefault="00435778" w:rsidP="0043577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uk-UA"/>
              </w:rPr>
            </w:pPr>
            <w:r w:rsidRPr="004F64F3">
              <w:rPr>
                <w:sz w:val="28"/>
                <w:szCs w:val="28"/>
                <w:lang w:val="uk-UA"/>
              </w:rPr>
              <w:lastRenderedPageBreak/>
              <w:t xml:space="preserve">Додаток 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br/>
            </w:r>
            <w:r w:rsidRPr="004F64F3">
              <w:rPr>
                <w:sz w:val="28"/>
                <w:szCs w:val="28"/>
                <w:lang w:val="uk-UA"/>
              </w:rPr>
              <w:t xml:space="preserve">до рішення </w:t>
            </w:r>
            <w:r>
              <w:rPr>
                <w:sz w:val="28"/>
                <w:szCs w:val="28"/>
                <w:lang w:val="uk-UA"/>
              </w:rPr>
              <w:t>селищної ради</w:t>
            </w:r>
          </w:p>
          <w:p w14:paraId="6101E359" w14:textId="2EDD44E0" w:rsidR="00435778" w:rsidRDefault="00EB0CC7" w:rsidP="0043577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30.06.2021 № 23</w:t>
            </w:r>
          </w:p>
        </w:tc>
      </w:tr>
    </w:tbl>
    <w:p w14:paraId="44FC7B4F" w14:textId="77777777" w:rsidR="00435778" w:rsidRPr="00435778" w:rsidRDefault="00435778" w:rsidP="00435778">
      <w:pPr>
        <w:tabs>
          <w:tab w:val="left" w:pos="7300"/>
        </w:tabs>
        <w:spacing w:before="120"/>
        <w:jc w:val="center"/>
        <w:rPr>
          <w:rFonts w:eastAsia="GungsuhChe"/>
          <w:b/>
          <w:bCs/>
          <w:sz w:val="28"/>
          <w:szCs w:val="28"/>
          <w:lang w:val="uk-UA"/>
        </w:rPr>
      </w:pPr>
    </w:p>
    <w:p w14:paraId="15588960" w14:textId="0E67A087" w:rsidR="005C28FB" w:rsidRPr="00435778" w:rsidRDefault="00435778" w:rsidP="00435778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  <w:lang w:val="uk-UA"/>
        </w:rPr>
      </w:pPr>
      <w:r w:rsidRPr="00435778">
        <w:rPr>
          <w:b/>
          <w:bCs/>
          <w:sz w:val="28"/>
          <w:szCs w:val="28"/>
          <w:lang w:val="uk-UA"/>
        </w:rPr>
        <w:t>ПЕРЕЛІК</w:t>
      </w:r>
    </w:p>
    <w:p w14:paraId="009AE5C5" w14:textId="02E0B057" w:rsidR="005C28FB" w:rsidRPr="00435778" w:rsidRDefault="005C28FB" w:rsidP="00435778">
      <w:pPr>
        <w:widowControl w:val="0"/>
        <w:tabs>
          <w:tab w:val="left" w:pos="8355"/>
        </w:tabs>
        <w:jc w:val="center"/>
        <w:rPr>
          <w:b/>
          <w:bCs/>
          <w:sz w:val="28"/>
          <w:szCs w:val="28"/>
          <w:lang w:val="uk-UA"/>
        </w:rPr>
      </w:pPr>
      <w:r w:rsidRPr="00435778">
        <w:rPr>
          <w:b/>
          <w:bCs/>
          <w:sz w:val="28"/>
          <w:szCs w:val="28"/>
          <w:lang w:val="uk-UA"/>
        </w:rPr>
        <w:t>договорів оренди земельних ділянок</w:t>
      </w:r>
      <w:r w:rsidR="004F64F3" w:rsidRPr="00435778">
        <w:rPr>
          <w:b/>
          <w:bCs/>
          <w:sz w:val="28"/>
          <w:szCs w:val="28"/>
          <w:lang w:val="uk-UA"/>
        </w:rPr>
        <w:t xml:space="preserve"> </w:t>
      </w:r>
      <w:r w:rsidRPr="00435778">
        <w:rPr>
          <w:b/>
          <w:bCs/>
          <w:sz w:val="28"/>
          <w:szCs w:val="28"/>
          <w:lang w:val="uk-UA"/>
        </w:rPr>
        <w:t>до яких вносяться зміни</w:t>
      </w:r>
    </w:p>
    <w:p w14:paraId="00D99C87" w14:textId="77777777" w:rsidR="00435778" w:rsidRPr="00435778" w:rsidRDefault="00435778" w:rsidP="00435778">
      <w:pPr>
        <w:widowControl w:val="0"/>
        <w:tabs>
          <w:tab w:val="left" w:pos="8355"/>
        </w:tabs>
        <w:jc w:val="center"/>
        <w:rPr>
          <w:rFonts w:eastAsia="Andale Sans UI"/>
          <w:b/>
          <w:bCs/>
          <w:kern w:val="1"/>
          <w:sz w:val="28"/>
          <w:szCs w:val="28"/>
          <w:lang w:val="uk-UA"/>
        </w:rPr>
      </w:pP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2294"/>
        <w:gridCol w:w="2470"/>
        <w:gridCol w:w="988"/>
        <w:gridCol w:w="989"/>
        <w:gridCol w:w="7386"/>
      </w:tblGrid>
      <w:tr w:rsidR="001B16BC" w:rsidRPr="00435778" w14:paraId="205B6A9D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6D6B64" w14:textId="77777777" w:rsidR="00657C68" w:rsidRPr="00435778" w:rsidRDefault="00657C68" w:rsidP="00435778">
            <w:pPr>
              <w:tabs>
                <w:tab w:val="left" w:pos="6804"/>
              </w:tabs>
              <w:jc w:val="center"/>
              <w:rPr>
                <w:b/>
                <w:bCs/>
                <w:lang w:val="uk-UA"/>
              </w:rPr>
            </w:pPr>
            <w:r w:rsidRPr="00435778">
              <w:rPr>
                <w:b/>
                <w:bCs/>
                <w:lang w:val="uk-UA"/>
              </w:rPr>
              <w:t>Код ЄДРПОУ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BDB757" w14:textId="77777777" w:rsidR="00657C68" w:rsidRPr="00435778" w:rsidRDefault="00657C68" w:rsidP="00435778">
            <w:pPr>
              <w:tabs>
                <w:tab w:val="left" w:pos="6804"/>
              </w:tabs>
              <w:jc w:val="center"/>
              <w:rPr>
                <w:b/>
                <w:bCs/>
                <w:lang w:val="uk-UA"/>
              </w:rPr>
            </w:pPr>
            <w:r w:rsidRPr="00435778">
              <w:rPr>
                <w:b/>
                <w:bCs/>
                <w:lang w:val="uk-UA"/>
              </w:rPr>
              <w:t>Назва суб’єкта підприємницької діяльності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2F6C02" w14:textId="4F00F269" w:rsidR="00657C68" w:rsidRPr="00435778" w:rsidRDefault="00657C68" w:rsidP="00435778">
            <w:pPr>
              <w:tabs>
                <w:tab w:val="left" w:pos="6804"/>
              </w:tabs>
              <w:jc w:val="center"/>
              <w:rPr>
                <w:b/>
                <w:bCs/>
                <w:lang w:val="uk-UA"/>
              </w:rPr>
            </w:pPr>
            <w:r w:rsidRPr="00435778">
              <w:rPr>
                <w:b/>
                <w:bCs/>
                <w:lang w:val="uk-UA"/>
              </w:rPr>
              <w:t>Дата</w:t>
            </w:r>
            <w:r w:rsidR="001B16BC">
              <w:rPr>
                <w:b/>
                <w:bCs/>
                <w:lang w:val="uk-UA"/>
              </w:rPr>
              <w:t>, номер</w:t>
            </w:r>
            <w:r w:rsidRPr="00435778">
              <w:rPr>
                <w:b/>
                <w:bCs/>
                <w:lang w:val="uk-UA"/>
              </w:rPr>
              <w:t xml:space="preserve"> договору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4F55AE" w14:textId="77777777" w:rsidR="00657C68" w:rsidRPr="00435778" w:rsidRDefault="00657C68" w:rsidP="00E91D4B">
            <w:pPr>
              <w:tabs>
                <w:tab w:val="left" w:pos="6804"/>
              </w:tabs>
              <w:jc w:val="center"/>
              <w:rPr>
                <w:b/>
                <w:bCs/>
                <w:lang w:val="uk-UA"/>
              </w:rPr>
            </w:pPr>
            <w:r w:rsidRPr="00435778">
              <w:rPr>
                <w:b/>
                <w:bCs/>
                <w:lang w:val="uk-UA"/>
              </w:rPr>
              <w:t>№ ділянки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96BC97" w14:textId="2AE0217F" w:rsidR="00657C68" w:rsidRPr="00435778" w:rsidRDefault="00657C68" w:rsidP="00E91D4B">
            <w:pPr>
              <w:tabs>
                <w:tab w:val="left" w:pos="6804"/>
              </w:tabs>
              <w:jc w:val="center"/>
              <w:rPr>
                <w:b/>
                <w:bCs/>
                <w:lang w:val="uk-UA"/>
              </w:rPr>
            </w:pPr>
            <w:r w:rsidRPr="00435778">
              <w:rPr>
                <w:b/>
                <w:bCs/>
                <w:lang w:val="uk-UA"/>
              </w:rPr>
              <w:t>Площа</w:t>
            </w:r>
            <w:r w:rsidR="00435778">
              <w:rPr>
                <w:b/>
                <w:bCs/>
                <w:lang w:val="uk-UA"/>
              </w:rPr>
              <w:t>, га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7EF88D8E" w14:textId="77777777" w:rsidR="00657C68" w:rsidRPr="00435778" w:rsidRDefault="00657C68" w:rsidP="00435778">
            <w:pPr>
              <w:jc w:val="center"/>
              <w:rPr>
                <w:b/>
                <w:bCs/>
                <w:lang w:val="uk-UA"/>
              </w:rPr>
            </w:pPr>
            <w:r w:rsidRPr="00435778">
              <w:rPr>
                <w:b/>
                <w:bCs/>
                <w:lang w:val="uk-UA"/>
              </w:rPr>
              <w:t>Місце розташування земельної (них) ділянок (за межами населених пунктів</w:t>
            </w:r>
          </w:p>
        </w:tc>
      </w:tr>
      <w:tr w:rsidR="001B16BC" w:rsidRPr="00435778" w14:paraId="3B6691A1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6E15BD68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53103DB5" w14:textId="270C841D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311C3D91" w14:textId="7260847A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26.03.2018 №058/2018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2372C456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11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04E2D6DC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0,7723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0D597191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«Дружба» </w:t>
            </w:r>
            <w:proofErr w:type="spellStart"/>
            <w:r w:rsidRPr="00435778">
              <w:rPr>
                <w:bCs/>
                <w:lang w:val="uk-UA"/>
              </w:rPr>
              <w:t>с.Шебутинці</w:t>
            </w:r>
            <w:proofErr w:type="spellEnd"/>
            <w:r w:rsidRPr="00435778">
              <w:rPr>
                <w:bCs/>
                <w:lang w:val="uk-UA"/>
              </w:rPr>
              <w:t xml:space="preserve">, Новоушицького району, Хмельницької області </w:t>
            </w:r>
          </w:p>
        </w:tc>
      </w:tr>
      <w:tr w:rsidR="001B16BC" w:rsidRPr="00EB0CC7" w14:paraId="60A8F1F8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68EDB20A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01D420B3" w14:textId="5B9BB5C2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41F71831" w14:textId="7BC73075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10.07.2015</w:t>
            </w:r>
            <w:r w:rsidR="004F64F3" w:rsidRPr="00435778">
              <w:rPr>
                <w:bCs/>
                <w:lang w:val="uk-UA"/>
              </w:rPr>
              <w:t xml:space="preserve"> </w:t>
            </w:r>
            <w:r w:rsidRPr="00435778">
              <w:rPr>
                <w:bCs/>
                <w:lang w:val="uk-UA"/>
              </w:rPr>
              <w:t>№78/2015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3F67ED3D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21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11051B0C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3,1975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0BEB65B1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..Калініна </w:t>
            </w:r>
            <w:proofErr w:type="spellStart"/>
            <w:r w:rsidRPr="00435778">
              <w:rPr>
                <w:bCs/>
                <w:lang w:val="uk-UA"/>
              </w:rPr>
              <w:t>с.Бучая</w:t>
            </w:r>
            <w:proofErr w:type="spellEnd"/>
            <w:r w:rsidRPr="00435778">
              <w:rPr>
                <w:bCs/>
                <w:lang w:val="uk-UA"/>
              </w:rPr>
              <w:t xml:space="preserve">, Новоушицького району, Хмельницької області </w:t>
            </w:r>
          </w:p>
        </w:tc>
      </w:tr>
      <w:tr w:rsidR="001B16BC" w:rsidRPr="00EB0CC7" w14:paraId="509FB159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4C57998D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57AA839F" w14:textId="2245EB2F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43885CF4" w14:textId="239AE753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10.07.2015 №79/2015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6162CF96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22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26C28A41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2,5205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103EB483" w14:textId="77777777" w:rsidR="00657C68" w:rsidRPr="00435778" w:rsidRDefault="00657C68" w:rsidP="00435778">
            <w:pPr>
              <w:rPr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..Калініна </w:t>
            </w:r>
            <w:proofErr w:type="spellStart"/>
            <w:r w:rsidRPr="00435778">
              <w:rPr>
                <w:bCs/>
                <w:lang w:val="uk-UA"/>
              </w:rPr>
              <w:t>с.Бучая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EB0CC7" w14:paraId="4F5807B8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1963802C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1938CD7C" w14:textId="3BCF7CEE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332FDC0C" w14:textId="08A92782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10.07.2015 №81/2015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4E199592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10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468BDA61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3,6551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7E459AFE" w14:textId="77777777" w:rsidR="00657C68" w:rsidRPr="00435778" w:rsidRDefault="00657C68" w:rsidP="00435778">
            <w:pPr>
              <w:rPr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..Калініна </w:t>
            </w:r>
            <w:proofErr w:type="spellStart"/>
            <w:r w:rsidRPr="00435778">
              <w:rPr>
                <w:bCs/>
                <w:lang w:val="uk-UA"/>
              </w:rPr>
              <w:t>с.Бучая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EB0CC7" w14:paraId="50966076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7F2D0B03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7E0C64E0" w14:textId="56EA3579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3C86F011" w14:textId="5C5D5D39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10.07.2015 №83/2015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1FB49E69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16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6F2DDAA3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3,5064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4D299DC5" w14:textId="77777777" w:rsidR="00657C68" w:rsidRPr="00435778" w:rsidRDefault="00657C68" w:rsidP="00435778">
            <w:pPr>
              <w:rPr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..Калініна </w:t>
            </w:r>
            <w:proofErr w:type="spellStart"/>
            <w:r w:rsidRPr="00435778">
              <w:rPr>
                <w:bCs/>
                <w:lang w:val="uk-UA"/>
              </w:rPr>
              <w:t>с.Бучая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EB0CC7" w14:paraId="1CE04663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33FF7D2A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6B71761E" w14:textId="419365B2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7ACD5023" w14:textId="04CE39FD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10.07.2015 №84/2015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318836A4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13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51A50905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3,5063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4357DDAE" w14:textId="77777777" w:rsidR="00657C68" w:rsidRPr="00435778" w:rsidRDefault="00657C68" w:rsidP="00435778">
            <w:pPr>
              <w:rPr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..Калініна </w:t>
            </w:r>
            <w:proofErr w:type="spellStart"/>
            <w:r w:rsidRPr="00435778">
              <w:rPr>
                <w:bCs/>
                <w:lang w:val="uk-UA"/>
              </w:rPr>
              <w:t>с.Бучая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EB0CC7" w14:paraId="6FDBE0C8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62F90633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066FC240" w14:textId="7D6C3B66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087BBE10" w14:textId="7693500F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10.07.2015 №85/2015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0E3710C1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12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718A84A4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3,6615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6A0F812F" w14:textId="77777777" w:rsidR="00657C68" w:rsidRPr="00435778" w:rsidRDefault="00657C68" w:rsidP="00435778">
            <w:pPr>
              <w:rPr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..Калініна </w:t>
            </w:r>
            <w:proofErr w:type="spellStart"/>
            <w:r w:rsidRPr="00435778">
              <w:rPr>
                <w:bCs/>
                <w:lang w:val="uk-UA"/>
              </w:rPr>
              <w:t>с.Бучая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EB0CC7" w14:paraId="24D51DBC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614B4A65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2071FAB5" w14:textId="0AB470A5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4FABA873" w14:textId="0C7355A6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10.07.2015 №86/2015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076A348C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11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106EA080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3,6615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7F100678" w14:textId="77777777" w:rsidR="00657C68" w:rsidRPr="00435778" w:rsidRDefault="00657C68" w:rsidP="00435778">
            <w:pPr>
              <w:rPr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..Калініна </w:t>
            </w:r>
            <w:proofErr w:type="spellStart"/>
            <w:r w:rsidRPr="00435778">
              <w:rPr>
                <w:bCs/>
                <w:lang w:val="uk-UA"/>
              </w:rPr>
              <w:t>с.Бучая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EB0CC7" w14:paraId="7DEC9F07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1EE27DC1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lastRenderedPageBreak/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71FF2163" w14:textId="353F3809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63B0CFB8" w14:textId="3FA98112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10.07.2015 №87/2015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111DB052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9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3B01F189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3,0485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549BF401" w14:textId="77777777" w:rsidR="00657C68" w:rsidRPr="00435778" w:rsidRDefault="00657C68" w:rsidP="00435778">
            <w:pPr>
              <w:rPr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..Калініна </w:t>
            </w:r>
            <w:proofErr w:type="spellStart"/>
            <w:r w:rsidRPr="00435778">
              <w:rPr>
                <w:bCs/>
                <w:lang w:val="uk-UA"/>
              </w:rPr>
              <w:t>с.Бучая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EB0CC7" w14:paraId="36D33067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799DD97C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37AD5352" w14:textId="4A7C48BC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0F625293" w14:textId="357424C3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10.07.2015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88/2015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4A068674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8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7760DAB1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2,7844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59B2AE3D" w14:textId="77777777" w:rsidR="00657C68" w:rsidRPr="00435778" w:rsidRDefault="00657C68" w:rsidP="00435778">
            <w:pPr>
              <w:rPr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..Калініна </w:t>
            </w:r>
            <w:proofErr w:type="spellStart"/>
            <w:r w:rsidRPr="00435778">
              <w:rPr>
                <w:bCs/>
                <w:lang w:val="uk-UA"/>
              </w:rPr>
              <w:t>с.Бучая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EB0CC7" w14:paraId="735F052B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5EF4BBE1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6DD8861F" w14:textId="074307BE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269E35DF" w14:textId="4872CED1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10.07.2015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90/2015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1E8560FD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7DE68D7E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3,5094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10CF14D6" w14:textId="77777777" w:rsidR="00657C68" w:rsidRPr="00435778" w:rsidRDefault="00657C68" w:rsidP="00435778">
            <w:pPr>
              <w:rPr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..Калініна </w:t>
            </w:r>
            <w:proofErr w:type="spellStart"/>
            <w:r w:rsidRPr="00435778">
              <w:rPr>
                <w:bCs/>
                <w:lang w:val="uk-UA"/>
              </w:rPr>
              <w:t>с.Бучая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435778" w14:paraId="6345BD26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1F564200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4B2ECBBF" w14:textId="7BB3BA56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5D4B3EBE" w14:textId="5FEB4133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01.03.2018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 xml:space="preserve"> 042/2018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2AB2EF7E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55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2D9A80E7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0,8104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1B4FE660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Колишнє КСП «Мрія» с. Рудківці, Новоушицького району, Хмельницької області</w:t>
            </w:r>
          </w:p>
        </w:tc>
      </w:tr>
      <w:tr w:rsidR="001B16BC" w:rsidRPr="00435778" w14:paraId="20A5E435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05765790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2809F359" w14:textId="60F1503B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20C9747A" w14:textId="7C9A184C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01.03.2018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 xml:space="preserve"> 043/2018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6B86294F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59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14EBB65C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0,8075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31BFA83C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Колишнє КСП «Мрія» с. Рудківці, Новоушицького району, Хмельницької області</w:t>
            </w:r>
          </w:p>
        </w:tc>
      </w:tr>
      <w:tr w:rsidR="001B16BC" w:rsidRPr="00435778" w14:paraId="06CB0717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17309A00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3E90B62F" w14:textId="241EDA0E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50AA0E27" w14:textId="1058245E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01.03.2018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 xml:space="preserve"> 044/2018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26EDC948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384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0B4FA434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1,6128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095B1897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Колишнє КСП «Мрія» с. Рудківці, Новоушицького району, Хмельницької області</w:t>
            </w:r>
          </w:p>
        </w:tc>
      </w:tr>
      <w:tr w:rsidR="001B16BC" w:rsidRPr="00EB0CC7" w14:paraId="529D22D6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35DBB39B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48860844" w14:textId="6D59F06F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58F7F311" w14:textId="325B6AD7" w:rsidR="00657C68" w:rsidRPr="00435778" w:rsidRDefault="00657C68" w:rsidP="00435778">
            <w:r w:rsidRPr="00435778">
              <w:rPr>
                <w:bCs/>
                <w:lang w:val="uk-UA"/>
              </w:rPr>
              <w:t>14.07.2015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95/2015р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3B34AF43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630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6F34803E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1,8763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4C28C1BC" w14:textId="77777777" w:rsidR="00657C68" w:rsidRPr="00435778" w:rsidRDefault="00657C68" w:rsidP="00435778">
            <w:pPr>
              <w:rPr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..Ватутіна </w:t>
            </w:r>
            <w:proofErr w:type="spellStart"/>
            <w:r w:rsidRPr="00435778">
              <w:rPr>
                <w:bCs/>
                <w:lang w:val="uk-UA"/>
              </w:rPr>
              <w:t>с.Капустяни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EB0CC7" w14:paraId="2590DFD3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714E47E7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632952CA" w14:textId="2D5C6FC1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435A028C" w14:textId="467DAF57" w:rsidR="00657C68" w:rsidRPr="00435778" w:rsidRDefault="00657C68" w:rsidP="00435778">
            <w:r w:rsidRPr="00435778">
              <w:rPr>
                <w:bCs/>
                <w:lang w:val="uk-UA"/>
              </w:rPr>
              <w:t>14.07.2015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96/2015р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6F2095AA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559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501A8EAC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0,9708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25E03653" w14:textId="77777777" w:rsidR="00657C68" w:rsidRPr="00435778" w:rsidRDefault="00657C68" w:rsidP="00435778">
            <w:pPr>
              <w:rPr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..Ватутіна </w:t>
            </w:r>
            <w:proofErr w:type="spellStart"/>
            <w:r w:rsidRPr="00435778">
              <w:rPr>
                <w:bCs/>
                <w:lang w:val="uk-UA"/>
              </w:rPr>
              <w:t>с.Капустяни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EB0CC7" w14:paraId="3A4ACA68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41E77B0B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68682338" w14:textId="55EEDF2B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7E1C0D75" w14:textId="7C9AA1CB" w:rsidR="00657C68" w:rsidRPr="00435778" w:rsidRDefault="00657C68" w:rsidP="00435778">
            <w:r w:rsidRPr="00435778">
              <w:rPr>
                <w:bCs/>
                <w:lang w:val="uk-UA"/>
              </w:rPr>
              <w:t>14.07.2015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97/2015р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153D33D9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479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67FAC680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0,8955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1A9DFEF5" w14:textId="77777777" w:rsidR="00657C68" w:rsidRPr="00435778" w:rsidRDefault="00657C68" w:rsidP="00435778">
            <w:pPr>
              <w:rPr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..Ватутіна </w:t>
            </w:r>
            <w:proofErr w:type="spellStart"/>
            <w:r w:rsidRPr="00435778">
              <w:rPr>
                <w:bCs/>
                <w:lang w:val="uk-UA"/>
              </w:rPr>
              <w:t>с.Капустяни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EB0CC7" w14:paraId="15A8CC30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6243C39B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5CB40A9E" w14:textId="05EB0E95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02082C2A" w14:textId="082D0EE4" w:rsidR="00657C68" w:rsidRPr="00435778" w:rsidRDefault="00657C68" w:rsidP="00435778">
            <w:r w:rsidRPr="00435778">
              <w:rPr>
                <w:bCs/>
                <w:lang w:val="uk-UA"/>
              </w:rPr>
              <w:t>14.07.2015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98/2015р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0E92F5CB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478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36EC1882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0,9611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1A7500B4" w14:textId="77777777" w:rsidR="00657C68" w:rsidRPr="00435778" w:rsidRDefault="00657C68" w:rsidP="00435778">
            <w:pPr>
              <w:rPr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..Ватутіна </w:t>
            </w:r>
            <w:proofErr w:type="spellStart"/>
            <w:r w:rsidRPr="00435778">
              <w:rPr>
                <w:bCs/>
                <w:lang w:val="uk-UA"/>
              </w:rPr>
              <w:t>с.Капустяни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EB0CC7" w14:paraId="3AB7377A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07AE1C44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3D7F137A" w14:textId="499DC28F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4F1B00B1" w14:textId="11E5B935" w:rsidR="00657C68" w:rsidRPr="00435778" w:rsidRDefault="00657C68" w:rsidP="00435778">
            <w:r w:rsidRPr="00435778">
              <w:rPr>
                <w:bCs/>
                <w:lang w:val="uk-UA"/>
              </w:rPr>
              <w:t>14.07.2015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99/2015р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59F66A2E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692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5D54456B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1,8767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04F80A7E" w14:textId="77777777" w:rsidR="00657C68" w:rsidRPr="00435778" w:rsidRDefault="00657C68" w:rsidP="00435778">
            <w:pPr>
              <w:rPr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..Ватутіна </w:t>
            </w:r>
            <w:proofErr w:type="spellStart"/>
            <w:r w:rsidRPr="00435778">
              <w:rPr>
                <w:bCs/>
                <w:lang w:val="uk-UA"/>
              </w:rPr>
              <w:t>с.Капустяни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EB0CC7" w14:paraId="797FCCB3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21D80389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770C6BCB" w14:textId="11CA0257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32904076" w14:textId="31FBF533" w:rsidR="00657C68" w:rsidRPr="00435778" w:rsidRDefault="00657C68" w:rsidP="00435778">
            <w:r w:rsidRPr="00435778">
              <w:rPr>
                <w:bCs/>
                <w:lang w:val="uk-UA"/>
              </w:rPr>
              <w:t>14.07.2015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100/2015р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6305B021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698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6C42C3D8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1,8749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586017D9" w14:textId="77777777" w:rsidR="00657C68" w:rsidRPr="00435778" w:rsidRDefault="00657C68" w:rsidP="00435778">
            <w:pPr>
              <w:rPr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..Ватутіна </w:t>
            </w:r>
            <w:proofErr w:type="spellStart"/>
            <w:r w:rsidRPr="00435778">
              <w:rPr>
                <w:bCs/>
                <w:lang w:val="uk-UA"/>
              </w:rPr>
              <w:t>с.Капустяни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EB0CC7" w14:paraId="17440EFC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36DCEC4F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54626126" w14:textId="601CC053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5D35CF76" w14:textId="075748F5" w:rsidR="00657C68" w:rsidRPr="00435778" w:rsidRDefault="00657C68" w:rsidP="00435778">
            <w:r w:rsidRPr="00435778">
              <w:rPr>
                <w:bCs/>
                <w:lang w:val="uk-UA"/>
              </w:rPr>
              <w:t>14.07.2015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102/2015р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7464C7D7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700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59538B79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1,8769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751A9146" w14:textId="77777777" w:rsidR="00657C68" w:rsidRPr="00435778" w:rsidRDefault="00657C68" w:rsidP="00435778">
            <w:pPr>
              <w:rPr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..Ватутіна </w:t>
            </w:r>
            <w:proofErr w:type="spellStart"/>
            <w:r w:rsidRPr="00435778">
              <w:rPr>
                <w:bCs/>
                <w:lang w:val="uk-UA"/>
              </w:rPr>
              <w:t>с.Капустяни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EB0CC7" w14:paraId="568D3A95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28FFAA65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7338BE27" w14:textId="24DE8332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62E3D9B9" w14:textId="3D982931" w:rsidR="00657C68" w:rsidRPr="00435778" w:rsidRDefault="00657C68" w:rsidP="00435778">
            <w:r w:rsidRPr="00435778">
              <w:rPr>
                <w:bCs/>
                <w:lang w:val="uk-UA"/>
              </w:rPr>
              <w:t>14.07.2015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103/2015р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5A247C47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701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44C0831D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1,8786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2872C8C7" w14:textId="77777777" w:rsidR="00657C68" w:rsidRPr="00435778" w:rsidRDefault="00657C68" w:rsidP="00435778">
            <w:pPr>
              <w:rPr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..Ватутіна </w:t>
            </w:r>
            <w:proofErr w:type="spellStart"/>
            <w:r w:rsidRPr="00435778">
              <w:rPr>
                <w:bCs/>
                <w:lang w:val="uk-UA"/>
              </w:rPr>
              <w:t>с.Капустяни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EB0CC7" w14:paraId="7A67D38E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030D3A21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2D7BA8DB" w14:textId="6C31F370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7C099B1F" w14:textId="3A9E01D4" w:rsidR="00657C68" w:rsidRPr="00435778" w:rsidRDefault="00657C68" w:rsidP="00435778">
            <w:r w:rsidRPr="00435778">
              <w:rPr>
                <w:bCs/>
                <w:lang w:val="uk-UA"/>
              </w:rPr>
              <w:t>14.07.2015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104/2015р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1790E2A2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702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2C5329C2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1,8768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0D75C734" w14:textId="77777777" w:rsidR="00657C68" w:rsidRPr="00435778" w:rsidRDefault="00657C68" w:rsidP="00435778">
            <w:pPr>
              <w:rPr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..Ватутіна </w:t>
            </w:r>
            <w:proofErr w:type="spellStart"/>
            <w:r w:rsidRPr="00435778">
              <w:rPr>
                <w:bCs/>
                <w:lang w:val="uk-UA"/>
              </w:rPr>
              <w:t>с.Капустяни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EB0CC7" w14:paraId="7CE5C29E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7C2BDB3B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lastRenderedPageBreak/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39864EF6" w14:textId="01245172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708FF5D3" w14:textId="04863F0A" w:rsidR="00657C68" w:rsidRPr="00435778" w:rsidRDefault="00657C68" w:rsidP="00435778">
            <w:r w:rsidRPr="00435778">
              <w:rPr>
                <w:bCs/>
                <w:lang w:val="uk-UA"/>
              </w:rPr>
              <w:t>14.07.2015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109/2015р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5DD6A446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399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0E68FEC1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1,2512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6D01E61C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..Ватутіна </w:t>
            </w:r>
            <w:proofErr w:type="spellStart"/>
            <w:r w:rsidRPr="00435778">
              <w:rPr>
                <w:bCs/>
                <w:lang w:val="uk-UA"/>
              </w:rPr>
              <w:t>с.Капустяни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EB0CC7" w14:paraId="1E7D9BC7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156830BF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5922C0EA" w14:textId="02B3F804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254FAD52" w14:textId="338B3ACE" w:rsidR="00657C68" w:rsidRPr="00435778" w:rsidRDefault="00657C68" w:rsidP="00435778">
            <w:r w:rsidRPr="00435778">
              <w:rPr>
                <w:bCs/>
                <w:lang w:val="uk-UA"/>
              </w:rPr>
              <w:t>14.07.2015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112/2015р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7CB8F43C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123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5E7E8CA5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1,3803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37E670AE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..Ватутіна </w:t>
            </w:r>
            <w:proofErr w:type="spellStart"/>
            <w:r w:rsidRPr="00435778">
              <w:rPr>
                <w:bCs/>
                <w:lang w:val="uk-UA"/>
              </w:rPr>
              <w:t>с.Капустяни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EB0CC7" w14:paraId="3D2D76A7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53CDEF98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1E6D6CF1" w14:textId="6F78FBB3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66F92168" w14:textId="7DE01302" w:rsidR="00657C68" w:rsidRPr="00435778" w:rsidRDefault="00657C68" w:rsidP="00435778">
            <w:r w:rsidRPr="00435778">
              <w:rPr>
                <w:bCs/>
                <w:lang w:val="uk-UA"/>
              </w:rPr>
              <w:t>14.07.2015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113/2015р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7E837409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388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140774A2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1,8318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7D122BF6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..Ватутіна </w:t>
            </w:r>
            <w:proofErr w:type="spellStart"/>
            <w:r w:rsidRPr="00435778">
              <w:rPr>
                <w:bCs/>
                <w:lang w:val="uk-UA"/>
              </w:rPr>
              <w:t>с.Капустяни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435778" w14:paraId="69461674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142DA8EE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36B67825" w14:textId="7BF51CBB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112BFA70" w14:textId="5A486BEE" w:rsidR="00657C68" w:rsidRPr="00435778" w:rsidRDefault="00657C68" w:rsidP="00435778">
            <w:r w:rsidRPr="00435778">
              <w:rPr>
                <w:bCs/>
                <w:lang w:val="uk-UA"/>
              </w:rPr>
              <w:t>15.07.2015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115/2015р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5F3349BE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368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4DA0DA8F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1,8554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2EED864D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Колишнє КСП 1-Травня с. Глибочок, Новоушицького району, Хмельницької області</w:t>
            </w:r>
          </w:p>
        </w:tc>
      </w:tr>
      <w:tr w:rsidR="001B16BC" w:rsidRPr="00435778" w14:paraId="01FAC02B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40D86237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483CBE68" w14:textId="3A307ABD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5D61813C" w14:textId="5D36FDA3" w:rsidR="00657C68" w:rsidRPr="00435778" w:rsidRDefault="00657C68" w:rsidP="00435778">
            <w:r w:rsidRPr="00435778">
              <w:rPr>
                <w:bCs/>
                <w:lang w:val="uk-UA"/>
              </w:rPr>
              <w:t>15.07.2015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126/2015р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00A7B264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329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3C7366C4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1,3715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323A4F23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1-Травня с. Глибочок, Новоушицького району, Хмельницької області</w:t>
            </w:r>
          </w:p>
        </w:tc>
      </w:tr>
      <w:tr w:rsidR="001B16BC" w:rsidRPr="00435778" w14:paraId="7CD69306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0BAAEBEB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372955FD" w14:textId="16515F94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47D49D8C" w14:textId="0CC8B2DF" w:rsidR="00657C68" w:rsidRPr="00435778" w:rsidRDefault="00657C68" w:rsidP="00435778">
            <w:r w:rsidRPr="00435778">
              <w:rPr>
                <w:bCs/>
                <w:lang w:val="uk-UA"/>
              </w:rPr>
              <w:t>15.07.2015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127/2015р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42ACDBD3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330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7C7A10EE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1,3849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71E86E26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1-Травня с. Глибочок, Новоушицького району, Хмельницької області</w:t>
            </w:r>
          </w:p>
        </w:tc>
      </w:tr>
      <w:tr w:rsidR="001B16BC" w:rsidRPr="00435778" w14:paraId="52BA7429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4ED34AAF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1AE4FF02" w14:textId="211F8E50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5E17A4A0" w14:textId="58D3383E" w:rsidR="00657C68" w:rsidRPr="00435778" w:rsidRDefault="00657C68" w:rsidP="00435778">
            <w:r w:rsidRPr="00435778">
              <w:rPr>
                <w:bCs/>
                <w:lang w:val="uk-UA"/>
              </w:rPr>
              <w:t>15.07.2015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128/2015р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4C13711B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331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20E6F0A0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1,3122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56A9FF78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1-Травня с. Глибочок, Новоушицького району, Хмельницької області</w:t>
            </w:r>
          </w:p>
        </w:tc>
      </w:tr>
      <w:tr w:rsidR="001B16BC" w:rsidRPr="00435778" w14:paraId="79B51F18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5607335E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6D4A7B42" w14:textId="61AFB5EF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5D677235" w14:textId="31DDAB42" w:rsidR="00657C68" w:rsidRPr="00435778" w:rsidRDefault="00657C68" w:rsidP="00435778">
            <w:r w:rsidRPr="00435778">
              <w:rPr>
                <w:bCs/>
                <w:lang w:val="uk-UA"/>
              </w:rPr>
              <w:t>15.07.2015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129/2015р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6495565C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332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501EF1F8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1,3125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4E359C2C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1-Травня с. Глибочок, Новоушицького району, Хмельницької області</w:t>
            </w:r>
          </w:p>
        </w:tc>
      </w:tr>
      <w:tr w:rsidR="001B16BC" w:rsidRPr="00435778" w14:paraId="32F07B51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3476D720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4E27C6C2" w14:textId="2EFEC3E4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6700DC09" w14:textId="36B5A4DD" w:rsidR="00657C68" w:rsidRPr="00435778" w:rsidRDefault="00657C68" w:rsidP="00435778">
            <w:r w:rsidRPr="00435778">
              <w:rPr>
                <w:bCs/>
                <w:lang w:val="uk-UA"/>
              </w:rPr>
              <w:t>15.07.2015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130/2015р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27064420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333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367046F5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1,4396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0C5EFBD9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1-Травня с. Глибочок, Новоушицького району, Хмельницької області</w:t>
            </w:r>
          </w:p>
        </w:tc>
      </w:tr>
      <w:tr w:rsidR="001B16BC" w:rsidRPr="00435778" w14:paraId="40F61C73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4EB790D7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733C6DB5" w14:textId="6EAE8258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70499E47" w14:textId="38B0D483" w:rsidR="00657C68" w:rsidRPr="00435778" w:rsidRDefault="00657C68" w:rsidP="00435778">
            <w:r w:rsidRPr="00435778">
              <w:rPr>
                <w:bCs/>
                <w:lang w:val="uk-UA"/>
              </w:rPr>
              <w:t>15.07.2015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131/2015р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534A0ECA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334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5B26451B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1,6967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663601F6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1-Травня с. Глибочок, Новоушицького району, Хмельницької області</w:t>
            </w:r>
          </w:p>
        </w:tc>
      </w:tr>
      <w:tr w:rsidR="001B16BC" w:rsidRPr="00435778" w14:paraId="35097ABB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3CAE38B3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02C20B77" w14:textId="0D931B54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693E7EF0" w14:textId="039D6F9A" w:rsidR="00657C68" w:rsidRPr="00435778" w:rsidRDefault="00657C68" w:rsidP="00435778">
            <w:r w:rsidRPr="00435778">
              <w:rPr>
                <w:bCs/>
                <w:lang w:val="uk-UA"/>
              </w:rPr>
              <w:t>15.07.2015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135/2015р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1D98AB90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349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04FA6CC9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1,3134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162C1AB6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1-Травня с. Глибочок, Новоушицького району, Хмельницької області</w:t>
            </w:r>
          </w:p>
        </w:tc>
      </w:tr>
      <w:tr w:rsidR="001B16BC" w:rsidRPr="00435778" w14:paraId="7A485B57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47B61DC4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30A0CD22" w14:textId="1AEFCDBC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23EA5E88" w14:textId="29F8EA1D" w:rsidR="00657C68" w:rsidRPr="00435778" w:rsidRDefault="00657C68" w:rsidP="00435778">
            <w:r w:rsidRPr="00435778">
              <w:rPr>
                <w:bCs/>
                <w:lang w:val="uk-UA"/>
              </w:rPr>
              <w:t>15.07.2015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139/2015р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71393E53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363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3C18FBD3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1,8610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2581A94B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1-Травня с. Глибочок, Новоушицького району, Хмельницької області</w:t>
            </w:r>
          </w:p>
        </w:tc>
      </w:tr>
      <w:tr w:rsidR="001B16BC" w:rsidRPr="00435778" w14:paraId="77D138B8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44E5022E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20917601" w14:textId="302E398A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0768CF4C" w14:textId="4B266D7F" w:rsidR="00657C68" w:rsidRPr="00435778" w:rsidRDefault="00657C68" w:rsidP="00435778">
            <w:r w:rsidRPr="00435778">
              <w:rPr>
                <w:bCs/>
                <w:lang w:val="uk-UA"/>
              </w:rPr>
              <w:t>15.07.2015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138/2015р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5AE53C4C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364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27471776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1,8541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6D5BDA43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1-Травня с. Глибочок, Новоушицького району, Хмельницької області</w:t>
            </w:r>
          </w:p>
        </w:tc>
      </w:tr>
      <w:tr w:rsidR="001B16BC" w:rsidRPr="00EB0CC7" w14:paraId="7500C71D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3079D8C4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4D7D9CA9" w14:textId="69F28356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7AEE11A9" w14:textId="661080A0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22.01.2018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 xml:space="preserve"> 027/2018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1A287150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349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1C8FD9B7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2,6064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559FF82D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..Ілліча с. </w:t>
            </w:r>
            <w:proofErr w:type="spellStart"/>
            <w:r w:rsidRPr="00435778">
              <w:rPr>
                <w:bCs/>
                <w:lang w:val="uk-UA"/>
              </w:rPr>
              <w:t>Косиківці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EB0CC7" w14:paraId="7ADB4596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39E38B89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696CE51A" w14:textId="401852F4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2B3E4AD1" w14:textId="433E9B09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22.01.2018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 xml:space="preserve"> 028/2018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0FC8EC33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350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2A1A23D1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2,6052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47DCC0BF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..Ілліча с. </w:t>
            </w:r>
            <w:proofErr w:type="spellStart"/>
            <w:r w:rsidRPr="00435778">
              <w:rPr>
                <w:bCs/>
                <w:lang w:val="uk-UA"/>
              </w:rPr>
              <w:t>Косиківці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EB0CC7" w14:paraId="07DC2D5E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49098267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lastRenderedPageBreak/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0CDC8D73" w14:textId="44690746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64F7F777" w14:textId="35F4ABBD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22.01.2018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 xml:space="preserve"> 029/2018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17DD6FC4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413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25157C62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1,3386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44518EB2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 xml:space="preserve">Колишнє КСП </w:t>
            </w:r>
            <w:proofErr w:type="spellStart"/>
            <w:r w:rsidRPr="00435778">
              <w:rPr>
                <w:bCs/>
                <w:lang w:val="uk-UA"/>
              </w:rPr>
              <w:t>ім</w:t>
            </w:r>
            <w:proofErr w:type="spellEnd"/>
            <w:r w:rsidRPr="00435778">
              <w:rPr>
                <w:bCs/>
                <w:lang w:val="uk-UA"/>
              </w:rPr>
              <w:t xml:space="preserve">..Ілліча с. </w:t>
            </w:r>
            <w:proofErr w:type="spellStart"/>
            <w:r w:rsidRPr="00435778">
              <w:rPr>
                <w:bCs/>
                <w:lang w:val="uk-UA"/>
              </w:rPr>
              <w:t>Косиківці</w:t>
            </w:r>
            <w:proofErr w:type="spellEnd"/>
            <w:r w:rsidRPr="00435778">
              <w:rPr>
                <w:bCs/>
                <w:lang w:val="uk-UA"/>
              </w:rPr>
              <w:t>, Новоушицького району, Хмельницької області</w:t>
            </w:r>
          </w:p>
        </w:tc>
      </w:tr>
      <w:tr w:rsidR="001B16BC" w:rsidRPr="00435778" w14:paraId="4E114EB0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24C51570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37D43C8F" w14:textId="6311D1A4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64240FBD" w14:textId="29AB8289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155/2015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567CC50A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687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0B9FE262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2,1638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0FBC8399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0CA4666B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09048211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0CFE8EA3" w14:textId="66DCB924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1CB2A922" w14:textId="3E0B8FD4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162/2015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0D0F2D62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706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1A4CCCA4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1,0530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0F53605C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7E6D4328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19F9C4CE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1DFFD394" w14:textId="69EE961A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7A6485D7" w14:textId="0A9A0EF1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163/2015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7D6F8855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721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3ACE0F34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1,053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0E2A0E24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597FD5D0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40B64BB2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2C82B060" w14:textId="2C8F7208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2CB51C02" w14:textId="3B9C4EE8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233/2015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3B0036FE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766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124A85F1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1,0527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500135F5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316CD90D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183A764A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15D8B3AD" w14:textId="7401FB26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3571AF91" w14:textId="707D6DD0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165/2015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65691E99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830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0CC7B405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1,6654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6451CE86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5EC86C3F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37CF908E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30E96058" w14:textId="04E95091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0421D1C3" w14:textId="45A87AAD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166/2015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2078C563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764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54392C7F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1,0527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306CF38E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183CB44D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49ED88AC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38A11BE1" w14:textId="5E5F0D62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17B76813" w14:textId="5439FB41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168/2015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72205281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868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5D0A0224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1,8526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640112D7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1E30DD02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6BDD9A8D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2F7F1659" w14:textId="02611E38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39892960" w14:textId="01F3DD6B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169/2015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5E0527EE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877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06D9D06C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1,9062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6D1D757B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52216F8F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539B49CD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076B2088" w14:textId="06053A36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33CBB9D4" w14:textId="300262C3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170/2015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29A4CB3D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878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3215B91B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1,9588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066B0167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0F947ED9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67C1A20E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0A72DC83" w14:textId="61652DA4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738256DE" w14:textId="4AF7DD89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171/2015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6A4B7536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879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6BDC8E7A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2,0130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0752D3D0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6F9B699B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4ED30BB8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1175773A" w14:textId="119383C4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626B9654" w14:textId="2ABD39D5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191/2015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5472FF70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828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5ABE4D3E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2,3988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51A63065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5D30F777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382F541F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0ABB09FF" w14:textId="28AA3523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447B4238" w14:textId="680CAA36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193/2015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47A83C3B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847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1C1B6DC4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2,1530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634EB2DF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04408D3B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3A9283FF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21DE9977" w14:textId="3E353A5C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73B23D2C" w14:textId="73A20B3E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211/2015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17E1C41D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418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4B2D3B37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1,1668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21458D0A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37A63FB7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3B76C6AF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56B0EE88" w14:textId="4F62163B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5CBBB1C5" w14:textId="63B3C996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214/2015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279FAEA8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514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33FC1F93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1,5241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6A541B3F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7B8C27AC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7FE724AC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lastRenderedPageBreak/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6176C87A" w14:textId="5221065E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24F5E30A" w14:textId="3413D417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180/2015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0813ADA2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771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75F8DFC3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2,3978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67AD39B8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1F06816D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4ADAFDE6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4E4B49AE" w14:textId="4DE20CBD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39566BFB" w14:textId="0BDC73AF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197/2015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437958DF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833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215330F0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1,7662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0F893D6F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65415B79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579FEB9E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2D1EEF01" w14:textId="158F4A2C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16C3D4B4" w14:textId="1BB4BB8A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200/2015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71C3C0F9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836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7DCF0A83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1,6707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0AD33FC0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3A6C4CD3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175F300A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39C2A582" w14:textId="3BCD54E2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7B5436B4" w14:textId="1DF989D9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222/2015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68C3865B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731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300651B6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1,0530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7D79883B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0ED0630A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67CC0B33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19D6877C" w14:textId="22409635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56185F5C" w14:textId="2C2982E3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221/2015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000F38EC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742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630769CF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1,0527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2E730D42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65AAEF38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6B7423BD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618BF0D6" w14:textId="01571BE2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50A3203A" w14:textId="3F64FCDA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199/2015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1D182CC9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835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437ADB15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1,7786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5B339A15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203C60F7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69A81E25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7199535F" w14:textId="6590A351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22204CDD" w14:textId="16B0C0AA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198/2015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4C317CBF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834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218B89A6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1,7443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012C6C1E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1EFFA480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4760A1B2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61281752" w14:textId="4F8F6696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5A138B4A" w14:textId="34E8FD46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195/2015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3AD3824E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831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5F3ABDCE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1,7335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6B906F03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3EFEF23D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5056973E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24F51013" w14:textId="27F28A08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6876679D" w14:textId="3AD4617F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236/2015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2171F383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317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2B97BDA3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2,2432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7752CFE8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45518651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559FEAD8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730154C1" w14:textId="66457F1C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151D6CB9" w14:textId="0C61F04E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235/2015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24E0AB62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286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5A1B8E97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1,1669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6E3A1556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01071BFD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639AB7DA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418C0BA6" w14:textId="59EC179D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34A7B6E6" w14:textId="2BA3CF26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241/2015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212055FF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760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708FD334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1,0527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58A65B3D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3A377A2B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08C970CF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32F97C02" w14:textId="720EE33A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281730A8" w14:textId="51EE0FFA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242/2015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1CB269A6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756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038BC183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1,0527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238B8344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26AC4D60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7D569720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7DF0A480" w14:textId="131B5074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13E3C8B3" w14:textId="3A471C32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243/2015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24973ACB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765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58B74753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1,0527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0A38233B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385C2A7D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3B212588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01A99B17" w14:textId="4A0D6967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62AF7C2C" w14:textId="1C8EC5B3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182/2015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013B9462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783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65B81DDC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1,9941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635E6BD8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42DC6447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42D6E244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48B310E9" w14:textId="087F1451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189C9C0E" w14:textId="2913F18F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181/2015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4B1B7DA8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772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78B07530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1,7757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248CA681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66D22921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1BFFC13A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lastRenderedPageBreak/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3DA481D9" w14:textId="0D97D52E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6B162903" w14:textId="50C4B458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239/2015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4C30475C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762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732E6438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1,0527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55C7A357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1255EBB0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2780BFBD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11488CF4" w14:textId="075C4D95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27543792" w14:textId="439F4997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230/2015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64E4A817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850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33116235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2,1593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3CF15BA7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0212CE33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053F867F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71177B85" w14:textId="083097E2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2CEA7ECD" w14:textId="6435D4A9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229/2015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3B0F3E16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849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52CDB3FF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2,1593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387F2DF4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20F109C9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267D24DD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29FBFDD1" w14:textId="5A7D43B7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43450900" w14:textId="3D0FFDF3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226/2015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4A77292E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763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58739DEE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1,0527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667E9398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78A7D4A5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5A111625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5C8B7723" w14:textId="7625ED83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6D66508E" w14:textId="4C4F1003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224/2015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092D456F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729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28CD71E4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1,0530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6C970500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378F7832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5995C3B0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6181199E" w14:textId="61D77015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30C0A4B5" w14:textId="204AB27B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223/2015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697B7337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730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3FFFFF6A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1,0530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5AF657B4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3B5D4405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1602EDE8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096DABA9" w14:textId="4100F05C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4F5F25B8" w14:textId="65D6AC06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240/2015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1036EDF2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761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2653182F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1,0527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5CD3908C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0AFFC6F3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040742A5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25946AB7" w14:textId="3197F1E3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49CEBFDA" w14:textId="45B29CD3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217/2015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1BA2F214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581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552DA19C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0,9689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529DCE4A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1139E88F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1180187E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7A3866CC" w14:textId="5883AC97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60CC95D2" w14:textId="101DB4D3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220/2015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239C80EB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743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460A72DD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1,0527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19E56AAB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25D87E3E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759B5F88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64ACDD57" w14:textId="459BAFCB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56B4330A" w14:textId="72903EFF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219/2015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5A16D7B4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744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395E02C3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1,0527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669CBBAB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6A19611D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7D6FD24F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45E40CF8" w14:textId="0C0D80C0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58D27210" w14:textId="4AF788A9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218/2015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1C6EC634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755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60B66C11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1,0538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515CA456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0B3C7D15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6AAF889F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6B193BF6" w14:textId="0DA67539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421E4467" w14:textId="379D425F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190/2015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1E32FCF6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827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251F1F2B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2,3191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35FB7822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16556CE3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2A97421B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07CFD77C" w14:textId="01D2AB93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4B8A6313" w14:textId="7D032BDF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202/2015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17079E21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846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1A4A23BE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1,9087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2949FC01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73A05FD0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663EEE9E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17551F68" w14:textId="2B628F27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37A2A3DC" w14:textId="6FEAAA5A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194/2015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757508E8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848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25E3B241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2,1593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2B3A38C3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5089F0BC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6A8899A2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157ACB6C" w14:textId="3BB7593F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22DAB378" w14:textId="54236FE4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201/2015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3B23D624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837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68DAEADB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1,5912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3170D436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06A4DD00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56E54352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lastRenderedPageBreak/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345497A0" w14:textId="64389EA9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2C49B21D" w14:textId="00F99CE4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184/2015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2242C5F9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785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76B1A736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2,1590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1868C6F1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2E060A98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7DBF0D7B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257528A3" w14:textId="0303E7BB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1AA4BFEC" w14:textId="5EF2F2C0" w:rsidR="00657C68" w:rsidRPr="00435778" w:rsidRDefault="00657C68" w:rsidP="00435778">
            <w:r w:rsidRPr="00435778">
              <w:rPr>
                <w:bCs/>
                <w:lang w:val="uk-UA"/>
              </w:rPr>
              <w:t>17.07.2015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183/2015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3D6377E2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784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2BFAE6F4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2,1590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537AEDEA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7AE7AA2C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38D121DE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4A0D016A" w14:textId="1B7DB2E4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6FFC0916" w14:textId="21584D32" w:rsidR="00657C68" w:rsidRPr="00435778" w:rsidRDefault="00657C68" w:rsidP="00435778">
            <w:r w:rsidRPr="00435778">
              <w:rPr>
                <w:bCs/>
                <w:lang w:val="uk-UA"/>
              </w:rPr>
              <w:t>18.01.2017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б/н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32F57912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-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0E32668F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1,5743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3E952636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2437168C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247861E8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3950C7F0" w14:textId="2497972F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6B13270A" w14:textId="428FCB85" w:rsidR="00657C68" w:rsidRPr="00435778" w:rsidRDefault="00657C68" w:rsidP="00435778">
            <w:r w:rsidRPr="00435778">
              <w:rPr>
                <w:bCs/>
                <w:lang w:val="uk-UA"/>
              </w:rPr>
              <w:t>18.01.2017</w:t>
            </w:r>
            <w:r w:rsidR="001B16BC">
              <w:rPr>
                <w:bCs/>
                <w:lang w:val="uk-UA"/>
              </w:rPr>
              <w:t xml:space="preserve"> №</w:t>
            </w:r>
            <w:r w:rsidRPr="00435778">
              <w:rPr>
                <w:bCs/>
                <w:lang w:val="uk-UA"/>
              </w:rPr>
              <w:t>б/н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58CD9734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-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622E875F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1,7326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2E0C2D6A" w14:textId="77777777" w:rsidR="00657C68" w:rsidRPr="00435778" w:rsidRDefault="00657C68" w:rsidP="00435778">
            <w:r w:rsidRPr="00435778">
              <w:rPr>
                <w:bCs/>
                <w:lang w:val="uk-UA"/>
              </w:rPr>
              <w:t>Колишнє КСП «Колос» с. Глібів, Новоушицького району, Хмельницької області</w:t>
            </w:r>
          </w:p>
        </w:tc>
      </w:tr>
      <w:tr w:rsidR="001B16BC" w:rsidRPr="00435778" w14:paraId="3678C070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7068C6EF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7EA4A300" w14:textId="3271F4D0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7493E134" w14:textId="12D3DA62" w:rsidR="00657C68" w:rsidRPr="00435778" w:rsidRDefault="00657C68" w:rsidP="001B16BC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01.12.2017</w:t>
            </w:r>
            <w:r w:rsidR="001B16BC">
              <w:rPr>
                <w:bCs/>
                <w:lang w:val="uk-UA"/>
              </w:rPr>
              <w:t xml:space="preserve"> </w:t>
            </w:r>
            <w:r w:rsidRPr="00435778">
              <w:rPr>
                <w:bCs/>
                <w:lang w:val="uk-UA"/>
              </w:rPr>
              <w:t>№083/2017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68338CA9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465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1CA82A81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2,0078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7A735B0B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Колишнє КСП «Тімірязєва» с. Борсуки, Новоушицького району, Хмельницької області</w:t>
            </w:r>
          </w:p>
        </w:tc>
      </w:tr>
      <w:tr w:rsidR="001B16BC" w:rsidRPr="00435778" w14:paraId="46111419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517B63E0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05B36464" w14:textId="48E82372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173243E4" w14:textId="3619B224" w:rsidR="00657C68" w:rsidRPr="00435778" w:rsidRDefault="00657C68" w:rsidP="001B16BC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01.12.2017</w:t>
            </w:r>
            <w:r w:rsidR="001B16BC">
              <w:rPr>
                <w:bCs/>
                <w:lang w:val="uk-UA"/>
              </w:rPr>
              <w:t xml:space="preserve"> </w:t>
            </w:r>
            <w:r w:rsidRPr="00435778">
              <w:rPr>
                <w:bCs/>
                <w:lang w:val="uk-UA"/>
              </w:rPr>
              <w:t>№076/2017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7E63348D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346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3EE4044D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2,4122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4C85DA35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Колишнє КСП «Тімірязєва» с. Борсуки, Новоушицького району, Хмельницької області</w:t>
            </w:r>
          </w:p>
        </w:tc>
      </w:tr>
      <w:tr w:rsidR="001B16BC" w:rsidRPr="00435778" w14:paraId="77A69BD1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183CCBB1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6F5EF926" w14:textId="25AFE496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0BE9DDA7" w14:textId="646DAA21" w:rsidR="00657C68" w:rsidRPr="00435778" w:rsidRDefault="00657C68" w:rsidP="001B16BC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01.12.2017</w:t>
            </w:r>
            <w:r w:rsidR="001B16BC">
              <w:rPr>
                <w:bCs/>
                <w:lang w:val="uk-UA"/>
              </w:rPr>
              <w:t xml:space="preserve"> </w:t>
            </w:r>
            <w:r w:rsidRPr="00435778">
              <w:rPr>
                <w:bCs/>
                <w:lang w:val="uk-UA"/>
              </w:rPr>
              <w:t>№077/2017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25E90060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361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76C018E5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2,4336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428807F8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Колишнє КСП «Тімірязєва» с. Борсуки, Новоушицького району, Хмельницької області</w:t>
            </w:r>
          </w:p>
        </w:tc>
      </w:tr>
      <w:tr w:rsidR="001B16BC" w:rsidRPr="00435778" w14:paraId="2D121624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4DB4A240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25C15EDF" w14:textId="40CA1999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60CEB011" w14:textId="07D276B8" w:rsidR="00657C68" w:rsidRPr="00435778" w:rsidRDefault="00657C68" w:rsidP="001B16BC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01.12.2017</w:t>
            </w:r>
            <w:r w:rsidR="001B16BC">
              <w:rPr>
                <w:bCs/>
                <w:lang w:val="uk-UA"/>
              </w:rPr>
              <w:t xml:space="preserve"> </w:t>
            </w:r>
            <w:r w:rsidRPr="00435778">
              <w:rPr>
                <w:bCs/>
                <w:lang w:val="uk-UA"/>
              </w:rPr>
              <w:t>№078/2017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74456094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364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2496F6E4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2,5798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4E8A5CAC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Колишнє КСП «Тімірязєва» с. Борсуки, Новоушицького району, Хмельницької області</w:t>
            </w:r>
          </w:p>
        </w:tc>
      </w:tr>
      <w:tr w:rsidR="001B16BC" w:rsidRPr="00435778" w14:paraId="4E2F2423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29E82CE2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4B0EB0B8" w14:textId="015B8651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0F33F8CD" w14:textId="5708CDF8" w:rsidR="00657C68" w:rsidRPr="00435778" w:rsidRDefault="00657C68" w:rsidP="001B16BC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01.12.2017</w:t>
            </w:r>
            <w:r w:rsidR="001B16BC">
              <w:rPr>
                <w:bCs/>
                <w:lang w:val="uk-UA"/>
              </w:rPr>
              <w:t xml:space="preserve"> </w:t>
            </w:r>
            <w:r w:rsidRPr="00435778">
              <w:rPr>
                <w:bCs/>
                <w:lang w:val="uk-UA"/>
              </w:rPr>
              <w:t>№079/2017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57DC8E96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368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43570096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2,4289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7BBE4A23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Колишнє КСП «Тімірязєва» с. Борсуки, Новоушицького району, Хмельницької області</w:t>
            </w:r>
          </w:p>
        </w:tc>
      </w:tr>
      <w:tr w:rsidR="001B16BC" w:rsidRPr="00435778" w14:paraId="29ACAE69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018A43A3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30516D6D" w14:textId="3CF1E40D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29899454" w14:textId="0A236371" w:rsidR="00657C68" w:rsidRPr="00435778" w:rsidRDefault="00657C68" w:rsidP="001B16BC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01.12.2017</w:t>
            </w:r>
            <w:r w:rsidR="001B16BC">
              <w:rPr>
                <w:bCs/>
                <w:lang w:val="uk-UA"/>
              </w:rPr>
              <w:t xml:space="preserve"> </w:t>
            </w:r>
            <w:r w:rsidRPr="00435778">
              <w:rPr>
                <w:bCs/>
                <w:lang w:val="uk-UA"/>
              </w:rPr>
              <w:t>№080/2017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1E0C2A64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377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53C309EE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1,7060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7C60D3DD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Колишнє КСП «Тімірязєва» с. Борсуки, Новоушицького району, Хмельницької області</w:t>
            </w:r>
          </w:p>
        </w:tc>
      </w:tr>
      <w:tr w:rsidR="001B16BC" w:rsidRPr="00435778" w14:paraId="3114A33B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60ABC5FD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38D75E91" w14:textId="2E7BE554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59C0074D" w14:textId="6B0D5AE9" w:rsidR="00657C68" w:rsidRPr="00435778" w:rsidRDefault="00657C68" w:rsidP="001B16BC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01.12.2017</w:t>
            </w:r>
            <w:r w:rsidR="001B16BC">
              <w:rPr>
                <w:bCs/>
                <w:lang w:val="uk-UA"/>
              </w:rPr>
              <w:t xml:space="preserve"> </w:t>
            </w:r>
            <w:r w:rsidRPr="00435778">
              <w:rPr>
                <w:bCs/>
                <w:lang w:val="uk-UA"/>
              </w:rPr>
              <w:t>№082/2017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36E4EDEA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430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0787F4CA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2,4122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05C6A781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Колишнє КСП «Тімірязєва» с. Борсуки, Новоушицького району, Хмельницької області</w:t>
            </w:r>
          </w:p>
        </w:tc>
      </w:tr>
      <w:tr w:rsidR="001B16BC" w:rsidRPr="00435778" w14:paraId="40677D7E" w14:textId="77777777" w:rsidTr="00E91D4B">
        <w:trPr>
          <w:trHeight w:val="20"/>
          <w:jc w:val="center"/>
        </w:trPr>
        <w:tc>
          <w:tcPr>
            <w:tcW w:w="1103" w:type="dxa"/>
            <w:shd w:val="clear" w:color="auto" w:fill="auto"/>
            <w:tcMar>
              <w:left w:w="28" w:type="dxa"/>
              <w:right w:w="28" w:type="dxa"/>
            </w:tcMar>
          </w:tcPr>
          <w:p w14:paraId="7FC6DE14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37083810</w:t>
            </w:r>
          </w:p>
        </w:tc>
        <w:tc>
          <w:tcPr>
            <w:tcW w:w="2294" w:type="dxa"/>
            <w:shd w:val="clear" w:color="auto" w:fill="auto"/>
            <w:tcMar>
              <w:left w:w="28" w:type="dxa"/>
              <w:right w:w="28" w:type="dxa"/>
            </w:tcMar>
          </w:tcPr>
          <w:p w14:paraId="0B42A8B2" w14:textId="0CD9EB87" w:rsidR="00657C68" w:rsidRPr="00435778" w:rsidRDefault="00E91D4B" w:rsidP="004357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Енселко</w:t>
            </w:r>
            <w:proofErr w:type="spellEnd"/>
            <w:r>
              <w:rPr>
                <w:bCs/>
                <w:lang w:val="uk-UA"/>
              </w:rPr>
              <w:t xml:space="preserve"> Агро»</w:t>
            </w:r>
          </w:p>
        </w:tc>
        <w:tc>
          <w:tcPr>
            <w:tcW w:w="2470" w:type="dxa"/>
            <w:shd w:val="clear" w:color="auto" w:fill="auto"/>
            <w:tcMar>
              <w:left w:w="28" w:type="dxa"/>
              <w:right w:w="28" w:type="dxa"/>
            </w:tcMar>
          </w:tcPr>
          <w:p w14:paraId="33B39922" w14:textId="64A89FED" w:rsidR="00657C68" w:rsidRPr="00435778" w:rsidRDefault="00657C68" w:rsidP="001B16BC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01.12.2017</w:t>
            </w:r>
            <w:r w:rsidR="001B16BC">
              <w:rPr>
                <w:bCs/>
                <w:lang w:val="uk-UA"/>
              </w:rPr>
              <w:t xml:space="preserve"> </w:t>
            </w:r>
            <w:r w:rsidRPr="00435778">
              <w:rPr>
                <w:bCs/>
                <w:lang w:val="uk-UA"/>
              </w:rPr>
              <w:t>№074/2017</w:t>
            </w:r>
          </w:p>
        </w:tc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</w:tcPr>
          <w:p w14:paraId="0C068373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23</w:t>
            </w:r>
          </w:p>
        </w:tc>
        <w:tc>
          <w:tcPr>
            <w:tcW w:w="989" w:type="dxa"/>
            <w:shd w:val="clear" w:color="auto" w:fill="auto"/>
            <w:tcMar>
              <w:left w:w="28" w:type="dxa"/>
              <w:right w:w="28" w:type="dxa"/>
            </w:tcMar>
          </w:tcPr>
          <w:p w14:paraId="70ED7AF0" w14:textId="77777777" w:rsidR="00657C68" w:rsidRPr="00435778" w:rsidRDefault="00657C68" w:rsidP="00E91D4B">
            <w:pPr>
              <w:jc w:val="center"/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1,3001</w:t>
            </w:r>
          </w:p>
        </w:tc>
        <w:tc>
          <w:tcPr>
            <w:tcW w:w="7386" w:type="dxa"/>
            <w:shd w:val="clear" w:color="auto" w:fill="auto"/>
            <w:tcMar>
              <w:left w:w="28" w:type="dxa"/>
              <w:right w:w="28" w:type="dxa"/>
            </w:tcMar>
          </w:tcPr>
          <w:p w14:paraId="619230D0" w14:textId="77777777" w:rsidR="00657C68" w:rsidRPr="00435778" w:rsidRDefault="00657C68" w:rsidP="00435778">
            <w:pPr>
              <w:rPr>
                <w:bCs/>
                <w:lang w:val="uk-UA"/>
              </w:rPr>
            </w:pPr>
            <w:r w:rsidRPr="00435778">
              <w:rPr>
                <w:bCs/>
                <w:lang w:val="uk-UA"/>
              </w:rPr>
              <w:t>Колишнє КСП «Тімірязєва» с. Борсуки, Новоушицького району, Хмельницької області</w:t>
            </w:r>
          </w:p>
        </w:tc>
      </w:tr>
    </w:tbl>
    <w:p w14:paraId="694A71EF" w14:textId="77777777" w:rsidR="00723615" w:rsidRPr="004F64F3" w:rsidRDefault="00723615" w:rsidP="00723615">
      <w:pPr>
        <w:widowControl w:val="0"/>
        <w:tabs>
          <w:tab w:val="left" w:pos="8355"/>
        </w:tabs>
        <w:suppressAutoHyphens/>
        <w:rPr>
          <w:b/>
          <w:kern w:val="1"/>
          <w:sz w:val="28"/>
          <w:szCs w:val="28"/>
          <w:lang w:val="uk-UA" w:eastAsia="ar-SA"/>
        </w:rPr>
      </w:pPr>
    </w:p>
    <w:p w14:paraId="6801D482" w14:textId="77777777" w:rsidR="0079742F" w:rsidRPr="004F64F3" w:rsidRDefault="0079742F" w:rsidP="00435778">
      <w:pPr>
        <w:pStyle w:val="1"/>
        <w:spacing w:before="0" w:line="240" w:lineRule="auto"/>
        <w:jc w:val="left"/>
        <w:rPr>
          <w:b w:val="0"/>
        </w:rPr>
      </w:pPr>
    </w:p>
    <w:p w14:paraId="294274A4" w14:textId="37A51AA3" w:rsidR="0079742F" w:rsidRPr="004F64F3" w:rsidRDefault="0081112F" w:rsidP="00435778">
      <w:pPr>
        <w:pStyle w:val="1"/>
        <w:tabs>
          <w:tab w:val="left" w:pos="6804"/>
        </w:tabs>
        <w:spacing w:before="0" w:line="240" w:lineRule="auto"/>
        <w:jc w:val="left"/>
      </w:pPr>
      <w:r w:rsidRPr="004F64F3">
        <w:t>Секретар ради</w:t>
      </w:r>
      <w:r w:rsidR="004F64F3">
        <w:t xml:space="preserve"> </w:t>
      </w:r>
      <w:r w:rsidR="00435778">
        <w:tab/>
      </w:r>
      <w:r w:rsidRPr="004F64F3">
        <w:t xml:space="preserve">Віктор </w:t>
      </w:r>
      <w:r w:rsidR="00E91D4B" w:rsidRPr="004F64F3">
        <w:t>КОСТЮЧЕНКО</w:t>
      </w:r>
    </w:p>
    <w:p w14:paraId="19B2D1AD" w14:textId="77777777" w:rsidR="00435778" w:rsidRDefault="00435778" w:rsidP="00435778">
      <w:pPr>
        <w:pStyle w:val="1"/>
        <w:spacing w:before="0" w:line="240" w:lineRule="auto"/>
        <w:jc w:val="left"/>
        <w:rPr>
          <w:b w:val="0"/>
        </w:rPr>
      </w:pPr>
    </w:p>
    <w:p w14:paraId="2EF814C0" w14:textId="7E40DEDD" w:rsidR="00435778" w:rsidRDefault="00435778" w:rsidP="00435778">
      <w:pPr>
        <w:pStyle w:val="1"/>
        <w:spacing w:before="0" w:line="240" w:lineRule="auto"/>
        <w:jc w:val="left"/>
        <w:rPr>
          <w:b w:val="0"/>
        </w:rPr>
        <w:sectPr w:rsidR="00435778" w:rsidSect="00E91D4B">
          <w:pgSz w:w="16838" w:h="11906" w:orient="landscape" w:code="9"/>
          <w:pgMar w:top="1701" w:right="567" w:bottom="1701" w:left="1134" w:header="1134" w:footer="0" w:gutter="0"/>
          <w:pgNumType w:start="1"/>
          <w:cols w:space="708"/>
          <w:titlePg/>
          <w:docGrid w:linePitch="360"/>
        </w:sectPr>
      </w:pPr>
    </w:p>
    <w:tbl>
      <w:tblPr>
        <w:tblStyle w:val="ac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</w:tblGrid>
      <w:tr w:rsidR="009D2267" w14:paraId="59BFDC00" w14:textId="77777777" w:rsidTr="00672147">
        <w:trPr>
          <w:jc w:val="right"/>
        </w:trPr>
        <w:tc>
          <w:tcPr>
            <w:tcW w:w="7677" w:type="dxa"/>
          </w:tcPr>
          <w:p w14:paraId="40DA15AF" w14:textId="61933606" w:rsidR="009D2267" w:rsidRDefault="009D2267" w:rsidP="0067214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uk-UA"/>
              </w:rPr>
            </w:pPr>
            <w:r w:rsidRPr="004F64F3">
              <w:rPr>
                <w:sz w:val="28"/>
                <w:szCs w:val="28"/>
                <w:lang w:val="uk-UA"/>
              </w:rPr>
              <w:lastRenderedPageBreak/>
              <w:t xml:space="preserve">Додаток 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br/>
            </w:r>
            <w:r w:rsidRPr="004F64F3">
              <w:rPr>
                <w:sz w:val="28"/>
                <w:szCs w:val="28"/>
                <w:lang w:val="uk-UA"/>
              </w:rPr>
              <w:t xml:space="preserve">до рішення </w:t>
            </w:r>
            <w:r>
              <w:rPr>
                <w:sz w:val="28"/>
                <w:szCs w:val="28"/>
                <w:lang w:val="uk-UA"/>
              </w:rPr>
              <w:t>селищної ради</w:t>
            </w:r>
          </w:p>
          <w:p w14:paraId="097E9FA9" w14:textId="3DCE802D" w:rsidR="009D2267" w:rsidRDefault="00EB0CC7" w:rsidP="0067214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30.06.2021 № 23</w:t>
            </w:r>
          </w:p>
        </w:tc>
      </w:tr>
    </w:tbl>
    <w:p w14:paraId="37EA20A7" w14:textId="2F4CD7BF" w:rsidR="00312EDE" w:rsidRDefault="00312EDE" w:rsidP="00C102B1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  <w:lang w:val="uk-UA"/>
        </w:rPr>
      </w:pPr>
    </w:p>
    <w:p w14:paraId="31FD7834" w14:textId="77777777" w:rsidR="00ED2C5A" w:rsidRPr="009D2267" w:rsidRDefault="00ED2C5A" w:rsidP="00C102B1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  <w:lang w:val="uk-UA"/>
        </w:rPr>
      </w:pPr>
    </w:p>
    <w:p w14:paraId="35BB823D" w14:textId="14E568DB" w:rsidR="00C102B1" w:rsidRPr="009D2267" w:rsidRDefault="009D2267" w:rsidP="00E91D4B">
      <w:pPr>
        <w:autoSpaceDE w:val="0"/>
        <w:autoSpaceDN w:val="0"/>
        <w:adjustRightInd w:val="0"/>
        <w:spacing w:before="120"/>
        <w:jc w:val="center"/>
        <w:rPr>
          <w:rFonts w:eastAsia="Andale Sans UI"/>
          <w:b/>
          <w:bCs/>
          <w:kern w:val="1"/>
          <w:sz w:val="28"/>
          <w:szCs w:val="28"/>
          <w:lang w:val="uk-UA"/>
        </w:rPr>
      </w:pPr>
      <w:r w:rsidRPr="009D2267">
        <w:rPr>
          <w:b/>
          <w:bCs/>
          <w:sz w:val="28"/>
          <w:szCs w:val="28"/>
          <w:lang w:val="uk-UA"/>
        </w:rPr>
        <w:t>ПЕРЕЛІК</w:t>
      </w:r>
      <w:r w:rsidR="00E91D4B">
        <w:rPr>
          <w:b/>
          <w:bCs/>
          <w:sz w:val="28"/>
          <w:szCs w:val="28"/>
          <w:lang w:val="uk-UA"/>
        </w:rPr>
        <w:br/>
      </w:r>
      <w:r w:rsidR="00C102B1" w:rsidRPr="009D2267">
        <w:rPr>
          <w:b/>
          <w:bCs/>
          <w:sz w:val="28"/>
          <w:szCs w:val="28"/>
          <w:lang w:val="uk-UA"/>
        </w:rPr>
        <w:t>договорів оренди земельних ділянок</w:t>
      </w:r>
      <w:r w:rsidR="00516DE1" w:rsidRPr="009D2267">
        <w:rPr>
          <w:b/>
          <w:bCs/>
          <w:sz w:val="28"/>
          <w:szCs w:val="28"/>
          <w:lang w:val="uk-UA"/>
        </w:rPr>
        <w:t>,</w:t>
      </w:r>
      <w:r w:rsidR="004F64F3" w:rsidRPr="009D2267">
        <w:rPr>
          <w:b/>
          <w:bCs/>
          <w:sz w:val="28"/>
          <w:szCs w:val="28"/>
          <w:lang w:val="uk-UA"/>
        </w:rPr>
        <w:t xml:space="preserve"> </w:t>
      </w:r>
      <w:r w:rsidR="00C102B1" w:rsidRPr="009D2267">
        <w:rPr>
          <w:b/>
          <w:bCs/>
          <w:sz w:val="28"/>
          <w:szCs w:val="28"/>
          <w:lang w:val="uk-UA"/>
        </w:rPr>
        <w:t>до яких вносяться зміни</w:t>
      </w:r>
    </w:p>
    <w:p w14:paraId="514A9CAF" w14:textId="77777777" w:rsidR="00505F5B" w:rsidRPr="009D2267" w:rsidRDefault="00505F5B" w:rsidP="00505F5B">
      <w:pPr>
        <w:pStyle w:val="1"/>
        <w:spacing w:before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3088"/>
        <w:gridCol w:w="2527"/>
        <w:gridCol w:w="955"/>
        <w:gridCol w:w="1355"/>
        <w:gridCol w:w="5067"/>
      </w:tblGrid>
      <w:tr w:rsidR="0081112F" w:rsidRPr="009D2267" w14:paraId="4AD2EFB7" w14:textId="77777777" w:rsidTr="009D2267">
        <w:trPr>
          <w:trHeight w:val="20"/>
        </w:trPr>
        <w:tc>
          <w:tcPr>
            <w:tcW w:w="21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69B706" w14:textId="77777777" w:rsidR="0081112F" w:rsidRPr="009D2267" w:rsidRDefault="0081112F" w:rsidP="009D2267">
            <w:pPr>
              <w:tabs>
                <w:tab w:val="left" w:pos="6804"/>
              </w:tabs>
              <w:jc w:val="center"/>
              <w:rPr>
                <w:b/>
                <w:bCs/>
                <w:lang w:val="uk-UA"/>
              </w:rPr>
            </w:pPr>
            <w:r w:rsidRPr="009D2267">
              <w:rPr>
                <w:b/>
                <w:bCs/>
                <w:lang w:val="uk-UA"/>
              </w:rPr>
              <w:t>Ідентифікаційний номер</w:t>
            </w:r>
          </w:p>
        </w:tc>
        <w:tc>
          <w:tcPr>
            <w:tcW w:w="3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9F25AB" w14:textId="77777777" w:rsidR="0081112F" w:rsidRPr="009D2267" w:rsidRDefault="0081112F" w:rsidP="009D2267">
            <w:pPr>
              <w:tabs>
                <w:tab w:val="left" w:pos="6804"/>
              </w:tabs>
              <w:jc w:val="center"/>
              <w:rPr>
                <w:b/>
                <w:bCs/>
                <w:lang w:val="uk-UA"/>
              </w:rPr>
            </w:pPr>
            <w:r w:rsidRPr="009D2267">
              <w:rPr>
                <w:b/>
                <w:bCs/>
                <w:lang w:val="uk-UA"/>
              </w:rPr>
              <w:t>Назва суб’єкта підприємницької діяльності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4C559" w14:textId="5A52670B" w:rsidR="0081112F" w:rsidRPr="009D2267" w:rsidRDefault="0081112F" w:rsidP="009D2267">
            <w:pPr>
              <w:tabs>
                <w:tab w:val="left" w:pos="6804"/>
              </w:tabs>
              <w:jc w:val="center"/>
              <w:rPr>
                <w:b/>
                <w:bCs/>
                <w:lang w:val="uk-UA"/>
              </w:rPr>
            </w:pPr>
            <w:r w:rsidRPr="009D2267">
              <w:rPr>
                <w:b/>
                <w:bCs/>
                <w:lang w:val="uk-UA"/>
              </w:rPr>
              <w:t>Дата</w:t>
            </w:r>
            <w:r w:rsidR="009D2267">
              <w:rPr>
                <w:b/>
                <w:bCs/>
                <w:lang w:val="uk-UA"/>
              </w:rPr>
              <w:t>, номер</w:t>
            </w:r>
            <w:r w:rsidRPr="009D2267">
              <w:rPr>
                <w:b/>
                <w:bCs/>
                <w:lang w:val="uk-UA"/>
              </w:rPr>
              <w:t xml:space="preserve"> договору</w:t>
            </w:r>
          </w:p>
        </w:tc>
        <w:tc>
          <w:tcPr>
            <w:tcW w:w="9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C3B1F6" w14:textId="77777777" w:rsidR="0081112F" w:rsidRPr="009D2267" w:rsidRDefault="0081112F" w:rsidP="009D2267">
            <w:pPr>
              <w:tabs>
                <w:tab w:val="left" w:pos="6804"/>
              </w:tabs>
              <w:jc w:val="center"/>
              <w:rPr>
                <w:b/>
                <w:bCs/>
                <w:lang w:val="uk-UA"/>
              </w:rPr>
            </w:pPr>
            <w:r w:rsidRPr="009D2267">
              <w:rPr>
                <w:b/>
                <w:bCs/>
                <w:lang w:val="uk-UA"/>
              </w:rPr>
              <w:t>№ ділянки</w:t>
            </w:r>
          </w:p>
        </w:tc>
        <w:tc>
          <w:tcPr>
            <w:tcW w:w="13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8F00E9" w14:textId="37325885" w:rsidR="0081112F" w:rsidRPr="009D2267" w:rsidRDefault="0081112F" w:rsidP="009D2267">
            <w:pPr>
              <w:tabs>
                <w:tab w:val="left" w:pos="6804"/>
              </w:tabs>
              <w:jc w:val="center"/>
              <w:rPr>
                <w:b/>
                <w:bCs/>
                <w:lang w:val="uk-UA"/>
              </w:rPr>
            </w:pPr>
            <w:r w:rsidRPr="009D2267">
              <w:rPr>
                <w:b/>
                <w:bCs/>
                <w:lang w:val="uk-UA"/>
              </w:rPr>
              <w:t>Площа</w:t>
            </w:r>
            <w:r w:rsidR="009D2267">
              <w:rPr>
                <w:b/>
                <w:bCs/>
                <w:lang w:val="uk-UA"/>
              </w:rPr>
              <w:t>, га</w:t>
            </w:r>
          </w:p>
        </w:tc>
        <w:tc>
          <w:tcPr>
            <w:tcW w:w="5116" w:type="dxa"/>
            <w:shd w:val="clear" w:color="auto" w:fill="auto"/>
          </w:tcPr>
          <w:p w14:paraId="78AAC84B" w14:textId="77777777" w:rsidR="0081112F" w:rsidRPr="009D2267" w:rsidRDefault="0081112F" w:rsidP="009D2267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9D2267">
              <w:rPr>
                <w:b/>
                <w:bCs/>
                <w:lang w:val="uk-UA"/>
              </w:rPr>
              <w:t>Місце розташування земельної (них) ділянок (за межами населених пунктів</w:t>
            </w:r>
          </w:p>
        </w:tc>
      </w:tr>
      <w:tr w:rsidR="0081112F" w:rsidRPr="009D2267" w14:paraId="61EF074E" w14:textId="77777777" w:rsidTr="009D2267">
        <w:trPr>
          <w:trHeight w:val="20"/>
        </w:trPr>
        <w:tc>
          <w:tcPr>
            <w:tcW w:w="21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430CBC" w14:textId="77777777" w:rsidR="0081112F" w:rsidRPr="009D2267" w:rsidRDefault="0081112F" w:rsidP="009D2267">
            <w:pPr>
              <w:tabs>
                <w:tab w:val="left" w:pos="6804"/>
              </w:tabs>
              <w:rPr>
                <w:lang w:val="uk-UA"/>
              </w:rPr>
            </w:pPr>
            <w:r w:rsidRPr="009D2267">
              <w:rPr>
                <w:lang w:val="uk-UA"/>
              </w:rPr>
              <w:t>3297517442</w:t>
            </w:r>
          </w:p>
        </w:tc>
        <w:tc>
          <w:tcPr>
            <w:tcW w:w="3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4C4630" w14:textId="77777777" w:rsidR="0081112F" w:rsidRPr="009D2267" w:rsidRDefault="0081112F" w:rsidP="009D2267">
            <w:pPr>
              <w:tabs>
                <w:tab w:val="left" w:pos="6804"/>
              </w:tabs>
              <w:rPr>
                <w:lang w:val="uk-UA"/>
              </w:rPr>
            </w:pPr>
            <w:r w:rsidRPr="009D2267">
              <w:rPr>
                <w:lang w:val="uk-UA"/>
              </w:rPr>
              <w:t>Гуменна Тетяна Василівна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2D7AA0" w14:textId="217AC088" w:rsidR="0081112F" w:rsidRPr="009D2267" w:rsidRDefault="0081112F" w:rsidP="009D2267">
            <w:pPr>
              <w:tabs>
                <w:tab w:val="left" w:pos="6804"/>
              </w:tabs>
              <w:rPr>
                <w:lang w:val="uk-UA"/>
              </w:rPr>
            </w:pPr>
            <w:r w:rsidRPr="009D2267">
              <w:rPr>
                <w:lang w:val="uk-UA"/>
              </w:rPr>
              <w:t>31.05.2016 №007/2016</w:t>
            </w:r>
          </w:p>
        </w:tc>
        <w:tc>
          <w:tcPr>
            <w:tcW w:w="9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C62823" w14:textId="77777777" w:rsidR="0081112F" w:rsidRPr="009D2267" w:rsidRDefault="0081112F" w:rsidP="009D2267">
            <w:pPr>
              <w:tabs>
                <w:tab w:val="left" w:pos="6804"/>
              </w:tabs>
              <w:rPr>
                <w:lang w:val="uk-UA"/>
              </w:rPr>
            </w:pPr>
            <w:r w:rsidRPr="009D2267">
              <w:rPr>
                <w:lang w:val="uk-UA"/>
              </w:rPr>
              <w:t>209</w:t>
            </w:r>
          </w:p>
        </w:tc>
        <w:tc>
          <w:tcPr>
            <w:tcW w:w="13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FEA2A6" w14:textId="77777777" w:rsidR="0081112F" w:rsidRPr="009D2267" w:rsidRDefault="0081112F" w:rsidP="009D2267">
            <w:pPr>
              <w:tabs>
                <w:tab w:val="left" w:pos="6804"/>
              </w:tabs>
              <w:rPr>
                <w:bCs/>
                <w:lang w:val="uk-UA"/>
              </w:rPr>
            </w:pPr>
            <w:r w:rsidRPr="009D2267">
              <w:rPr>
                <w:bCs/>
                <w:lang w:val="uk-UA"/>
              </w:rPr>
              <w:t>1,9726</w:t>
            </w:r>
          </w:p>
        </w:tc>
        <w:tc>
          <w:tcPr>
            <w:tcW w:w="5116" w:type="dxa"/>
            <w:shd w:val="clear" w:color="auto" w:fill="auto"/>
            <w:vAlign w:val="center"/>
          </w:tcPr>
          <w:p w14:paraId="0BB2B5A4" w14:textId="12299585" w:rsidR="0081112F" w:rsidRPr="009D2267" w:rsidRDefault="0081112F" w:rsidP="009D2267">
            <w:pPr>
              <w:rPr>
                <w:bCs/>
                <w:lang w:val="uk-UA"/>
              </w:rPr>
            </w:pPr>
            <w:r w:rsidRPr="009D2267">
              <w:rPr>
                <w:bCs/>
                <w:lang w:val="uk-UA"/>
              </w:rPr>
              <w:t>Колишнє КСП «Ранок»</w:t>
            </w:r>
            <w:r w:rsidR="004F64F3" w:rsidRPr="009D2267">
              <w:rPr>
                <w:bCs/>
                <w:lang w:val="uk-UA"/>
              </w:rPr>
              <w:t xml:space="preserve"> </w:t>
            </w:r>
            <w:r w:rsidRPr="009D2267">
              <w:rPr>
                <w:bCs/>
                <w:lang w:val="uk-UA"/>
              </w:rPr>
              <w:t>с. Іванківці, Новоушицького району, Хмельницької області</w:t>
            </w:r>
          </w:p>
        </w:tc>
      </w:tr>
      <w:tr w:rsidR="0081112F" w:rsidRPr="009D2267" w14:paraId="7C6B6752" w14:textId="77777777" w:rsidTr="009D2267">
        <w:trPr>
          <w:trHeight w:val="20"/>
        </w:trPr>
        <w:tc>
          <w:tcPr>
            <w:tcW w:w="21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F8140D" w14:textId="77777777" w:rsidR="0081112F" w:rsidRPr="009D2267" w:rsidRDefault="0081112F" w:rsidP="009D2267">
            <w:r w:rsidRPr="009D2267">
              <w:rPr>
                <w:lang w:val="uk-UA"/>
              </w:rPr>
              <w:t>3297517442</w:t>
            </w:r>
          </w:p>
        </w:tc>
        <w:tc>
          <w:tcPr>
            <w:tcW w:w="3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2612F6" w14:textId="77777777" w:rsidR="0081112F" w:rsidRPr="009D2267" w:rsidRDefault="0081112F" w:rsidP="009D2267">
            <w:pPr>
              <w:tabs>
                <w:tab w:val="left" w:pos="6804"/>
              </w:tabs>
              <w:rPr>
                <w:lang w:val="uk-UA"/>
              </w:rPr>
            </w:pPr>
            <w:r w:rsidRPr="009D2267">
              <w:rPr>
                <w:lang w:val="uk-UA"/>
              </w:rPr>
              <w:t>Гуменна Тетяна Василівна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231D9" w14:textId="7D38EF8E" w:rsidR="0081112F" w:rsidRPr="009D2267" w:rsidRDefault="0081112F" w:rsidP="009D2267">
            <w:pPr>
              <w:tabs>
                <w:tab w:val="left" w:pos="6804"/>
              </w:tabs>
              <w:rPr>
                <w:lang w:val="uk-UA"/>
              </w:rPr>
            </w:pPr>
            <w:r w:rsidRPr="009D2267">
              <w:rPr>
                <w:lang w:val="uk-UA"/>
              </w:rPr>
              <w:t>31.05.2016 №011/2016</w:t>
            </w:r>
          </w:p>
        </w:tc>
        <w:tc>
          <w:tcPr>
            <w:tcW w:w="9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2F1A70" w14:textId="77777777" w:rsidR="0081112F" w:rsidRPr="009D2267" w:rsidRDefault="0081112F" w:rsidP="009D2267">
            <w:pPr>
              <w:tabs>
                <w:tab w:val="left" w:pos="6804"/>
              </w:tabs>
              <w:rPr>
                <w:lang w:val="uk-UA"/>
              </w:rPr>
            </w:pPr>
            <w:r w:rsidRPr="009D2267">
              <w:rPr>
                <w:lang w:val="uk-UA"/>
              </w:rPr>
              <w:t>213</w:t>
            </w:r>
          </w:p>
        </w:tc>
        <w:tc>
          <w:tcPr>
            <w:tcW w:w="13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1614E7" w14:textId="77777777" w:rsidR="0081112F" w:rsidRPr="009D2267" w:rsidRDefault="0081112F" w:rsidP="009D2267">
            <w:pPr>
              <w:tabs>
                <w:tab w:val="left" w:pos="6804"/>
              </w:tabs>
              <w:rPr>
                <w:bCs/>
                <w:lang w:val="uk-UA"/>
              </w:rPr>
            </w:pPr>
            <w:r w:rsidRPr="009D2267">
              <w:rPr>
                <w:bCs/>
                <w:lang w:val="uk-UA"/>
              </w:rPr>
              <w:t>2,0779</w:t>
            </w:r>
          </w:p>
        </w:tc>
        <w:tc>
          <w:tcPr>
            <w:tcW w:w="5116" w:type="dxa"/>
            <w:shd w:val="clear" w:color="auto" w:fill="auto"/>
            <w:vAlign w:val="center"/>
          </w:tcPr>
          <w:p w14:paraId="7B2CB011" w14:textId="713918E5" w:rsidR="0081112F" w:rsidRPr="009D2267" w:rsidRDefault="0081112F" w:rsidP="009D2267">
            <w:pPr>
              <w:rPr>
                <w:bCs/>
                <w:lang w:val="uk-UA"/>
              </w:rPr>
            </w:pPr>
            <w:r w:rsidRPr="009D2267">
              <w:rPr>
                <w:bCs/>
                <w:lang w:val="uk-UA"/>
              </w:rPr>
              <w:t>Колишнє КСП «Ранок»</w:t>
            </w:r>
            <w:r w:rsidR="004F64F3" w:rsidRPr="009D2267">
              <w:rPr>
                <w:bCs/>
                <w:lang w:val="uk-UA"/>
              </w:rPr>
              <w:t xml:space="preserve"> </w:t>
            </w:r>
            <w:r w:rsidRPr="009D2267">
              <w:rPr>
                <w:bCs/>
                <w:lang w:val="uk-UA"/>
              </w:rPr>
              <w:t>с. Іванківці, Новоушицького району, Хмельницької області</w:t>
            </w:r>
          </w:p>
        </w:tc>
      </w:tr>
      <w:tr w:rsidR="0081112F" w:rsidRPr="009D2267" w14:paraId="4DFE4430" w14:textId="77777777" w:rsidTr="009D2267">
        <w:trPr>
          <w:trHeight w:val="20"/>
        </w:trPr>
        <w:tc>
          <w:tcPr>
            <w:tcW w:w="21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67AB67" w14:textId="77777777" w:rsidR="0081112F" w:rsidRPr="009D2267" w:rsidRDefault="0081112F" w:rsidP="009D2267">
            <w:r w:rsidRPr="009D2267">
              <w:rPr>
                <w:lang w:val="uk-UA"/>
              </w:rPr>
              <w:t>3297517442</w:t>
            </w:r>
          </w:p>
        </w:tc>
        <w:tc>
          <w:tcPr>
            <w:tcW w:w="31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275694" w14:textId="77777777" w:rsidR="0081112F" w:rsidRPr="009D2267" w:rsidRDefault="0081112F" w:rsidP="009D2267">
            <w:pPr>
              <w:tabs>
                <w:tab w:val="left" w:pos="6804"/>
              </w:tabs>
              <w:rPr>
                <w:lang w:val="uk-UA"/>
              </w:rPr>
            </w:pPr>
            <w:r w:rsidRPr="009D2267">
              <w:rPr>
                <w:lang w:val="uk-UA"/>
              </w:rPr>
              <w:t>Гуменна Тетяна Василівна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311C2C" w14:textId="0C4B05BD" w:rsidR="0081112F" w:rsidRPr="009D2267" w:rsidRDefault="0081112F" w:rsidP="009D2267">
            <w:pPr>
              <w:tabs>
                <w:tab w:val="left" w:pos="6804"/>
              </w:tabs>
              <w:rPr>
                <w:lang w:val="uk-UA"/>
              </w:rPr>
            </w:pPr>
            <w:r w:rsidRPr="009D2267">
              <w:rPr>
                <w:lang w:val="uk-UA"/>
              </w:rPr>
              <w:t>31.05.2016 №012/2016</w:t>
            </w:r>
          </w:p>
        </w:tc>
        <w:tc>
          <w:tcPr>
            <w:tcW w:w="9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12847F" w14:textId="77777777" w:rsidR="0081112F" w:rsidRPr="009D2267" w:rsidRDefault="0081112F" w:rsidP="009D2267">
            <w:pPr>
              <w:tabs>
                <w:tab w:val="left" w:pos="6804"/>
              </w:tabs>
              <w:rPr>
                <w:lang w:val="uk-UA"/>
              </w:rPr>
            </w:pPr>
            <w:r w:rsidRPr="009D2267">
              <w:rPr>
                <w:lang w:val="uk-UA"/>
              </w:rPr>
              <w:t>214</w:t>
            </w:r>
          </w:p>
        </w:tc>
        <w:tc>
          <w:tcPr>
            <w:tcW w:w="13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71E509" w14:textId="77777777" w:rsidR="0081112F" w:rsidRPr="009D2267" w:rsidRDefault="0081112F" w:rsidP="009D2267">
            <w:pPr>
              <w:tabs>
                <w:tab w:val="left" w:pos="6804"/>
              </w:tabs>
              <w:rPr>
                <w:bCs/>
                <w:lang w:val="uk-UA"/>
              </w:rPr>
            </w:pPr>
            <w:r w:rsidRPr="009D2267">
              <w:rPr>
                <w:bCs/>
                <w:lang w:val="uk-UA"/>
              </w:rPr>
              <w:t>2,1322</w:t>
            </w:r>
          </w:p>
        </w:tc>
        <w:tc>
          <w:tcPr>
            <w:tcW w:w="5116" w:type="dxa"/>
            <w:shd w:val="clear" w:color="auto" w:fill="auto"/>
            <w:vAlign w:val="center"/>
          </w:tcPr>
          <w:p w14:paraId="0F6C6F80" w14:textId="73C7917D" w:rsidR="0081112F" w:rsidRPr="009D2267" w:rsidRDefault="0081112F" w:rsidP="009D2267">
            <w:pPr>
              <w:rPr>
                <w:bCs/>
                <w:lang w:val="uk-UA"/>
              </w:rPr>
            </w:pPr>
            <w:r w:rsidRPr="009D2267">
              <w:rPr>
                <w:bCs/>
                <w:lang w:val="uk-UA"/>
              </w:rPr>
              <w:t>Колишнє КСП «Ранок»</w:t>
            </w:r>
            <w:r w:rsidR="004F64F3" w:rsidRPr="009D2267">
              <w:rPr>
                <w:bCs/>
                <w:lang w:val="uk-UA"/>
              </w:rPr>
              <w:t xml:space="preserve"> </w:t>
            </w:r>
            <w:r w:rsidRPr="009D2267">
              <w:rPr>
                <w:bCs/>
                <w:lang w:val="uk-UA"/>
              </w:rPr>
              <w:t>с. Іванківці, Новоушицького району, Хмельницької області</w:t>
            </w:r>
          </w:p>
        </w:tc>
      </w:tr>
    </w:tbl>
    <w:p w14:paraId="61F8ECB4" w14:textId="63F9371C" w:rsidR="003B6A45" w:rsidRDefault="003B6A45" w:rsidP="00ED2C5A">
      <w:pPr>
        <w:pStyle w:val="1"/>
        <w:spacing w:before="120" w:line="240" w:lineRule="auto"/>
        <w:jc w:val="left"/>
      </w:pPr>
    </w:p>
    <w:p w14:paraId="6AC40D4D" w14:textId="77777777" w:rsidR="00ED2C5A" w:rsidRPr="004F64F3" w:rsidRDefault="00ED2C5A" w:rsidP="00ED2C5A">
      <w:pPr>
        <w:pStyle w:val="1"/>
        <w:spacing w:before="120" w:line="240" w:lineRule="auto"/>
        <w:jc w:val="left"/>
      </w:pPr>
    </w:p>
    <w:p w14:paraId="2C0D73C2" w14:textId="19AC6A69" w:rsidR="003B6A45" w:rsidRPr="004F64F3" w:rsidRDefault="003B6A45" w:rsidP="00ED2C5A">
      <w:pPr>
        <w:pStyle w:val="1"/>
        <w:tabs>
          <w:tab w:val="left" w:pos="6804"/>
        </w:tabs>
        <w:spacing w:before="120" w:line="240" w:lineRule="auto"/>
        <w:jc w:val="left"/>
      </w:pPr>
      <w:r w:rsidRPr="004F64F3">
        <w:t>Секретар ради</w:t>
      </w:r>
      <w:r w:rsidR="004F64F3">
        <w:t xml:space="preserve"> </w:t>
      </w:r>
      <w:r w:rsidR="00435778">
        <w:tab/>
      </w:r>
      <w:r w:rsidRPr="004F64F3">
        <w:t xml:space="preserve">Віктор </w:t>
      </w:r>
      <w:r w:rsidR="00E91D4B" w:rsidRPr="004F64F3">
        <w:t>КОСТЮЧЕНКО</w:t>
      </w:r>
    </w:p>
    <w:sectPr w:rsidR="003B6A45" w:rsidRPr="004F64F3" w:rsidSect="009D2267">
      <w:pgSz w:w="16838" w:h="11906" w:orient="landscape" w:code="9"/>
      <w:pgMar w:top="1701" w:right="567" w:bottom="1701" w:left="1134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B35A9" w14:textId="77777777" w:rsidR="00665139" w:rsidRDefault="00665139" w:rsidP="00D24998">
      <w:r>
        <w:separator/>
      </w:r>
    </w:p>
  </w:endnote>
  <w:endnote w:type="continuationSeparator" w:id="0">
    <w:p w14:paraId="7B836E55" w14:textId="77777777" w:rsidR="00665139" w:rsidRDefault="00665139" w:rsidP="00D2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3027" w14:textId="77777777" w:rsidR="00665139" w:rsidRDefault="00665139" w:rsidP="00D24998">
      <w:r>
        <w:separator/>
      </w:r>
    </w:p>
  </w:footnote>
  <w:footnote w:type="continuationSeparator" w:id="0">
    <w:p w14:paraId="46598E2E" w14:textId="77777777" w:rsidR="00665139" w:rsidRDefault="00665139" w:rsidP="00D2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485867"/>
      <w:docPartObj>
        <w:docPartGallery w:val="Page Numbers (Top of Page)"/>
        <w:docPartUnique/>
      </w:docPartObj>
    </w:sdtPr>
    <w:sdtContent>
      <w:p w14:paraId="46C57963" w14:textId="2FD50432" w:rsidR="00E91D4B" w:rsidRDefault="00E91D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6AAD" w14:textId="5D9D2B97" w:rsidR="00EB0CC7" w:rsidRPr="00D835A8" w:rsidRDefault="00EB0CC7" w:rsidP="00156E08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68B3699C" wp14:editId="41443E3D">
          <wp:extent cx="434340" cy="609600"/>
          <wp:effectExtent l="0" t="0" r="381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F442FE" w14:textId="77777777" w:rsidR="00EB0CC7" w:rsidRPr="00EB0CC7" w:rsidRDefault="00EB0CC7" w:rsidP="00156E08">
    <w:pPr>
      <w:pStyle w:val="1"/>
      <w:spacing w:before="0" w:line="240" w:lineRule="auto"/>
      <w:rPr>
        <w:bCs w:val="0"/>
        <w:color w:val="000080"/>
      </w:rPr>
    </w:pPr>
    <w:r w:rsidRPr="00EB0CC7">
      <w:rPr>
        <w:bCs w:val="0"/>
        <w:color w:val="000080"/>
      </w:rPr>
      <w:t>НОВОУШИЦЬКА СЕЛИЩНА РАДА</w:t>
    </w:r>
  </w:p>
  <w:p w14:paraId="0ABAE371" w14:textId="77777777" w:rsidR="00EB0CC7" w:rsidRPr="00EB0CC7" w:rsidRDefault="00EB0CC7" w:rsidP="00156E08">
    <w:pPr>
      <w:autoSpaceDE w:val="0"/>
      <w:autoSpaceDN w:val="0"/>
      <w:adjustRightInd w:val="0"/>
      <w:jc w:val="center"/>
      <w:rPr>
        <w:b/>
        <w:sz w:val="28"/>
        <w:szCs w:val="28"/>
        <w:lang w:val="uk-UA"/>
      </w:rPr>
    </w:pPr>
    <w:r w:rsidRPr="00EB0CC7">
      <w:rPr>
        <w:b/>
        <w:sz w:val="28"/>
        <w:szCs w:val="28"/>
        <w:lang w:val="uk-UA"/>
      </w:rPr>
      <w:t>VIII скликанн</w:t>
    </w:r>
    <w:r w:rsidRPr="00EB0CC7">
      <w:rPr>
        <w:b/>
        <w:bCs/>
        <w:sz w:val="28"/>
        <w:szCs w:val="28"/>
        <w:lang w:val="uk-UA"/>
      </w:rPr>
      <w:t>я</w:t>
    </w:r>
  </w:p>
  <w:p w14:paraId="3EB41F5F" w14:textId="77777777" w:rsidR="00EB0CC7" w:rsidRPr="00EB0CC7" w:rsidRDefault="00EB0CC7" w:rsidP="00156E08">
    <w:pPr>
      <w:autoSpaceDE w:val="0"/>
      <w:autoSpaceDN w:val="0"/>
      <w:adjustRightInd w:val="0"/>
      <w:jc w:val="center"/>
      <w:rPr>
        <w:b/>
        <w:bCs/>
        <w:sz w:val="28"/>
        <w:szCs w:val="28"/>
        <w:lang w:val="uk-UA"/>
      </w:rPr>
    </w:pPr>
    <w:r w:rsidRPr="00EB0CC7">
      <w:rPr>
        <w:b/>
        <w:sz w:val="28"/>
        <w:szCs w:val="28"/>
        <w:lang w:val="uk-UA"/>
      </w:rPr>
      <w:t>ХІІ сесі</w:t>
    </w:r>
    <w:r w:rsidRPr="00EB0CC7">
      <w:rPr>
        <w:b/>
        <w:bCs/>
        <w:sz w:val="28"/>
        <w:szCs w:val="28"/>
        <w:lang w:val="uk-UA"/>
      </w:rPr>
      <w:t>я</w:t>
    </w:r>
  </w:p>
  <w:p w14:paraId="1F2457A1" w14:textId="77777777" w:rsidR="00EB0CC7" w:rsidRPr="00EB0CC7" w:rsidRDefault="00EB0CC7" w:rsidP="00156E08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sz w:val="28"/>
        <w:szCs w:val="28"/>
        <w:lang w:val="uk-UA"/>
      </w:rPr>
    </w:pPr>
  </w:p>
  <w:p w14:paraId="50428657" w14:textId="77777777" w:rsidR="00EB0CC7" w:rsidRPr="00EB0CC7" w:rsidRDefault="00EB0CC7" w:rsidP="00156E08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8"/>
        <w:szCs w:val="28"/>
        <w:lang w:val="uk-UA"/>
      </w:rPr>
    </w:pPr>
    <w:r w:rsidRPr="00EB0CC7">
      <w:rPr>
        <w:b/>
        <w:bCs/>
        <w:sz w:val="28"/>
        <w:szCs w:val="28"/>
        <w:lang w:val="uk-UA"/>
      </w:rPr>
      <w:t>РІШЕННЯ</w:t>
    </w:r>
  </w:p>
  <w:p w14:paraId="2328A30E" w14:textId="77777777" w:rsidR="00EB0CC7" w:rsidRPr="00EB0CC7" w:rsidRDefault="00EB0CC7" w:rsidP="00156E08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8"/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7"/>
      <w:gridCol w:w="787"/>
      <w:gridCol w:w="3187"/>
      <w:gridCol w:w="792"/>
      <w:gridCol w:w="824"/>
      <w:gridCol w:w="1590"/>
    </w:tblGrid>
    <w:tr w:rsidR="00EB0CC7" w:rsidRPr="00EB0CC7" w14:paraId="07CDBFD6" w14:textId="77777777" w:rsidTr="00672147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90415B1" w14:textId="2C2386C5" w:rsidR="00EB0CC7" w:rsidRPr="00EB0CC7" w:rsidRDefault="00EB0CC7" w:rsidP="00EB0CC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>30.06.2021</w:t>
          </w:r>
        </w:p>
      </w:tc>
      <w:tc>
        <w:tcPr>
          <w:tcW w:w="846" w:type="dxa"/>
          <w:shd w:val="clear" w:color="auto" w:fill="auto"/>
        </w:tcPr>
        <w:p w14:paraId="5CC11DB0" w14:textId="77777777" w:rsidR="00EB0CC7" w:rsidRPr="00EB0CC7" w:rsidRDefault="00EB0CC7" w:rsidP="00156E0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779CC279" w14:textId="77777777" w:rsidR="00EB0CC7" w:rsidRPr="00EB0CC7" w:rsidRDefault="00EB0CC7" w:rsidP="00156E0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53DD9E7B" w14:textId="77777777" w:rsidR="00EB0CC7" w:rsidRPr="00EB0CC7" w:rsidRDefault="00EB0CC7" w:rsidP="00156E0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/>
            </w:rPr>
          </w:pPr>
          <w:r w:rsidRPr="00EB0CC7">
            <w:rPr>
              <w:sz w:val="28"/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7815BEB4" w14:textId="77777777" w:rsidR="00EB0CC7" w:rsidRPr="00EB0CC7" w:rsidRDefault="00EB0CC7" w:rsidP="00156E0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7542006A" w14:textId="77777777" w:rsidR="00EB0CC7" w:rsidRPr="00EB0CC7" w:rsidRDefault="00EB0CC7" w:rsidP="00156E0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/>
            </w:rPr>
          </w:pPr>
          <w:r w:rsidRPr="00EB0CC7">
            <w:rPr>
              <w:sz w:val="28"/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016DA9F" w14:textId="1E61CC7C" w:rsidR="00EB0CC7" w:rsidRPr="00EB0CC7" w:rsidRDefault="00EB0CC7" w:rsidP="00EB0CC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>23</w:t>
          </w:r>
        </w:p>
      </w:tc>
    </w:tr>
  </w:tbl>
  <w:p w14:paraId="7B451F73" w14:textId="77777777" w:rsidR="00EB0CC7" w:rsidRPr="00EB0CC7" w:rsidRDefault="00EB0CC7" w:rsidP="00156E08">
    <w:pPr>
      <w:pStyle w:val="a9"/>
      <w:spacing w:line="14" w:lineRule="auto"/>
      <w:rPr>
        <w:szCs w:val="28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12B4" w14:textId="77777777" w:rsidR="00EB0CC7" w:rsidRPr="00435778" w:rsidRDefault="00EB0CC7" w:rsidP="004357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15F56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2702F"/>
    <w:multiLevelType w:val="hybridMultilevel"/>
    <w:tmpl w:val="014896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7C33CB"/>
    <w:multiLevelType w:val="multilevel"/>
    <w:tmpl w:val="505086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6A377FED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95F4A"/>
    <w:multiLevelType w:val="hybridMultilevel"/>
    <w:tmpl w:val="EC2605F6"/>
    <w:lvl w:ilvl="0" w:tplc="3A96D6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83"/>
    <w:rsid w:val="000308C5"/>
    <w:rsid w:val="0004426C"/>
    <w:rsid w:val="00052730"/>
    <w:rsid w:val="00061D51"/>
    <w:rsid w:val="000907CF"/>
    <w:rsid w:val="000B5E5E"/>
    <w:rsid w:val="000C6040"/>
    <w:rsid w:val="000D4581"/>
    <w:rsid w:val="000D7158"/>
    <w:rsid w:val="00114207"/>
    <w:rsid w:val="0012540A"/>
    <w:rsid w:val="001403CB"/>
    <w:rsid w:val="00151DED"/>
    <w:rsid w:val="00152C5E"/>
    <w:rsid w:val="0015319A"/>
    <w:rsid w:val="00156E08"/>
    <w:rsid w:val="00173786"/>
    <w:rsid w:val="00174A21"/>
    <w:rsid w:val="001750A0"/>
    <w:rsid w:val="00184155"/>
    <w:rsid w:val="001A163F"/>
    <w:rsid w:val="001B16BC"/>
    <w:rsid w:val="001B52CC"/>
    <w:rsid w:val="001C1888"/>
    <w:rsid w:val="001C3F45"/>
    <w:rsid w:val="00213230"/>
    <w:rsid w:val="00214506"/>
    <w:rsid w:val="002278F2"/>
    <w:rsid w:val="00240408"/>
    <w:rsid w:val="00247FD7"/>
    <w:rsid w:val="00251F36"/>
    <w:rsid w:val="00294E47"/>
    <w:rsid w:val="002B3011"/>
    <w:rsid w:val="002D1621"/>
    <w:rsid w:val="002D42A2"/>
    <w:rsid w:val="002F26AA"/>
    <w:rsid w:val="002F35AC"/>
    <w:rsid w:val="002F3DA3"/>
    <w:rsid w:val="00312EDE"/>
    <w:rsid w:val="00316A4F"/>
    <w:rsid w:val="0033502F"/>
    <w:rsid w:val="00344600"/>
    <w:rsid w:val="00350887"/>
    <w:rsid w:val="00355279"/>
    <w:rsid w:val="003600E6"/>
    <w:rsid w:val="0038024B"/>
    <w:rsid w:val="00397E78"/>
    <w:rsid w:val="003B6A45"/>
    <w:rsid w:val="003D0A1B"/>
    <w:rsid w:val="003E0D7E"/>
    <w:rsid w:val="003F26A6"/>
    <w:rsid w:val="003F3CCE"/>
    <w:rsid w:val="003F416A"/>
    <w:rsid w:val="00400757"/>
    <w:rsid w:val="00400EFB"/>
    <w:rsid w:val="00402279"/>
    <w:rsid w:val="004307F1"/>
    <w:rsid w:val="00435778"/>
    <w:rsid w:val="00437D59"/>
    <w:rsid w:val="004426C2"/>
    <w:rsid w:val="00454319"/>
    <w:rsid w:val="00467E58"/>
    <w:rsid w:val="00475CDF"/>
    <w:rsid w:val="004A4877"/>
    <w:rsid w:val="004B24EA"/>
    <w:rsid w:val="004C1188"/>
    <w:rsid w:val="004C17F0"/>
    <w:rsid w:val="004D60FD"/>
    <w:rsid w:val="004E74F3"/>
    <w:rsid w:val="004E7D8F"/>
    <w:rsid w:val="004F64F3"/>
    <w:rsid w:val="00505F5B"/>
    <w:rsid w:val="005119CF"/>
    <w:rsid w:val="00516DE1"/>
    <w:rsid w:val="0052406B"/>
    <w:rsid w:val="00524D81"/>
    <w:rsid w:val="0053433B"/>
    <w:rsid w:val="00547003"/>
    <w:rsid w:val="005631BD"/>
    <w:rsid w:val="00581E17"/>
    <w:rsid w:val="0058638E"/>
    <w:rsid w:val="0059402B"/>
    <w:rsid w:val="005A25C6"/>
    <w:rsid w:val="005B11F5"/>
    <w:rsid w:val="005B4E75"/>
    <w:rsid w:val="005C28FB"/>
    <w:rsid w:val="005E560C"/>
    <w:rsid w:val="00622902"/>
    <w:rsid w:val="00630E31"/>
    <w:rsid w:val="0063549F"/>
    <w:rsid w:val="0064669E"/>
    <w:rsid w:val="00657C68"/>
    <w:rsid w:val="00665139"/>
    <w:rsid w:val="00671968"/>
    <w:rsid w:val="00672147"/>
    <w:rsid w:val="00674C5C"/>
    <w:rsid w:val="00693929"/>
    <w:rsid w:val="006A149F"/>
    <w:rsid w:val="006B2FDE"/>
    <w:rsid w:val="006C62C3"/>
    <w:rsid w:val="006D5E5E"/>
    <w:rsid w:val="006F29E1"/>
    <w:rsid w:val="00703CEC"/>
    <w:rsid w:val="00715052"/>
    <w:rsid w:val="00717E2B"/>
    <w:rsid w:val="00723615"/>
    <w:rsid w:val="0072671B"/>
    <w:rsid w:val="00733E1C"/>
    <w:rsid w:val="0074045A"/>
    <w:rsid w:val="00753418"/>
    <w:rsid w:val="007624F8"/>
    <w:rsid w:val="0079742F"/>
    <w:rsid w:val="00797D15"/>
    <w:rsid w:val="007A1E28"/>
    <w:rsid w:val="007E4965"/>
    <w:rsid w:val="007E4B5C"/>
    <w:rsid w:val="007F4118"/>
    <w:rsid w:val="007F76B5"/>
    <w:rsid w:val="0081112F"/>
    <w:rsid w:val="00821CE6"/>
    <w:rsid w:val="0083752C"/>
    <w:rsid w:val="0084454C"/>
    <w:rsid w:val="00845F09"/>
    <w:rsid w:val="008578FD"/>
    <w:rsid w:val="00864B28"/>
    <w:rsid w:val="0086557C"/>
    <w:rsid w:val="00873318"/>
    <w:rsid w:val="00877CE3"/>
    <w:rsid w:val="00885B60"/>
    <w:rsid w:val="008A1E72"/>
    <w:rsid w:val="008A3A98"/>
    <w:rsid w:val="008B4496"/>
    <w:rsid w:val="008D157A"/>
    <w:rsid w:val="008D6267"/>
    <w:rsid w:val="008D7FAB"/>
    <w:rsid w:val="008E3228"/>
    <w:rsid w:val="008E74D4"/>
    <w:rsid w:val="008E7E12"/>
    <w:rsid w:val="008F079D"/>
    <w:rsid w:val="008F38D1"/>
    <w:rsid w:val="008F71BA"/>
    <w:rsid w:val="009213C2"/>
    <w:rsid w:val="00946B3F"/>
    <w:rsid w:val="00947596"/>
    <w:rsid w:val="00973F8D"/>
    <w:rsid w:val="00980E21"/>
    <w:rsid w:val="00991B90"/>
    <w:rsid w:val="009A21A8"/>
    <w:rsid w:val="009B3ADB"/>
    <w:rsid w:val="009C602A"/>
    <w:rsid w:val="009D033F"/>
    <w:rsid w:val="009D2267"/>
    <w:rsid w:val="009D5383"/>
    <w:rsid w:val="009D6AA0"/>
    <w:rsid w:val="009F023A"/>
    <w:rsid w:val="00A34CFB"/>
    <w:rsid w:val="00A72CC5"/>
    <w:rsid w:val="00A91037"/>
    <w:rsid w:val="00AC35A4"/>
    <w:rsid w:val="00AE2AB1"/>
    <w:rsid w:val="00B07A48"/>
    <w:rsid w:val="00B16C86"/>
    <w:rsid w:val="00B16DF4"/>
    <w:rsid w:val="00B244FF"/>
    <w:rsid w:val="00B428FD"/>
    <w:rsid w:val="00B911CD"/>
    <w:rsid w:val="00B91F48"/>
    <w:rsid w:val="00BB4C54"/>
    <w:rsid w:val="00BC5547"/>
    <w:rsid w:val="00BC679D"/>
    <w:rsid w:val="00BD06A9"/>
    <w:rsid w:val="00C102B1"/>
    <w:rsid w:val="00C1392E"/>
    <w:rsid w:val="00C1438F"/>
    <w:rsid w:val="00C26312"/>
    <w:rsid w:val="00C34515"/>
    <w:rsid w:val="00C35F9A"/>
    <w:rsid w:val="00C35FAA"/>
    <w:rsid w:val="00C55E08"/>
    <w:rsid w:val="00C56819"/>
    <w:rsid w:val="00C67CBA"/>
    <w:rsid w:val="00C77A42"/>
    <w:rsid w:val="00C876B9"/>
    <w:rsid w:val="00C95C0D"/>
    <w:rsid w:val="00CA3724"/>
    <w:rsid w:val="00CA70CA"/>
    <w:rsid w:val="00CB7812"/>
    <w:rsid w:val="00CD41E9"/>
    <w:rsid w:val="00CE67AE"/>
    <w:rsid w:val="00D24998"/>
    <w:rsid w:val="00D25199"/>
    <w:rsid w:val="00D3076D"/>
    <w:rsid w:val="00D512B1"/>
    <w:rsid w:val="00D6250F"/>
    <w:rsid w:val="00DA7052"/>
    <w:rsid w:val="00DC162F"/>
    <w:rsid w:val="00DC218E"/>
    <w:rsid w:val="00DD0935"/>
    <w:rsid w:val="00DD43E6"/>
    <w:rsid w:val="00DF7020"/>
    <w:rsid w:val="00E129D2"/>
    <w:rsid w:val="00E47E08"/>
    <w:rsid w:val="00E545EA"/>
    <w:rsid w:val="00E64D93"/>
    <w:rsid w:val="00E91D4B"/>
    <w:rsid w:val="00E964AA"/>
    <w:rsid w:val="00EB0CC7"/>
    <w:rsid w:val="00ED2C5A"/>
    <w:rsid w:val="00ED4920"/>
    <w:rsid w:val="00EF3610"/>
    <w:rsid w:val="00EF742B"/>
    <w:rsid w:val="00F00C1A"/>
    <w:rsid w:val="00F07700"/>
    <w:rsid w:val="00F3436C"/>
    <w:rsid w:val="00F438B2"/>
    <w:rsid w:val="00F54140"/>
    <w:rsid w:val="00F549F0"/>
    <w:rsid w:val="00F778F6"/>
    <w:rsid w:val="00FA1052"/>
    <w:rsid w:val="00FA1B7D"/>
    <w:rsid w:val="00FA7CB2"/>
    <w:rsid w:val="00FB5E31"/>
    <w:rsid w:val="00FC130A"/>
    <w:rsid w:val="00FC355A"/>
    <w:rsid w:val="00FE6FBD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69888"/>
  <w15:docId w15:val="{067E3F5E-6498-42D9-80C5-446EA82F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05F5B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5F5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505F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F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49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49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49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49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D24998"/>
    <w:pPr>
      <w:suppressAutoHyphens/>
      <w:spacing w:after="120"/>
    </w:pPr>
    <w:rPr>
      <w:sz w:val="28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D2499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99"/>
    <w:qFormat/>
    <w:rsid w:val="002D1621"/>
    <w:pPr>
      <w:ind w:left="720"/>
      <w:contextualSpacing/>
    </w:pPr>
  </w:style>
  <w:style w:type="table" w:styleId="ac">
    <w:name w:val="Table Grid"/>
    <w:basedOn w:val="a1"/>
    <w:uiPriority w:val="59"/>
    <w:unhideWhenUsed/>
    <w:rsid w:val="0043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ADFA-02B7-4A54-8684-ED934D93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User245267</cp:lastModifiedBy>
  <cp:revision>7</cp:revision>
  <cp:lastPrinted>2021-06-15T11:55:00Z</cp:lastPrinted>
  <dcterms:created xsi:type="dcterms:W3CDTF">2021-06-16T07:05:00Z</dcterms:created>
  <dcterms:modified xsi:type="dcterms:W3CDTF">2021-07-01T12:20:00Z</dcterms:modified>
</cp:coreProperties>
</file>