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B4" w:rsidRPr="00312085" w:rsidRDefault="00583FB4" w:rsidP="00282338">
      <w:pPr>
        <w:pStyle w:val="ab"/>
        <w:spacing w:before="0" w:after="0"/>
        <w:ind w:right="-5"/>
        <w:rPr>
          <w:rFonts w:ascii="Times New Roman" w:hAnsi="Times New Roman" w:cs="Times New Roman"/>
          <w:sz w:val="24"/>
          <w:szCs w:val="24"/>
        </w:rPr>
      </w:pPr>
      <w:r w:rsidRPr="0031208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216763" r:id="rId9"/>
        </w:object>
      </w:r>
    </w:p>
    <w:p w:rsidR="00583FB4" w:rsidRPr="00312085" w:rsidRDefault="00583FB4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583FB4" w:rsidRPr="00312085" w:rsidRDefault="00583FB4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НОВОУШИЦЬКА СЕЛИЩНА РАДА</w:t>
      </w:r>
    </w:p>
    <w:p w:rsidR="00583FB4" w:rsidRPr="00312085" w:rsidRDefault="00583FB4" w:rsidP="00C509EA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583FB4" w:rsidRPr="00312085" w:rsidRDefault="00583FB4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ВИКОНАВЧИЙ КОМІТЕТ</w:t>
      </w:r>
    </w:p>
    <w:p w:rsidR="00583FB4" w:rsidRPr="00312085" w:rsidRDefault="00583FB4" w:rsidP="00282338">
      <w:pPr>
        <w:spacing w:after="0"/>
        <w:ind w:right="-5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</w:t>
      </w:r>
    </w:p>
    <w:p w:rsidR="00583FB4" w:rsidRPr="00312085" w:rsidRDefault="00583FB4" w:rsidP="002823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від  21 лютого  2019 року №</w:t>
      </w:r>
      <w:r w:rsidR="001652DC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bookmarkStart w:id="0" w:name="_GoBack"/>
      <w:bookmarkEnd w:id="0"/>
      <w:r w:rsidR="00312085" w:rsidRPr="00312085">
        <w:rPr>
          <w:rFonts w:ascii="Times New Roman" w:hAnsi="Times New Roman" w:cs="Times New Roman"/>
          <w:b/>
          <w:sz w:val="24"/>
          <w:szCs w:val="24"/>
          <w:lang w:val="uk-UA"/>
        </w:rPr>
        <w:t>28</w:t>
      </w: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83FB4" w:rsidRDefault="00583FB4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смт</w:t>
      </w:r>
      <w:proofErr w:type="spellEnd"/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Нова </w:t>
      </w:r>
      <w:proofErr w:type="spellStart"/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Ушиця</w:t>
      </w:r>
      <w:proofErr w:type="spellEnd"/>
    </w:p>
    <w:p w:rsidR="00312085" w:rsidRDefault="00312085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12085" w:rsidRPr="00312085" w:rsidRDefault="00312085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Про виконання  «</w:t>
      </w:r>
      <w:proofErr w:type="spellStart"/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Пограми</w:t>
      </w:r>
      <w:proofErr w:type="spellEnd"/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>військово-</w:t>
      </w:r>
      <w:proofErr w:type="spellEnd"/>
      <w:r w:rsidRPr="00312085">
        <w:rPr>
          <w:b/>
          <w:lang w:val="uk-UA"/>
        </w:rPr>
        <w:t xml:space="preserve"> </w:t>
      </w: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патріотичного виховання  та </w:t>
      </w:r>
    </w:p>
    <w:p w:rsidR="00312085" w:rsidRPr="00312085" w:rsidRDefault="00312085" w:rsidP="00282338">
      <w:pPr>
        <w:spacing w:after="0"/>
        <w:ind w:right="-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20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підготовки  молоді  до служби в Збройних Силах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України 2018-2019 р</w:t>
      </w:r>
    </w:p>
    <w:p w:rsidR="00583FB4" w:rsidRPr="0031676A" w:rsidRDefault="00583FB4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583FB4" w:rsidRDefault="00583FB4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1208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Заслухавши та обговоривши  звіт </w:t>
      </w:r>
      <w:r w:rsidRPr="00C26E70">
        <w:rPr>
          <w:rFonts w:ascii="Times New Roman" w:hAnsi="Times New Roman" w:cs="Times New Roman"/>
          <w:sz w:val="24"/>
          <w:szCs w:val="24"/>
          <w:lang w:val="uk-UA"/>
        </w:rPr>
        <w:t>військового комісара  Новоушицького  районного  Військового комісаріату  підполковника  Юрчика  Р.Б. «Про виконання  «</w:t>
      </w:r>
      <w:proofErr w:type="spellStart"/>
      <w:r w:rsidRPr="00C26E70">
        <w:rPr>
          <w:rFonts w:ascii="Times New Roman" w:hAnsi="Times New Roman" w:cs="Times New Roman"/>
          <w:sz w:val="24"/>
          <w:szCs w:val="24"/>
          <w:lang w:val="uk-UA"/>
        </w:rPr>
        <w:t>Пограми</w:t>
      </w:r>
      <w:proofErr w:type="spellEnd"/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Pr="00C26E70">
        <w:rPr>
          <w:rFonts w:ascii="Times New Roman" w:hAnsi="Times New Roman" w:cs="Times New Roman"/>
          <w:sz w:val="24"/>
          <w:szCs w:val="24"/>
          <w:lang w:val="uk-UA"/>
        </w:rPr>
        <w:t>військово-</w:t>
      </w:r>
      <w:proofErr w:type="spellEnd"/>
      <w:r w:rsidRPr="00C26E70">
        <w:rPr>
          <w:lang w:val="uk-UA"/>
        </w:rPr>
        <w:t xml:space="preserve"> </w:t>
      </w:r>
      <w:r w:rsidRPr="00C26E70">
        <w:rPr>
          <w:rFonts w:ascii="Times New Roman" w:hAnsi="Times New Roman" w:cs="Times New Roman"/>
          <w:sz w:val="24"/>
          <w:szCs w:val="24"/>
          <w:lang w:val="uk-UA"/>
        </w:rPr>
        <w:t>патріотичного виховання  та підготовки  молоді  до служби в Збройних Силах  України 2018-2019 р»</w:t>
      </w:r>
      <w:r w:rsidRPr="00C26E70">
        <w:rPr>
          <w:color w:val="000000"/>
          <w:lang w:val="uk-UA"/>
        </w:rPr>
        <w:t xml:space="preserve"> </w:t>
      </w:r>
      <w:r w:rsidRPr="00C26E70">
        <w:rPr>
          <w:rFonts w:ascii="Times New Roman" w:hAnsi="Times New Roman" w:cs="Times New Roman"/>
          <w:color w:val="000000"/>
          <w:lang w:val="uk-UA"/>
        </w:rPr>
        <w:t>«Програми територ</w:t>
      </w:r>
      <w:r w:rsidR="00312085">
        <w:rPr>
          <w:rFonts w:ascii="Times New Roman" w:hAnsi="Times New Roman" w:cs="Times New Roman"/>
          <w:color w:val="000000"/>
          <w:lang w:val="uk-UA"/>
        </w:rPr>
        <w:t>іальної оборони Новоушицької об</w:t>
      </w:r>
      <w:r w:rsidR="00312085" w:rsidRPr="00312085">
        <w:rPr>
          <w:rFonts w:ascii="Times New Roman" w:hAnsi="Times New Roman" w:cs="Times New Roman"/>
          <w:color w:val="000000"/>
          <w:lang w:val="uk-UA"/>
        </w:rPr>
        <w:t>’</w:t>
      </w:r>
      <w:r w:rsidRPr="00C26E70">
        <w:rPr>
          <w:rFonts w:ascii="Times New Roman" w:hAnsi="Times New Roman" w:cs="Times New Roman"/>
          <w:color w:val="000000"/>
          <w:lang w:val="uk-UA"/>
        </w:rPr>
        <w:t>єднаної територіальної громади на 2018</w:t>
      </w:r>
      <w:r w:rsidRPr="00293C17">
        <w:rPr>
          <w:rFonts w:ascii="Times New Roman" w:hAnsi="Times New Roman" w:cs="Times New Roman"/>
          <w:color w:val="000000"/>
        </w:rPr>
        <w:t> </w:t>
      </w:r>
      <w:r w:rsidRPr="00C26E70">
        <w:rPr>
          <w:rFonts w:ascii="Times New Roman" w:hAnsi="Times New Roman" w:cs="Times New Roman"/>
          <w:color w:val="000000"/>
          <w:lang w:val="uk-UA"/>
        </w:rPr>
        <w:t>–</w:t>
      </w:r>
      <w:r w:rsidRPr="00293C17">
        <w:rPr>
          <w:rFonts w:ascii="Times New Roman" w:hAnsi="Times New Roman" w:cs="Times New Roman"/>
          <w:color w:val="000000"/>
        </w:rPr>
        <w:t> </w:t>
      </w:r>
      <w:r w:rsidRPr="00C26E70">
        <w:rPr>
          <w:rFonts w:ascii="Times New Roman" w:hAnsi="Times New Roman" w:cs="Times New Roman"/>
          <w:color w:val="000000"/>
          <w:lang w:val="uk-UA"/>
        </w:rPr>
        <w:t>2019 роки»</w:t>
      </w:r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 за 2018 рік</w:t>
      </w:r>
      <w:r w:rsidR="003120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>, керуючись Закон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України " Про місцеве самоврядування в Україні" від 21.05.1997 року </w:t>
      </w:r>
      <w:r w:rsidRPr="0031676A">
        <w:rPr>
          <w:rFonts w:ascii="Times New Roman" w:hAnsi="Times New Roman" w:cs="Times New Roman"/>
          <w:sz w:val="24"/>
          <w:szCs w:val="24"/>
        </w:rPr>
        <w:t>N</w:t>
      </w:r>
      <w:r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312085" w:rsidRDefault="00312085" w:rsidP="003120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583FB4" w:rsidRPr="002823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583FB4" w:rsidRPr="0031676A" w:rsidRDefault="00312085" w:rsidP="0031208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583FB4" w:rsidRPr="0031676A">
        <w:rPr>
          <w:rFonts w:ascii="Times New Roman" w:hAnsi="Times New Roman" w:cs="Times New Roman"/>
          <w:sz w:val="24"/>
          <w:szCs w:val="24"/>
          <w:lang w:val="uk-UA"/>
        </w:rPr>
        <w:t xml:space="preserve">  1. </w:t>
      </w:r>
      <w:r w:rsidR="00583FB4">
        <w:rPr>
          <w:rFonts w:ascii="Times New Roman" w:hAnsi="Times New Roman" w:cs="Times New Roman"/>
          <w:sz w:val="24"/>
          <w:szCs w:val="24"/>
          <w:lang w:val="uk-UA"/>
        </w:rPr>
        <w:t xml:space="preserve">Погодити виконання </w:t>
      </w:r>
      <w:r w:rsidR="00583FB4" w:rsidRPr="00C26E70">
        <w:rPr>
          <w:rFonts w:ascii="Times New Roman" w:hAnsi="Times New Roman" w:cs="Times New Roman"/>
          <w:sz w:val="24"/>
          <w:szCs w:val="24"/>
          <w:lang w:val="uk-UA"/>
        </w:rPr>
        <w:t>«</w:t>
      </w:r>
      <w:proofErr w:type="spellStart"/>
      <w:r w:rsidR="00583FB4" w:rsidRPr="00C26E70">
        <w:rPr>
          <w:rFonts w:ascii="Times New Roman" w:hAnsi="Times New Roman" w:cs="Times New Roman"/>
          <w:sz w:val="24"/>
          <w:szCs w:val="24"/>
          <w:lang w:val="uk-UA"/>
        </w:rPr>
        <w:t>Пограми</w:t>
      </w:r>
      <w:proofErr w:type="spellEnd"/>
      <w:r w:rsidR="00583FB4"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583FB4" w:rsidRPr="00C26E70">
        <w:rPr>
          <w:rFonts w:ascii="Times New Roman" w:hAnsi="Times New Roman" w:cs="Times New Roman"/>
          <w:sz w:val="24"/>
          <w:szCs w:val="24"/>
          <w:lang w:val="uk-UA"/>
        </w:rPr>
        <w:t>військово-</w:t>
      </w:r>
      <w:proofErr w:type="spellEnd"/>
      <w:r w:rsidR="00583FB4" w:rsidRPr="00C26E70">
        <w:rPr>
          <w:lang w:val="uk-UA"/>
        </w:rPr>
        <w:t xml:space="preserve"> </w:t>
      </w:r>
      <w:r w:rsidR="00583FB4" w:rsidRPr="00C26E70">
        <w:rPr>
          <w:rFonts w:ascii="Times New Roman" w:hAnsi="Times New Roman" w:cs="Times New Roman"/>
          <w:sz w:val="24"/>
          <w:szCs w:val="24"/>
          <w:lang w:val="uk-UA"/>
        </w:rPr>
        <w:t>патріотичного виховання  та підготовки  молоді  до служби в Збройних Силах  України 2018-2019 р»</w:t>
      </w:r>
      <w:r w:rsidR="00583FB4" w:rsidRPr="00C26E70">
        <w:rPr>
          <w:color w:val="000000"/>
          <w:lang w:val="uk-UA"/>
        </w:rPr>
        <w:t xml:space="preserve"> </w:t>
      </w:r>
      <w:r w:rsidR="00583FB4" w:rsidRPr="00C26E70">
        <w:rPr>
          <w:rFonts w:ascii="Times New Roman" w:hAnsi="Times New Roman" w:cs="Times New Roman"/>
          <w:color w:val="000000"/>
          <w:lang w:val="uk-UA"/>
        </w:rPr>
        <w:t xml:space="preserve">«Програми територіальної оборони Новоушицької </w:t>
      </w:r>
      <w:proofErr w:type="spellStart"/>
      <w:r w:rsidR="00583FB4" w:rsidRPr="00C26E70">
        <w:rPr>
          <w:rFonts w:ascii="Times New Roman" w:hAnsi="Times New Roman" w:cs="Times New Roman"/>
          <w:color w:val="000000"/>
          <w:lang w:val="uk-UA"/>
        </w:rPr>
        <w:t>об»єднаної</w:t>
      </w:r>
      <w:proofErr w:type="spellEnd"/>
      <w:r w:rsidR="00583FB4" w:rsidRPr="00C26E70">
        <w:rPr>
          <w:rFonts w:ascii="Times New Roman" w:hAnsi="Times New Roman" w:cs="Times New Roman"/>
          <w:color w:val="000000"/>
          <w:lang w:val="uk-UA"/>
        </w:rPr>
        <w:t xml:space="preserve"> територіальної громади на 2018</w:t>
      </w:r>
      <w:r w:rsidR="00583FB4" w:rsidRPr="00293C17">
        <w:rPr>
          <w:rFonts w:ascii="Times New Roman" w:hAnsi="Times New Roman" w:cs="Times New Roman"/>
          <w:color w:val="000000"/>
        </w:rPr>
        <w:t> </w:t>
      </w:r>
      <w:r w:rsidR="00583FB4" w:rsidRPr="00C26E70">
        <w:rPr>
          <w:rFonts w:ascii="Times New Roman" w:hAnsi="Times New Roman" w:cs="Times New Roman"/>
          <w:color w:val="000000"/>
          <w:lang w:val="uk-UA"/>
        </w:rPr>
        <w:t>–</w:t>
      </w:r>
      <w:r w:rsidR="00583FB4" w:rsidRPr="00293C17">
        <w:rPr>
          <w:rFonts w:ascii="Times New Roman" w:hAnsi="Times New Roman" w:cs="Times New Roman"/>
          <w:color w:val="000000"/>
        </w:rPr>
        <w:t> </w:t>
      </w:r>
      <w:r w:rsidR="00583FB4" w:rsidRPr="00C26E70">
        <w:rPr>
          <w:rFonts w:ascii="Times New Roman" w:hAnsi="Times New Roman" w:cs="Times New Roman"/>
          <w:color w:val="000000"/>
          <w:lang w:val="uk-UA"/>
        </w:rPr>
        <w:t>2019 роки»</w:t>
      </w:r>
      <w:r w:rsidR="00583F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83FB4" w:rsidRPr="003167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83FB4" w:rsidRPr="0031676A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="00583FB4" w:rsidRPr="0031676A">
        <w:rPr>
          <w:rFonts w:ascii="Times New Roman" w:hAnsi="Times New Roman" w:cs="Times New Roman"/>
          <w:sz w:val="24"/>
          <w:szCs w:val="24"/>
        </w:rPr>
        <w:t>.</w:t>
      </w:r>
    </w:p>
    <w:p w:rsidR="00583FB4" w:rsidRPr="0031676A" w:rsidRDefault="00583FB4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583FB4" w:rsidRPr="0031676A" w:rsidRDefault="00583FB4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Заступнику селищного голови з гуманітарних питань Кокареву В.В., </w:t>
      </w:r>
      <w:r>
        <w:rPr>
          <w:rFonts w:ascii="Times New Roman" w:hAnsi="Times New Roman" w:cs="Times New Roman"/>
          <w:sz w:val="24"/>
          <w:szCs w:val="24"/>
          <w:lang w:val="uk-UA"/>
        </w:rPr>
        <w:t>військовому</w:t>
      </w:r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комісар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 Новоушицького  районного 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26E70">
        <w:rPr>
          <w:rFonts w:ascii="Times New Roman" w:hAnsi="Times New Roman" w:cs="Times New Roman"/>
          <w:sz w:val="24"/>
          <w:szCs w:val="24"/>
          <w:lang w:val="uk-UA"/>
        </w:rPr>
        <w:t>ійськового комісаріату  підполковник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 Юрчик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 Р.Б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звіт про виконання програм  винести на розгляд найблищої сесії</w:t>
      </w:r>
      <w:r w:rsidRPr="0031676A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583FB4" w:rsidRPr="0031676A" w:rsidRDefault="00583FB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3FB4" w:rsidRPr="0031676A" w:rsidRDefault="00583FB4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31676A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583FB4" w:rsidRPr="0031676A" w:rsidRDefault="00583FB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Default="00583FB4" w:rsidP="0031676A">
      <w:pPr>
        <w:shd w:val="clear" w:color="auto" w:fill="FFFFFF"/>
        <w:ind w:right="38"/>
        <w:jc w:val="center"/>
        <w:rPr>
          <w:lang w:val="uk-UA"/>
        </w:rPr>
      </w:pPr>
    </w:p>
    <w:p w:rsidR="00583FB4" w:rsidRPr="00C26E70" w:rsidRDefault="00583FB4" w:rsidP="00C26E70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83FB4" w:rsidRPr="00C26E70" w:rsidRDefault="00583FB4" w:rsidP="00C26E7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ІНФОРМАЦІЯ</w:t>
      </w:r>
    </w:p>
    <w:p w:rsidR="00583FB4" w:rsidRPr="00C26E70" w:rsidRDefault="00583FB4" w:rsidP="00C26E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про використання коштів  Новоушицьким РВК відповідно до Програми військово-патріотичного виховання та підготовки молоді до служби в Збройних Силах України у 2018 році.</w:t>
      </w:r>
    </w:p>
    <w:p w:rsidR="00583FB4" w:rsidRPr="00C26E70" w:rsidRDefault="00583FB4" w:rsidP="00C26E7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83FB4" w:rsidRPr="00C26E70" w:rsidRDefault="00583FB4" w:rsidP="00C26E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Програмою військово-патріотичного виховання  та підготовки молоді до служби в Збройних Силах України на 2018 рік, затвердженою рішенням Новоушицької селищної ради від 22.12.2017 року № 4, було передбачено обсяг фінансового </w:t>
      </w:r>
      <w:proofErr w:type="spellStart"/>
      <w:r w:rsidRPr="00C26E70">
        <w:rPr>
          <w:rFonts w:ascii="Times New Roman" w:hAnsi="Times New Roman" w:cs="Times New Roman"/>
          <w:sz w:val="24"/>
          <w:szCs w:val="24"/>
          <w:lang w:val="uk-UA"/>
        </w:rPr>
        <w:t>забезпеченняНовоушицького</w:t>
      </w:r>
      <w:proofErr w:type="spellEnd"/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військового комісаріату:</w:t>
      </w:r>
    </w:p>
    <w:p w:rsidR="00583FB4" w:rsidRPr="00C26E70" w:rsidRDefault="00583FB4" w:rsidP="00C26E7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на перевезення (або придбання палива для перевезення) призовників, резервістів, мобілізованих та контрактників з районного військового комісаріату на обласний збірний пункт, до навчальних центрів та військових частин Збройних сил України та інших військових формувань у розмірі 21000 грн.;</w:t>
      </w:r>
    </w:p>
    <w:p w:rsidR="00583FB4" w:rsidRPr="00C26E70" w:rsidRDefault="00583FB4" w:rsidP="00C26E7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>на проведення заходів широкомасштабної агітації та роз’яснювальної роботи спрямованої на всебічну підтримку та розвиток української ідентичності, роз’яснення історичної правди, формування у молоді почуття патріотизму та відчуття належності до національної спільності, сприйняття її норм і цінностей, піднятті престижності військової служби за контрактом та служби у військовому резерві у розмірі 5 000 грн.;</w:t>
      </w:r>
    </w:p>
    <w:p w:rsidR="00583FB4" w:rsidRPr="00C26E70" w:rsidRDefault="00583FB4" w:rsidP="00C26E7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>придбання палива для здійснення оповіщення призовників під час проведення призову на строкову військову службу у розмірі 10000 грн.</w:t>
      </w:r>
    </w:p>
    <w:p w:rsidR="00583FB4" w:rsidRPr="00C26E70" w:rsidRDefault="00583FB4" w:rsidP="00C26E7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>на підтримку техніки та озброєння відповідно до Програми територіальної оборони Новоушицького ОТГ на 2018 рік 5000 грн.</w:t>
      </w:r>
    </w:p>
    <w:p w:rsidR="00583FB4" w:rsidRPr="00C26E70" w:rsidRDefault="00583FB4" w:rsidP="00C26E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3FB4" w:rsidRPr="00C26E70" w:rsidRDefault="00583FB4" w:rsidP="00C26E7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6E70">
        <w:rPr>
          <w:rFonts w:ascii="Times New Roman" w:hAnsi="Times New Roman" w:cs="Times New Roman"/>
          <w:sz w:val="24"/>
          <w:szCs w:val="24"/>
          <w:lang w:val="uk-UA"/>
        </w:rPr>
        <w:t>ОтриманийНовоушицьким</w:t>
      </w:r>
      <w:proofErr w:type="spellEnd"/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РВК осяг фінансового забезпечення2018 року у розмірі 41000 грн був витрачений: </w:t>
      </w:r>
    </w:p>
    <w:p w:rsidR="00583FB4" w:rsidRPr="00C26E70" w:rsidRDefault="00583FB4" w:rsidP="00C26E7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>21000 грн. на придбання пального для перевезення призовників, резервістів, контрактників з районного військового комісаріату на обласний збірний пункт, до навчальних центрів та військових частин Збройних Сил України;</w:t>
      </w:r>
    </w:p>
    <w:p w:rsidR="00583FB4" w:rsidRPr="00C26E70" w:rsidRDefault="00583FB4" w:rsidP="00C26E70">
      <w:pPr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>10000 грн. на придбання пального для здійснення оповіщення призовників під час проведення призову на строкову військову службу;</w:t>
      </w:r>
    </w:p>
    <w:p w:rsidR="00583FB4" w:rsidRPr="00C26E70" w:rsidRDefault="00583FB4" w:rsidP="00C26E70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5000 грн. на проведення заходів </w:t>
      </w:r>
      <w:proofErr w:type="spellStart"/>
      <w:r w:rsidRPr="00C26E70">
        <w:rPr>
          <w:rFonts w:ascii="Times New Roman" w:hAnsi="Times New Roman" w:cs="Times New Roman"/>
          <w:sz w:val="24"/>
          <w:szCs w:val="24"/>
          <w:lang w:val="uk-UA"/>
        </w:rPr>
        <w:t>широкомаштабної</w:t>
      </w:r>
      <w:proofErr w:type="spellEnd"/>
      <w:r w:rsidRPr="00C26E70">
        <w:rPr>
          <w:rFonts w:ascii="Times New Roman" w:hAnsi="Times New Roman" w:cs="Times New Roman"/>
          <w:sz w:val="24"/>
          <w:szCs w:val="24"/>
          <w:lang w:val="uk-UA"/>
        </w:rPr>
        <w:t xml:space="preserve"> агітації та роз’яснювальної роботи спрямованої на всебічну підтримку в підняті престижності військової служби за контрактом та служби у резерві (виготовлення біг-борду, рекламних листівок, розміщення інформації в засобах масової інформації).</w:t>
      </w:r>
    </w:p>
    <w:p w:rsidR="00583FB4" w:rsidRPr="00C26E70" w:rsidRDefault="00583FB4" w:rsidP="00C26E7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>5000 грн. на підтримку техніки та озброєння відповідно до Програми територіальної оборони Новоушицького ОТГ на 2018 рік .</w:t>
      </w:r>
    </w:p>
    <w:p w:rsidR="00583FB4" w:rsidRPr="00C26E70" w:rsidRDefault="00583FB4" w:rsidP="00C26E7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83FB4" w:rsidRPr="00C26E70" w:rsidRDefault="00583FB4" w:rsidP="00C26E7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sz w:val="24"/>
          <w:szCs w:val="24"/>
          <w:lang w:val="uk-UA"/>
        </w:rPr>
        <w:t>Отриманий обсяг фінансового забезпечення Новоушицьким РВК у 2018 році використаний у повному обсязі відповідно до вище затверджених Програм            .</w:t>
      </w:r>
    </w:p>
    <w:p w:rsidR="00583FB4" w:rsidRPr="00C26E70" w:rsidRDefault="00583FB4" w:rsidP="00C26E70">
      <w:pPr>
        <w:tabs>
          <w:tab w:val="left" w:pos="639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83FB4" w:rsidRPr="00C26E70" w:rsidRDefault="00583FB4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6E70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селищної ради</w:t>
      </w:r>
      <w:r w:rsidRPr="00C26E70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</w:t>
      </w:r>
      <w:r w:rsidRPr="00C26E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С.Мегель         </w:t>
      </w:r>
    </w:p>
    <w:sectPr w:rsidR="00583FB4" w:rsidRPr="00C26E70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06C" w:rsidRDefault="0042406C" w:rsidP="00133835">
      <w:pPr>
        <w:spacing w:after="0" w:line="240" w:lineRule="auto"/>
      </w:pPr>
      <w:r>
        <w:separator/>
      </w:r>
    </w:p>
  </w:endnote>
  <w:endnote w:type="continuationSeparator" w:id="0">
    <w:p w:rsidR="0042406C" w:rsidRDefault="0042406C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06C" w:rsidRDefault="0042406C" w:rsidP="00133835">
      <w:pPr>
        <w:spacing w:after="0" w:line="240" w:lineRule="auto"/>
      </w:pPr>
      <w:r>
        <w:separator/>
      </w:r>
    </w:p>
  </w:footnote>
  <w:footnote w:type="continuationSeparator" w:id="0">
    <w:p w:rsidR="0042406C" w:rsidRDefault="0042406C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17F524D"/>
    <w:multiLevelType w:val="hybridMultilevel"/>
    <w:tmpl w:val="DFBA951E"/>
    <w:lvl w:ilvl="0" w:tplc="B95C86E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0514D"/>
    <w:rsid w:val="00016B9B"/>
    <w:rsid w:val="000367D0"/>
    <w:rsid w:val="00060E44"/>
    <w:rsid w:val="000678D0"/>
    <w:rsid w:val="00076EAC"/>
    <w:rsid w:val="000D687A"/>
    <w:rsid w:val="000F1EBA"/>
    <w:rsid w:val="00104D1C"/>
    <w:rsid w:val="00115AA5"/>
    <w:rsid w:val="00121545"/>
    <w:rsid w:val="00133835"/>
    <w:rsid w:val="001478D9"/>
    <w:rsid w:val="001652DC"/>
    <w:rsid w:val="0019062D"/>
    <w:rsid w:val="001A751D"/>
    <w:rsid w:val="001B49C4"/>
    <w:rsid w:val="001C31AB"/>
    <w:rsid w:val="001E476B"/>
    <w:rsid w:val="0022241C"/>
    <w:rsid w:val="00235AE7"/>
    <w:rsid w:val="00264394"/>
    <w:rsid w:val="00265978"/>
    <w:rsid w:val="00276A64"/>
    <w:rsid w:val="00282338"/>
    <w:rsid w:val="00293C17"/>
    <w:rsid w:val="002A5FC4"/>
    <w:rsid w:val="002B2978"/>
    <w:rsid w:val="002C5140"/>
    <w:rsid w:val="002D414F"/>
    <w:rsid w:val="002E25A9"/>
    <w:rsid w:val="002E5979"/>
    <w:rsid w:val="002E622A"/>
    <w:rsid w:val="002E7319"/>
    <w:rsid w:val="00312085"/>
    <w:rsid w:val="0031372D"/>
    <w:rsid w:val="003163D8"/>
    <w:rsid w:val="0031676A"/>
    <w:rsid w:val="003365B5"/>
    <w:rsid w:val="003835A5"/>
    <w:rsid w:val="003A5DCF"/>
    <w:rsid w:val="003C0471"/>
    <w:rsid w:val="003F3C41"/>
    <w:rsid w:val="0040572F"/>
    <w:rsid w:val="0042018D"/>
    <w:rsid w:val="0042406C"/>
    <w:rsid w:val="00426BB3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44DC3"/>
    <w:rsid w:val="00555E85"/>
    <w:rsid w:val="005735C2"/>
    <w:rsid w:val="00583FB4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32719"/>
    <w:rsid w:val="0075026A"/>
    <w:rsid w:val="00774594"/>
    <w:rsid w:val="00783BA2"/>
    <w:rsid w:val="00787766"/>
    <w:rsid w:val="00794D14"/>
    <w:rsid w:val="0080204E"/>
    <w:rsid w:val="00812F56"/>
    <w:rsid w:val="00836111"/>
    <w:rsid w:val="00876472"/>
    <w:rsid w:val="00896CD8"/>
    <w:rsid w:val="00897946"/>
    <w:rsid w:val="008B43D3"/>
    <w:rsid w:val="008B5078"/>
    <w:rsid w:val="008D7D41"/>
    <w:rsid w:val="00907605"/>
    <w:rsid w:val="00937360"/>
    <w:rsid w:val="00947272"/>
    <w:rsid w:val="00965C0C"/>
    <w:rsid w:val="009B0E27"/>
    <w:rsid w:val="00A54FF2"/>
    <w:rsid w:val="00A60271"/>
    <w:rsid w:val="00A736CA"/>
    <w:rsid w:val="00AA3941"/>
    <w:rsid w:val="00B14E3F"/>
    <w:rsid w:val="00B64F75"/>
    <w:rsid w:val="00B74754"/>
    <w:rsid w:val="00B95BEF"/>
    <w:rsid w:val="00BB4993"/>
    <w:rsid w:val="00BC0C0C"/>
    <w:rsid w:val="00BD2B92"/>
    <w:rsid w:val="00BE0991"/>
    <w:rsid w:val="00BF1446"/>
    <w:rsid w:val="00C26E70"/>
    <w:rsid w:val="00C33533"/>
    <w:rsid w:val="00C509EA"/>
    <w:rsid w:val="00C51AD4"/>
    <w:rsid w:val="00CC1E35"/>
    <w:rsid w:val="00CD41B7"/>
    <w:rsid w:val="00CD6925"/>
    <w:rsid w:val="00D07352"/>
    <w:rsid w:val="00D336DA"/>
    <w:rsid w:val="00D36794"/>
    <w:rsid w:val="00D51950"/>
    <w:rsid w:val="00D60E0D"/>
    <w:rsid w:val="00D61081"/>
    <w:rsid w:val="00D644FD"/>
    <w:rsid w:val="00D6720C"/>
    <w:rsid w:val="00D93C07"/>
    <w:rsid w:val="00DA2647"/>
    <w:rsid w:val="00DA5D44"/>
    <w:rsid w:val="00DB3134"/>
    <w:rsid w:val="00DB3F6B"/>
    <w:rsid w:val="00DE0FA1"/>
    <w:rsid w:val="00DE778F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D5F9E"/>
    <w:rsid w:val="00EF30EA"/>
    <w:rsid w:val="00F229A8"/>
    <w:rsid w:val="00F31899"/>
    <w:rsid w:val="00F767F2"/>
    <w:rsid w:val="00FB6429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5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2019-03-04T10:59:00Z</cp:lastPrinted>
  <dcterms:created xsi:type="dcterms:W3CDTF">2018-02-12T11:41:00Z</dcterms:created>
  <dcterms:modified xsi:type="dcterms:W3CDTF">2019-03-04T10:59:00Z</dcterms:modified>
</cp:coreProperties>
</file>