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63" w:rsidRDefault="00590963" w:rsidP="00590963">
      <w:pPr>
        <w:pStyle w:val="1"/>
        <w:spacing w:before="0" w:line="240" w:lineRule="auto"/>
        <w:rPr>
          <w:rFonts w:ascii="Arial" w:hAnsi="Arial"/>
          <w:b w:val="0"/>
        </w:rPr>
      </w:pPr>
      <w:r>
        <w:rPr>
          <w:rFonts w:ascii="Arial" w:hAnsi="Arial"/>
          <w:b w:val="0"/>
          <w:noProof/>
          <w:lang w:eastAsia="uk-UA"/>
        </w:rPr>
        <w:drawing>
          <wp:inline distT="0" distB="0" distL="0" distR="0" wp14:anchorId="661B642E" wp14:editId="43DF1D7D">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rsidR="00590963" w:rsidRPr="00BE5AD5" w:rsidRDefault="00590963" w:rsidP="00590963">
      <w:pPr>
        <w:pStyle w:val="1"/>
        <w:spacing w:before="0" w:line="240" w:lineRule="auto"/>
        <w:rPr>
          <w:bCs w:val="0"/>
          <w:color w:val="000080"/>
          <w:lang w:val="ru-RU"/>
        </w:rPr>
      </w:pPr>
      <w:r w:rsidRPr="002D2EFA">
        <w:rPr>
          <w:bCs w:val="0"/>
          <w:color w:val="000080"/>
        </w:rPr>
        <w:t>НОВОУШИЦЬКА СЕЛИЩНА РАДА</w:t>
      </w:r>
    </w:p>
    <w:p w:rsidR="00590963" w:rsidRPr="00D45EC0" w:rsidRDefault="00590963" w:rsidP="00590963">
      <w:pPr>
        <w:suppressAutoHyphens w:val="0"/>
        <w:autoSpaceDE w:val="0"/>
        <w:autoSpaceDN w:val="0"/>
        <w:adjustRightInd w:val="0"/>
        <w:jc w:val="center"/>
        <w:rPr>
          <w:b/>
          <w:szCs w:val="28"/>
          <w:lang w:val="uk-UA" w:eastAsia="ru-RU"/>
        </w:rPr>
      </w:pPr>
      <w:r w:rsidRPr="00D45EC0">
        <w:rPr>
          <w:b/>
          <w:szCs w:val="28"/>
          <w:lang w:val="uk-UA" w:eastAsia="ru-RU"/>
        </w:rPr>
        <w:t>ВИКОНАВЧИЙ КОМІТЕТ</w:t>
      </w:r>
    </w:p>
    <w:p w:rsidR="00590963" w:rsidRPr="002D2EFA" w:rsidRDefault="00590963" w:rsidP="00590963">
      <w:pPr>
        <w:tabs>
          <w:tab w:val="left" w:pos="0"/>
          <w:tab w:val="left" w:pos="300"/>
        </w:tabs>
        <w:autoSpaceDE w:val="0"/>
        <w:autoSpaceDN w:val="0"/>
        <w:adjustRightInd w:val="0"/>
        <w:jc w:val="center"/>
        <w:rPr>
          <w:sz w:val="24"/>
          <w:szCs w:val="16"/>
        </w:rPr>
      </w:pPr>
    </w:p>
    <w:p w:rsidR="00590963" w:rsidRPr="002D2EFA" w:rsidRDefault="00590963" w:rsidP="00590963">
      <w:pPr>
        <w:pStyle w:val="a3"/>
        <w:spacing w:before="0"/>
        <w:rPr>
          <w:szCs w:val="16"/>
        </w:rPr>
      </w:pPr>
      <w:r w:rsidRPr="002D2EFA">
        <w:rPr>
          <w:sz w:val="28"/>
          <w:szCs w:val="28"/>
        </w:rPr>
        <w:t>Р</w:t>
      </w:r>
      <w:r>
        <w:rPr>
          <w:sz w:val="28"/>
          <w:szCs w:val="28"/>
        </w:rPr>
        <w:t>ІШЕН</w:t>
      </w:r>
      <w:r w:rsidRPr="002D2EFA">
        <w:rPr>
          <w:sz w:val="28"/>
          <w:szCs w:val="28"/>
        </w:rPr>
        <w:t>НЯ</w:t>
      </w:r>
      <w:r w:rsidRPr="002D2EFA">
        <w:rPr>
          <w:sz w:val="28"/>
          <w:szCs w:val="28"/>
        </w:rPr>
        <w:br/>
      </w:r>
    </w:p>
    <w:tbl>
      <w:tblPr>
        <w:tblW w:w="5000" w:type="pct"/>
        <w:jc w:val="center"/>
        <w:tblLook w:val="01E0" w:firstRow="1" w:lastRow="1" w:firstColumn="1" w:lastColumn="1" w:noHBand="0" w:noVBand="0"/>
      </w:tblPr>
      <w:tblGrid>
        <w:gridCol w:w="1623"/>
        <w:gridCol w:w="817"/>
        <w:gridCol w:w="817"/>
        <w:gridCol w:w="3299"/>
        <w:gridCol w:w="822"/>
        <w:gridCol w:w="842"/>
        <w:gridCol w:w="1635"/>
      </w:tblGrid>
      <w:tr w:rsidR="00590963" w:rsidRPr="00165D98" w:rsidTr="00E5018D">
        <w:trPr>
          <w:jc w:val="center"/>
        </w:trPr>
        <w:tc>
          <w:tcPr>
            <w:tcW w:w="1692" w:type="dxa"/>
            <w:tcBorders>
              <w:bottom w:val="single" w:sz="4" w:space="0" w:color="auto"/>
            </w:tcBorders>
            <w:shd w:val="clear" w:color="auto" w:fill="auto"/>
          </w:tcPr>
          <w:p w:rsidR="00590963" w:rsidRPr="00165D98" w:rsidRDefault="00590963" w:rsidP="00E5018D">
            <w:pPr>
              <w:tabs>
                <w:tab w:val="left" w:pos="0"/>
                <w:tab w:val="left" w:pos="300"/>
              </w:tabs>
              <w:autoSpaceDE w:val="0"/>
              <w:autoSpaceDN w:val="0"/>
              <w:adjustRightInd w:val="0"/>
              <w:rPr>
                <w:szCs w:val="28"/>
              </w:rPr>
            </w:pPr>
          </w:p>
        </w:tc>
        <w:tc>
          <w:tcPr>
            <w:tcW w:w="846" w:type="dxa"/>
            <w:shd w:val="clear" w:color="auto" w:fill="auto"/>
          </w:tcPr>
          <w:p w:rsidR="00590963" w:rsidRPr="00165D98" w:rsidRDefault="00590963" w:rsidP="00E5018D">
            <w:pPr>
              <w:tabs>
                <w:tab w:val="left" w:pos="0"/>
                <w:tab w:val="left" w:pos="300"/>
              </w:tabs>
              <w:autoSpaceDE w:val="0"/>
              <w:autoSpaceDN w:val="0"/>
              <w:adjustRightInd w:val="0"/>
              <w:jc w:val="center"/>
              <w:rPr>
                <w:sz w:val="16"/>
                <w:szCs w:val="16"/>
              </w:rPr>
            </w:pPr>
          </w:p>
        </w:tc>
        <w:tc>
          <w:tcPr>
            <w:tcW w:w="846" w:type="dxa"/>
            <w:shd w:val="clear" w:color="auto" w:fill="auto"/>
          </w:tcPr>
          <w:p w:rsidR="00590963" w:rsidRPr="00165D98" w:rsidRDefault="00590963" w:rsidP="00E5018D">
            <w:pPr>
              <w:tabs>
                <w:tab w:val="left" w:pos="0"/>
                <w:tab w:val="left" w:pos="300"/>
              </w:tabs>
              <w:autoSpaceDE w:val="0"/>
              <w:autoSpaceDN w:val="0"/>
              <w:adjustRightInd w:val="0"/>
              <w:jc w:val="center"/>
              <w:rPr>
                <w:sz w:val="16"/>
                <w:szCs w:val="16"/>
              </w:rPr>
            </w:pPr>
          </w:p>
        </w:tc>
        <w:tc>
          <w:tcPr>
            <w:tcW w:w="3408" w:type="dxa"/>
            <w:shd w:val="clear" w:color="auto" w:fill="auto"/>
          </w:tcPr>
          <w:p w:rsidR="00590963" w:rsidRPr="00165D98" w:rsidRDefault="00590963" w:rsidP="00E5018D">
            <w:pPr>
              <w:tabs>
                <w:tab w:val="left" w:pos="0"/>
                <w:tab w:val="left" w:pos="300"/>
              </w:tabs>
              <w:autoSpaceDE w:val="0"/>
              <w:autoSpaceDN w:val="0"/>
              <w:adjustRightInd w:val="0"/>
              <w:jc w:val="center"/>
              <w:rPr>
                <w:sz w:val="16"/>
                <w:szCs w:val="16"/>
              </w:rPr>
            </w:pPr>
            <w:r w:rsidRPr="00165D98">
              <w:rPr>
                <w:szCs w:val="28"/>
              </w:rPr>
              <w:t>Нова Ушиця</w:t>
            </w:r>
          </w:p>
        </w:tc>
        <w:tc>
          <w:tcPr>
            <w:tcW w:w="851" w:type="dxa"/>
            <w:shd w:val="clear" w:color="auto" w:fill="auto"/>
          </w:tcPr>
          <w:p w:rsidR="00590963" w:rsidRPr="00165D98" w:rsidRDefault="00590963" w:rsidP="00E5018D">
            <w:pPr>
              <w:tabs>
                <w:tab w:val="left" w:pos="0"/>
                <w:tab w:val="left" w:pos="300"/>
              </w:tabs>
              <w:autoSpaceDE w:val="0"/>
              <w:autoSpaceDN w:val="0"/>
              <w:adjustRightInd w:val="0"/>
              <w:jc w:val="center"/>
              <w:rPr>
                <w:sz w:val="16"/>
                <w:szCs w:val="16"/>
              </w:rPr>
            </w:pPr>
          </w:p>
        </w:tc>
        <w:tc>
          <w:tcPr>
            <w:tcW w:w="859" w:type="dxa"/>
            <w:shd w:val="clear" w:color="auto" w:fill="auto"/>
          </w:tcPr>
          <w:p w:rsidR="00590963" w:rsidRPr="00165D98" w:rsidRDefault="00590963" w:rsidP="00E5018D">
            <w:pPr>
              <w:tabs>
                <w:tab w:val="left" w:pos="0"/>
                <w:tab w:val="left" w:pos="300"/>
              </w:tabs>
              <w:autoSpaceDE w:val="0"/>
              <w:autoSpaceDN w:val="0"/>
              <w:adjustRightInd w:val="0"/>
              <w:jc w:val="center"/>
              <w:rPr>
                <w:szCs w:val="28"/>
              </w:rPr>
            </w:pPr>
            <w:r w:rsidRPr="00165D98">
              <w:rPr>
                <w:szCs w:val="28"/>
              </w:rPr>
              <w:t>№</w:t>
            </w:r>
          </w:p>
        </w:tc>
        <w:tc>
          <w:tcPr>
            <w:tcW w:w="1704" w:type="dxa"/>
            <w:tcBorders>
              <w:bottom w:val="single" w:sz="4" w:space="0" w:color="auto"/>
            </w:tcBorders>
            <w:shd w:val="clear" w:color="auto" w:fill="auto"/>
          </w:tcPr>
          <w:p w:rsidR="00590963" w:rsidRPr="00165D98" w:rsidRDefault="00590963" w:rsidP="00E5018D">
            <w:pPr>
              <w:tabs>
                <w:tab w:val="left" w:pos="0"/>
                <w:tab w:val="left" w:pos="300"/>
              </w:tabs>
              <w:autoSpaceDE w:val="0"/>
              <w:autoSpaceDN w:val="0"/>
              <w:adjustRightInd w:val="0"/>
              <w:rPr>
                <w:szCs w:val="28"/>
              </w:rPr>
            </w:pPr>
          </w:p>
        </w:tc>
      </w:tr>
    </w:tbl>
    <w:p w:rsidR="00590963" w:rsidRDefault="00590963" w:rsidP="00590963">
      <w:pPr>
        <w:rPr>
          <w:lang w:val="uk-UA"/>
        </w:rPr>
      </w:pPr>
    </w:p>
    <w:p w:rsidR="00590963" w:rsidRPr="00BC287E" w:rsidRDefault="00590963" w:rsidP="00590963">
      <w:pPr>
        <w:spacing w:before="120"/>
        <w:rPr>
          <w:rFonts w:eastAsia="Calibri"/>
          <w:b/>
          <w:color w:val="000000"/>
          <w:szCs w:val="28"/>
          <w:lang w:val="uk-UA"/>
        </w:rPr>
      </w:pPr>
    </w:p>
    <w:tbl>
      <w:tblPr>
        <w:tblW w:w="2500" w:type="pct"/>
        <w:tblLook w:val="04A0" w:firstRow="1" w:lastRow="0" w:firstColumn="1" w:lastColumn="0" w:noHBand="0" w:noVBand="1"/>
      </w:tblPr>
      <w:tblGrid>
        <w:gridCol w:w="4928"/>
      </w:tblGrid>
      <w:tr w:rsidR="00590963" w:rsidRPr="00590963" w:rsidTr="00E5018D">
        <w:tc>
          <w:tcPr>
            <w:tcW w:w="4929" w:type="dxa"/>
            <w:tcBorders>
              <w:bottom w:val="single" w:sz="4" w:space="0" w:color="auto"/>
            </w:tcBorders>
            <w:shd w:val="clear" w:color="auto" w:fill="auto"/>
          </w:tcPr>
          <w:p w:rsidR="00590963" w:rsidRPr="00A910F3" w:rsidRDefault="00590963" w:rsidP="00590963">
            <w:pPr>
              <w:widowControl w:val="0"/>
              <w:autoSpaceDE w:val="0"/>
              <w:autoSpaceDN w:val="0"/>
              <w:adjustRightInd w:val="0"/>
              <w:spacing w:before="120"/>
              <w:jc w:val="both"/>
              <w:rPr>
                <w:b/>
                <w:bCs/>
                <w:szCs w:val="28"/>
                <w:lang w:val="uk-UA"/>
              </w:rPr>
            </w:pPr>
            <w:r w:rsidRPr="00A910F3">
              <w:rPr>
                <w:b/>
                <w:bCs/>
                <w:szCs w:val="28"/>
                <w:lang w:val="uk-UA"/>
              </w:rPr>
              <w:t>Про</w:t>
            </w:r>
            <w:r w:rsidR="0062122D">
              <w:rPr>
                <w:b/>
                <w:szCs w:val="28"/>
                <w:lang w:val="uk-UA"/>
              </w:rPr>
              <w:t xml:space="preserve"> схвалення проє</w:t>
            </w:r>
            <w:r>
              <w:rPr>
                <w:b/>
                <w:szCs w:val="28"/>
                <w:lang w:val="uk-UA"/>
              </w:rPr>
              <w:t xml:space="preserve">кту </w:t>
            </w:r>
            <w:r w:rsidR="0062122D">
              <w:rPr>
                <w:b/>
                <w:szCs w:val="28"/>
                <w:lang w:val="uk-UA"/>
              </w:rPr>
              <w:t xml:space="preserve">«Про </w:t>
            </w:r>
            <w:r>
              <w:rPr>
                <w:b/>
                <w:bCs/>
                <w:szCs w:val="28"/>
                <w:lang w:val="uk-UA"/>
              </w:rPr>
              <w:t>внесення змін до бюджету Новоушицької селищної територіальної громади (код бюджету: 22516000000) на 2021 рік</w:t>
            </w:r>
            <w:r w:rsidR="0062122D">
              <w:rPr>
                <w:b/>
                <w:bCs/>
                <w:szCs w:val="28"/>
                <w:lang w:val="uk-UA"/>
              </w:rPr>
              <w:t>»</w:t>
            </w:r>
          </w:p>
        </w:tc>
      </w:tr>
    </w:tbl>
    <w:p w:rsidR="00590963" w:rsidRDefault="00590963" w:rsidP="00590963">
      <w:pPr>
        <w:rPr>
          <w:lang w:val="uk-UA"/>
        </w:rPr>
      </w:pPr>
    </w:p>
    <w:p w:rsidR="00590963" w:rsidRDefault="00590963" w:rsidP="00590963">
      <w:pPr>
        <w:widowControl w:val="0"/>
        <w:autoSpaceDE w:val="0"/>
        <w:spacing w:before="120"/>
        <w:ind w:firstLine="567"/>
        <w:jc w:val="both"/>
        <w:rPr>
          <w:b/>
          <w:szCs w:val="28"/>
          <w:lang w:val="uk-UA"/>
        </w:rPr>
      </w:pPr>
      <w:r>
        <w:rPr>
          <w:bCs/>
          <w:szCs w:val="28"/>
          <w:lang w:val="uk-UA"/>
        </w:rPr>
        <w:t>Керуючись статею11, пунктом 3 частини четвертої статті 42, статтями 51-53, частиною шостою статті 59 Закону України «Про місцеве самоврядування в Україні», виконавчий комітет селищної ради</w:t>
      </w:r>
    </w:p>
    <w:p w:rsidR="00590963" w:rsidRDefault="00590963" w:rsidP="00590963">
      <w:pPr>
        <w:widowControl w:val="0"/>
        <w:autoSpaceDE w:val="0"/>
        <w:spacing w:before="120"/>
        <w:jc w:val="center"/>
        <w:rPr>
          <w:bCs/>
          <w:szCs w:val="28"/>
          <w:lang w:val="uk-UA"/>
        </w:rPr>
      </w:pPr>
      <w:r>
        <w:rPr>
          <w:b/>
          <w:szCs w:val="28"/>
          <w:lang w:val="uk-UA"/>
        </w:rPr>
        <w:t>ВИРІШИВ:</w:t>
      </w:r>
    </w:p>
    <w:p w:rsidR="00590963" w:rsidRDefault="00590963" w:rsidP="00590963">
      <w:pPr>
        <w:widowControl w:val="0"/>
        <w:numPr>
          <w:ilvl w:val="1"/>
          <w:numId w:val="1"/>
        </w:numPr>
        <w:autoSpaceDE w:val="0"/>
        <w:spacing w:before="120"/>
        <w:ind w:left="0" w:firstLine="570"/>
        <w:jc w:val="both"/>
        <w:rPr>
          <w:rFonts w:eastAsia="Calibri"/>
          <w:bCs/>
          <w:color w:val="000000"/>
          <w:szCs w:val="28"/>
          <w:lang w:val="uk-UA"/>
        </w:rPr>
      </w:pPr>
      <w:r>
        <w:rPr>
          <w:bCs/>
          <w:szCs w:val="28"/>
          <w:lang w:val="uk-UA"/>
        </w:rPr>
        <w:t xml:space="preserve">Схвалити проєкт </w:t>
      </w:r>
      <w:r w:rsidR="00943DC8">
        <w:rPr>
          <w:bCs/>
          <w:szCs w:val="28"/>
          <w:lang w:val="uk-UA"/>
        </w:rPr>
        <w:t>«П</w:t>
      </w:r>
      <w:r w:rsidR="00C5027E">
        <w:rPr>
          <w:bCs/>
          <w:szCs w:val="28"/>
          <w:lang w:val="uk-UA"/>
        </w:rPr>
        <w:t xml:space="preserve">ро </w:t>
      </w:r>
      <w:r w:rsidRPr="00590963">
        <w:rPr>
          <w:bCs/>
          <w:szCs w:val="28"/>
          <w:lang w:val="uk-UA"/>
        </w:rPr>
        <w:t>внесення змін до бюджету Новоушицької селищної територіальної громади (код бюджету: 22516000000) на 2021 рік</w:t>
      </w:r>
      <w:r w:rsidR="00943DC8">
        <w:rPr>
          <w:bCs/>
          <w:szCs w:val="28"/>
          <w:lang w:val="uk-UA"/>
        </w:rPr>
        <w:t>»</w:t>
      </w:r>
      <w:bookmarkStart w:id="0" w:name="_GoBack"/>
      <w:bookmarkEnd w:id="0"/>
      <w:r w:rsidRPr="00BE5AD5">
        <w:rPr>
          <w:szCs w:val="28"/>
          <w:lang w:val="uk-UA"/>
        </w:rPr>
        <w:t xml:space="preserve"> </w:t>
      </w:r>
      <w:r>
        <w:rPr>
          <w:bCs/>
          <w:szCs w:val="28"/>
          <w:lang w:val="uk-UA"/>
        </w:rPr>
        <w:t>та проєкт рішення селищної ради про її затвердження (додаються).</w:t>
      </w:r>
    </w:p>
    <w:p w:rsidR="00590963" w:rsidRDefault="00590963" w:rsidP="00590963">
      <w:pPr>
        <w:widowControl w:val="0"/>
        <w:numPr>
          <w:ilvl w:val="1"/>
          <w:numId w:val="1"/>
        </w:numPr>
        <w:autoSpaceDE w:val="0"/>
        <w:spacing w:before="120"/>
        <w:ind w:left="0" w:firstLine="567"/>
        <w:jc w:val="both"/>
        <w:rPr>
          <w:bCs/>
          <w:szCs w:val="28"/>
          <w:lang w:val="uk-UA"/>
        </w:rPr>
      </w:pPr>
      <w:r>
        <w:rPr>
          <w:rFonts w:eastAsia="Calibri"/>
          <w:bCs/>
          <w:color w:val="000000"/>
          <w:szCs w:val="28"/>
          <w:lang w:val="uk-UA"/>
        </w:rPr>
        <w:t>Контроль за виконанням цього рішення покласти на керуючого справами (секретаря) виконавчого комітету Новоушицької селищної ради Валерія ЗВАРИЧУКА.</w:t>
      </w:r>
    </w:p>
    <w:p w:rsidR="00590963" w:rsidRDefault="00590963" w:rsidP="00590963">
      <w:pPr>
        <w:widowControl w:val="0"/>
        <w:autoSpaceDE w:val="0"/>
        <w:spacing w:before="120"/>
        <w:ind w:firstLine="567"/>
        <w:jc w:val="both"/>
        <w:rPr>
          <w:bCs/>
          <w:szCs w:val="28"/>
          <w:lang w:val="uk-UA"/>
        </w:rPr>
      </w:pPr>
    </w:p>
    <w:p w:rsidR="00590963" w:rsidRDefault="00590963" w:rsidP="00590963">
      <w:pPr>
        <w:widowControl w:val="0"/>
        <w:autoSpaceDE w:val="0"/>
        <w:spacing w:before="120"/>
        <w:ind w:firstLine="567"/>
        <w:jc w:val="both"/>
        <w:rPr>
          <w:bCs/>
          <w:szCs w:val="28"/>
          <w:lang w:val="uk-UA"/>
        </w:rPr>
      </w:pPr>
    </w:p>
    <w:p w:rsidR="00590963" w:rsidRDefault="00590963" w:rsidP="00590963">
      <w:pPr>
        <w:tabs>
          <w:tab w:val="left" w:pos="6804"/>
        </w:tabs>
        <w:suppressAutoHyphens w:val="0"/>
        <w:spacing w:before="120"/>
        <w:rPr>
          <w:b/>
          <w:bCs/>
          <w:sz w:val="20"/>
          <w:szCs w:val="28"/>
          <w:lang w:val="uk-UA"/>
        </w:rPr>
      </w:pPr>
      <w:r>
        <w:rPr>
          <w:b/>
          <w:bCs/>
          <w:szCs w:val="28"/>
          <w:lang w:val="uk-UA"/>
        </w:rPr>
        <w:t>Селищний голова</w:t>
      </w:r>
      <w:r>
        <w:rPr>
          <w:b/>
          <w:bCs/>
          <w:szCs w:val="28"/>
          <w:lang w:val="uk-UA"/>
        </w:rPr>
        <w:tab/>
        <w:t>Анатолій ОЛІЙНИК</w:t>
      </w:r>
    </w:p>
    <w:p w:rsidR="00590963" w:rsidRDefault="00590963">
      <w:pPr>
        <w:suppressAutoHyphens w:val="0"/>
        <w:spacing w:after="200" w:line="276" w:lineRule="auto"/>
      </w:pPr>
      <w:r>
        <w:br w:type="page"/>
      </w:r>
    </w:p>
    <w:p w:rsidR="00590963" w:rsidRDefault="00590963" w:rsidP="00590963">
      <w:pPr>
        <w:widowControl w:val="0"/>
        <w:autoSpaceDE w:val="0"/>
        <w:autoSpaceDN w:val="0"/>
        <w:adjustRightInd w:val="0"/>
        <w:spacing w:before="120"/>
        <w:jc w:val="right"/>
        <w:rPr>
          <w:bCs/>
          <w:szCs w:val="28"/>
          <w:lang w:val="uk-UA"/>
        </w:rPr>
      </w:pPr>
      <w:r>
        <w:rPr>
          <w:bCs/>
          <w:szCs w:val="28"/>
          <w:lang w:val="uk-UA"/>
        </w:rPr>
        <w:lastRenderedPageBreak/>
        <w:t>Додаток</w:t>
      </w:r>
    </w:p>
    <w:tbl>
      <w:tblPr>
        <w:tblW w:w="2500" w:type="pct"/>
        <w:tblLook w:val="04A0" w:firstRow="1" w:lastRow="0" w:firstColumn="1" w:lastColumn="0" w:noHBand="0" w:noVBand="1"/>
      </w:tblPr>
      <w:tblGrid>
        <w:gridCol w:w="4928"/>
      </w:tblGrid>
      <w:tr w:rsidR="00590963" w:rsidTr="00590963">
        <w:tc>
          <w:tcPr>
            <w:tcW w:w="4929" w:type="dxa"/>
            <w:tcBorders>
              <w:top w:val="nil"/>
              <w:left w:val="nil"/>
              <w:bottom w:val="single" w:sz="4" w:space="0" w:color="auto"/>
              <w:right w:val="nil"/>
            </w:tcBorders>
            <w:hideMark/>
          </w:tcPr>
          <w:p w:rsidR="00590963" w:rsidRDefault="00590963">
            <w:pPr>
              <w:widowControl w:val="0"/>
              <w:autoSpaceDE w:val="0"/>
              <w:autoSpaceDN w:val="0"/>
              <w:adjustRightInd w:val="0"/>
              <w:spacing w:before="120"/>
              <w:jc w:val="both"/>
              <w:rPr>
                <w:b/>
                <w:bCs/>
                <w:szCs w:val="28"/>
                <w:lang w:val="uk-UA"/>
              </w:rPr>
            </w:pPr>
            <w:r>
              <w:rPr>
                <w:b/>
                <w:szCs w:val="28"/>
                <w:lang w:val="uk-UA" w:eastAsia="zh-CN"/>
              </w:rPr>
              <w:t xml:space="preserve">Про </w:t>
            </w:r>
            <w:r>
              <w:rPr>
                <w:b/>
                <w:bCs/>
                <w:szCs w:val="28"/>
                <w:lang w:val="uk-UA"/>
              </w:rPr>
              <w:t>внесення змін до бюджету Новоушицької селищної територіальної громади (код бюджету: 22516000000) на 2021 рік</w:t>
            </w:r>
          </w:p>
        </w:tc>
      </w:tr>
    </w:tbl>
    <w:p w:rsidR="00590963" w:rsidRDefault="00590963" w:rsidP="00590963">
      <w:pPr>
        <w:spacing w:before="120"/>
        <w:ind w:firstLine="567"/>
        <w:jc w:val="both"/>
        <w:rPr>
          <w:szCs w:val="28"/>
          <w:lang w:val="uk-UA" w:eastAsia="zh-CN"/>
        </w:rPr>
      </w:pPr>
    </w:p>
    <w:p w:rsidR="00590963" w:rsidRDefault="00590963" w:rsidP="00590963">
      <w:pPr>
        <w:spacing w:before="120"/>
        <w:ind w:firstLine="567"/>
        <w:jc w:val="both"/>
        <w:rPr>
          <w:szCs w:val="28"/>
          <w:lang w:val="uk-UA" w:eastAsia="zh-CN"/>
        </w:rPr>
      </w:pPr>
      <w:r>
        <w:rPr>
          <w:szCs w:val="28"/>
          <w:lang w:val="uk-UA" w:eastAsia="zh-CN"/>
        </w:rPr>
        <w:t>Керуючись частиною восьмою статті 78 Бюджетного кодексу України, Законом України «Про Державний бюджет України на 2021 рік», статтями 10, 25, пунктом 23 частини першої статті 26, статтями 46, 59, 64 Закону України «Про місцеве самоврядування в Україні», враховуючи рішення виконавчого комітету селищної ради від 16 грудня 2021 року №</w:t>
      </w:r>
      <w:r>
        <w:rPr>
          <w:szCs w:val="28"/>
          <w:highlight w:val="yellow"/>
          <w:lang w:val="uk-UA" w:eastAsia="zh-CN"/>
        </w:rPr>
        <w:t>___</w:t>
      </w:r>
      <w:r>
        <w:rPr>
          <w:szCs w:val="28"/>
          <w:lang w:val="uk-UA" w:eastAsia="zh-CN"/>
        </w:rPr>
        <w:t xml:space="preserve"> «Про погодження внесення змін до бюджету Новоушицької селищної територіальної громади (код бюджету: 22516000000) на 2021 рік», селищна рада</w:t>
      </w:r>
    </w:p>
    <w:p w:rsidR="00590963" w:rsidRDefault="00590963" w:rsidP="00590963">
      <w:pPr>
        <w:widowControl w:val="0"/>
        <w:autoSpaceDE w:val="0"/>
        <w:autoSpaceDN w:val="0"/>
        <w:adjustRightInd w:val="0"/>
        <w:spacing w:before="120"/>
        <w:jc w:val="center"/>
        <w:rPr>
          <w:b/>
          <w:szCs w:val="28"/>
          <w:lang w:val="uk-UA"/>
        </w:rPr>
      </w:pPr>
      <w:r>
        <w:rPr>
          <w:b/>
          <w:szCs w:val="28"/>
          <w:lang w:val="uk-UA"/>
        </w:rPr>
        <w:t>ВИРІШИЛА:</w:t>
      </w:r>
    </w:p>
    <w:p w:rsidR="00590963" w:rsidRDefault="00590963" w:rsidP="00590963">
      <w:pPr>
        <w:spacing w:before="120"/>
        <w:ind w:firstLine="567"/>
        <w:jc w:val="both"/>
        <w:rPr>
          <w:szCs w:val="28"/>
          <w:lang w:val="uk-UA" w:eastAsia="zh-CN"/>
        </w:rPr>
      </w:pPr>
      <w:r>
        <w:rPr>
          <w:szCs w:val="28"/>
          <w:lang w:val="uk-UA" w:eastAsia="zh-CN"/>
        </w:rPr>
        <w:t>1. Унести зміни до бюджету Новоушицької селищної територіальної громади (код бюджету: 22516000000) на 2021 рік, затвердженого рішенням селищної ради від 24 грудня 2020 року №32:</w:t>
      </w:r>
    </w:p>
    <w:p w:rsidR="00590963" w:rsidRDefault="00590963" w:rsidP="00590963">
      <w:pPr>
        <w:spacing w:before="120"/>
        <w:ind w:firstLine="567"/>
        <w:jc w:val="both"/>
        <w:rPr>
          <w:szCs w:val="28"/>
          <w:lang w:val="uk-UA" w:eastAsia="zh-CN"/>
        </w:rPr>
      </w:pPr>
      <w:r>
        <w:rPr>
          <w:szCs w:val="28"/>
          <w:lang w:val="uk-UA" w:eastAsia="zh-CN"/>
        </w:rPr>
        <w:t>1.1. Збільшити дохідну та видаткову частину бюджету за рахунок:</w:t>
      </w:r>
    </w:p>
    <w:p w:rsidR="00590963" w:rsidRDefault="00590963" w:rsidP="00590963">
      <w:pPr>
        <w:spacing w:before="120"/>
        <w:ind w:firstLine="567"/>
        <w:jc w:val="both"/>
        <w:rPr>
          <w:szCs w:val="28"/>
          <w:lang w:val="uk-UA" w:eastAsia="zh-CN"/>
        </w:rPr>
      </w:pPr>
      <w:r>
        <w:rPr>
          <w:szCs w:val="28"/>
          <w:lang w:val="uk-UA" w:eastAsia="zh-CN"/>
        </w:rPr>
        <w:t>1.1.1. Дотації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 в сумі 609500 гривень;</w:t>
      </w:r>
    </w:p>
    <w:p w:rsidR="00590963" w:rsidRDefault="00590963" w:rsidP="00590963">
      <w:pPr>
        <w:spacing w:before="120"/>
        <w:ind w:firstLine="567"/>
        <w:jc w:val="both"/>
        <w:rPr>
          <w:szCs w:val="28"/>
          <w:lang w:val="uk-UA" w:eastAsia="zh-CN"/>
        </w:rPr>
      </w:pPr>
      <w:r>
        <w:rPr>
          <w:szCs w:val="28"/>
          <w:lang w:val="uk-UA" w:eastAsia="zh-CN"/>
        </w:rPr>
        <w:t>1.1.2. Субвенції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в сумі 418841 гривня;</w:t>
      </w:r>
    </w:p>
    <w:p w:rsidR="00590963" w:rsidRDefault="00590963" w:rsidP="00590963">
      <w:pPr>
        <w:spacing w:before="120"/>
        <w:ind w:firstLine="567"/>
        <w:jc w:val="both"/>
        <w:rPr>
          <w:szCs w:val="28"/>
          <w:lang w:val="uk-UA" w:eastAsia="zh-CN"/>
        </w:rPr>
      </w:pPr>
      <w:r>
        <w:rPr>
          <w:szCs w:val="28"/>
          <w:lang w:val="uk-UA" w:eastAsia="zh-CN"/>
        </w:rPr>
        <w:t>1.1.3. 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в сумі 125226 гривень.</w:t>
      </w:r>
    </w:p>
    <w:p w:rsidR="00590963" w:rsidRDefault="00590963" w:rsidP="00590963">
      <w:pPr>
        <w:spacing w:before="120"/>
        <w:ind w:firstLine="567"/>
        <w:jc w:val="both"/>
        <w:rPr>
          <w:szCs w:val="28"/>
          <w:lang w:val="uk-UA" w:eastAsia="zh-CN"/>
        </w:rPr>
      </w:pPr>
      <w:r>
        <w:rPr>
          <w:szCs w:val="28"/>
          <w:lang w:val="uk-UA" w:eastAsia="zh-CN"/>
        </w:rPr>
        <w:t>2. Установити розмір профіциту загального фонду бюджету селищної територіальної громади у сумі 7581725 гривень та дефіциту спеціального фонду бюджету селищної територіальної громади у сумі 11798804,65 гривень.</w:t>
      </w:r>
    </w:p>
    <w:p w:rsidR="00590963" w:rsidRDefault="00590963" w:rsidP="00590963">
      <w:pPr>
        <w:spacing w:before="120"/>
        <w:ind w:firstLine="567"/>
        <w:jc w:val="both"/>
        <w:rPr>
          <w:szCs w:val="28"/>
          <w:lang w:val="uk-UA" w:eastAsia="zh-CN"/>
        </w:rPr>
      </w:pPr>
      <w:r>
        <w:rPr>
          <w:szCs w:val="28"/>
          <w:lang w:val="uk-UA" w:eastAsia="zh-CN"/>
        </w:rPr>
        <w:t>3. Джерелом покриття профіциту загального фонду визначити кошти, що передаються із загального фонду бюджету до бюджету розвитку (спеціального фонду).</w:t>
      </w:r>
    </w:p>
    <w:p w:rsidR="00590963" w:rsidRDefault="00590963" w:rsidP="00590963">
      <w:pPr>
        <w:spacing w:before="120"/>
        <w:ind w:firstLine="567"/>
        <w:jc w:val="both"/>
        <w:rPr>
          <w:szCs w:val="28"/>
          <w:lang w:val="uk-UA" w:eastAsia="zh-CN"/>
        </w:rPr>
      </w:pPr>
      <w:r>
        <w:rPr>
          <w:szCs w:val="28"/>
          <w:lang w:val="uk-UA" w:eastAsia="zh-CN"/>
        </w:rPr>
        <w:t>4. Джерелом покриття дефіциту спеціального фонду визначити кошти, що передаються із загального фонду бюджету до бюджету розвитку (спеціального фонду), залишку коштів загального фонду, який утворився на 01 січня 2021 року та передано до бюджету розвитку (спеціального фонду), а також залишку коштів спеціального фонду, який утворився на 01 січня 2021 року.</w:t>
      </w:r>
    </w:p>
    <w:p w:rsidR="00590963" w:rsidRDefault="00590963" w:rsidP="00590963">
      <w:pPr>
        <w:spacing w:before="120"/>
        <w:ind w:firstLine="567"/>
        <w:jc w:val="both"/>
        <w:rPr>
          <w:szCs w:val="28"/>
          <w:lang w:val="uk-UA" w:eastAsia="zh-CN"/>
        </w:rPr>
      </w:pPr>
      <w:r>
        <w:rPr>
          <w:szCs w:val="28"/>
          <w:lang w:val="uk-UA" w:eastAsia="zh-CN"/>
        </w:rPr>
        <w:lastRenderedPageBreak/>
        <w:t>5. Унести зміни до рішення селищної ради від 24 грудня 2020 року №32 «Про бюджет Новоушицької селищної територіальної громади на 2021 рік (код бюджету: 22516000000)»:</w:t>
      </w:r>
    </w:p>
    <w:p w:rsidR="00590963" w:rsidRDefault="00590963" w:rsidP="00590963">
      <w:pPr>
        <w:spacing w:before="120"/>
        <w:ind w:firstLine="567"/>
        <w:jc w:val="both"/>
        <w:rPr>
          <w:szCs w:val="28"/>
          <w:lang w:val="uk-UA" w:eastAsia="zh-CN"/>
        </w:rPr>
      </w:pPr>
      <w:r>
        <w:rPr>
          <w:szCs w:val="28"/>
          <w:lang w:val="uk-UA" w:eastAsia="zh-CN"/>
        </w:rPr>
        <w:t>5.1. В абзаці 1 пункту 1 цифри «190645920», «188120544», «2525376» замінити відповідно цифрами «210659300», «202931752», «7727548»;</w:t>
      </w:r>
    </w:p>
    <w:p w:rsidR="00590963" w:rsidRDefault="00590963" w:rsidP="00590963">
      <w:pPr>
        <w:spacing w:before="120"/>
        <w:ind w:firstLine="567"/>
        <w:jc w:val="both"/>
        <w:rPr>
          <w:szCs w:val="28"/>
          <w:lang w:val="uk-UA" w:eastAsia="zh-CN"/>
        </w:rPr>
      </w:pPr>
      <w:r>
        <w:rPr>
          <w:szCs w:val="28"/>
          <w:lang w:val="uk-UA" w:eastAsia="zh-CN"/>
        </w:rPr>
        <w:t>5.2. В абзаці 2 пункту 1 цифри «190645920», «188003678» і «2662242» замінити відповідно цифрами «214876379,65», «195350027» і «19526352,65»;</w:t>
      </w:r>
    </w:p>
    <w:p w:rsidR="00590963" w:rsidRDefault="00590963" w:rsidP="00590963">
      <w:pPr>
        <w:spacing w:before="120"/>
        <w:ind w:firstLine="567"/>
        <w:jc w:val="both"/>
        <w:rPr>
          <w:szCs w:val="28"/>
          <w:lang w:val="uk-UA"/>
        </w:rPr>
      </w:pPr>
      <w:r>
        <w:rPr>
          <w:szCs w:val="28"/>
          <w:lang w:val="uk-UA"/>
        </w:rPr>
        <w:t>5.3. У пункті 6 цифри «14149862» замінити цифрами «29402415,63»;</w:t>
      </w:r>
    </w:p>
    <w:p w:rsidR="00590963" w:rsidRDefault="00590963" w:rsidP="00590963">
      <w:pPr>
        <w:spacing w:before="120"/>
        <w:ind w:firstLine="567"/>
        <w:jc w:val="both"/>
        <w:rPr>
          <w:szCs w:val="28"/>
          <w:lang w:val="uk-UA" w:eastAsia="zh-CN"/>
        </w:rPr>
      </w:pPr>
      <w:r>
        <w:rPr>
          <w:szCs w:val="28"/>
          <w:lang w:val="uk-UA"/>
        </w:rPr>
        <w:t>5.4. Д</w:t>
      </w:r>
      <w:r>
        <w:rPr>
          <w:szCs w:val="28"/>
          <w:lang w:val="uk-UA" w:eastAsia="zh-CN"/>
        </w:rPr>
        <w:t>одатки 1, 2, 3, 5, 6, 7 до рішення викласти у новій редакції.</w:t>
      </w:r>
    </w:p>
    <w:p w:rsidR="00590963" w:rsidRDefault="00590963" w:rsidP="00590963">
      <w:pPr>
        <w:spacing w:before="120"/>
        <w:ind w:firstLine="567"/>
        <w:jc w:val="both"/>
        <w:rPr>
          <w:szCs w:val="28"/>
          <w:lang w:val="uk-UA" w:eastAsia="zh-CN"/>
        </w:rPr>
      </w:pPr>
      <w:r>
        <w:rPr>
          <w:szCs w:val="28"/>
          <w:lang w:val="uk-UA" w:eastAsia="zh-CN"/>
        </w:rPr>
        <w:t>6. Додатки до цього рішення є невід’ємною його частиною.</w:t>
      </w:r>
    </w:p>
    <w:p w:rsidR="00590963" w:rsidRDefault="00590963" w:rsidP="00590963">
      <w:pPr>
        <w:spacing w:before="120"/>
        <w:ind w:firstLine="567"/>
        <w:jc w:val="both"/>
        <w:rPr>
          <w:szCs w:val="28"/>
          <w:lang w:val="uk-UA" w:eastAsia="zh-CN"/>
        </w:rPr>
      </w:pPr>
      <w:r>
        <w:rPr>
          <w:szCs w:val="28"/>
          <w:lang w:val="uk-UA" w:eastAsia="zh-CN"/>
        </w:rPr>
        <w:t>7. Контроль за виконанням цього рішення покласти на постійну комісію селищної ради з питань планування, фінансів, бюджету та інвестицій.</w:t>
      </w:r>
    </w:p>
    <w:p w:rsidR="00590963" w:rsidRDefault="00590963" w:rsidP="00590963">
      <w:pPr>
        <w:spacing w:before="120"/>
        <w:ind w:firstLine="567"/>
        <w:jc w:val="both"/>
        <w:rPr>
          <w:szCs w:val="28"/>
          <w:lang w:val="uk-UA" w:eastAsia="zh-CN"/>
        </w:rPr>
      </w:pPr>
    </w:p>
    <w:p w:rsidR="00590963" w:rsidRDefault="00590963" w:rsidP="00590963">
      <w:pPr>
        <w:spacing w:before="120"/>
        <w:ind w:firstLine="567"/>
        <w:jc w:val="both"/>
        <w:rPr>
          <w:szCs w:val="28"/>
          <w:lang w:val="uk-UA" w:eastAsia="zh-CN"/>
        </w:rPr>
      </w:pPr>
    </w:p>
    <w:p w:rsidR="00590963" w:rsidRDefault="00590963" w:rsidP="00590963">
      <w:pPr>
        <w:tabs>
          <w:tab w:val="left" w:pos="6804"/>
        </w:tabs>
        <w:suppressAutoHyphens w:val="0"/>
        <w:spacing w:before="120"/>
        <w:rPr>
          <w:b/>
          <w:bCs/>
          <w:szCs w:val="28"/>
          <w:lang w:val="uk-UA"/>
        </w:rPr>
      </w:pPr>
      <w:r>
        <w:rPr>
          <w:b/>
          <w:bCs/>
          <w:szCs w:val="28"/>
          <w:lang w:val="uk-UA"/>
        </w:rPr>
        <w:t>Селищний голова</w:t>
      </w:r>
      <w:r>
        <w:rPr>
          <w:b/>
          <w:bCs/>
          <w:szCs w:val="28"/>
          <w:lang w:val="uk-UA"/>
        </w:rPr>
        <w:tab/>
        <w:t>Анатолій ОЛІЙНИК</w:t>
      </w:r>
    </w:p>
    <w:p w:rsidR="00115583" w:rsidRDefault="00115583">
      <w:pPr>
        <w:rPr>
          <w:lang w:val="uk-UA"/>
        </w:rPr>
      </w:pPr>
    </w:p>
    <w:p w:rsidR="00590963" w:rsidRDefault="00590963">
      <w:pPr>
        <w:rPr>
          <w:lang w:val="uk-UA"/>
        </w:rPr>
      </w:pPr>
    </w:p>
    <w:p w:rsidR="00590963" w:rsidRDefault="00590963">
      <w:pPr>
        <w:rPr>
          <w:lang w:val="uk-UA"/>
        </w:rPr>
      </w:pPr>
    </w:p>
    <w:p w:rsidR="00590963" w:rsidRPr="00590963" w:rsidRDefault="00590963">
      <w:pPr>
        <w:rPr>
          <w:lang w:val="uk-UA"/>
        </w:rPr>
      </w:pPr>
      <w:r>
        <w:rPr>
          <w:b/>
          <w:bCs/>
          <w:szCs w:val="28"/>
          <w:lang w:val="uk-UA"/>
        </w:rPr>
        <w:t>Керуючий справами</w:t>
      </w:r>
      <w:r>
        <w:rPr>
          <w:b/>
          <w:bCs/>
          <w:szCs w:val="28"/>
          <w:lang w:val="uk-UA"/>
        </w:rPr>
        <w:br/>
        <w:t xml:space="preserve">(секретар) виконавчого комітету </w:t>
      </w:r>
      <w:r>
        <w:rPr>
          <w:b/>
          <w:bCs/>
          <w:szCs w:val="28"/>
          <w:lang w:val="uk-UA"/>
        </w:rPr>
        <w:tab/>
      </w:r>
      <w:r>
        <w:rPr>
          <w:b/>
          <w:bCs/>
          <w:szCs w:val="28"/>
          <w:lang w:val="uk-UA"/>
        </w:rPr>
        <w:tab/>
      </w:r>
      <w:r>
        <w:rPr>
          <w:b/>
          <w:bCs/>
          <w:szCs w:val="28"/>
          <w:lang w:val="uk-UA"/>
        </w:rPr>
        <w:tab/>
        <w:t xml:space="preserve">       Валерій ЗВАРИЧУК</w:t>
      </w:r>
    </w:p>
    <w:sectPr w:rsidR="00590963" w:rsidRPr="005909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F4"/>
    <w:rsid w:val="00115583"/>
    <w:rsid w:val="001705F4"/>
    <w:rsid w:val="00590963"/>
    <w:rsid w:val="0062122D"/>
    <w:rsid w:val="00943DC8"/>
    <w:rsid w:val="00C502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63"/>
    <w:pPr>
      <w:suppressAutoHyphens/>
      <w:spacing w:after="0" w:line="240" w:lineRule="auto"/>
    </w:pPr>
    <w:rPr>
      <w:rFonts w:ascii="Times New Roman" w:eastAsia="Times New Roman" w:hAnsi="Times New Roman" w:cs="Times New Roman"/>
      <w:sz w:val="28"/>
      <w:szCs w:val="24"/>
      <w:lang w:val="ru-RU" w:eastAsia="ar-SA"/>
    </w:rPr>
  </w:style>
  <w:style w:type="paragraph" w:styleId="1">
    <w:name w:val="heading 1"/>
    <w:basedOn w:val="a"/>
    <w:link w:val="10"/>
    <w:uiPriority w:val="1"/>
    <w:qFormat/>
    <w:rsid w:val="00590963"/>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90963"/>
    <w:rPr>
      <w:rFonts w:ascii="Times New Roman" w:eastAsia="Times New Roman" w:hAnsi="Times New Roman" w:cs="Times New Roman"/>
      <w:b/>
      <w:bCs/>
      <w:sz w:val="28"/>
      <w:szCs w:val="28"/>
    </w:rPr>
  </w:style>
  <w:style w:type="paragraph" w:styleId="a3">
    <w:name w:val="caption"/>
    <w:basedOn w:val="a"/>
    <w:next w:val="a"/>
    <w:qFormat/>
    <w:rsid w:val="00590963"/>
    <w:pPr>
      <w:suppressAutoHyphens w:val="0"/>
      <w:overflowPunct w:val="0"/>
      <w:autoSpaceDE w:val="0"/>
      <w:autoSpaceDN w:val="0"/>
      <w:adjustRightInd w:val="0"/>
      <w:spacing w:before="120"/>
      <w:jc w:val="center"/>
      <w:textAlignment w:val="baseline"/>
    </w:pPr>
    <w:rPr>
      <w:b/>
      <w:sz w:val="24"/>
      <w:szCs w:val="20"/>
      <w:lang w:val="uk-UA" w:eastAsia="ru-RU"/>
    </w:rPr>
  </w:style>
  <w:style w:type="paragraph" w:styleId="a4">
    <w:name w:val="Balloon Text"/>
    <w:basedOn w:val="a"/>
    <w:link w:val="a5"/>
    <w:uiPriority w:val="99"/>
    <w:semiHidden/>
    <w:unhideWhenUsed/>
    <w:rsid w:val="00590963"/>
    <w:rPr>
      <w:rFonts w:ascii="Tahoma" w:hAnsi="Tahoma" w:cs="Tahoma"/>
      <w:sz w:val="16"/>
      <w:szCs w:val="16"/>
    </w:rPr>
  </w:style>
  <w:style w:type="character" w:customStyle="1" w:styleId="a5">
    <w:name w:val="Текст выноски Знак"/>
    <w:basedOn w:val="a0"/>
    <w:link w:val="a4"/>
    <w:uiPriority w:val="99"/>
    <w:semiHidden/>
    <w:rsid w:val="00590963"/>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63"/>
    <w:pPr>
      <w:suppressAutoHyphens/>
      <w:spacing w:after="0" w:line="240" w:lineRule="auto"/>
    </w:pPr>
    <w:rPr>
      <w:rFonts w:ascii="Times New Roman" w:eastAsia="Times New Roman" w:hAnsi="Times New Roman" w:cs="Times New Roman"/>
      <w:sz w:val="28"/>
      <w:szCs w:val="24"/>
      <w:lang w:val="ru-RU" w:eastAsia="ar-SA"/>
    </w:rPr>
  </w:style>
  <w:style w:type="paragraph" w:styleId="1">
    <w:name w:val="heading 1"/>
    <w:basedOn w:val="a"/>
    <w:link w:val="10"/>
    <w:uiPriority w:val="1"/>
    <w:qFormat/>
    <w:rsid w:val="00590963"/>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90963"/>
    <w:rPr>
      <w:rFonts w:ascii="Times New Roman" w:eastAsia="Times New Roman" w:hAnsi="Times New Roman" w:cs="Times New Roman"/>
      <w:b/>
      <w:bCs/>
      <w:sz w:val="28"/>
      <w:szCs w:val="28"/>
    </w:rPr>
  </w:style>
  <w:style w:type="paragraph" w:styleId="a3">
    <w:name w:val="caption"/>
    <w:basedOn w:val="a"/>
    <w:next w:val="a"/>
    <w:qFormat/>
    <w:rsid w:val="00590963"/>
    <w:pPr>
      <w:suppressAutoHyphens w:val="0"/>
      <w:overflowPunct w:val="0"/>
      <w:autoSpaceDE w:val="0"/>
      <w:autoSpaceDN w:val="0"/>
      <w:adjustRightInd w:val="0"/>
      <w:spacing w:before="120"/>
      <w:jc w:val="center"/>
      <w:textAlignment w:val="baseline"/>
    </w:pPr>
    <w:rPr>
      <w:b/>
      <w:sz w:val="24"/>
      <w:szCs w:val="20"/>
      <w:lang w:val="uk-UA" w:eastAsia="ru-RU"/>
    </w:rPr>
  </w:style>
  <w:style w:type="paragraph" w:styleId="a4">
    <w:name w:val="Balloon Text"/>
    <w:basedOn w:val="a"/>
    <w:link w:val="a5"/>
    <w:uiPriority w:val="99"/>
    <w:semiHidden/>
    <w:unhideWhenUsed/>
    <w:rsid w:val="00590963"/>
    <w:rPr>
      <w:rFonts w:ascii="Tahoma" w:hAnsi="Tahoma" w:cs="Tahoma"/>
      <w:sz w:val="16"/>
      <w:szCs w:val="16"/>
    </w:rPr>
  </w:style>
  <w:style w:type="character" w:customStyle="1" w:styleId="a5">
    <w:name w:val="Текст выноски Знак"/>
    <w:basedOn w:val="a0"/>
    <w:link w:val="a4"/>
    <w:uiPriority w:val="99"/>
    <w:semiHidden/>
    <w:rsid w:val="00590963"/>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2601</Words>
  <Characters>1483</Characters>
  <Application>Microsoft Office Word</Application>
  <DocSecurity>0</DocSecurity>
  <Lines>12</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2021-12-14T13:46:00Z</dcterms:created>
  <dcterms:modified xsi:type="dcterms:W3CDTF">2021-12-14T14:03:00Z</dcterms:modified>
</cp:coreProperties>
</file>