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B3" w:rsidRPr="001F7CB3" w:rsidRDefault="001F7CB3" w:rsidP="001F7C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1F7CB3" w:rsidRPr="001F7CB3" w:rsidRDefault="001F7CB3" w:rsidP="001F7C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7CB3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D2D2040" wp14:editId="573B0972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CB3" w:rsidRPr="001F7CB3" w:rsidRDefault="001F7CB3" w:rsidP="001F7CB3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F7CB3">
        <w:rPr>
          <w:rFonts w:ascii="Times New Roman" w:eastAsia="Calibri" w:hAnsi="Times New Roman" w:cs="Times New Roman"/>
          <w:b/>
          <w:sz w:val="24"/>
          <w:szCs w:val="24"/>
        </w:rPr>
        <w:t>УКРАЇНА</w:t>
      </w:r>
    </w:p>
    <w:p w:rsidR="001F7CB3" w:rsidRPr="001F7CB3" w:rsidRDefault="001F7CB3" w:rsidP="001F7C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7CB3">
        <w:rPr>
          <w:rFonts w:ascii="Times New Roman" w:eastAsia="Calibri" w:hAnsi="Times New Roman" w:cs="Times New Roman"/>
          <w:b/>
          <w:sz w:val="24"/>
          <w:szCs w:val="24"/>
        </w:rPr>
        <w:t>ХМЕЛЬНИЦЬКА ОБЛАСТЬ</w:t>
      </w:r>
    </w:p>
    <w:p w:rsidR="001F7CB3" w:rsidRPr="001F7CB3" w:rsidRDefault="001F7CB3" w:rsidP="001F7C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7CB3">
        <w:rPr>
          <w:rFonts w:ascii="Times New Roman" w:eastAsia="Calibri" w:hAnsi="Times New Roman" w:cs="Times New Roman"/>
          <w:b/>
          <w:sz w:val="24"/>
          <w:szCs w:val="24"/>
        </w:rPr>
        <w:t>НОВОУШИЦЬКА СЕЛИЩНА РАДА</w:t>
      </w:r>
    </w:p>
    <w:p w:rsidR="001F7CB3" w:rsidRPr="001F7CB3" w:rsidRDefault="001F7CB3" w:rsidP="001F7CB3">
      <w:pPr>
        <w:keepNext/>
        <w:numPr>
          <w:ilvl w:val="0"/>
          <w:numId w:val="3"/>
        </w:numPr>
        <w:tabs>
          <w:tab w:val="num" w:pos="0"/>
        </w:tabs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7CB3">
        <w:rPr>
          <w:rFonts w:ascii="Times New Roman" w:eastAsia="Calibri" w:hAnsi="Times New Roman" w:cs="Times New Roman"/>
          <w:b/>
          <w:bCs/>
          <w:sz w:val="24"/>
          <w:szCs w:val="24"/>
        </w:rPr>
        <w:t>НОВОУШИЦЬКОЇ СЕЛИЩНОЇ ОБ</w:t>
      </w:r>
      <w:r w:rsidRPr="001F7CB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’</w:t>
      </w:r>
      <w:r w:rsidRPr="001F7CB3">
        <w:rPr>
          <w:rFonts w:ascii="Times New Roman" w:eastAsia="Calibri" w:hAnsi="Times New Roman" w:cs="Times New Roman"/>
          <w:b/>
          <w:bCs/>
          <w:sz w:val="24"/>
          <w:szCs w:val="24"/>
        </w:rPr>
        <w:t>ЄДНАНОЇ  ТЕРИТОРІАЛЬНОЇ ГРОМАДИ</w:t>
      </w:r>
    </w:p>
    <w:p w:rsidR="001F7CB3" w:rsidRPr="001F7CB3" w:rsidRDefault="00F47AE5" w:rsidP="001F7C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F7CB3" w:rsidRPr="001F7CB3">
        <w:rPr>
          <w:rFonts w:ascii="Times New Roman" w:eastAsia="Calibri" w:hAnsi="Times New Roman" w:cs="Times New Roman"/>
          <w:b/>
          <w:bCs/>
          <w:sz w:val="24"/>
          <w:szCs w:val="24"/>
        </w:rPr>
        <w:t>Р І Ш Е Н Н Я</w:t>
      </w:r>
    </w:p>
    <w:p w:rsidR="001F7CB3" w:rsidRPr="001F7CB3" w:rsidRDefault="00F47AE5" w:rsidP="001F7CB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F7CB3" w:rsidRPr="001F7CB3">
        <w:rPr>
          <w:rFonts w:ascii="Times New Roman" w:eastAsia="Calibri" w:hAnsi="Times New Roman" w:cs="Times New Roman"/>
          <w:b/>
          <w:sz w:val="24"/>
          <w:szCs w:val="24"/>
        </w:rPr>
        <w:t xml:space="preserve">сесії селищної ради </w:t>
      </w:r>
      <w:r w:rsidR="00077E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F7CB3" w:rsidRPr="001F7CB3">
        <w:rPr>
          <w:rFonts w:ascii="Times New Roman" w:eastAsia="Calibri" w:hAnsi="Times New Roman" w:cs="Times New Roman"/>
          <w:b/>
          <w:sz w:val="24"/>
          <w:szCs w:val="24"/>
        </w:rPr>
        <w:t xml:space="preserve"> скликання</w:t>
      </w:r>
    </w:p>
    <w:p w:rsidR="001F7CB3" w:rsidRPr="001F7CB3" w:rsidRDefault="001F7CB3" w:rsidP="001F7CB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7CB3">
        <w:rPr>
          <w:rFonts w:ascii="Times New Roman" w:eastAsia="Calibri" w:hAnsi="Times New Roman" w:cs="Times New Roman"/>
          <w:b/>
          <w:sz w:val="24"/>
          <w:szCs w:val="24"/>
        </w:rPr>
        <w:t xml:space="preserve">від </w:t>
      </w:r>
      <w:r w:rsidR="00077EEA">
        <w:rPr>
          <w:rFonts w:ascii="Times New Roman" w:eastAsia="Calibri" w:hAnsi="Times New Roman" w:cs="Times New Roman"/>
          <w:b/>
          <w:sz w:val="24"/>
          <w:szCs w:val="24"/>
        </w:rPr>
        <w:t xml:space="preserve">  2020</w:t>
      </w:r>
      <w:r w:rsidRPr="001F7CB3">
        <w:rPr>
          <w:rFonts w:ascii="Times New Roman" w:eastAsia="Calibri" w:hAnsi="Times New Roman" w:cs="Times New Roman"/>
          <w:b/>
          <w:sz w:val="24"/>
          <w:szCs w:val="24"/>
        </w:rPr>
        <w:t xml:space="preserve"> року № </w:t>
      </w:r>
      <w:r w:rsidR="00077E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7CB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1F7CB3" w:rsidRPr="001F7CB3" w:rsidRDefault="001F7CB3" w:rsidP="001F7CB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7CB3">
        <w:rPr>
          <w:rFonts w:ascii="Times New Roman" w:eastAsia="Calibri" w:hAnsi="Times New Roman" w:cs="Times New Roman"/>
          <w:b/>
          <w:sz w:val="24"/>
          <w:szCs w:val="24"/>
        </w:rPr>
        <w:t>смт Нова Ушиця</w:t>
      </w:r>
    </w:p>
    <w:p w:rsidR="001F7CB3" w:rsidRDefault="001F7CB3" w:rsidP="00AB16D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AB16D2" w:rsidRPr="006A2B01" w:rsidRDefault="00AB16D2" w:rsidP="00211B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2B0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11BB0" w:rsidRPr="006A2B01">
        <w:rPr>
          <w:rFonts w:ascii="Times New Roman" w:hAnsi="Times New Roman" w:cs="Times New Roman"/>
          <w:b/>
          <w:sz w:val="28"/>
          <w:szCs w:val="28"/>
        </w:rPr>
        <w:t xml:space="preserve"> проведення нормативно</w:t>
      </w:r>
      <w:r w:rsidR="006A2B01" w:rsidRPr="006A2B01">
        <w:rPr>
          <w:rFonts w:ascii="Times New Roman" w:hAnsi="Times New Roman" w:cs="Times New Roman"/>
          <w:b/>
          <w:sz w:val="28"/>
          <w:szCs w:val="28"/>
        </w:rPr>
        <w:t>ї грошової</w:t>
      </w:r>
    </w:p>
    <w:p w:rsidR="006A2B01" w:rsidRPr="006A2B01" w:rsidRDefault="00A46F6A" w:rsidP="00211B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A2B01" w:rsidRPr="006A2B01">
        <w:rPr>
          <w:rFonts w:ascii="Times New Roman" w:hAnsi="Times New Roman" w:cs="Times New Roman"/>
          <w:b/>
          <w:sz w:val="28"/>
          <w:szCs w:val="28"/>
        </w:rPr>
        <w:t xml:space="preserve">цінки земель населеного пункту </w:t>
      </w:r>
      <w:r w:rsidR="009C5268">
        <w:rPr>
          <w:rFonts w:ascii="Times New Roman" w:hAnsi="Times New Roman" w:cs="Times New Roman"/>
          <w:b/>
          <w:sz w:val="28"/>
          <w:szCs w:val="28"/>
        </w:rPr>
        <w:t>Заміхів</w:t>
      </w:r>
    </w:p>
    <w:p w:rsidR="006A2B01" w:rsidRDefault="006A2B01" w:rsidP="00211BB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A2B01" w:rsidRPr="00AB16D2" w:rsidRDefault="006A2B01" w:rsidP="00211BB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26D1B" w:rsidRPr="00D6342C" w:rsidRDefault="00AB16D2" w:rsidP="00AB16D2">
      <w:pPr>
        <w:pStyle w:val="a4"/>
        <w:rPr>
          <w:rFonts w:ascii="Times New Roman" w:hAnsi="Times New Roman" w:cs="Times New Roman"/>
          <w:sz w:val="28"/>
          <w:szCs w:val="28"/>
        </w:rPr>
      </w:pPr>
      <w:r w:rsidRPr="00AB16D2">
        <w:rPr>
          <w:rFonts w:ascii="Times New Roman" w:hAnsi="Times New Roman" w:cs="Times New Roman"/>
          <w:sz w:val="26"/>
          <w:szCs w:val="26"/>
        </w:rPr>
        <w:tab/>
      </w:r>
      <w:r w:rsidR="006A2B01" w:rsidRPr="00D6342C">
        <w:rPr>
          <w:rFonts w:ascii="Times New Roman" w:hAnsi="Times New Roman" w:cs="Times New Roman"/>
          <w:sz w:val="28"/>
          <w:szCs w:val="28"/>
        </w:rPr>
        <w:t>Керуючись ст.ст. 12, 185 Земельного Кодексу України, ст. 26 Закону України «Про місцеве самоврядування в Україні», ст.19 Закону України «Про землеустрій»</w:t>
      </w:r>
      <w:r w:rsidR="005C089C" w:rsidRPr="00D6342C">
        <w:rPr>
          <w:rFonts w:ascii="Times New Roman" w:hAnsi="Times New Roman" w:cs="Times New Roman"/>
          <w:sz w:val="28"/>
          <w:szCs w:val="28"/>
        </w:rPr>
        <w:t xml:space="preserve">, ст. </w:t>
      </w:r>
      <w:r w:rsidR="00D6342C" w:rsidRPr="00D6342C">
        <w:rPr>
          <w:rFonts w:ascii="Times New Roman" w:hAnsi="Times New Roman" w:cs="Times New Roman"/>
          <w:sz w:val="28"/>
          <w:szCs w:val="28"/>
        </w:rPr>
        <w:t>18 Закону України «Про оцінку земель» селищна рада:</w:t>
      </w:r>
    </w:p>
    <w:p w:rsidR="00AB16D2" w:rsidRPr="00D6342C" w:rsidRDefault="00AB16D2" w:rsidP="00AB16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16D2" w:rsidRPr="00D6342C" w:rsidRDefault="00AB16D2" w:rsidP="00D634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42C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BE045D" w:rsidRPr="00D6342C" w:rsidRDefault="00BE045D" w:rsidP="00D6342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6342C" w:rsidRPr="00D81F8A" w:rsidRDefault="00D6342C" w:rsidP="00D81F8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6342C">
        <w:rPr>
          <w:rFonts w:ascii="Times New Roman" w:hAnsi="Times New Roman" w:cs="Times New Roman"/>
          <w:sz w:val="28"/>
          <w:szCs w:val="28"/>
        </w:rPr>
        <w:t xml:space="preserve">Провести нормативну грошову оцінку земель населеного пункту </w:t>
      </w:r>
      <w:r w:rsidR="00077EEA">
        <w:rPr>
          <w:rFonts w:ascii="Times New Roman" w:hAnsi="Times New Roman" w:cs="Times New Roman"/>
          <w:sz w:val="28"/>
          <w:szCs w:val="28"/>
        </w:rPr>
        <w:t>Заміхів</w:t>
      </w:r>
      <w:r w:rsidRPr="00D6342C">
        <w:rPr>
          <w:rFonts w:ascii="Times New Roman" w:hAnsi="Times New Roman" w:cs="Times New Roman"/>
          <w:sz w:val="28"/>
          <w:szCs w:val="28"/>
        </w:rPr>
        <w:t>.</w:t>
      </w:r>
    </w:p>
    <w:p w:rsidR="00D81F8A" w:rsidRPr="00D6342C" w:rsidRDefault="00D81F8A" w:rsidP="00D81F8A">
      <w:pPr>
        <w:pStyle w:val="a4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42C" w:rsidRPr="00D81F8A" w:rsidRDefault="00D6342C" w:rsidP="00D81F8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Доручити селищному голові </w:t>
      </w:r>
      <w:r w:rsidR="00D81F8A">
        <w:rPr>
          <w:rFonts w:ascii="Times New Roman" w:hAnsi="Times New Roman" w:cs="Times New Roman"/>
          <w:sz w:val="28"/>
          <w:szCs w:val="28"/>
        </w:rPr>
        <w:t xml:space="preserve">укласти договір на проведення нормативної грошової оцінки земель населеного пункту </w:t>
      </w:r>
      <w:r w:rsidR="00077EEA">
        <w:rPr>
          <w:rFonts w:ascii="Times New Roman" w:hAnsi="Times New Roman" w:cs="Times New Roman"/>
          <w:sz w:val="28"/>
          <w:szCs w:val="28"/>
        </w:rPr>
        <w:t>Заміхів</w:t>
      </w:r>
      <w:r w:rsidR="00D81F8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81F8A" w:rsidRDefault="00D81F8A" w:rsidP="00D81F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1F8A" w:rsidRPr="00D81F8A" w:rsidRDefault="00D81F8A" w:rsidP="00D81F8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Технічну документацію з нормативної грошової оцінки земель населеного пункту </w:t>
      </w:r>
      <w:r w:rsidR="00077EEA">
        <w:rPr>
          <w:rFonts w:ascii="Times New Roman" w:hAnsi="Times New Roman" w:cs="Times New Roman"/>
          <w:sz w:val="28"/>
          <w:szCs w:val="28"/>
        </w:rPr>
        <w:t>Заміхів</w:t>
      </w:r>
      <w:r>
        <w:rPr>
          <w:rFonts w:ascii="Times New Roman" w:hAnsi="Times New Roman" w:cs="Times New Roman"/>
          <w:sz w:val="28"/>
          <w:szCs w:val="28"/>
        </w:rPr>
        <w:t xml:space="preserve"> подати на розгляд  та затвердження сесії селищної ради.</w:t>
      </w:r>
    </w:p>
    <w:p w:rsidR="00D81F8A" w:rsidRDefault="00D81F8A" w:rsidP="00D81F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1F8A" w:rsidRPr="00D81F8A" w:rsidRDefault="00D81F8A" w:rsidP="00D81F8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F8A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AB16D2" w:rsidRDefault="00AB16D2" w:rsidP="00D81F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7EEA" w:rsidRDefault="00077EEA" w:rsidP="00D81F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7EEA" w:rsidRDefault="00077EEA" w:rsidP="00D81F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7AE5" w:rsidRPr="00D6342C" w:rsidRDefault="00F47AE5" w:rsidP="00D81F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1F8A" w:rsidRDefault="00D81F8A" w:rsidP="00D81F8A">
      <w:pPr>
        <w:rPr>
          <w:rFonts w:ascii="Times New Roman" w:hAnsi="Times New Roman" w:cs="Times New Roman"/>
          <w:b/>
          <w:sz w:val="28"/>
          <w:szCs w:val="28"/>
        </w:rPr>
      </w:pPr>
      <w:r w:rsidRPr="00D81F8A">
        <w:rPr>
          <w:rFonts w:ascii="Times New Roman" w:hAnsi="Times New Roman" w:cs="Times New Roman"/>
          <w:b/>
          <w:sz w:val="28"/>
          <w:szCs w:val="28"/>
        </w:rPr>
        <w:t>Селищний голова</w:t>
      </w:r>
      <w:r w:rsidRPr="00D81F8A">
        <w:rPr>
          <w:rFonts w:ascii="Times New Roman" w:hAnsi="Times New Roman" w:cs="Times New Roman"/>
          <w:b/>
          <w:sz w:val="28"/>
          <w:szCs w:val="28"/>
        </w:rPr>
        <w:tab/>
      </w:r>
      <w:r w:rsidRPr="00D81F8A">
        <w:rPr>
          <w:rFonts w:ascii="Times New Roman" w:hAnsi="Times New Roman" w:cs="Times New Roman"/>
          <w:b/>
          <w:sz w:val="28"/>
          <w:szCs w:val="28"/>
        </w:rPr>
        <w:tab/>
      </w:r>
      <w:r w:rsidRPr="00D81F8A">
        <w:rPr>
          <w:rFonts w:ascii="Times New Roman" w:hAnsi="Times New Roman" w:cs="Times New Roman"/>
          <w:b/>
          <w:sz w:val="28"/>
          <w:szCs w:val="28"/>
        </w:rPr>
        <w:tab/>
      </w:r>
      <w:r w:rsidRPr="00D81F8A">
        <w:rPr>
          <w:rFonts w:ascii="Times New Roman" w:hAnsi="Times New Roman" w:cs="Times New Roman"/>
          <w:b/>
          <w:sz w:val="28"/>
          <w:szCs w:val="28"/>
        </w:rPr>
        <w:tab/>
      </w:r>
      <w:r w:rsidRPr="00D81F8A">
        <w:rPr>
          <w:rFonts w:ascii="Times New Roman" w:hAnsi="Times New Roman" w:cs="Times New Roman"/>
          <w:b/>
          <w:sz w:val="28"/>
          <w:szCs w:val="28"/>
        </w:rPr>
        <w:tab/>
      </w:r>
      <w:r w:rsidRPr="00D81F8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="00077EEA">
        <w:rPr>
          <w:rFonts w:ascii="Times New Roman" w:hAnsi="Times New Roman" w:cs="Times New Roman"/>
          <w:b/>
          <w:sz w:val="28"/>
          <w:szCs w:val="28"/>
        </w:rPr>
        <w:t>А</w:t>
      </w:r>
      <w:r w:rsidRPr="00D81F8A">
        <w:rPr>
          <w:rFonts w:ascii="Times New Roman" w:hAnsi="Times New Roman" w:cs="Times New Roman"/>
          <w:b/>
          <w:sz w:val="28"/>
          <w:szCs w:val="28"/>
        </w:rPr>
        <w:t>.</w:t>
      </w:r>
      <w:r w:rsidR="00077EEA">
        <w:rPr>
          <w:rFonts w:ascii="Times New Roman" w:hAnsi="Times New Roman" w:cs="Times New Roman"/>
          <w:b/>
          <w:sz w:val="28"/>
          <w:szCs w:val="28"/>
        </w:rPr>
        <w:t xml:space="preserve"> Олійник</w:t>
      </w:r>
    </w:p>
    <w:sectPr w:rsidR="00D81F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515237"/>
    <w:multiLevelType w:val="hybridMultilevel"/>
    <w:tmpl w:val="6A20C634"/>
    <w:lvl w:ilvl="0" w:tplc="D7E03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206081"/>
    <w:multiLevelType w:val="hybridMultilevel"/>
    <w:tmpl w:val="631EEFE0"/>
    <w:lvl w:ilvl="0" w:tplc="99D64AE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7C45FB7"/>
    <w:multiLevelType w:val="hybridMultilevel"/>
    <w:tmpl w:val="52D88706"/>
    <w:lvl w:ilvl="0" w:tplc="5A5275D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1B"/>
    <w:rsid w:val="00077EEA"/>
    <w:rsid w:val="001F7CB3"/>
    <w:rsid w:val="00211BB0"/>
    <w:rsid w:val="0034597C"/>
    <w:rsid w:val="005C089C"/>
    <w:rsid w:val="00653C2A"/>
    <w:rsid w:val="006A2B01"/>
    <w:rsid w:val="00726D1B"/>
    <w:rsid w:val="009075BC"/>
    <w:rsid w:val="009C5268"/>
    <w:rsid w:val="00A46F6A"/>
    <w:rsid w:val="00AB16D2"/>
    <w:rsid w:val="00BA1666"/>
    <w:rsid w:val="00BE045D"/>
    <w:rsid w:val="00C469A2"/>
    <w:rsid w:val="00D6342C"/>
    <w:rsid w:val="00D81F8A"/>
    <w:rsid w:val="00F4127A"/>
    <w:rsid w:val="00F4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9A2"/>
    <w:pPr>
      <w:ind w:left="720"/>
      <w:contextualSpacing/>
    </w:pPr>
  </w:style>
  <w:style w:type="paragraph" w:styleId="a4">
    <w:name w:val="No Spacing"/>
    <w:uiPriority w:val="1"/>
    <w:qFormat/>
    <w:rsid w:val="00AB16D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9A2"/>
    <w:pPr>
      <w:ind w:left="720"/>
      <w:contextualSpacing/>
    </w:pPr>
  </w:style>
  <w:style w:type="paragraph" w:styleId="a4">
    <w:name w:val="No Spacing"/>
    <w:uiPriority w:val="1"/>
    <w:qFormat/>
    <w:rsid w:val="00AB16D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User</cp:lastModifiedBy>
  <cp:revision>10</cp:revision>
  <cp:lastPrinted>2020-12-02T07:35:00Z</cp:lastPrinted>
  <dcterms:created xsi:type="dcterms:W3CDTF">2019-02-13T13:55:00Z</dcterms:created>
  <dcterms:modified xsi:type="dcterms:W3CDTF">2020-12-02T07:39:00Z</dcterms:modified>
</cp:coreProperties>
</file>