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B5B3C8E" w:rsidR="00CA6AC8" w:rsidRDefault="00CA6AC8" w:rsidP="00140D67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FF6BF7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4B09B1E5" w:rsidR="00B843E9" w:rsidRPr="00FF6BF7" w:rsidRDefault="00EF6136" w:rsidP="00AE6F95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EF6136">
              <w:rPr>
                <w:b/>
                <w:bCs/>
                <w:szCs w:val="28"/>
                <w:lang w:val="uk-UA"/>
              </w:rPr>
              <w:t xml:space="preserve">Про відмову </w:t>
            </w:r>
            <w:r w:rsidR="00140D67">
              <w:rPr>
                <w:b/>
                <w:bCs/>
                <w:szCs w:val="28"/>
                <w:lang w:val="uk-UA"/>
              </w:rPr>
              <w:t>в</w:t>
            </w:r>
            <w:r w:rsidRPr="00EF6136">
              <w:rPr>
                <w:b/>
                <w:bCs/>
                <w:szCs w:val="28"/>
                <w:lang w:val="uk-UA"/>
              </w:rPr>
              <w:t xml:space="preserve"> затвердженні проект</w:t>
            </w:r>
            <w:r w:rsidR="00AE6F95">
              <w:rPr>
                <w:b/>
                <w:bCs/>
                <w:szCs w:val="28"/>
                <w:lang w:val="uk-UA"/>
              </w:rPr>
              <w:t>ів</w:t>
            </w:r>
            <w:r w:rsidR="00140D67">
              <w:rPr>
                <w:b/>
                <w:bCs/>
                <w:szCs w:val="28"/>
                <w:lang w:val="uk-UA"/>
              </w:rPr>
              <w:t xml:space="preserve"> </w:t>
            </w:r>
            <w:r w:rsidRPr="00EF6136">
              <w:rPr>
                <w:b/>
                <w:bCs/>
                <w:szCs w:val="28"/>
                <w:lang w:val="uk-UA"/>
              </w:rPr>
              <w:t>землеустрою</w:t>
            </w:r>
          </w:p>
        </w:tc>
      </w:tr>
    </w:tbl>
    <w:p w14:paraId="698BA6F2" w14:textId="3F015B2B" w:rsidR="00B843E9" w:rsidRDefault="00B843E9" w:rsidP="00140D6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2136733" w14:textId="77777777" w:rsidR="00140D67" w:rsidRPr="00FF6BF7" w:rsidRDefault="00140D67" w:rsidP="00140D6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06AC583" w14:textId="48311CCC" w:rsidR="00EF6136" w:rsidRDefault="00EF6136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Керуючись статтями 12, 19, 20, 21, 22, 58, 59, 60, 61,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122,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186, 186-1, 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емельного кодексу України, 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акон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 «Про землеустрій», 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аконом України «Про особисте селянське господарство»,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статтями 25, 26, 33 </w:t>
      </w:r>
      <w:r w:rsidR="0094680F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акону України «Про місцеве самоврядування в Україні», розглянувши заяв</w:t>
      </w:r>
      <w:r w:rsidR="00AE6F9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E6F95">
        <w:rPr>
          <w:rFonts w:ascii="Times New Roman" w:eastAsia="Times New Roman" w:hAnsi="Times New Roman"/>
          <w:sz w:val="28"/>
          <w:szCs w:val="28"/>
          <w:lang w:eastAsia="ar-SA"/>
        </w:rPr>
        <w:t>громадян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 затвердження проект</w:t>
      </w:r>
      <w:r w:rsidR="00AE6F95">
        <w:rPr>
          <w:rFonts w:ascii="Times New Roman" w:eastAsia="Times New Roman" w:hAnsi="Times New Roman"/>
          <w:sz w:val="28"/>
          <w:szCs w:val="28"/>
          <w:lang w:eastAsia="ar-SA"/>
        </w:rPr>
        <w:t>ів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землеустрою щодо відведення земельн</w:t>
      </w:r>
      <w:r w:rsidR="00AE6F95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ділян</w:t>
      </w:r>
      <w:r w:rsidR="00AE6F9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к та передачу ї</w:t>
      </w:r>
      <w:r w:rsidR="00AE6F95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у власність, Новоушицька селищна рада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B27FA99" w14:textId="4ED8753D" w:rsidR="00EF6136" w:rsidRPr="00140D67" w:rsidRDefault="001B5739" w:rsidP="00140D67">
      <w:pPr>
        <w:pStyle w:val="a7"/>
        <w:tabs>
          <w:tab w:val="left" w:pos="9356"/>
        </w:tabs>
        <w:spacing w:before="12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40D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ВИРІШИЛА:</w:t>
      </w:r>
    </w:p>
    <w:p w14:paraId="09AC811E" w14:textId="1717AB58" w:rsidR="00FD0EDE" w:rsidRDefault="00AE6F95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330786" w:rsidRPr="00330786">
        <w:rPr>
          <w:rFonts w:ascii="Times New Roman" w:eastAsia="Times New Roman" w:hAnsi="Times New Roman"/>
          <w:sz w:val="28"/>
          <w:szCs w:val="28"/>
          <w:lang w:eastAsia="ar-SA"/>
        </w:rPr>
        <w:t xml:space="preserve">Відмовити </w:t>
      </w:r>
      <w:r w:rsidR="00330786">
        <w:rPr>
          <w:rFonts w:ascii="Times New Roman" w:eastAsia="Times New Roman" w:hAnsi="Times New Roman"/>
          <w:sz w:val="28"/>
          <w:szCs w:val="28"/>
          <w:lang w:eastAsia="ar-SA"/>
        </w:rPr>
        <w:t>Павлик Людмилі Миколаївні</w:t>
      </w:r>
      <w:r w:rsidR="00330786" w:rsidRPr="00330786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затвердженні проекту землеустрою щодо відведення земельної ділянки </w:t>
      </w:r>
      <w:r w:rsidR="00330786">
        <w:rPr>
          <w:rFonts w:ascii="Times New Roman" w:eastAsia="Times New Roman" w:hAnsi="Times New Roman"/>
          <w:sz w:val="28"/>
          <w:szCs w:val="28"/>
          <w:lang w:eastAsia="ar-SA"/>
        </w:rPr>
        <w:t>кадастровий номер 6823383500:04:001:0664 площею 2,0000 га зі зміною виду цільового призначення земель і</w:t>
      </w:r>
      <w:r w:rsidR="00330786" w:rsidRPr="00330786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330786">
        <w:rPr>
          <w:rFonts w:ascii="Times New Roman" w:eastAsia="Times New Roman" w:hAnsi="Times New Roman"/>
          <w:sz w:val="28"/>
          <w:szCs w:val="28"/>
          <w:lang w:eastAsia="ar-SA"/>
        </w:rPr>
        <w:t xml:space="preserve"> 01.02-для ведення фермерського господарства в 01.03-для ведення особистого селянського господарства, яка розташована за межами с. Капустяни, Кам</w:t>
      </w:r>
      <w:r w:rsidR="00330786" w:rsidRPr="00330786">
        <w:rPr>
          <w:rFonts w:ascii="Times New Roman" w:eastAsia="Times New Roman" w:hAnsi="Times New Roman"/>
          <w:sz w:val="28"/>
          <w:szCs w:val="28"/>
          <w:lang w:val="ru-RU" w:eastAsia="ar-SA"/>
        </w:rPr>
        <w:t>’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янець-Подільського</w:t>
      </w:r>
      <w:r w:rsidR="0033078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району, Хмельницької області та передачі її безоплатно у власність в зв’язку з використаним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10FC">
        <w:rPr>
          <w:rFonts w:ascii="Times New Roman" w:eastAsia="Times New Roman" w:hAnsi="Times New Roman"/>
          <w:sz w:val="28"/>
          <w:szCs w:val="28"/>
          <w:lang w:eastAsia="ar-SA"/>
        </w:rPr>
        <w:t xml:space="preserve">Павлик Л. М. 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правом на безоплатну передачу у власність </w:t>
      </w:r>
      <w:r w:rsidR="006B10F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 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за вказаним видом використання.</w:t>
      </w:r>
    </w:p>
    <w:p w14:paraId="77E1158C" w14:textId="7DFCBF33" w:rsidR="00187338" w:rsidRPr="00EF6136" w:rsidRDefault="000A27D3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87338" w:rsidRPr="00187338">
        <w:t xml:space="preserve"> </w:t>
      </w:r>
      <w:r w:rsidR="00187338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Відмовити </w:t>
      </w:r>
      <w:proofErr w:type="spellStart"/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Краковському</w:t>
      </w:r>
      <w:proofErr w:type="spellEnd"/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 Анатолію Йосиповичу</w:t>
      </w:r>
      <w:r w:rsidR="00187338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затвердженні проекту землеустрою щодо відведення земельної ділянки кадастровий номер 6823383500:04:001:06</w:t>
      </w:r>
      <w:r w:rsidR="00187338">
        <w:rPr>
          <w:rFonts w:ascii="Times New Roman" w:eastAsia="Times New Roman" w:hAnsi="Times New Roman"/>
          <w:sz w:val="28"/>
          <w:szCs w:val="28"/>
          <w:lang w:eastAsia="ar-SA"/>
        </w:rPr>
        <w:t>83</w:t>
      </w:r>
      <w:r w:rsidR="00187338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площею 2,0000 га зі зміною виду цільового призначення земель із 01.02-для ведення фермерського господарства в 01.03-для ведення особистого селянського господарства, яка розташована за межами с. Капустяни, Кам’янець-Подільського району, Хмельницької області та передачі її безоплатно у власність в зв’язку з використаним</w:t>
      </w:r>
      <w:r w:rsidR="006B10FC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B10FC">
        <w:rPr>
          <w:rFonts w:ascii="Times New Roman" w:eastAsia="Times New Roman" w:hAnsi="Times New Roman"/>
          <w:sz w:val="28"/>
          <w:szCs w:val="28"/>
          <w:lang w:eastAsia="ar-SA"/>
        </w:rPr>
        <w:t>Краковським</w:t>
      </w:r>
      <w:proofErr w:type="spellEnd"/>
      <w:r w:rsidR="006B10FC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10FC">
        <w:rPr>
          <w:rFonts w:ascii="Times New Roman" w:eastAsia="Times New Roman" w:hAnsi="Times New Roman"/>
          <w:sz w:val="28"/>
          <w:szCs w:val="28"/>
          <w:lang w:eastAsia="ar-SA"/>
        </w:rPr>
        <w:t>А. Й</w:t>
      </w:r>
      <w:r w:rsidR="006B10FC" w:rsidRPr="0018733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B10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7338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правом на безоплатну передачу у власність </w:t>
      </w:r>
      <w:r w:rsidR="006B10FC" w:rsidRPr="00187338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 </w:t>
      </w:r>
      <w:r w:rsidR="00187338" w:rsidRPr="00187338">
        <w:rPr>
          <w:rFonts w:ascii="Times New Roman" w:eastAsia="Times New Roman" w:hAnsi="Times New Roman"/>
          <w:sz w:val="28"/>
          <w:szCs w:val="28"/>
          <w:lang w:eastAsia="ar-SA"/>
        </w:rPr>
        <w:t>за вказаним видом використання.</w:t>
      </w:r>
    </w:p>
    <w:p w14:paraId="15B5E317" w14:textId="62CEC7DA" w:rsidR="00187338" w:rsidRDefault="00187338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7EED11EC" w14:textId="67D5993F" w:rsidR="0094680F" w:rsidRDefault="00FF6BF7" w:rsidP="00140D6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94680F" w:rsidSect="00187338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EB5" w14:textId="77777777" w:rsidR="00491CF5" w:rsidRDefault="00491CF5" w:rsidP="00B843E9">
      <w:r>
        <w:separator/>
      </w:r>
    </w:p>
  </w:endnote>
  <w:endnote w:type="continuationSeparator" w:id="0">
    <w:p w14:paraId="5DA4F6D0" w14:textId="77777777" w:rsidR="00491CF5" w:rsidRDefault="00491CF5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7A39" w14:textId="77777777" w:rsidR="00491CF5" w:rsidRDefault="00491CF5" w:rsidP="00B843E9">
      <w:r>
        <w:separator/>
      </w:r>
    </w:p>
  </w:footnote>
  <w:footnote w:type="continuationSeparator" w:id="0">
    <w:p w14:paraId="680B27A1" w14:textId="77777777" w:rsidR="00491CF5" w:rsidRDefault="00491CF5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D7E" w14:textId="77777777" w:rsidR="00140D67" w:rsidRPr="00D835A8" w:rsidRDefault="00140D67" w:rsidP="00140D67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781FA95D" wp14:editId="71B156C8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9061D" w14:textId="77777777" w:rsidR="00140D67" w:rsidRPr="00D835A8" w:rsidRDefault="00140D67" w:rsidP="00140D67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A8C4A1F" w14:textId="77777777" w:rsidR="00140D67" w:rsidRPr="00D835A8" w:rsidRDefault="00140D67" w:rsidP="00140D6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3045AF6" w14:textId="77777777" w:rsidR="00140D67" w:rsidRPr="00D835A8" w:rsidRDefault="00140D67" w:rsidP="00140D6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ХІХ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59223EB8" w14:textId="77777777" w:rsidR="00140D67" w:rsidRPr="00D835A8" w:rsidRDefault="00140D67" w:rsidP="00140D6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1CD1142" w14:textId="77777777" w:rsidR="00140D67" w:rsidRPr="00D835A8" w:rsidRDefault="00140D67" w:rsidP="00140D6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31BD77D" w14:textId="77777777" w:rsidR="00140D67" w:rsidRPr="00D835A8" w:rsidRDefault="00140D67" w:rsidP="00140D6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140D67" w:rsidRPr="00D835A8" w14:paraId="27656E4E" w14:textId="77777777" w:rsidTr="005909B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E2686F6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148030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8865C5F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2856D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1156311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C864D0F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746EFAB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945717C" w14:textId="77777777" w:rsidR="00140D67" w:rsidRPr="000B484C" w:rsidRDefault="00140D67" w:rsidP="00140D67">
    <w:pPr>
      <w:pStyle w:val="a3"/>
      <w:spacing w:line="14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77777777" w:rsidR="00B843E9" w:rsidRPr="00D835A8" w:rsidRDefault="00B843E9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4BB4B18" w14:textId="798238F9" w:rsidR="00B843E9" w:rsidRPr="00D835A8" w:rsidRDefault="00140D67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</w:t>
    </w:r>
    <w:r w:rsidR="00FF6BF7">
      <w:rPr>
        <w:b/>
        <w:lang w:val="uk-UA" w:eastAsia="ru-RU"/>
      </w:rPr>
      <w:t>Х</w:t>
    </w:r>
    <w:r w:rsidR="00FF6BF7" w:rsidRPr="00D835A8">
      <w:rPr>
        <w:b/>
        <w:szCs w:val="28"/>
        <w:lang w:val="uk-UA"/>
      </w:rPr>
      <w:t xml:space="preserve"> </w:t>
    </w:r>
    <w:r w:rsidR="00B843E9" w:rsidRPr="00D835A8">
      <w:rPr>
        <w:b/>
        <w:szCs w:val="28"/>
        <w:lang w:val="uk-UA"/>
      </w:rPr>
      <w:t>сесі</w:t>
    </w:r>
    <w:r w:rsidR="00B843E9" w:rsidRPr="00D835A8">
      <w:rPr>
        <w:b/>
        <w:bCs/>
        <w:szCs w:val="28"/>
        <w:lang w:val="uk-UA" w:eastAsia="ru-RU"/>
      </w:rPr>
      <w:t>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3B54A1D2" w:rsidR="00B843E9" w:rsidRPr="00D835A8" w:rsidRDefault="00B843E9" w:rsidP="005633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191C83B5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872D3"/>
    <w:rsid w:val="000949A2"/>
    <w:rsid w:val="000A27D3"/>
    <w:rsid w:val="000C62E1"/>
    <w:rsid w:val="000D0081"/>
    <w:rsid w:val="00101292"/>
    <w:rsid w:val="00140D67"/>
    <w:rsid w:val="0015319A"/>
    <w:rsid w:val="00187338"/>
    <w:rsid w:val="001914B6"/>
    <w:rsid w:val="00191C0C"/>
    <w:rsid w:val="001B5739"/>
    <w:rsid w:val="001E3378"/>
    <w:rsid w:val="00213230"/>
    <w:rsid w:val="00235753"/>
    <w:rsid w:val="00240408"/>
    <w:rsid w:val="002850E6"/>
    <w:rsid w:val="002F30AF"/>
    <w:rsid w:val="002F31B4"/>
    <w:rsid w:val="00330786"/>
    <w:rsid w:val="00404421"/>
    <w:rsid w:val="004357A3"/>
    <w:rsid w:val="00491CF5"/>
    <w:rsid w:val="004B43D8"/>
    <w:rsid w:val="004D5663"/>
    <w:rsid w:val="005633B7"/>
    <w:rsid w:val="0057528A"/>
    <w:rsid w:val="00647BD5"/>
    <w:rsid w:val="006947A7"/>
    <w:rsid w:val="006A4FC9"/>
    <w:rsid w:val="006B10FC"/>
    <w:rsid w:val="006B1A04"/>
    <w:rsid w:val="006B6564"/>
    <w:rsid w:val="006C257E"/>
    <w:rsid w:val="00775E56"/>
    <w:rsid w:val="008843D5"/>
    <w:rsid w:val="00895B55"/>
    <w:rsid w:val="008A25B2"/>
    <w:rsid w:val="008D7898"/>
    <w:rsid w:val="00944B3D"/>
    <w:rsid w:val="0094680F"/>
    <w:rsid w:val="009509A1"/>
    <w:rsid w:val="00A36FC1"/>
    <w:rsid w:val="00A74016"/>
    <w:rsid w:val="00AD73FB"/>
    <w:rsid w:val="00AE6F95"/>
    <w:rsid w:val="00AF477A"/>
    <w:rsid w:val="00B843E9"/>
    <w:rsid w:val="00BC5D09"/>
    <w:rsid w:val="00C0581E"/>
    <w:rsid w:val="00C4630E"/>
    <w:rsid w:val="00C808D1"/>
    <w:rsid w:val="00CA6AC8"/>
    <w:rsid w:val="00CC03F1"/>
    <w:rsid w:val="00CD3A25"/>
    <w:rsid w:val="00CF6F21"/>
    <w:rsid w:val="00D027AA"/>
    <w:rsid w:val="00D547C0"/>
    <w:rsid w:val="00EB6723"/>
    <w:rsid w:val="00ED788C"/>
    <w:rsid w:val="00EE6B31"/>
    <w:rsid w:val="00EF4036"/>
    <w:rsid w:val="00EF6136"/>
    <w:rsid w:val="00F9459C"/>
    <w:rsid w:val="00FD0ED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D00C4AC3-B18A-475E-82EE-564A3EB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cp:lastPrinted>2021-10-18T08:59:00Z</cp:lastPrinted>
  <dcterms:created xsi:type="dcterms:W3CDTF">2021-12-21T13:26:00Z</dcterms:created>
  <dcterms:modified xsi:type="dcterms:W3CDTF">2021-12-21T13:26:00Z</dcterms:modified>
</cp:coreProperties>
</file>