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D6" w:rsidRPr="00A910F3" w:rsidRDefault="004B04D6" w:rsidP="004B04D6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4B04D6" w:rsidRPr="00A910F3" w:rsidTr="00EA5CBE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4B04D6" w:rsidRDefault="004B04D6" w:rsidP="00EA5CBE">
            <w:pPr>
              <w:ind w:right="-5"/>
              <w:rPr>
                <w:lang w:val="uk-UA"/>
              </w:rPr>
            </w:pPr>
            <w:r>
              <w:rPr>
                <w:b/>
                <w:lang w:val="uk-UA"/>
              </w:rPr>
              <w:t xml:space="preserve"> Про списання з </w:t>
            </w:r>
            <w:proofErr w:type="spellStart"/>
            <w:r>
              <w:rPr>
                <w:b/>
                <w:lang w:val="uk-UA"/>
              </w:rPr>
              <w:t>погосподарського</w:t>
            </w:r>
            <w:proofErr w:type="spellEnd"/>
            <w:r>
              <w:rPr>
                <w:b/>
                <w:lang w:val="uk-UA"/>
              </w:rPr>
              <w:t xml:space="preserve"> обліку житлового будинку</w:t>
            </w:r>
          </w:p>
          <w:p w:rsidR="004B04D6" w:rsidRPr="00A910F3" w:rsidRDefault="004B04D6" w:rsidP="00EA5CBE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8"/>
                <w:lang w:val="uk-UA"/>
              </w:rPr>
            </w:pPr>
          </w:p>
        </w:tc>
      </w:tr>
    </w:tbl>
    <w:p w:rsidR="004B04D6" w:rsidRPr="00A910F3" w:rsidRDefault="004B04D6" w:rsidP="004B04D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4B04D6" w:rsidRPr="00A910F3" w:rsidRDefault="004B04D6" w:rsidP="004B04D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910F3">
        <w:rPr>
          <w:bCs/>
          <w:szCs w:val="28"/>
          <w:lang w:val="uk-UA"/>
        </w:rPr>
        <w:t xml:space="preserve">Керуючись </w:t>
      </w:r>
      <w:r>
        <w:rPr>
          <w:bCs/>
          <w:szCs w:val="28"/>
          <w:lang w:val="uk-UA"/>
        </w:rPr>
        <w:t xml:space="preserve">статтею 11, </w:t>
      </w:r>
      <w:r w:rsidRPr="00A910F3">
        <w:rPr>
          <w:bCs/>
          <w:szCs w:val="28"/>
          <w:lang w:val="uk-UA"/>
        </w:rPr>
        <w:t>пунктом 3 час</w:t>
      </w:r>
      <w:r>
        <w:rPr>
          <w:bCs/>
          <w:szCs w:val="28"/>
          <w:lang w:val="uk-UA"/>
        </w:rPr>
        <w:t xml:space="preserve">тини четвертої статті 42, статтями </w:t>
      </w:r>
      <w:r w:rsidRPr="00A910F3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1-53</w:t>
      </w:r>
      <w:r w:rsidRPr="00A910F3">
        <w:rPr>
          <w:bCs/>
          <w:szCs w:val="28"/>
          <w:lang w:val="uk-UA"/>
        </w:rPr>
        <w:t xml:space="preserve">, частиною шостою статті 59 Закону України «Про місцеве самоврядування в Україні», </w:t>
      </w:r>
      <w:r>
        <w:rPr>
          <w:bCs/>
          <w:szCs w:val="28"/>
          <w:lang w:val="uk-UA"/>
        </w:rPr>
        <w:t>розглянувши заяву громадянина Гоголя Миколи Васильовича</w:t>
      </w:r>
      <w:r w:rsidRPr="00A910F3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від     24 травня 2021 року, акт обстеження домогосподарства, що знаходиться за адресою: с. Отроків, вул. Івана Франка, 13 Хмельницької області від 28 травня 2021 року,</w:t>
      </w:r>
      <w:r w:rsidRPr="009455B8">
        <w:rPr>
          <w:lang w:val="uk-UA"/>
        </w:rPr>
        <w:t xml:space="preserve"> </w:t>
      </w:r>
      <w:r>
        <w:rPr>
          <w:lang w:val="uk-UA"/>
        </w:rPr>
        <w:t xml:space="preserve">копію технічного паспорту на житловий будинок від 05 березня 2021 року, звіт про проведення технічного обстеження будівельних конструкцій об’єкта від 20 квітня 2021 року, </w:t>
      </w:r>
      <w:r w:rsidR="00F373AA" w:rsidRPr="000B665D">
        <w:rPr>
          <w:bCs/>
          <w:szCs w:val="28"/>
          <w:lang w:val="uk-UA"/>
        </w:rPr>
        <w:t>враховуючи розпорядження селищного голови від 8  червня 2021 року №152 «Про відпустку селищного голови» та рішення виконавчого комітету селищної ради від 18 лютого 2021 року №40 «Про розподіл обов’язків між селищним головою, першим заступником селищного голови, заступниками селищного голови з питань діяльності виконавчих органів, секретарем селищної ради, керуючим справами (секретарем) виконавчого комітету селищної ради», виконавчий комітет селищної ради</w:t>
      </w:r>
    </w:p>
    <w:p w:rsidR="004B04D6" w:rsidRPr="00A910F3" w:rsidRDefault="004B04D6" w:rsidP="004B04D6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r w:rsidRPr="00A910F3">
        <w:rPr>
          <w:b/>
          <w:szCs w:val="28"/>
          <w:lang w:val="uk-UA"/>
        </w:rPr>
        <w:t>ВИРІШИВ:</w:t>
      </w:r>
    </w:p>
    <w:p w:rsidR="004B04D6" w:rsidRDefault="004B04D6" w:rsidP="004B04D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lang w:val="uk-UA"/>
        </w:rPr>
      </w:pPr>
      <w:r w:rsidRPr="00A910F3">
        <w:rPr>
          <w:bCs/>
          <w:szCs w:val="28"/>
          <w:lang w:val="uk-UA"/>
        </w:rPr>
        <w:t xml:space="preserve">1. </w:t>
      </w:r>
      <w:r>
        <w:rPr>
          <w:lang w:val="uk-UA"/>
        </w:rPr>
        <w:t xml:space="preserve"> Виключити житловий будинок, загальною площею 51,8 </w:t>
      </w:r>
      <w:proofErr w:type="spellStart"/>
      <w:r>
        <w:rPr>
          <w:lang w:val="uk-UA"/>
        </w:rPr>
        <w:t>м.кв</w:t>
      </w:r>
      <w:proofErr w:type="spellEnd"/>
      <w:r>
        <w:rPr>
          <w:lang w:val="uk-UA"/>
        </w:rPr>
        <w:t xml:space="preserve">., що знаходиться за адресою: с. Отроків, вул. Івана Франка, буд. 13,  Хмельницької області, з </w:t>
      </w:r>
      <w:proofErr w:type="spellStart"/>
      <w:r>
        <w:rPr>
          <w:lang w:val="uk-UA"/>
        </w:rPr>
        <w:t>погосподарського</w:t>
      </w:r>
      <w:proofErr w:type="spellEnd"/>
      <w:r>
        <w:rPr>
          <w:lang w:val="uk-UA"/>
        </w:rPr>
        <w:t xml:space="preserve"> обліку в зв’язку з тим, що будівельні конструкції даного житлового будинку та літньої кухні – сараю, знаходяться в незадовільному стані та не придатні для подальшої експлуатації, є аварійно небезпечні. Потребують термінового розбирання (відповідно до звіту про проведення технічного обстеження будівельних конструкцій об’єкта).</w:t>
      </w:r>
    </w:p>
    <w:p w:rsidR="004B04D6" w:rsidRPr="00A910F3" w:rsidRDefault="004B04D6" w:rsidP="004B04D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4B04D6" w:rsidRDefault="004B04D6" w:rsidP="004B04D6">
      <w:pPr>
        <w:jc w:val="both"/>
        <w:rPr>
          <w:lang w:val="uk-UA"/>
        </w:rPr>
      </w:pPr>
      <w:r>
        <w:rPr>
          <w:bCs/>
          <w:szCs w:val="28"/>
          <w:lang w:val="uk-UA"/>
        </w:rPr>
        <w:t xml:space="preserve">       </w:t>
      </w:r>
      <w:r w:rsidRPr="00A910F3">
        <w:rPr>
          <w:bCs/>
          <w:szCs w:val="28"/>
          <w:lang w:val="uk-UA"/>
        </w:rPr>
        <w:t>2.</w:t>
      </w:r>
      <w:r>
        <w:rPr>
          <w:bCs/>
          <w:szCs w:val="28"/>
          <w:lang w:val="uk-UA"/>
        </w:rPr>
        <w:t xml:space="preserve"> </w:t>
      </w:r>
      <w:r w:rsidRPr="00A910F3">
        <w:rPr>
          <w:bCs/>
          <w:szCs w:val="28"/>
          <w:lang w:val="uk-UA"/>
        </w:rPr>
        <w:t xml:space="preserve"> </w:t>
      </w:r>
      <w:r>
        <w:rPr>
          <w:lang w:val="uk-UA"/>
        </w:rPr>
        <w:t>Дане рішення довести до відома Новоушицького госпрозрахункового проектно-виробничого архітектурно-планувального бюро та д</w:t>
      </w:r>
      <w:r>
        <w:rPr>
          <w:color w:val="000000"/>
          <w:lang w:val="uk-UA"/>
        </w:rPr>
        <w:t>ержавного реєстратора відділу «Центр надання адміністративних послуг» Новоушицької селищної ради</w:t>
      </w:r>
      <w:r>
        <w:rPr>
          <w:lang w:val="uk-UA"/>
        </w:rPr>
        <w:t>.</w:t>
      </w:r>
    </w:p>
    <w:p w:rsidR="004B04D6" w:rsidRDefault="004B04D6" w:rsidP="004B04D6">
      <w:pPr>
        <w:jc w:val="both"/>
        <w:rPr>
          <w:lang w:val="uk-UA"/>
        </w:rPr>
      </w:pPr>
    </w:p>
    <w:p w:rsidR="004B04D6" w:rsidRDefault="004B04D6" w:rsidP="004B04D6">
      <w:pPr>
        <w:jc w:val="both"/>
        <w:rPr>
          <w:rFonts w:eastAsia="Calibri"/>
          <w:szCs w:val="28"/>
          <w:lang w:val="uk-UA"/>
        </w:rPr>
      </w:pPr>
      <w:r>
        <w:rPr>
          <w:lang w:val="uk-UA"/>
        </w:rPr>
        <w:lastRenderedPageBreak/>
        <w:t xml:space="preserve">        3.</w:t>
      </w:r>
      <w:r w:rsidRPr="00DD5535">
        <w:rPr>
          <w:rFonts w:eastAsia="Calibri"/>
          <w:szCs w:val="28"/>
          <w:lang w:val="uk-UA"/>
        </w:rPr>
        <w:t xml:space="preserve"> </w:t>
      </w:r>
      <w:r w:rsidRPr="00C90335">
        <w:rPr>
          <w:rFonts w:eastAsia="Calibri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 п’яти робочих днів з дня прийняття цього рішення оприлюднити його на офіційному веб-сайті Новоушицької селищної ради.</w:t>
      </w:r>
    </w:p>
    <w:p w:rsidR="004B04D6" w:rsidRDefault="004B04D6" w:rsidP="004B04D6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p w:rsidR="001739CB" w:rsidRPr="00A4799B" w:rsidRDefault="001739CB" w:rsidP="001739C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A4799B">
        <w:rPr>
          <w:b/>
          <w:bCs/>
          <w:szCs w:val="28"/>
          <w:lang w:val="uk-UA"/>
        </w:rPr>
        <w:t xml:space="preserve">Секретар ради                           </w:t>
      </w:r>
      <w:r>
        <w:rPr>
          <w:b/>
          <w:bCs/>
          <w:szCs w:val="28"/>
          <w:lang w:val="uk-UA"/>
        </w:rPr>
        <w:t xml:space="preserve">                             </w:t>
      </w:r>
      <w:r w:rsidRPr="00A4799B">
        <w:rPr>
          <w:b/>
          <w:bCs/>
          <w:szCs w:val="28"/>
          <w:lang w:val="uk-UA"/>
        </w:rPr>
        <w:t xml:space="preserve">     Віктор КОСТЮЧЕНКО</w:t>
      </w:r>
    </w:p>
    <w:p w:rsidR="009356FD" w:rsidRDefault="009356FD"/>
    <w:sectPr w:rsidR="009356FD" w:rsidSect="00016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134" w:right="567" w:bottom="1134" w:left="1701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A5" w:rsidRDefault="00F373AA">
      <w:r>
        <w:separator/>
      </w:r>
    </w:p>
  </w:endnote>
  <w:endnote w:type="continuationSeparator" w:id="0">
    <w:p w:rsidR="00F042A5" w:rsidRDefault="00F3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FD" w:rsidRDefault="000A19F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FD" w:rsidRDefault="000A19F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FD" w:rsidRDefault="000A19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A5" w:rsidRDefault="00F373AA">
      <w:r>
        <w:separator/>
      </w:r>
    </w:p>
  </w:footnote>
  <w:footnote w:type="continuationSeparator" w:id="0">
    <w:p w:rsidR="00F042A5" w:rsidRDefault="00F3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9FD" w:rsidRDefault="000A19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85" w:rsidRDefault="004B04D6" w:rsidP="000166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19F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85" w:rsidRDefault="004B04D6" w:rsidP="00D45EC0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val="ru-RU" w:eastAsia="ru-RU"/>
      </w:rPr>
      <w:drawing>
        <wp:inline distT="0" distB="0" distL="0" distR="0">
          <wp:extent cx="429260" cy="612140"/>
          <wp:effectExtent l="0" t="0" r="889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3D85" w:rsidRPr="004B04D6" w:rsidRDefault="004B04D6" w:rsidP="00D45EC0">
    <w:pPr>
      <w:pStyle w:val="1"/>
      <w:spacing w:before="0" w:line="240" w:lineRule="auto"/>
      <w:rPr>
        <w:bCs w:val="0"/>
        <w:color w:val="000080"/>
        <w:lang w:val="ru-RU"/>
      </w:rPr>
    </w:pPr>
    <w:r w:rsidRPr="002D2EFA">
      <w:rPr>
        <w:bCs w:val="0"/>
        <w:color w:val="000080"/>
      </w:rPr>
      <w:t>НОВОУШИЦЬКА СЕЛИЩНА РАДА</w:t>
    </w:r>
  </w:p>
  <w:p w:rsidR="009E3D85" w:rsidRPr="00D45EC0" w:rsidRDefault="004B04D6" w:rsidP="00D45EC0">
    <w:pPr>
      <w:suppressAutoHyphens w:val="0"/>
      <w:autoSpaceDE w:val="0"/>
      <w:autoSpaceDN w:val="0"/>
      <w:adjustRightInd w:val="0"/>
      <w:jc w:val="center"/>
      <w:rPr>
        <w:b/>
        <w:szCs w:val="28"/>
        <w:lang w:val="uk-UA" w:eastAsia="ru-RU"/>
      </w:rPr>
    </w:pPr>
    <w:r w:rsidRPr="00D45EC0">
      <w:rPr>
        <w:b/>
        <w:szCs w:val="28"/>
        <w:lang w:val="uk-UA" w:eastAsia="ru-RU"/>
      </w:rPr>
      <w:t>ВИКОНАВЧИЙ КОМІТЕТ</w:t>
    </w:r>
  </w:p>
  <w:p w:rsidR="009E3D85" w:rsidRPr="002D2EFA" w:rsidRDefault="000A19FD" w:rsidP="00D45EC0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9E3D85" w:rsidRPr="002D2EFA" w:rsidRDefault="004B04D6" w:rsidP="00D45EC0">
    <w:pPr>
      <w:pStyle w:val="a7"/>
      <w:spacing w:before="0"/>
      <w:rPr>
        <w:szCs w:val="16"/>
      </w:rPr>
    </w:pPr>
    <w:r w:rsidRPr="002D2EFA">
      <w:rPr>
        <w:sz w:val="28"/>
        <w:szCs w:val="28"/>
      </w:rPr>
      <w:t>Р</w:t>
    </w:r>
    <w:r>
      <w:rPr>
        <w:sz w:val="28"/>
        <w:szCs w:val="28"/>
      </w:rPr>
      <w:t>ІШЕН</w:t>
    </w:r>
    <w:r w:rsidRPr="002D2EFA">
      <w:rPr>
        <w:sz w:val="28"/>
        <w:szCs w:val="28"/>
      </w:rPr>
      <w:t>НЯ</w:t>
    </w:r>
    <w:r w:rsidRPr="002D2EFA">
      <w:rPr>
        <w:sz w:val="28"/>
        <w:szCs w:val="28"/>
      </w:rPr>
      <w:br/>
    </w: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09"/>
      <w:gridCol w:w="809"/>
      <w:gridCol w:w="3269"/>
      <w:gridCol w:w="814"/>
      <w:gridCol w:w="837"/>
      <w:gridCol w:w="1641"/>
    </w:tblGrid>
    <w:tr w:rsidR="009E3D85" w:rsidRPr="00165D98" w:rsidTr="001E3DBB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9E3D85" w:rsidRPr="000A19FD" w:rsidRDefault="000A19FD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24.06.2021</w:t>
          </w:r>
          <w:bookmarkStart w:id="0" w:name="_GoBack"/>
          <w:bookmarkEnd w:id="0"/>
        </w:p>
      </w:tc>
      <w:tc>
        <w:tcPr>
          <w:tcW w:w="846" w:type="dxa"/>
          <w:shd w:val="clear" w:color="auto" w:fill="auto"/>
        </w:tcPr>
        <w:p w:rsidR="009E3D85" w:rsidRPr="00165D98" w:rsidRDefault="000A19FD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9E3D85" w:rsidRPr="00165D98" w:rsidRDefault="000A19FD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9E3D85" w:rsidRPr="00165D98" w:rsidRDefault="004B04D6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9E3D85" w:rsidRPr="00165D98" w:rsidRDefault="000A19FD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9E3D85" w:rsidRPr="00165D98" w:rsidRDefault="004B04D6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9E3D85" w:rsidRPr="000A19FD" w:rsidRDefault="000A19FD" w:rsidP="001E3DB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183</w:t>
          </w:r>
        </w:p>
      </w:tc>
    </w:tr>
  </w:tbl>
  <w:p w:rsidR="009E3D85" w:rsidRPr="000B484C" w:rsidRDefault="000A19FD" w:rsidP="00D45EC0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40"/>
    <w:rsid w:val="000A19FD"/>
    <w:rsid w:val="001739CB"/>
    <w:rsid w:val="004B04D6"/>
    <w:rsid w:val="009356FD"/>
    <w:rsid w:val="00DC4040"/>
    <w:rsid w:val="00F042A5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1"/>
    <w:qFormat/>
    <w:rsid w:val="004B04D6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04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B04D6"/>
    <w:pPr>
      <w:spacing w:after="120"/>
    </w:pPr>
  </w:style>
  <w:style w:type="character" w:customStyle="1" w:styleId="a4">
    <w:name w:val="Основной текст Знак"/>
    <w:basedOn w:val="a0"/>
    <w:link w:val="a3"/>
    <w:rsid w:val="004B04D6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4B0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4D6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7">
    <w:name w:val="caption"/>
    <w:basedOn w:val="a"/>
    <w:next w:val="a"/>
    <w:qFormat/>
    <w:rsid w:val="004B04D6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B0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4D6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A19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19FD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1">
    <w:name w:val="heading 1"/>
    <w:basedOn w:val="a"/>
    <w:link w:val="10"/>
    <w:uiPriority w:val="1"/>
    <w:qFormat/>
    <w:rsid w:val="004B04D6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B04D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B04D6"/>
    <w:pPr>
      <w:spacing w:after="120"/>
    </w:pPr>
  </w:style>
  <w:style w:type="character" w:customStyle="1" w:styleId="a4">
    <w:name w:val="Основной текст Знак"/>
    <w:basedOn w:val="a0"/>
    <w:link w:val="a3"/>
    <w:rsid w:val="004B04D6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4B0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04D6"/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a7">
    <w:name w:val="caption"/>
    <w:basedOn w:val="a"/>
    <w:next w:val="a"/>
    <w:qFormat/>
    <w:rsid w:val="004B04D6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B04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04D6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A19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19FD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2021-06-09T12:25:00Z</dcterms:created>
  <dcterms:modified xsi:type="dcterms:W3CDTF">2021-06-30T12:23:00Z</dcterms:modified>
</cp:coreProperties>
</file>