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CF" w:rsidRPr="006464E2" w:rsidRDefault="001068CF" w:rsidP="001068CF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>
        <w:rPr>
          <w:b/>
          <w:noProof/>
          <w:lang w:eastAsia="ru-RU"/>
        </w:rPr>
        <w:drawing>
          <wp:inline distT="0" distB="0" distL="0" distR="0" wp14:anchorId="37C83D7F" wp14:editId="17EBF7CC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8CF" w:rsidRPr="006464E2" w:rsidRDefault="001068CF" w:rsidP="001068CF">
      <w:pPr>
        <w:suppressAutoHyphens w:val="0"/>
        <w:autoSpaceDE w:val="0"/>
        <w:autoSpaceDN w:val="0"/>
        <w:adjustRightInd w:val="0"/>
        <w:jc w:val="center"/>
        <w:outlineLvl w:val="0"/>
        <w:rPr>
          <w:b/>
          <w:lang w:val="uk-UA" w:eastAsia="ru-RU"/>
        </w:rPr>
      </w:pPr>
      <w:r w:rsidRPr="006464E2">
        <w:rPr>
          <w:b/>
          <w:lang w:val="uk-UA" w:eastAsia="ru-RU"/>
        </w:rPr>
        <w:t>УКРАЇНА</w:t>
      </w:r>
    </w:p>
    <w:p w:rsidR="001068CF" w:rsidRPr="006464E2" w:rsidRDefault="001068CF" w:rsidP="001068CF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6464E2">
        <w:rPr>
          <w:b/>
          <w:lang w:val="uk-UA" w:eastAsia="ru-RU"/>
        </w:rPr>
        <w:t>ХМЕЛЬНИЦЬКА ОБЛАСТЬ</w:t>
      </w:r>
    </w:p>
    <w:p w:rsidR="001068CF" w:rsidRPr="006464E2" w:rsidRDefault="001068CF" w:rsidP="001068CF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6464E2">
        <w:rPr>
          <w:b/>
          <w:lang w:val="uk-UA" w:eastAsia="ru-RU"/>
        </w:rPr>
        <w:t>НОВОУШИЦЬКА СЕЛИЩНА РАДА</w:t>
      </w:r>
    </w:p>
    <w:p w:rsidR="001068CF" w:rsidRPr="006464E2" w:rsidRDefault="001068CF" w:rsidP="001068CF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lang w:val="uk-UA"/>
        </w:rPr>
      </w:pPr>
      <w:r w:rsidRPr="006464E2">
        <w:rPr>
          <w:b/>
          <w:bCs/>
          <w:lang w:val="uk-UA"/>
        </w:rPr>
        <w:t>НОВОУШИЦЬКОЇ СЕЛИЩНОЇ ОБ</w:t>
      </w:r>
      <w:r w:rsidRPr="006464E2">
        <w:rPr>
          <w:b/>
          <w:bCs/>
          <w:lang w:val="en-US"/>
        </w:rPr>
        <w:t>’</w:t>
      </w:r>
      <w:r w:rsidRPr="006464E2">
        <w:rPr>
          <w:b/>
          <w:bCs/>
          <w:lang w:val="uk-UA"/>
        </w:rPr>
        <w:t>ЄДНАНОЇ  ТЕРИТОРІАЛЬНОЇ ГРОМАДИ</w:t>
      </w:r>
    </w:p>
    <w:p w:rsidR="001068CF" w:rsidRPr="006464E2" w:rsidRDefault="001068CF" w:rsidP="001068CF">
      <w:pPr>
        <w:rPr>
          <w:lang w:val="uk-UA" w:eastAsia="ru-RU"/>
        </w:rPr>
      </w:pPr>
    </w:p>
    <w:p w:rsidR="001068CF" w:rsidRPr="006464E2" w:rsidRDefault="001068CF" w:rsidP="001068CF">
      <w:pPr>
        <w:suppressAutoHyphens w:val="0"/>
        <w:ind w:right="-5"/>
        <w:jc w:val="center"/>
        <w:rPr>
          <w:b/>
          <w:bCs/>
          <w:lang w:val="uk-UA" w:eastAsia="ru-RU"/>
        </w:rPr>
      </w:pPr>
      <w:r w:rsidRPr="006464E2">
        <w:rPr>
          <w:b/>
          <w:bCs/>
          <w:lang w:val="uk-UA" w:eastAsia="ru-RU"/>
        </w:rPr>
        <w:t>ВИКОНАВЧИЙ КОМІТЕТ</w:t>
      </w:r>
    </w:p>
    <w:p w:rsidR="001068CF" w:rsidRPr="006464E2" w:rsidRDefault="001068CF" w:rsidP="001068CF">
      <w:pPr>
        <w:suppressAutoHyphens w:val="0"/>
        <w:ind w:right="-5"/>
        <w:jc w:val="center"/>
        <w:rPr>
          <w:b/>
          <w:bCs/>
          <w:lang w:val="uk-UA" w:eastAsia="ru-RU"/>
        </w:rPr>
      </w:pPr>
      <w:r w:rsidRPr="006464E2">
        <w:rPr>
          <w:b/>
          <w:bCs/>
          <w:lang w:val="uk-UA" w:eastAsia="ru-RU"/>
        </w:rPr>
        <w:t xml:space="preserve">Р І Ш Е Н </w:t>
      </w:r>
      <w:proofErr w:type="spellStart"/>
      <w:r w:rsidRPr="006464E2">
        <w:rPr>
          <w:b/>
          <w:bCs/>
          <w:lang w:val="uk-UA" w:eastAsia="ru-RU"/>
        </w:rPr>
        <w:t>Н</w:t>
      </w:r>
      <w:proofErr w:type="spellEnd"/>
      <w:r w:rsidRPr="006464E2">
        <w:rPr>
          <w:b/>
          <w:bCs/>
          <w:lang w:val="uk-UA" w:eastAsia="ru-RU"/>
        </w:rPr>
        <w:t xml:space="preserve"> Я</w:t>
      </w:r>
    </w:p>
    <w:p w:rsidR="001068CF" w:rsidRPr="00143DBA" w:rsidRDefault="001068CF" w:rsidP="001068CF">
      <w:pPr>
        <w:shd w:val="clear" w:color="auto" w:fill="FFFFFF"/>
        <w:suppressAutoHyphens w:val="0"/>
        <w:spacing w:line="450" w:lineRule="atLeast"/>
        <w:jc w:val="center"/>
        <w:textAlignment w:val="baseline"/>
        <w:rPr>
          <w:b/>
          <w:color w:val="000000"/>
          <w:spacing w:val="15"/>
          <w:lang w:val="uk-UA" w:eastAsia="ru-RU"/>
        </w:rPr>
      </w:pPr>
      <w:proofErr w:type="spellStart"/>
      <w:r w:rsidRPr="006464E2">
        <w:rPr>
          <w:b/>
          <w:color w:val="000000"/>
          <w:spacing w:val="15"/>
          <w:lang w:eastAsia="ru-RU"/>
        </w:rPr>
        <w:t>від</w:t>
      </w:r>
      <w:proofErr w:type="spellEnd"/>
      <w:r w:rsidRPr="006464E2">
        <w:rPr>
          <w:b/>
          <w:color w:val="000000"/>
          <w:spacing w:val="15"/>
          <w:lang w:eastAsia="ru-RU"/>
        </w:rPr>
        <w:t xml:space="preserve"> </w:t>
      </w:r>
      <w:r>
        <w:rPr>
          <w:b/>
          <w:color w:val="000000"/>
          <w:spacing w:val="15"/>
          <w:lang w:val="uk-UA" w:eastAsia="ru-RU"/>
        </w:rPr>
        <w:t>31 жовтня</w:t>
      </w:r>
      <w:r w:rsidRPr="006464E2">
        <w:rPr>
          <w:b/>
          <w:color w:val="000000"/>
          <w:spacing w:val="15"/>
          <w:lang w:eastAsia="ru-RU"/>
        </w:rPr>
        <w:t xml:space="preserve"> 20</w:t>
      </w:r>
      <w:r>
        <w:rPr>
          <w:b/>
          <w:color w:val="000000"/>
          <w:spacing w:val="15"/>
          <w:lang w:val="uk-UA" w:eastAsia="ru-RU"/>
        </w:rPr>
        <w:t>19</w:t>
      </w:r>
      <w:r>
        <w:rPr>
          <w:b/>
          <w:color w:val="000000"/>
          <w:spacing w:val="15"/>
          <w:lang w:eastAsia="ru-RU"/>
        </w:rPr>
        <w:t xml:space="preserve"> р. №</w:t>
      </w:r>
      <w:r>
        <w:rPr>
          <w:b/>
          <w:color w:val="000000"/>
          <w:spacing w:val="15"/>
          <w:lang w:val="uk-UA" w:eastAsia="ru-RU"/>
        </w:rPr>
        <w:t>1217</w:t>
      </w:r>
    </w:p>
    <w:p w:rsidR="001068CF" w:rsidRPr="006464E2" w:rsidRDefault="001068CF" w:rsidP="001068CF">
      <w:pPr>
        <w:shd w:val="clear" w:color="auto" w:fill="FFFFFF"/>
        <w:suppressAutoHyphens w:val="0"/>
        <w:jc w:val="center"/>
        <w:textAlignment w:val="baseline"/>
        <w:rPr>
          <w:b/>
          <w:color w:val="000000"/>
          <w:lang w:val="uk-UA" w:eastAsia="ru-RU"/>
        </w:rPr>
      </w:pPr>
      <w:proofErr w:type="spellStart"/>
      <w:r w:rsidRPr="006464E2">
        <w:rPr>
          <w:b/>
          <w:color w:val="000000"/>
          <w:lang w:val="uk-UA" w:eastAsia="ru-RU"/>
        </w:rPr>
        <w:t>смт</w:t>
      </w:r>
      <w:proofErr w:type="spellEnd"/>
      <w:r w:rsidRPr="006464E2">
        <w:rPr>
          <w:b/>
          <w:color w:val="000000"/>
          <w:lang w:val="uk-UA" w:eastAsia="ru-RU"/>
        </w:rPr>
        <w:t xml:space="preserve"> Нова Ушиця</w:t>
      </w:r>
    </w:p>
    <w:p w:rsidR="001068CF" w:rsidRDefault="001068CF" w:rsidP="001068CF">
      <w:pPr>
        <w:tabs>
          <w:tab w:val="left" w:pos="4320"/>
        </w:tabs>
        <w:rPr>
          <w:b/>
          <w:sz w:val="20"/>
          <w:szCs w:val="20"/>
          <w:lang w:val="uk-UA"/>
        </w:rPr>
      </w:pPr>
    </w:p>
    <w:p w:rsidR="001068CF" w:rsidRPr="00143DBA" w:rsidRDefault="001068CF" w:rsidP="001068CF">
      <w:pPr>
        <w:tabs>
          <w:tab w:val="left" w:pos="4320"/>
        </w:tabs>
        <w:rPr>
          <w:b/>
          <w:lang w:val="uk-UA"/>
        </w:rPr>
      </w:pPr>
      <w:r>
        <w:rPr>
          <w:b/>
          <w:sz w:val="20"/>
          <w:szCs w:val="20"/>
          <w:lang w:val="uk-UA"/>
        </w:rPr>
        <w:t xml:space="preserve">               </w:t>
      </w:r>
      <w:r w:rsidRPr="00143DBA">
        <w:rPr>
          <w:b/>
          <w:lang w:val="uk-UA"/>
        </w:rPr>
        <w:t xml:space="preserve">Про погодження розміщення об’єкту торгівлі </w:t>
      </w:r>
    </w:p>
    <w:p w:rsidR="001068CF" w:rsidRPr="00143DBA" w:rsidRDefault="001068CF" w:rsidP="001068CF">
      <w:pPr>
        <w:tabs>
          <w:tab w:val="left" w:pos="4320"/>
        </w:tabs>
        <w:jc w:val="both"/>
        <w:rPr>
          <w:b/>
          <w:lang w:val="uk-UA"/>
        </w:rPr>
      </w:pPr>
    </w:p>
    <w:p w:rsidR="001068CF" w:rsidRPr="00143DBA" w:rsidRDefault="001068CF" w:rsidP="001068CF">
      <w:pPr>
        <w:ind w:right="51" w:firstLine="720"/>
        <w:jc w:val="both"/>
        <w:rPr>
          <w:lang w:val="uk-UA"/>
        </w:rPr>
      </w:pPr>
      <w:r w:rsidRPr="00143DBA">
        <w:rPr>
          <w:lang w:val="uk-UA"/>
        </w:rPr>
        <w:t xml:space="preserve">Розглянувши звернення фізичної особи–підприємця Олійника С.О., жителя с. Куча, </w:t>
      </w:r>
      <w:proofErr w:type="spellStart"/>
      <w:r w:rsidRPr="00143DBA">
        <w:rPr>
          <w:lang w:val="uk-UA"/>
        </w:rPr>
        <w:t>Новоушицького</w:t>
      </w:r>
      <w:proofErr w:type="spellEnd"/>
      <w:r w:rsidRPr="00143DBA">
        <w:rPr>
          <w:lang w:val="uk-UA"/>
        </w:rPr>
        <w:t xml:space="preserve"> району Хмельницької області, керуючись ст.ст. 30, 40, 51, 52, 53, 59 Закону України “Про місцеве самоврядування в Україні” від 21.05.1997 року N280/97-ВР (із змінами та доповненнями),</w:t>
      </w:r>
      <w:r w:rsidRPr="00143DBA">
        <w:rPr>
          <w:bCs/>
          <w:lang w:val="uk-UA"/>
        </w:rPr>
        <w:t xml:space="preserve"> </w:t>
      </w:r>
      <w:r w:rsidRPr="00143DBA">
        <w:rPr>
          <w:lang w:val="uk-UA"/>
        </w:rPr>
        <w:t>виконавчий комітет селищної ради</w:t>
      </w:r>
    </w:p>
    <w:p w:rsidR="001068CF" w:rsidRPr="00143DBA" w:rsidRDefault="001068CF" w:rsidP="001068CF">
      <w:pPr>
        <w:ind w:right="51" w:firstLine="720"/>
        <w:jc w:val="both"/>
        <w:rPr>
          <w:lang w:val="uk-UA"/>
        </w:rPr>
      </w:pPr>
    </w:p>
    <w:p w:rsidR="001068CF" w:rsidRPr="00143DBA" w:rsidRDefault="001068CF" w:rsidP="001068CF">
      <w:pPr>
        <w:jc w:val="center"/>
        <w:rPr>
          <w:b/>
          <w:lang w:val="uk-UA"/>
        </w:rPr>
      </w:pPr>
      <w:r w:rsidRPr="00143DBA">
        <w:rPr>
          <w:b/>
          <w:lang w:val="uk-UA"/>
        </w:rPr>
        <w:t>В И Р І Ш И В:</w:t>
      </w:r>
    </w:p>
    <w:p w:rsidR="001068CF" w:rsidRPr="00143DBA" w:rsidRDefault="001068CF" w:rsidP="001068CF">
      <w:pPr>
        <w:ind w:left="708" w:hanging="708"/>
        <w:jc w:val="center"/>
        <w:rPr>
          <w:b/>
          <w:lang w:val="uk-UA"/>
        </w:rPr>
      </w:pPr>
    </w:p>
    <w:p w:rsidR="001068CF" w:rsidRPr="00143DBA" w:rsidRDefault="001068CF" w:rsidP="001068CF">
      <w:pPr>
        <w:tabs>
          <w:tab w:val="left" w:pos="1260"/>
        </w:tabs>
        <w:jc w:val="both"/>
        <w:rPr>
          <w:b/>
          <w:color w:val="000000"/>
          <w:lang w:val="uk-UA"/>
        </w:rPr>
      </w:pPr>
      <w:r w:rsidRPr="00143DBA">
        <w:rPr>
          <w:lang w:val="uk-UA"/>
        </w:rPr>
        <w:t xml:space="preserve">             1.Погодити фізичній особі–підприємцю Олійнику Сергію Олексійовичу, жителю с. Куча, </w:t>
      </w:r>
      <w:proofErr w:type="spellStart"/>
      <w:r w:rsidRPr="00143DBA">
        <w:rPr>
          <w:lang w:val="uk-UA"/>
        </w:rPr>
        <w:t>Новоушицького</w:t>
      </w:r>
      <w:proofErr w:type="spellEnd"/>
      <w:r w:rsidRPr="00143DBA">
        <w:rPr>
          <w:lang w:val="uk-UA"/>
        </w:rPr>
        <w:t xml:space="preserve"> району Хмельницької області, </w:t>
      </w:r>
      <w:bookmarkStart w:id="0" w:name="_GoBack"/>
      <w:bookmarkEnd w:id="0"/>
      <w:r w:rsidRPr="00143DBA">
        <w:rPr>
          <w:lang w:val="uk-UA"/>
        </w:rPr>
        <w:t xml:space="preserve">розміщення об’єкту торгівлі по торгівлі </w:t>
      </w:r>
      <w:r w:rsidRPr="00143DBA">
        <w:rPr>
          <w:b/>
          <w:u w:val="single"/>
          <w:lang w:val="uk-UA"/>
        </w:rPr>
        <w:t xml:space="preserve">продовольчими товарами в орендованій частині нежитлового приміщення,  загальною площею – 53,7 </w:t>
      </w:r>
      <w:proofErr w:type="spellStart"/>
      <w:r w:rsidRPr="00143DBA">
        <w:rPr>
          <w:b/>
          <w:u w:val="single"/>
          <w:lang w:val="uk-UA"/>
        </w:rPr>
        <w:t>кв.м</w:t>
      </w:r>
      <w:proofErr w:type="spellEnd"/>
      <w:r w:rsidRPr="00143DBA">
        <w:rPr>
          <w:b/>
          <w:u w:val="single"/>
          <w:lang w:val="uk-UA"/>
        </w:rPr>
        <w:t xml:space="preserve">.,  </w:t>
      </w:r>
      <w:r w:rsidRPr="00143DBA">
        <w:rPr>
          <w:b/>
          <w:color w:val="000000"/>
          <w:lang w:val="uk-UA"/>
        </w:rPr>
        <w:t xml:space="preserve">згідно договору оренди нежитлового приміщення від 26.09.2019р., укладеного між Орендодавцем – </w:t>
      </w:r>
      <w:proofErr w:type="spellStart"/>
      <w:r w:rsidRPr="00143DBA">
        <w:rPr>
          <w:b/>
          <w:color w:val="000000" w:themeColor="text1"/>
          <w:lang w:val="uk-UA"/>
        </w:rPr>
        <w:t>Посишеною</w:t>
      </w:r>
      <w:proofErr w:type="spellEnd"/>
      <w:r w:rsidRPr="00143DBA">
        <w:rPr>
          <w:b/>
          <w:color w:val="000000" w:themeColor="text1"/>
          <w:lang w:val="uk-UA"/>
        </w:rPr>
        <w:t xml:space="preserve"> А.М. </w:t>
      </w:r>
      <w:r w:rsidRPr="00143DBA">
        <w:rPr>
          <w:b/>
          <w:color w:val="000000"/>
          <w:lang w:val="uk-UA"/>
        </w:rPr>
        <w:t>та Орендарем – фізичною особою-підприємцем Олійником С.О.</w:t>
      </w:r>
    </w:p>
    <w:p w:rsidR="001068CF" w:rsidRPr="00143DBA" w:rsidRDefault="001068CF" w:rsidP="001068CF">
      <w:pPr>
        <w:tabs>
          <w:tab w:val="left" w:pos="720"/>
        </w:tabs>
        <w:jc w:val="both"/>
        <w:rPr>
          <w:lang w:val="uk-UA"/>
        </w:rPr>
      </w:pPr>
    </w:p>
    <w:p w:rsidR="001068CF" w:rsidRPr="00143DBA" w:rsidRDefault="001068CF" w:rsidP="001068CF">
      <w:pPr>
        <w:tabs>
          <w:tab w:val="left" w:pos="1260"/>
        </w:tabs>
        <w:jc w:val="both"/>
        <w:rPr>
          <w:lang w:val="uk-UA"/>
        </w:rPr>
      </w:pPr>
      <w:r w:rsidRPr="00143DBA">
        <w:rPr>
          <w:lang w:val="uk-UA"/>
        </w:rPr>
        <w:t xml:space="preserve"> розміщеного за адресою:  </w:t>
      </w:r>
    </w:p>
    <w:p w:rsidR="001068CF" w:rsidRPr="00143DBA" w:rsidRDefault="001068CF" w:rsidP="001068CF">
      <w:pPr>
        <w:tabs>
          <w:tab w:val="left" w:pos="1260"/>
        </w:tabs>
        <w:jc w:val="both"/>
        <w:rPr>
          <w:lang w:val="uk-UA"/>
        </w:rPr>
      </w:pPr>
    </w:p>
    <w:p w:rsidR="001068CF" w:rsidRPr="00143DBA" w:rsidRDefault="001068CF" w:rsidP="001068CF">
      <w:pPr>
        <w:tabs>
          <w:tab w:val="left" w:pos="1260"/>
        </w:tabs>
        <w:jc w:val="both"/>
        <w:rPr>
          <w:b/>
          <w:color w:val="000000"/>
        </w:rPr>
      </w:pPr>
      <w:r w:rsidRPr="00143DBA">
        <w:rPr>
          <w:color w:val="000000"/>
          <w:lang w:val="uk-UA"/>
        </w:rPr>
        <w:t xml:space="preserve">               - </w:t>
      </w:r>
      <w:proofErr w:type="spellStart"/>
      <w:r w:rsidRPr="00143DBA">
        <w:rPr>
          <w:color w:val="000000"/>
          <w:lang w:val="uk-UA"/>
        </w:rPr>
        <w:t>с.Куча</w:t>
      </w:r>
      <w:proofErr w:type="spellEnd"/>
      <w:r w:rsidRPr="00143DBA">
        <w:rPr>
          <w:color w:val="000000"/>
          <w:lang w:val="uk-UA"/>
        </w:rPr>
        <w:t xml:space="preserve">, </w:t>
      </w:r>
      <w:proofErr w:type="spellStart"/>
      <w:r w:rsidRPr="00143DBA">
        <w:rPr>
          <w:color w:val="000000"/>
          <w:lang w:val="uk-UA"/>
        </w:rPr>
        <w:t>Новоушицького</w:t>
      </w:r>
      <w:proofErr w:type="spellEnd"/>
      <w:r w:rsidRPr="00143DBA">
        <w:rPr>
          <w:color w:val="000000"/>
          <w:lang w:val="uk-UA"/>
        </w:rPr>
        <w:t xml:space="preserve"> району, Хмельницької області</w:t>
      </w:r>
      <w:r w:rsidR="00D917E1">
        <w:rPr>
          <w:color w:val="000000"/>
          <w:lang w:val="uk-UA"/>
        </w:rPr>
        <w:t>.</w:t>
      </w:r>
      <w:r w:rsidRPr="00143DBA">
        <w:rPr>
          <w:color w:val="000000" w:themeColor="text1"/>
        </w:rPr>
        <w:t xml:space="preserve"> </w:t>
      </w:r>
    </w:p>
    <w:p w:rsidR="001068CF" w:rsidRPr="00143DBA" w:rsidRDefault="001068CF" w:rsidP="001068CF">
      <w:pPr>
        <w:tabs>
          <w:tab w:val="left" w:pos="1260"/>
        </w:tabs>
        <w:jc w:val="both"/>
      </w:pPr>
    </w:p>
    <w:p w:rsidR="001068CF" w:rsidRPr="00143DBA" w:rsidRDefault="001068CF" w:rsidP="001068CF">
      <w:pPr>
        <w:tabs>
          <w:tab w:val="left" w:pos="4320"/>
        </w:tabs>
        <w:jc w:val="both"/>
        <w:rPr>
          <w:lang w:val="uk-UA"/>
        </w:rPr>
      </w:pPr>
      <w:r w:rsidRPr="00143DBA">
        <w:rPr>
          <w:lang w:val="uk-UA"/>
        </w:rPr>
        <w:t xml:space="preserve">              2. Фізичній особі – підприємцю Олійнику Сергію Олексійовичу:</w:t>
      </w:r>
    </w:p>
    <w:p w:rsidR="001068CF" w:rsidRPr="00143DBA" w:rsidRDefault="001068CF" w:rsidP="001068CF">
      <w:pPr>
        <w:pStyle w:val="21"/>
        <w:spacing w:after="0" w:line="240" w:lineRule="auto"/>
        <w:jc w:val="both"/>
        <w:rPr>
          <w:lang w:val="uk-UA"/>
        </w:rPr>
      </w:pPr>
      <w:r w:rsidRPr="00143DBA">
        <w:rPr>
          <w:lang w:val="uk-UA"/>
        </w:rPr>
        <w:t xml:space="preserve">               2.1.Виконувати вимоги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місцях.</w:t>
      </w:r>
    </w:p>
    <w:p w:rsidR="001068CF" w:rsidRPr="00143DBA" w:rsidRDefault="001068CF" w:rsidP="001068CF">
      <w:pPr>
        <w:tabs>
          <w:tab w:val="left" w:pos="1080"/>
        </w:tabs>
        <w:jc w:val="both"/>
        <w:rPr>
          <w:lang w:val="uk-UA"/>
        </w:rPr>
      </w:pPr>
      <w:r w:rsidRPr="00143DBA">
        <w:rPr>
          <w:lang w:val="uk-UA"/>
        </w:rPr>
        <w:t xml:space="preserve">             2.2.Укласти </w:t>
      </w:r>
      <w:proofErr w:type="spellStart"/>
      <w:r w:rsidRPr="00143DBA">
        <w:rPr>
          <w:lang w:val="uk-UA"/>
        </w:rPr>
        <w:t>договора</w:t>
      </w:r>
      <w:proofErr w:type="spellEnd"/>
      <w:r w:rsidRPr="00143DBA">
        <w:rPr>
          <w:lang w:val="uk-UA"/>
        </w:rPr>
        <w:t xml:space="preserve"> з надавачами комунальних послуг.</w:t>
      </w:r>
    </w:p>
    <w:p w:rsidR="001068CF" w:rsidRPr="00143DBA" w:rsidRDefault="001068CF" w:rsidP="001068CF">
      <w:pPr>
        <w:tabs>
          <w:tab w:val="left" w:pos="1080"/>
        </w:tabs>
        <w:ind w:left="720"/>
        <w:jc w:val="both"/>
        <w:rPr>
          <w:lang w:val="uk-UA"/>
        </w:rPr>
      </w:pPr>
    </w:p>
    <w:p w:rsidR="001068CF" w:rsidRPr="00143DBA" w:rsidRDefault="001068CF" w:rsidP="001068C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DBA">
        <w:rPr>
          <w:rFonts w:ascii="Times New Roman" w:hAnsi="Times New Roman" w:cs="Times New Roman"/>
          <w:color w:val="000000"/>
          <w:sz w:val="24"/>
          <w:szCs w:val="24"/>
        </w:rPr>
        <w:t xml:space="preserve">              3.</w:t>
      </w:r>
      <w:r w:rsidRPr="00143DB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Роздрібна торгівля продовольчими товарами,</w:t>
      </w:r>
      <w:r w:rsidRPr="00143DB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43DB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дозволяється при умові дотримання фізичною особою-підприємцем </w:t>
      </w:r>
      <w:r w:rsidRPr="00143DBA">
        <w:rPr>
          <w:rFonts w:ascii="Times New Roman" w:hAnsi="Times New Roman" w:cs="Times New Roman"/>
          <w:b/>
          <w:sz w:val="24"/>
          <w:szCs w:val="24"/>
          <w:u w:val="single"/>
        </w:rPr>
        <w:t>Олійником Сергієм Олексійовичем</w:t>
      </w:r>
      <w:r w:rsidRPr="00143DBA">
        <w:rPr>
          <w:sz w:val="24"/>
          <w:szCs w:val="24"/>
        </w:rPr>
        <w:t xml:space="preserve"> </w:t>
      </w:r>
      <w:r w:rsidRPr="00143DBA">
        <w:rPr>
          <w:rFonts w:ascii="Times New Roman" w:hAnsi="Times New Roman" w:cs="Times New Roman"/>
          <w:color w:val="000000"/>
          <w:sz w:val="24"/>
          <w:szCs w:val="24"/>
        </w:rPr>
        <w:t>Порядку провадження торговельної діяльності та правил торговельного обслуговування на ринку споживчих товарів, затвердженого постановою Кабінету Міністрів України від 15 червня 2006 року №833, Закону України «Про захист прав споживачів» від 12 травня 1991 року №1023-ХІІ та інших нормативно-правових актів чинного законодавства України.</w:t>
      </w:r>
    </w:p>
    <w:p w:rsidR="001068CF" w:rsidRPr="00143DBA" w:rsidRDefault="001068CF" w:rsidP="001068CF">
      <w:pPr>
        <w:pStyle w:val="HTML"/>
        <w:jc w:val="both"/>
        <w:rPr>
          <w:sz w:val="24"/>
          <w:szCs w:val="24"/>
        </w:rPr>
      </w:pPr>
    </w:p>
    <w:p w:rsidR="001068CF" w:rsidRPr="00143DBA" w:rsidRDefault="001068CF" w:rsidP="001068CF">
      <w:pPr>
        <w:pStyle w:val="a3"/>
        <w:spacing w:line="240" w:lineRule="auto"/>
        <w:ind w:firstLine="720"/>
        <w:rPr>
          <w:sz w:val="24"/>
        </w:rPr>
      </w:pPr>
      <w:r w:rsidRPr="00143DBA">
        <w:rPr>
          <w:sz w:val="24"/>
        </w:rPr>
        <w:t xml:space="preserve">4.Попередити фізичну особу–підприємця Олійника Сергія Олексійовича, що у разі порушення ним нормативно-правових актів з охорони праці, екологічних, санітарних правил, вимог з питань пожежної безпеки та інших вимог законодавства, на сесію </w:t>
      </w:r>
      <w:r w:rsidRPr="00143DBA">
        <w:rPr>
          <w:sz w:val="24"/>
        </w:rPr>
        <w:lastRenderedPageBreak/>
        <w:t>селищної ради буде винесено питання про скасування даного рішення, відповідно до чинного законодавства України.</w:t>
      </w:r>
    </w:p>
    <w:p w:rsidR="001068CF" w:rsidRPr="00143DBA" w:rsidRDefault="001068CF" w:rsidP="001068CF">
      <w:pPr>
        <w:pStyle w:val="a3"/>
        <w:spacing w:line="240" w:lineRule="auto"/>
        <w:ind w:firstLine="720"/>
        <w:rPr>
          <w:sz w:val="24"/>
        </w:rPr>
      </w:pPr>
    </w:p>
    <w:p w:rsidR="001068CF" w:rsidRPr="00143DBA" w:rsidRDefault="001068CF" w:rsidP="001068CF">
      <w:pPr>
        <w:tabs>
          <w:tab w:val="num" w:pos="0"/>
        </w:tabs>
        <w:jc w:val="both"/>
        <w:rPr>
          <w:rFonts w:eastAsia="Calibri"/>
          <w:lang w:val="uk-UA" w:eastAsia="ru-RU"/>
        </w:rPr>
      </w:pPr>
      <w:r w:rsidRPr="00143DBA">
        <w:rPr>
          <w:lang w:val="uk-UA"/>
        </w:rPr>
        <w:t xml:space="preserve">            5.</w:t>
      </w:r>
      <w:r w:rsidRPr="00143DBA">
        <w:rPr>
          <w:rFonts w:eastAsia="Calibri"/>
          <w:lang w:val="uk-UA" w:eastAsia="ru-RU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Новоушицької селищної ради.</w:t>
      </w:r>
    </w:p>
    <w:p w:rsidR="001068CF" w:rsidRPr="00143DBA" w:rsidRDefault="001068CF" w:rsidP="001068CF">
      <w:pPr>
        <w:pStyle w:val="a3"/>
        <w:spacing w:line="240" w:lineRule="auto"/>
        <w:ind w:firstLine="720"/>
        <w:rPr>
          <w:sz w:val="24"/>
        </w:rPr>
      </w:pPr>
    </w:p>
    <w:p w:rsidR="001068CF" w:rsidRPr="00143DBA" w:rsidRDefault="001068CF" w:rsidP="001068CF">
      <w:pPr>
        <w:pStyle w:val="a3"/>
        <w:spacing w:line="240" w:lineRule="auto"/>
        <w:ind w:firstLine="720"/>
        <w:rPr>
          <w:sz w:val="24"/>
        </w:rPr>
      </w:pPr>
    </w:p>
    <w:p w:rsidR="001068CF" w:rsidRDefault="001068CF" w:rsidP="001068CF">
      <w:pPr>
        <w:rPr>
          <w:b/>
          <w:sz w:val="20"/>
          <w:szCs w:val="20"/>
          <w:lang w:val="uk-UA"/>
        </w:rPr>
      </w:pPr>
    </w:p>
    <w:p w:rsidR="001068CF" w:rsidRDefault="001068CF" w:rsidP="001068CF">
      <w:r>
        <w:rPr>
          <w:b/>
          <w:sz w:val="22"/>
          <w:szCs w:val="22"/>
          <w:lang w:val="uk-UA"/>
        </w:rPr>
        <w:t>Секретар виконавчого комітету                                                      С.</w:t>
      </w:r>
      <w:proofErr w:type="spellStart"/>
      <w:r>
        <w:rPr>
          <w:b/>
          <w:sz w:val="22"/>
          <w:szCs w:val="22"/>
          <w:lang w:val="uk-UA"/>
        </w:rPr>
        <w:t>Мегель</w:t>
      </w:r>
      <w:proofErr w:type="spellEnd"/>
      <w:r>
        <w:rPr>
          <w:b/>
          <w:sz w:val="22"/>
          <w:szCs w:val="22"/>
          <w:lang w:val="uk-UA"/>
        </w:rPr>
        <w:t xml:space="preserve">                                        </w:t>
      </w:r>
    </w:p>
    <w:p w:rsidR="008C3FAC" w:rsidRDefault="008C3FAC"/>
    <w:sectPr w:rsidR="008C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0C"/>
    <w:rsid w:val="001068CF"/>
    <w:rsid w:val="00550C0C"/>
    <w:rsid w:val="008C3FAC"/>
    <w:rsid w:val="00D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68CF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068CF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1068CF"/>
    <w:pPr>
      <w:spacing w:after="120" w:line="480" w:lineRule="auto"/>
    </w:pPr>
  </w:style>
  <w:style w:type="paragraph" w:styleId="HTML">
    <w:name w:val="HTML Preformatted"/>
    <w:basedOn w:val="a"/>
    <w:link w:val="HTML0"/>
    <w:rsid w:val="00106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1068CF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106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8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68CF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068CF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1068CF"/>
    <w:pPr>
      <w:spacing w:after="120" w:line="480" w:lineRule="auto"/>
    </w:pPr>
  </w:style>
  <w:style w:type="paragraph" w:styleId="HTML">
    <w:name w:val="HTML Preformatted"/>
    <w:basedOn w:val="a"/>
    <w:link w:val="HTML0"/>
    <w:rsid w:val="00106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1068CF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106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8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2019-11-06T14:14:00Z</dcterms:created>
  <dcterms:modified xsi:type="dcterms:W3CDTF">2019-11-06T14:24:00Z</dcterms:modified>
</cp:coreProperties>
</file>