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3C4C33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810"/>
        <w:gridCol w:w="810"/>
        <w:gridCol w:w="3272"/>
        <w:gridCol w:w="815"/>
        <w:gridCol w:w="837"/>
        <w:gridCol w:w="1642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3C4C33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  <w:lang w:val="uk-UA"/>
              </w:rPr>
              <w:t>24.06.2021</w:t>
            </w: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3C4C33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</w:t>
            </w: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651D82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382A6D">
        <w:rPr>
          <w:b/>
          <w:bCs/>
          <w:sz w:val="28"/>
          <w:szCs w:val="28"/>
          <w:lang w:val="uk-UA"/>
        </w:rPr>
        <w:t xml:space="preserve">Про </w:t>
      </w:r>
      <w:r w:rsidR="00933215">
        <w:rPr>
          <w:b/>
          <w:bCs/>
          <w:sz w:val="28"/>
          <w:szCs w:val="28"/>
          <w:lang w:val="uk-UA"/>
        </w:rPr>
        <w:t>проект рішення селищної ради</w:t>
      </w:r>
    </w:p>
    <w:p w:rsidR="00933215" w:rsidRDefault="00933215" w:rsidP="00382A6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«Про затвердження Програми</w:t>
      </w:r>
    </w:p>
    <w:p w:rsidR="00933215" w:rsidRDefault="00933215" w:rsidP="00933215">
      <w:pPr>
        <w:jc w:val="both"/>
        <w:rPr>
          <w:b/>
          <w:bCs/>
          <w:sz w:val="28"/>
          <w:szCs w:val="28"/>
          <w:lang w:val="uk-UA"/>
        </w:rPr>
      </w:pPr>
      <w:r w:rsidRPr="00933215">
        <w:rPr>
          <w:b/>
          <w:bCs/>
          <w:sz w:val="28"/>
          <w:szCs w:val="28"/>
          <w:lang w:val="uk-UA"/>
        </w:rPr>
        <w:t>цифров</w:t>
      </w:r>
      <w:r>
        <w:rPr>
          <w:b/>
          <w:bCs/>
          <w:sz w:val="28"/>
          <w:szCs w:val="28"/>
          <w:lang w:val="uk-UA"/>
        </w:rPr>
        <w:t>ого розвитку земельних відносин</w:t>
      </w:r>
    </w:p>
    <w:p w:rsidR="00933215" w:rsidRDefault="00933215" w:rsidP="00933215">
      <w:pPr>
        <w:jc w:val="both"/>
        <w:rPr>
          <w:b/>
          <w:bCs/>
          <w:sz w:val="28"/>
          <w:szCs w:val="28"/>
          <w:lang w:val="uk-UA"/>
        </w:rPr>
      </w:pPr>
      <w:r w:rsidRPr="00933215">
        <w:rPr>
          <w:b/>
          <w:bCs/>
          <w:sz w:val="28"/>
          <w:szCs w:val="28"/>
          <w:lang w:val="uk-UA"/>
        </w:rPr>
        <w:t xml:space="preserve">Новоушицької селищної ради  на </w:t>
      </w:r>
    </w:p>
    <w:p w:rsidR="00933215" w:rsidRDefault="00933215" w:rsidP="00933215">
      <w:pPr>
        <w:jc w:val="both"/>
        <w:rPr>
          <w:b/>
          <w:bCs/>
          <w:sz w:val="28"/>
          <w:szCs w:val="28"/>
          <w:lang w:val="uk-UA"/>
        </w:rPr>
      </w:pPr>
      <w:r w:rsidRPr="00933215">
        <w:rPr>
          <w:b/>
          <w:bCs/>
          <w:sz w:val="28"/>
          <w:szCs w:val="28"/>
          <w:lang w:val="uk-UA"/>
        </w:rPr>
        <w:t>2021-2023 роки</w:t>
      </w:r>
      <w:r>
        <w:rPr>
          <w:b/>
          <w:bCs/>
          <w:sz w:val="28"/>
          <w:szCs w:val="28"/>
          <w:lang w:val="uk-UA"/>
        </w:rPr>
        <w:t>»</w:t>
      </w:r>
    </w:p>
    <w:p w:rsidR="00651D82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6249C9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6249C9">
        <w:rPr>
          <w:bCs/>
          <w:sz w:val="28"/>
          <w:szCs w:val="28"/>
          <w:lang w:val="uk-UA"/>
        </w:rPr>
        <w:t xml:space="preserve">Керуючись </w:t>
      </w:r>
      <w:r w:rsidR="00F01D33">
        <w:rPr>
          <w:bCs/>
          <w:sz w:val="28"/>
          <w:szCs w:val="28"/>
          <w:lang w:val="uk-UA"/>
        </w:rPr>
        <w:t>Земельним кодексом</w:t>
      </w:r>
      <w:r w:rsidR="006249C9">
        <w:rPr>
          <w:bCs/>
          <w:sz w:val="28"/>
          <w:szCs w:val="28"/>
          <w:lang w:val="uk-UA"/>
        </w:rPr>
        <w:t xml:space="preserve"> України, </w:t>
      </w:r>
      <w:r w:rsidRPr="006249C9">
        <w:rPr>
          <w:bCs/>
          <w:sz w:val="28"/>
          <w:szCs w:val="28"/>
          <w:lang w:val="uk-UA"/>
        </w:rPr>
        <w:t>статтями</w:t>
      </w:r>
      <w:r w:rsidR="00382A6D" w:rsidRPr="006249C9">
        <w:rPr>
          <w:bCs/>
          <w:sz w:val="28"/>
          <w:szCs w:val="28"/>
          <w:lang w:val="uk-UA"/>
        </w:rPr>
        <w:t xml:space="preserve"> 11, </w:t>
      </w:r>
      <w:r w:rsidRPr="006249C9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6249C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C6D48" w:rsidRPr="006249C9">
        <w:rPr>
          <w:sz w:val="28"/>
          <w:szCs w:val="28"/>
          <w:lang w:val="uk-UA"/>
        </w:rPr>
        <w:t xml:space="preserve">40, </w:t>
      </w:r>
      <w:r w:rsidR="00382A6D" w:rsidRPr="006249C9">
        <w:rPr>
          <w:bCs/>
          <w:sz w:val="28"/>
          <w:szCs w:val="28"/>
          <w:lang w:val="uk-UA"/>
        </w:rPr>
        <w:t>пунктом 3 частини четвертої статті 42,</w:t>
      </w:r>
      <w:r w:rsidR="00F01D33" w:rsidRPr="00F01D33">
        <w:rPr>
          <w:color w:val="333333"/>
          <w:shd w:val="clear" w:color="auto" w:fill="FFFFFF"/>
          <w:lang w:val="uk-UA"/>
        </w:rPr>
        <w:t xml:space="preserve"> </w:t>
      </w:r>
      <w:r w:rsidR="00F01D33" w:rsidRPr="00F01D33">
        <w:rPr>
          <w:color w:val="000000"/>
          <w:sz w:val="28"/>
          <w:szCs w:val="28"/>
          <w:shd w:val="clear" w:color="auto" w:fill="FFFFFF"/>
          <w:lang w:val="uk-UA"/>
        </w:rPr>
        <w:t xml:space="preserve">частиною тринадцять статті </w:t>
      </w:r>
      <w:r w:rsidR="00F01D33" w:rsidRPr="00F01D33">
        <w:rPr>
          <w:bCs/>
          <w:color w:val="000000"/>
          <w:sz w:val="28"/>
          <w:szCs w:val="28"/>
          <w:shd w:val="clear" w:color="auto" w:fill="FFFFFF"/>
          <w:lang w:val="uk-UA"/>
        </w:rPr>
        <w:t>46,</w:t>
      </w:r>
      <w:r w:rsidR="00F01D33">
        <w:rPr>
          <w:b/>
          <w:bCs/>
          <w:color w:val="333333"/>
          <w:shd w:val="clear" w:color="auto" w:fill="FFFFFF"/>
          <w:lang w:val="uk-UA"/>
        </w:rPr>
        <w:t xml:space="preserve"> </w:t>
      </w:r>
      <w:r w:rsidR="00382A6D" w:rsidRPr="006249C9">
        <w:rPr>
          <w:bCs/>
          <w:sz w:val="28"/>
          <w:szCs w:val="28"/>
          <w:lang w:val="uk-UA"/>
        </w:rPr>
        <w:t>статтями 51-53, частиною шостою статті 59 Закону України «Про місцеве самоврядування в Україні»,</w:t>
      </w:r>
      <w:r w:rsidR="00086724">
        <w:rPr>
          <w:bCs/>
          <w:sz w:val="28"/>
          <w:szCs w:val="28"/>
          <w:lang w:val="uk-UA"/>
        </w:rPr>
        <w:t xml:space="preserve"> </w:t>
      </w:r>
      <w:r w:rsidR="006F4385" w:rsidRPr="000B665D">
        <w:rPr>
          <w:bCs/>
          <w:sz w:val="28"/>
          <w:szCs w:val="28"/>
          <w:lang w:val="uk-UA"/>
        </w:rPr>
        <w:t>враховуючи розпорядження селищного голови від 8  червня 2021 року №152 «Про відпустку селищного голови» та рішення виконавчого комітету селищної ради від 18 лютого 2021 року №40 «Про розподіл обов’язків між селищним головою, першим заступником селищного голови, заступниками селищного голови з питань діяльності виконавчих органів, секретарем селищної ради, керуючим справами (секретарем) виконавчого комітету селищної ради», виконавчий комітет селищної ради</w:t>
      </w:r>
    </w:p>
    <w:p w:rsidR="00382A6D" w:rsidRPr="00305CB5" w:rsidRDefault="00382A6D" w:rsidP="000A3C45">
      <w:pPr>
        <w:ind w:right="51"/>
        <w:jc w:val="both"/>
        <w:rPr>
          <w:sz w:val="28"/>
          <w:szCs w:val="28"/>
          <w:lang w:val="uk-UA"/>
        </w:rPr>
      </w:pPr>
    </w:p>
    <w:p w:rsidR="009A6927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0B0870">
        <w:rPr>
          <w:b/>
          <w:color w:val="000000"/>
          <w:sz w:val="28"/>
          <w:szCs w:val="28"/>
          <w:lang w:val="uk-UA"/>
        </w:rPr>
        <w:t>ВИРІШИВ:</w:t>
      </w:r>
    </w:p>
    <w:p w:rsidR="000A3C45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227042" w:rsidRDefault="00227042" w:rsidP="00227042">
      <w:pPr>
        <w:numPr>
          <w:ilvl w:val="0"/>
          <w:numId w:val="37"/>
        </w:numPr>
        <w:tabs>
          <w:tab w:val="left" w:pos="851"/>
        </w:tabs>
        <w:spacing w:after="240"/>
        <w:ind w:right="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Схвалити проект рішення сесії селищної ради «</w:t>
      </w:r>
      <w:r w:rsidRPr="00227042">
        <w:rPr>
          <w:sz w:val="28"/>
          <w:szCs w:val="28"/>
          <w:lang w:val="uk-UA"/>
        </w:rPr>
        <w:t>Про затвердження Програми</w:t>
      </w:r>
      <w:r>
        <w:rPr>
          <w:sz w:val="28"/>
          <w:szCs w:val="28"/>
          <w:lang w:val="uk-UA"/>
        </w:rPr>
        <w:t xml:space="preserve"> </w:t>
      </w:r>
      <w:r w:rsidRPr="00227042">
        <w:rPr>
          <w:sz w:val="28"/>
          <w:szCs w:val="28"/>
          <w:lang w:val="uk-UA"/>
        </w:rPr>
        <w:t>цифрового розвитку земельних відносин</w:t>
      </w:r>
      <w:r>
        <w:rPr>
          <w:sz w:val="28"/>
          <w:szCs w:val="28"/>
          <w:lang w:val="uk-UA"/>
        </w:rPr>
        <w:t xml:space="preserve"> </w:t>
      </w:r>
      <w:r w:rsidRPr="00227042">
        <w:rPr>
          <w:sz w:val="28"/>
          <w:szCs w:val="28"/>
          <w:lang w:val="uk-UA"/>
        </w:rPr>
        <w:t>Новоушицької селищної ради  на 2021-2023 роки»</w:t>
      </w:r>
      <w:r>
        <w:rPr>
          <w:sz w:val="28"/>
          <w:szCs w:val="28"/>
          <w:lang w:val="uk-UA"/>
        </w:rPr>
        <w:t xml:space="preserve"> (додається).</w:t>
      </w:r>
    </w:p>
    <w:p w:rsidR="00227042" w:rsidRDefault="00227042" w:rsidP="00227042">
      <w:pPr>
        <w:numPr>
          <w:ilvl w:val="0"/>
          <w:numId w:val="37"/>
        </w:numPr>
        <w:tabs>
          <w:tab w:val="left" w:pos="851"/>
        </w:tabs>
        <w:spacing w:after="240"/>
        <w:ind w:right="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Винести на розгляд сесії Новоушицької селищної ради проект Програми</w:t>
      </w:r>
      <w:r w:rsidRPr="00227042">
        <w:t xml:space="preserve"> </w:t>
      </w:r>
      <w:r w:rsidRPr="00227042">
        <w:rPr>
          <w:sz w:val="28"/>
          <w:szCs w:val="28"/>
          <w:lang w:val="uk-UA"/>
        </w:rPr>
        <w:t>цифрового розвитку земельних відносин Новоушицької селищної ради  на 2021-2023 роки</w:t>
      </w:r>
      <w:r>
        <w:rPr>
          <w:sz w:val="28"/>
          <w:szCs w:val="28"/>
          <w:lang w:val="uk-UA"/>
        </w:rPr>
        <w:t>.</w:t>
      </w:r>
    </w:p>
    <w:p w:rsidR="00227042" w:rsidRDefault="00227042" w:rsidP="00227042">
      <w:pPr>
        <w:numPr>
          <w:ilvl w:val="0"/>
          <w:numId w:val="37"/>
        </w:numPr>
        <w:tabs>
          <w:tab w:val="left" w:pos="851"/>
        </w:tabs>
        <w:spacing w:after="240"/>
        <w:ind w:right="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57C02" w:rsidRPr="0022704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227042">
        <w:rPr>
          <w:sz w:val="28"/>
          <w:szCs w:val="28"/>
          <w:lang w:val="uk-UA"/>
        </w:rPr>
        <w:t>-</w:t>
      </w:r>
      <w:r w:rsidR="00C57C02" w:rsidRPr="00227042">
        <w:rPr>
          <w:sz w:val="28"/>
          <w:szCs w:val="28"/>
          <w:lang w:val="uk-UA"/>
        </w:rPr>
        <w:t>сайті Новоушицької селищної ради.</w:t>
      </w:r>
    </w:p>
    <w:p w:rsidR="004E4D6B" w:rsidRPr="00227042" w:rsidRDefault="00227042" w:rsidP="00227042">
      <w:pPr>
        <w:numPr>
          <w:ilvl w:val="0"/>
          <w:numId w:val="37"/>
        </w:numPr>
        <w:tabs>
          <w:tab w:val="left" w:pos="851"/>
        </w:tabs>
        <w:spacing w:after="240"/>
        <w:ind w:right="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57C02" w:rsidRPr="00227042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E61C3" w:rsidRPr="00227042">
        <w:rPr>
          <w:sz w:val="28"/>
          <w:szCs w:val="28"/>
          <w:lang w:val="uk-UA"/>
        </w:rPr>
        <w:t xml:space="preserve">відділ земельних відносин та охорони навколишнього природного середовища </w:t>
      </w:r>
      <w:r w:rsidR="00E82C6E" w:rsidRPr="00227042">
        <w:rPr>
          <w:sz w:val="28"/>
          <w:szCs w:val="28"/>
          <w:lang w:val="uk-UA"/>
        </w:rPr>
        <w:t>Новоушицької селищної ради.</w:t>
      </w:r>
    </w:p>
    <w:p w:rsidR="001262DA" w:rsidRPr="00A4799B" w:rsidRDefault="001262DA" w:rsidP="001262DA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A4799B">
        <w:rPr>
          <w:b/>
          <w:bCs/>
          <w:sz w:val="28"/>
          <w:szCs w:val="28"/>
          <w:lang w:val="uk-UA"/>
        </w:rPr>
        <w:t xml:space="preserve">Секретар ради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</w:t>
      </w:r>
      <w:r w:rsidRPr="00A4799B">
        <w:rPr>
          <w:b/>
          <w:bCs/>
          <w:sz w:val="28"/>
          <w:szCs w:val="28"/>
          <w:lang w:val="uk-UA"/>
        </w:rPr>
        <w:t xml:space="preserve">     Віктор КОСТЮЧЕНКО</w:t>
      </w:r>
    </w:p>
    <w:p w:rsidR="001262DA" w:rsidRDefault="001262DA">
      <w:pPr>
        <w:suppressAutoHyphens w:val="0"/>
        <w:rPr>
          <w:b/>
          <w:color w:val="252B33"/>
          <w:sz w:val="21"/>
          <w:szCs w:val="21"/>
        </w:rPr>
      </w:pPr>
      <w:r>
        <w:rPr>
          <w:b/>
          <w:color w:val="252B33"/>
          <w:sz w:val="21"/>
          <w:szCs w:val="21"/>
        </w:rPr>
        <w:br w:type="page"/>
      </w:r>
    </w:p>
    <w:p w:rsidR="00903A6A" w:rsidRDefault="00903A6A" w:rsidP="00903A6A">
      <w:pPr>
        <w:shd w:val="clear" w:color="auto" w:fill="FDFDFD"/>
        <w:spacing w:after="160"/>
        <w:jc w:val="right"/>
        <w:rPr>
          <w:b/>
          <w:color w:val="252B33"/>
          <w:sz w:val="21"/>
          <w:szCs w:val="21"/>
        </w:rPr>
      </w:pPr>
      <w:r>
        <w:rPr>
          <w:b/>
          <w:color w:val="252B33"/>
          <w:sz w:val="21"/>
          <w:szCs w:val="21"/>
        </w:rPr>
        <w:lastRenderedPageBreak/>
        <w:t>Додаток</w:t>
      </w:r>
    </w:p>
    <w:p w:rsidR="00903A6A" w:rsidRDefault="00903A6A" w:rsidP="00903A6A">
      <w:pPr>
        <w:shd w:val="clear" w:color="auto" w:fill="FDFDFD"/>
        <w:spacing w:after="160"/>
        <w:jc w:val="right"/>
        <w:rPr>
          <w:b/>
          <w:color w:val="252B33"/>
          <w:sz w:val="21"/>
          <w:szCs w:val="21"/>
        </w:rPr>
      </w:pPr>
      <w:r>
        <w:rPr>
          <w:b/>
          <w:color w:val="252B33"/>
          <w:sz w:val="21"/>
          <w:szCs w:val="21"/>
        </w:rPr>
        <w:t xml:space="preserve">до </w:t>
      </w:r>
      <w:proofErr w:type="gramStart"/>
      <w:r>
        <w:rPr>
          <w:b/>
          <w:color w:val="252B33"/>
          <w:sz w:val="21"/>
          <w:szCs w:val="21"/>
        </w:rPr>
        <w:t>р</w:t>
      </w:r>
      <w:proofErr w:type="gramEnd"/>
      <w:r>
        <w:rPr>
          <w:b/>
          <w:color w:val="252B33"/>
          <w:sz w:val="21"/>
          <w:szCs w:val="21"/>
        </w:rPr>
        <w:t xml:space="preserve">ішення виконавчого комітету  </w:t>
      </w:r>
    </w:p>
    <w:p w:rsidR="00903A6A" w:rsidRPr="003C4C33" w:rsidRDefault="00903A6A" w:rsidP="00903A6A">
      <w:pPr>
        <w:shd w:val="clear" w:color="auto" w:fill="FDFDFD"/>
        <w:spacing w:after="160"/>
        <w:jc w:val="right"/>
        <w:rPr>
          <w:b/>
          <w:color w:val="252B33"/>
          <w:sz w:val="21"/>
          <w:szCs w:val="21"/>
          <w:lang w:val="uk-UA"/>
        </w:rPr>
      </w:pPr>
      <w:r>
        <w:rPr>
          <w:b/>
          <w:color w:val="252B33"/>
          <w:sz w:val="21"/>
          <w:szCs w:val="21"/>
        </w:rPr>
        <w:t xml:space="preserve">від </w:t>
      </w:r>
      <w:r w:rsidR="003C4C33" w:rsidRPr="003C4C33">
        <w:rPr>
          <w:b/>
          <w:szCs w:val="28"/>
          <w:lang w:val="uk-UA"/>
        </w:rPr>
        <w:t>24.06.2021</w:t>
      </w:r>
      <w:r w:rsidR="003C4C33">
        <w:rPr>
          <w:b/>
          <w:szCs w:val="28"/>
          <w:lang w:val="uk-UA"/>
        </w:rPr>
        <w:t xml:space="preserve"> </w:t>
      </w:r>
      <w:r w:rsidRPr="003C4C33">
        <w:rPr>
          <w:b/>
          <w:color w:val="252B33"/>
          <w:sz w:val="21"/>
          <w:szCs w:val="21"/>
        </w:rPr>
        <w:t>року</w:t>
      </w:r>
      <w:r>
        <w:rPr>
          <w:b/>
          <w:color w:val="252B33"/>
          <w:sz w:val="21"/>
          <w:szCs w:val="21"/>
        </w:rPr>
        <w:t xml:space="preserve"> № </w:t>
      </w:r>
      <w:r w:rsidR="003C4C33">
        <w:rPr>
          <w:b/>
          <w:color w:val="252B33"/>
          <w:sz w:val="21"/>
          <w:szCs w:val="21"/>
          <w:lang w:val="uk-UA"/>
        </w:rPr>
        <w:t>168</w:t>
      </w: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</w:rPr>
      </w:pPr>
      <w:r>
        <w:rPr>
          <w:b/>
          <w:color w:val="252B33"/>
          <w:sz w:val="21"/>
          <w:szCs w:val="21"/>
        </w:rPr>
        <w:t xml:space="preserve"> </w:t>
      </w:r>
    </w:p>
    <w:p w:rsidR="00903A6A" w:rsidRPr="00527F55" w:rsidRDefault="00903A6A" w:rsidP="00903A6A">
      <w:pPr>
        <w:shd w:val="clear" w:color="auto" w:fill="FDFDFD"/>
        <w:jc w:val="center"/>
        <w:rPr>
          <w:b/>
          <w:color w:val="252B33"/>
          <w:sz w:val="28"/>
          <w:szCs w:val="28"/>
          <w:lang w:val="uk-UA"/>
        </w:rPr>
      </w:pPr>
      <w:r w:rsidRPr="00527F55">
        <w:rPr>
          <w:b/>
          <w:color w:val="252B33"/>
          <w:sz w:val="28"/>
          <w:szCs w:val="28"/>
        </w:rPr>
        <w:t>Програма цифрового розвитку</w:t>
      </w:r>
      <w:r w:rsidRPr="00527F55">
        <w:rPr>
          <w:b/>
          <w:color w:val="252B33"/>
          <w:sz w:val="28"/>
          <w:szCs w:val="28"/>
          <w:lang w:val="uk-UA"/>
        </w:rPr>
        <w:t xml:space="preserve"> земельних відносин</w:t>
      </w: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8"/>
          <w:szCs w:val="28"/>
          <w:lang w:val="uk-UA"/>
        </w:rPr>
      </w:pPr>
      <w:r>
        <w:rPr>
          <w:b/>
          <w:color w:val="252B33"/>
          <w:sz w:val="28"/>
          <w:szCs w:val="28"/>
          <w:lang w:val="uk-UA"/>
        </w:rPr>
        <w:t>Новоушицької селищної ради</w:t>
      </w:r>
    </w:p>
    <w:p w:rsidR="00903A6A" w:rsidRPr="00527F55" w:rsidRDefault="00903A6A" w:rsidP="00903A6A">
      <w:pPr>
        <w:shd w:val="clear" w:color="auto" w:fill="FDFDFD"/>
        <w:jc w:val="center"/>
        <w:rPr>
          <w:b/>
          <w:color w:val="252B33"/>
          <w:sz w:val="28"/>
          <w:szCs w:val="28"/>
        </w:rPr>
      </w:pPr>
      <w:r w:rsidRPr="00527F55">
        <w:rPr>
          <w:b/>
          <w:color w:val="252B33"/>
          <w:sz w:val="28"/>
          <w:szCs w:val="28"/>
        </w:rPr>
        <w:t>на 2021-2022 роки</w:t>
      </w: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lang w:val="uk-UA"/>
        </w:rPr>
      </w:pPr>
    </w:p>
    <w:p w:rsidR="00903A6A" w:rsidRPr="0070670C" w:rsidRDefault="00903A6A" w:rsidP="00903A6A">
      <w:pPr>
        <w:shd w:val="clear" w:color="auto" w:fill="FDFDFD"/>
        <w:jc w:val="center"/>
        <w:rPr>
          <w:b/>
          <w:color w:val="252B33"/>
        </w:rPr>
      </w:pPr>
      <w:r w:rsidRPr="0070670C">
        <w:rPr>
          <w:b/>
          <w:color w:val="252B33"/>
        </w:rPr>
        <w:t>Паспорт</w:t>
      </w:r>
    </w:p>
    <w:p w:rsidR="00903A6A" w:rsidRDefault="00903A6A" w:rsidP="00903A6A">
      <w:pPr>
        <w:shd w:val="clear" w:color="auto" w:fill="FDFDFD"/>
        <w:jc w:val="center"/>
        <w:rPr>
          <w:b/>
          <w:color w:val="252B33"/>
          <w:lang w:val="uk-UA"/>
        </w:rPr>
      </w:pPr>
      <w:r w:rsidRPr="0070670C">
        <w:rPr>
          <w:b/>
          <w:color w:val="252B33"/>
        </w:rPr>
        <w:t>Програми цифрового розвитку</w:t>
      </w:r>
      <w:r w:rsidRPr="0070670C">
        <w:rPr>
          <w:b/>
          <w:color w:val="252B33"/>
          <w:lang w:val="uk-UA"/>
        </w:rPr>
        <w:t xml:space="preserve"> земельних відносин</w:t>
      </w:r>
    </w:p>
    <w:p w:rsidR="00903A6A" w:rsidRPr="0070670C" w:rsidRDefault="00903A6A" w:rsidP="00903A6A">
      <w:pPr>
        <w:shd w:val="clear" w:color="auto" w:fill="FDFDFD"/>
        <w:jc w:val="center"/>
        <w:rPr>
          <w:b/>
          <w:color w:val="252B33"/>
          <w:lang w:val="uk-UA"/>
        </w:rPr>
      </w:pPr>
      <w:r w:rsidRPr="0070670C">
        <w:rPr>
          <w:b/>
          <w:color w:val="252B33"/>
          <w:lang w:val="uk-UA"/>
        </w:rPr>
        <w:t xml:space="preserve"> Новоушицької селищної ради </w:t>
      </w:r>
      <w:r w:rsidRPr="0070670C">
        <w:rPr>
          <w:b/>
          <w:color w:val="252B33"/>
        </w:rPr>
        <w:t xml:space="preserve"> на 2021-202</w:t>
      </w:r>
      <w:r w:rsidRPr="0070670C">
        <w:rPr>
          <w:b/>
          <w:color w:val="252B33"/>
          <w:lang w:val="uk-UA"/>
        </w:rPr>
        <w:t>3</w:t>
      </w:r>
      <w:r w:rsidRPr="0070670C">
        <w:rPr>
          <w:b/>
          <w:color w:val="252B33"/>
        </w:rPr>
        <w:t xml:space="preserve"> роки</w:t>
      </w:r>
    </w:p>
    <w:p w:rsidR="00903A6A" w:rsidRPr="0070670C" w:rsidRDefault="00903A6A" w:rsidP="00903A6A">
      <w:pPr>
        <w:shd w:val="clear" w:color="auto" w:fill="FDFDFD"/>
        <w:spacing w:after="160"/>
        <w:jc w:val="center"/>
        <w:rPr>
          <w:b/>
          <w:color w:val="252B33"/>
        </w:rPr>
      </w:pPr>
      <w:r w:rsidRPr="0070670C">
        <w:rPr>
          <w:b/>
          <w:color w:val="252B33"/>
        </w:rPr>
        <w:t>(далі – Програма)</w:t>
      </w:r>
    </w:p>
    <w:tbl>
      <w:tblPr>
        <w:tblW w:w="9739" w:type="dxa"/>
        <w:tblInd w:w="-20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84"/>
        <w:gridCol w:w="1701"/>
        <w:gridCol w:w="7654"/>
      </w:tblGrid>
      <w:tr w:rsidR="00903A6A" w:rsidTr="00EE0C6D">
        <w:trPr>
          <w:trHeight w:val="732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b/>
                <w:color w:val="252B33"/>
                <w:lang w:val="uk-UA"/>
              </w:rPr>
            </w:pPr>
          </w:p>
          <w:p w:rsidR="00903A6A" w:rsidRPr="0070670C" w:rsidRDefault="00903A6A" w:rsidP="00EE0C6D">
            <w:pPr>
              <w:jc w:val="center"/>
              <w:rPr>
                <w:b/>
                <w:color w:val="252B33"/>
                <w:lang w:val="uk-UA"/>
              </w:rPr>
            </w:pPr>
            <w:r w:rsidRPr="0070670C">
              <w:rPr>
                <w:b/>
                <w:color w:val="252B33"/>
                <w:lang w:val="uk-UA"/>
              </w:rPr>
              <w:t>№</w:t>
            </w: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b/>
                <w:color w:val="252B33"/>
              </w:rPr>
            </w:pPr>
            <w:r w:rsidRPr="00EC0D35">
              <w:rPr>
                <w:b/>
                <w:color w:val="252B33"/>
              </w:rPr>
              <w:t>Ініціатор розроблення Програми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b/>
                <w:color w:val="252B33"/>
                <w:lang w:val="uk-UA"/>
              </w:rPr>
            </w:pPr>
          </w:p>
          <w:p w:rsidR="00903A6A" w:rsidRPr="00EC0D35" w:rsidRDefault="00903A6A" w:rsidP="00EE0C6D">
            <w:pPr>
              <w:jc w:val="center"/>
              <w:rPr>
                <w:b/>
                <w:color w:val="252B33"/>
              </w:rPr>
            </w:pPr>
            <w:r w:rsidRPr="00EC0D35">
              <w:rPr>
                <w:b/>
                <w:color w:val="252B33"/>
                <w:lang w:val="uk-UA"/>
              </w:rPr>
              <w:t>Новоушицька</w:t>
            </w:r>
            <w:r w:rsidRPr="00EC0D35">
              <w:rPr>
                <w:b/>
                <w:color w:val="252B33"/>
              </w:rPr>
              <w:t xml:space="preserve"> селищна рада</w:t>
            </w:r>
          </w:p>
        </w:tc>
      </w:tr>
      <w:tr w:rsidR="00903A6A" w:rsidTr="00EE0C6D">
        <w:trPr>
          <w:trHeight w:val="1646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903A6A">
            <w:pPr>
              <w:pStyle w:val="ae"/>
              <w:numPr>
                <w:ilvl w:val="0"/>
                <w:numId w:val="50"/>
              </w:numPr>
              <w:suppressAutoHyphens w:val="0"/>
              <w:spacing w:after="3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Нормативно-правові документи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shd w:val="clear" w:color="auto" w:fill="FDFDFD"/>
              <w:jc w:val="both"/>
              <w:rPr>
                <w:color w:val="252B33"/>
              </w:rPr>
            </w:pPr>
            <w:r w:rsidRPr="00EC0D35">
              <w:rPr>
                <w:color w:val="252B33"/>
                <w:lang w:val="uk-UA"/>
              </w:rPr>
              <w:t xml:space="preserve">    </w:t>
            </w:r>
            <w:r w:rsidRPr="00EC0D35">
              <w:rPr>
                <w:color w:val="252B33"/>
              </w:rPr>
              <w:t>Закони України «Про Національну програму інформатизації», «Про Концепцію Національної програми інформатизації», «Про доступ до публічної інформації», «Про національну інфраструктуру просторових даних» Постанови Кабінету Міні</w:t>
            </w:r>
            <w:proofErr w:type="gramStart"/>
            <w:r w:rsidRPr="00EC0D35">
              <w:rPr>
                <w:color w:val="252B33"/>
              </w:rPr>
              <w:t>стр</w:t>
            </w:r>
            <w:proofErr w:type="gramEnd"/>
            <w:r w:rsidRPr="00EC0D35">
              <w:rPr>
                <w:color w:val="252B33"/>
              </w:rPr>
              <w:t xml:space="preserve">ів України від 30.01.2019 №56 «Деякі питання цифрового розвитку», Постанови Кабінету Міністрів України від 25.05.2012 №559 «Про містобудівний кадастр», керуючись Законом України «Про </w:t>
            </w:r>
            <w:proofErr w:type="gramStart"/>
            <w:r w:rsidRPr="00EC0D35">
              <w:rPr>
                <w:color w:val="252B33"/>
              </w:rPr>
              <w:t>м</w:t>
            </w:r>
            <w:proofErr w:type="gramEnd"/>
            <w:r w:rsidRPr="00EC0D35">
              <w:rPr>
                <w:color w:val="252B33"/>
              </w:rPr>
              <w:t>ісцеве самоврядування в Україні»</w:t>
            </w:r>
          </w:p>
        </w:tc>
      </w:tr>
      <w:tr w:rsidR="00903A6A" w:rsidTr="00EE0C6D">
        <w:trPr>
          <w:trHeight w:val="312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903A6A">
            <w:pPr>
              <w:pStyle w:val="ae"/>
              <w:numPr>
                <w:ilvl w:val="0"/>
                <w:numId w:val="50"/>
              </w:numPr>
              <w:suppressAutoHyphens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Розробник Програми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  <w:lang w:val="uk-UA"/>
              </w:rPr>
            </w:pPr>
          </w:p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  <w:lang w:val="uk-UA"/>
              </w:rPr>
              <w:t xml:space="preserve">Новоушицька </w:t>
            </w:r>
            <w:r w:rsidRPr="00EC0D35">
              <w:rPr>
                <w:color w:val="252B33"/>
              </w:rPr>
              <w:t>селищна рада</w:t>
            </w:r>
          </w:p>
        </w:tc>
      </w:tr>
      <w:tr w:rsidR="00903A6A" w:rsidTr="00EE0C6D">
        <w:trPr>
          <w:trHeight w:val="661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903A6A">
            <w:pPr>
              <w:pStyle w:val="ae"/>
              <w:numPr>
                <w:ilvl w:val="0"/>
                <w:numId w:val="50"/>
              </w:numPr>
              <w:suppressAutoHyphens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Відповідальний виконавець Програми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 xml:space="preserve">Відділ земельних відносин та охорони навколишнього </w:t>
            </w:r>
            <w:proofErr w:type="gramStart"/>
            <w:r w:rsidRPr="00EC0D35">
              <w:rPr>
                <w:color w:val="252B33"/>
              </w:rPr>
              <w:t>природного</w:t>
            </w:r>
            <w:proofErr w:type="gramEnd"/>
            <w:r w:rsidRPr="00EC0D35">
              <w:rPr>
                <w:color w:val="252B33"/>
              </w:rPr>
              <w:t xml:space="preserve"> середовища </w:t>
            </w:r>
          </w:p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Новоушицької селищної ради</w:t>
            </w:r>
          </w:p>
        </w:tc>
      </w:tr>
      <w:tr w:rsidR="00903A6A" w:rsidTr="00EE0C6D">
        <w:trPr>
          <w:trHeight w:val="627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70670C" w:rsidRDefault="00903A6A" w:rsidP="00903A6A">
            <w:pPr>
              <w:pStyle w:val="ae"/>
              <w:numPr>
                <w:ilvl w:val="0"/>
                <w:numId w:val="50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Учасники та співвиконавці Програми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  <w:lang w:val="uk-UA"/>
              </w:rPr>
            </w:pPr>
          </w:p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Виконавчі органи селищної ради</w:t>
            </w:r>
          </w:p>
        </w:tc>
      </w:tr>
      <w:tr w:rsidR="00903A6A" w:rsidRPr="006F4385" w:rsidTr="00EE0C6D">
        <w:trPr>
          <w:trHeight w:val="1113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70670C" w:rsidRDefault="00903A6A" w:rsidP="00903A6A">
            <w:pPr>
              <w:pStyle w:val="ae"/>
              <w:numPr>
                <w:ilvl w:val="0"/>
                <w:numId w:val="50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  <w:lang w:val="uk-UA"/>
              </w:rPr>
            </w:pPr>
          </w:p>
          <w:p w:rsidR="00903A6A" w:rsidRPr="00EC0D35" w:rsidRDefault="00903A6A" w:rsidP="00EE0C6D">
            <w:pPr>
              <w:jc w:val="center"/>
              <w:rPr>
                <w:color w:val="252B33"/>
                <w:lang w:val="uk-UA"/>
              </w:rPr>
            </w:pPr>
          </w:p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Головна мета Програми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6F4385" w:rsidRDefault="00903A6A" w:rsidP="00EE0C6D">
            <w:pPr>
              <w:jc w:val="both"/>
              <w:rPr>
                <w:color w:val="252B33"/>
                <w:lang w:val="uk-UA"/>
              </w:rPr>
            </w:pPr>
            <w:r w:rsidRPr="00EC0D35">
              <w:rPr>
                <w:color w:val="252B33"/>
                <w:lang w:val="uk-UA"/>
              </w:rPr>
              <w:t xml:space="preserve">    </w:t>
            </w:r>
            <w:r w:rsidRPr="006F4385">
              <w:rPr>
                <w:color w:val="252B33"/>
                <w:lang w:val="uk-UA"/>
              </w:rPr>
              <w:t>Забезпечення реалізації державної та формування місцевої політики у сфері електронного урядування та електронної демократії, розвитку інформаційного суспільства, цифрових навичок та цифрових прав громадян, відкритих даних, розвитку місцевих електронних інформаційних ресурсів та сучасних інформаційних технологій, ефективного прийняття управлінських рішень.</w:t>
            </w:r>
          </w:p>
        </w:tc>
      </w:tr>
      <w:tr w:rsidR="00903A6A" w:rsidTr="00EE0C6D">
        <w:trPr>
          <w:trHeight w:val="465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70670C" w:rsidRDefault="00903A6A" w:rsidP="00903A6A">
            <w:pPr>
              <w:pStyle w:val="ae"/>
              <w:numPr>
                <w:ilvl w:val="0"/>
                <w:numId w:val="50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Термін реалізації Програми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  <w:lang w:val="uk-UA"/>
              </w:rPr>
            </w:pPr>
          </w:p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2021 - 202</w:t>
            </w:r>
            <w:r>
              <w:rPr>
                <w:color w:val="252B33"/>
                <w:lang w:val="uk-UA"/>
              </w:rPr>
              <w:t>3</w:t>
            </w:r>
            <w:r w:rsidRPr="00EC0D35">
              <w:rPr>
                <w:color w:val="252B33"/>
              </w:rPr>
              <w:t xml:space="preserve"> роки</w:t>
            </w:r>
          </w:p>
        </w:tc>
      </w:tr>
      <w:tr w:rsidR="00903A6A" w:rsidTr="00EE0C6D">
        <w:trPr>
          <w:trHeight w:val="479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70670C" w:rsidRDefault="00903A6A" w:rsidP="00903A6A">
            <w:pPr>
              <w:pStyle w:val="ae"/>
              <w:numPr>
                <w:ilvl w:val="0"/>
                <w:numId w:val="50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Джерела фінансування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both"/>
              <w:rPr>
                <w:color w:val="252B33"/>
                <w:lang w:val="uk-UA"/>
              </w:rPr>
            </w:pPr>
            <w:r w:rsidRPr="00EC0D35">
              <w:rPr>
                <w:color w:val="252B33"/>
              </w:rPr>
              <w:t xml:space="preserve">Кошти бюджету селищної ради, кошти інших джерел, не </w:t>
            </w:r>
            <w:proofErr w:type="gramStart"/>
            <w:r w:rsidRPr="00EC0D35">
              <w:rPr>
                <w:color w:val="252B33"/>
              </w:rPr>
              <w:t>заборонен</w:t>
            </w:r>
            <w:proofErr w:type="gramEnd"/>
            <w:r w:rsidRPr="00EC0D35">
              <w:rPr>
                <w:color w:val="252B33"/>
              </w:rPr>
              <w:t>і чинним законодавством</w:t>
            </w:r>
            <w:r w:rsidRPr="00EC0D35">
              <w:rPr>
                <w:color w:val="252B33"/>
                <w:lang w:val="uk-UA"/>
              </w:rPr>
              <w:t>.</w:t>
            </w:r>
          </w:p>
        </w:tc>
      </w:tr>
      <w:tr w:rsidR="00903A6A" w:rsidTr="00EE0C6D">
        <w:trPr>
          <w:trHeight w:val="2768"/>
        </w:trPr>
        <w:tc>
          <w:tcPr>
            <w:tcW w:w="38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70670C" w:rsidRDefault="00903A6A" w:rsidP="00903A6A">
            <w:pPr>
              <w:pStyle w:val="ae"/>
              <w:numPr>
                <w:ilvl w:val="0"/>
                <w:numId w:val="50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center"/>
              <w:rPr>
                <w:color w:val="252B33"/>
              </w:rPr>
            </w:pPr>
            <w:r w:rsidRPr="00EC0D35">
              <w:rPr>
                <w:color w:val="252B33"/>
              </w:rPr>
              <w:t>Очікувані результати реалізації Програми</w:t>
            </w:r>
          </w:p>
        </w:tc>
        <w:tc>
          <w:tcPr>
            <w:tcW w:w="765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03A6A" w:rsidRPr="00EC0D35" w:rsidRDefault="00903A6A" w:rsidP="00EE0C6D">
            <w:pPr>
              <w:jc w:val="both"/>
              <w:rPr>
                <w:color w:val="252B33"/>
              </w:rPr>
            </w:pPr>
            <w:r w:rsidRPr="00EC0D35">
              <w:rPr>
                <w:color w:val="252B33"/>
                <w:lang w:val="uk-UA"/>
              </w:rPr>
              <w:t xml:space="preserve">      </w:t>
            </w:r>
            <w:r w:rsidRPr="00EC0D35">
              <w:rPr>
                <w:color w:val="252B33"/>
              </w:rPr>
              <w:t>Політика цифрового розвитку реалізується на засадах відкритості, прозорості, багаторазовості використання, технологічної нейтральності, інтероперабельності, безпечності, інклюзивності та доступності.</w:t>
            </w:r>
          </w:p>
          <w:p w:rsidR="00903A6A" w:rsidRPr="00EC0D35" w:rsidRDefault="00903A6A" w:rsidP="00EE0C6D">
            <w:pPr>
              <w:jc w:val="both"/>
              <w:rPr>
                <w:color w:val="252B33"/>
              </w:rPr>
            </w:pPr>
            <w:r w:rsidRPr="00EC0D35">
              <w:rPr>
                <w:color w:val="252B33"/>
              </w:rPr>
              <w:t>Створення інформаційних систем, сайтів, порталів.</w:t>
            </w:r>
            <w:r>
              <w:rPr>
                <w:color w:val="252B33"/>
                <w:lang w:val="uk-UA"/>
              </w:rPr>
              <w:t xml:space="preserve"> </w:t>
            </w:r>
            <w:r w:rsidRPr="00EC0D35">
              <w:rPr>
                <w:color w:val="252B33"/>
              </w:rPr>
              <w:t xml:space="preserve">Обмін даними для забезпечення електронних послуг та </w:t>
            </w:r>
            <w:proofErr w:type="gramStart"/>
            <w:r w:rsidRPr="00EC0D35">
              <w:rPr>
                <w:color w:val="252B33"/>
              </w:rPr>
              <w:t>п</w:t>
            </w:r>
            <w:proofErr w:type="gramEnd"/>
            <w:r w:rsidRPr="00EC0D35">
              <w:rPr>
                <w:color w:val="252B33"/>
              </w:rPr>
              <w:t>ідключення до загальнодержавних інформаційних систем.</w:t>
            </w:r>
            <w:r>
              <w:rPr>
                <w:color w:val="252B33"/>
                <w:lang w:val="uk-UA"/>
              </w:rPr>
              <w:t xml:space="preserve"> </w:t>
            </w:r>
            <w:r w:rsidRPr="00EC0D35">
              <w:rPr>
                <w:color w:val="252B33"/>
              </w:rPr>
              <w:t>Формування відкритих даних.</w:t>
            </w:r>
            <w:r>
              <w:rPr>
                <w:color w:val="252B33"/>
                <w:lang w:val="uk-UA"/>
              </w:rPr>
              <w:t xml:space="preserve"> </w:t>
            </w:r>
            <w:r w:rsidRPr="00EC0D35">
              <w:rPr>
                <w:color w:val="252B33"/>
              </w:rPr>
              <w:t xml:space="preserve">Високий </w:t>
            </w:r>
            <w:proofErr w:type="gramStart"/>
            <w:r w:rsidRPr="00EC0D35">
              <w:rPr>
                <w:color w:val="252B33"/>
              </w:rPr>
              <w:t>р</w:t>
            </w:r>
            <w:proofErr w:type="gramEnd"/>
            <w:r w:rsidRPr="00EC0D35">
              <w:rPr>
                <w:color w:val="252B33"/>
              </w:rPr>
              <w:t xml:space="preserve">івень автоматизації бізнес-процесів управління </w:t>
            </w:r>
            <w:r w:rsidRPr="00EC0D35">
              <w:rPr>
                <w:color w:val="252B33"/>
                <w:lang w:val="uk-UA"/>
              </w:rPr>
              <w:t>громадою</w:t>
            </w:r>
            <w:r w:rsidRPr="00EC0D35">
              <w:rPr>
                <w:color w:val="252B33"/>
              </w:rPr>
              <w:t>.</w:t>
            </w:r>
            <w:r>
              <w:rPr>
                <w:color w:val="252B33"/>
                <w:lang w:val="uk-UA"/>
              </w:rPr>
              <w:t xml:space="preserve"> </w:t>
            </w:r>
            <w:r w:rsidRPr="00903A6A">
              <w:rPr>
                <w:color w:val="252B33"/>
                <w:lang w:val="uk-UA"/>
              </w:rPr>
              <w:t>Функціонування та розвиток інформаційно-телекомунікаційної</w:t>
            </w:r>
            <w:r>
              <w:rPr>
                <w:color w:val="252B33"/>
                <w:lang w:val="uk-UA"/>
              </w:rPr>
              <w:t xml:space="preserve"> </w:t>
            </w:r>
            <w:r w:rsidRPr="00903A6A">
              <w:rPr>
                <w:color w:val="252B33"/>
                <w:lang w:val="uk-UA"/>
              </w:rPr>
              <w:t>с</w:t>
            </w:r>
            <w:r>
              <w:rPr>
                <w:color w:val="252B33"/>
                <w:lang w:val="uk-UA"/>
              </w:rPr>
              <w:t>и</w:t>
            </w:r>
            <w:r w:rsidRPr="00903A6A">
              <w:rPr>
                <w:color w:val="252B33"/>
                <w:lang w:val="uk-UA"/>
              </w:rPr>
              <w:t>теми.</w:t>
            </w:r>
            <w:r>
              <w:rPr>
                <w:color w:val="252B33"/>
                <w:lang w:val="uk-UA"/>
              </w:rPr>
              <w:t xml:space="preserve"> </w:t>
            </w:r>
            <w:r w:rsidRPr="00903A6A">
              <w:rPr>
                <w:color w:val="252B33"/>
                <w:lang w:val="uk-UA"/>
              </w:rPr>
              <w:t>Впровадження цифрових технологій у розвиток життєзабезпечуючої інфраструктури селищної ради</w:t>
            </w:r>
            <w:r w:rsidRPr="00EC0D35">
              <w:rPr>
                <w:color w:val="252B33"/>
                <w:lang w:val="uk-UA"/>
              </w:rPr>
              <w:t>.</w:t>
            </w:r>
            <w:r>
              <w:rPr>
                <w:color w:val="252B33"/>
                <w:lang w:val="uk-UA"/>
              </w:rPr>
              <w:t xml:space="preserve"> </w:t>
            </w:r>
            <w:r w:rsidRPr="00EC0D35">
              <w:rPr>
                <w:color w:val="252B33"/>
              </w:rPr>
              <w:t xml:space="preserve">Участь громадян </w:t>
            </w:r>
            <w:proofErr w:type="gramStart"/>
            <w:r w:rsidRPr="00EC0D35">
              <w:rPr>
                <w:color w:val="252B33"/>
              </w:rPr>
              <w:t>у</w:t>
            </w:r>
            <w:proofErr w:type="gramEnd"/>
            <w:r w:rsidRPr="00EC0D35">
              <w:rPr>
                <w:color w:val="252B33"/>
              </w:rPr>
              <w:t xml:space="preserve"> проектах, програмах, освітніх заходах.</w:t>
            </w:r>
          </w:p>
        </w:tc>
      </w:tr>
    </w:tbl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</w:rPr>
      </w:pPr>
    </w:p>
    <w:p w:rsidR="00903A6A" w:rsidRDefault="00903A6A" w:rsidP="00903A6A">
      <w:pPr>
        <w:shd w:val="clear" w:color="auto" w:fill="FDFDFD"/>
        <w:jc w:val="center"/>
        <w:rPr>
          <w:b/>
          <w:color w:val="252B33"/>
          <w:lang w:val="uk-UA"/>
        </w:rPr>
      </w:pPr>
    </w:p>
    <w:p w:rsidR="00903A6A" w:rsidRPr="0070670C" w:rsidRDefault="00903A6A" w:rsidP="00903A6A">
      <w:pPr>
        <w:shd w:val="clear" w:color="auto" w:fill="FDFDFD"/>
        <w:jc w:val="center"/>
        <w:rPr>
          <w:b/>
          <w:color w:val="252B33"/>
        </w:rPr>
      </w:pPr>
      <w:r w:rsidRPr="0070670C">
        <w:rPr>
          <w:b/>
          <w:color w:val="252B33"/>
        </w:rPr>
        <w:lastRenderedPageBreak/>
        <w:t>1. Загальні положення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70670C">
        <w:rPr>
          <w:b/>
          <w:color w:val="252B33"/>
        </w:rPr>
        <w:t>1.1.</w:t>
      </w:r>
      <w:r w:rsidRPr="0070670C">
        <w:rPr>
          <w:color w:val="252B33"/>
        </w:rPr>
        <w:t xml:space="preserve"> Програма цифрового розвитку</w:t>
      </w:r>
      <w:r w:rsidRPr="0070670C">
        <w:rPr>
          <w:color w:val="252B33"/>
          <w:lang w:val="uk-UA"/>
        </w:rPr>
        <w:t xml:space="preserve"> земельних відносин Новоушицької селищної ради </w:t>
      </w:r>
      <w:r w:rsidRPr="0070670C">
        <w:rPr>
          <w:color w:val="252B33"/>
        </w:rPr>
        <w:t xml:space="preserve"> на 2021-202</w:t>
      </w:r>
      <w:r w:rsidRPr="0070670C">
        <w:rPr>
          <w:color w:val="252B33"/>
          <w:lang w:val="uk-UA"/>
        </w:rPr>
        <w:t>3</w:t>
      </w:r>
      <w:r w:rsidRPr="0070670C">
        <w:rPr>
          <w:color w:val="252B33"/>
        </w:rPr>
        <w:t xml:space="preserve"> роки (далі - Програма) розроблена відповідно до Конституції України, законів України «Про місцеве самоврядування в Україні», «Про Національну програму інформатизації», «Про Концепцію Національної програми інформатизації», «Про доступ до публічної інформації», Постанови Кабінету Міні</w:t>
      </w:r>
      <w:proofErr w:type="gramStart"/>
      <w:r w:rsidRPr="0070670C">
        <w:rPr>
          <w:color w:val="252B33"/>
        </w:rPr>
        <w:t>стр</w:t>
      </w:r>
      <w:proofErr w:type="gramEnd"/>
      <w:r w:rsidRPr="0070670C">
        <w:rPr>
          <w:color w:val="252B33"/>
        </w:rPr>
        <w:t xml:space="preserve">ів України від 30.01.2019 №56 «Деякі питання </w:t>
      </w:r>
      <w:proofErr w:type="gramStart"/>
      <w:r w:rsidRPr="0070670C">
        <w:rPr>
          <w:color w:val="252B33"/>
        </w:rPr>
        <w:t>цифрового</w:t>
      </w:r>
      <w:proofErr w:type="gramEnd"/>
      <w:r w:rsidRPr="0070670C">
        <w:rPr>
          <w:color w:val="252B33"/>
        </w:rPr>
        <w:t xml:space="preserve"> розвитку», інших нормативно-правових документів.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70670C">
        <w:rPr>
          <w:b/>
          <w:color w:val="252B33"/>
        </w:rPr>
        <w:t>1.2.</w:t>
      </w:r>
      <w:r w:rsidRPr="0070670C">
        <w:rPr>
          <w:color w:val="252B33"/>
        </w:rPr>
        <w:t xml:space="preserve"> Для вирішення завдань Програми відповідальний виконавець</w:t>
      </w:r>
      <w:r w:rsidRPr="0070670C">
        <w:rPr>
          <w:color w:val="252B33"/>
          <w:lang w:val="uk-UA"/>
        </w:rPr>
        <w:t xml:space="preserve"> </w:t>
      </w:r>
      <w:r w:rsidRPr="0070670C">
        <w:rPr>
          <w:color w:val="252B33"/>
        </w:rPr>
        <w:t xml:space="preserve">Відділ земельних відносин та охорони навколишнього природного середовища Новоушицької селищної ради, </w:t>
      </w:r>
      <w:r w:rsidRPr="0070670C">
        <w:rPr>
          <w:color w:val="252B33"/>
          <w:lang w:val="uk-UA"/>
        </w:rPr>
        <w:t xml:space="preserve"> </w:t>
      </w:r>
      <w:r w:rsidRPr="0070670C">
        <w:rPr>
          <w:color w:val="252B33"/>
        </w:rPr>
        <w:t xml:space="preserve">виконавчі органи селищної ради та інші учасники керуються Конституцією України, законами України «Про місцеве самоврядування в Україні”, «Про Національну програму інформатизації», “Про </w:t>
      </w:r>
      <w:proofErr w:type="gramStart"/>
      <w:r w:rsidRPr="0070670C">
        <w:rPr>
          <w:color w:val="252B33"/>
        </w:rPr>
        <w:t>адм</w:t>
      </w:r>
      <w:proofErr w:type="gramEnd"/>
      <w:r w:rsidRPr="0070670C">
        <w:rPr>
          <w:color w:val="252B33"/>
        </w:rPr>
        <w:t>іністративні послуги”, «Про Концепцію Національної програми інформатизації, «Про інформацію», «Про електронні документи і електронний документообіг», «Про телекомунікації», «Про захист інформації в інформаційно-телекомунікаційних системах». «Про захист персональних даних», «Про доступ до публічної інформації», іншими нормативними документами.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70670C">
        <w:rPr>
          <w:b/>
          <w:color w:val="252B33"/>
        </w:rPr>
        <w:t>1.</w:t>
      </w:r>
      <w:r w:rsidRPr="0070670C">
        <w:rPr>
          <w:b/>
          <w:color w:val="252B33"/>
          <w:lang w:val="uk-UA"/>
        </w:rPr>
        <w:t>3</w:t>
      </w:r>
      <w:r w:rsidRPr="0070670C">
        <w:rPr>
          <w:b/>
          <w:color w:val="252B33"/>
        </w:rPr>
        <w:t>.</w:t>
      </w:r>
      <w:r w:rsidRPr="0070670C">
        <w:rPr>
          <w:color w:val="252B33"/>
        </w:rPr>
        <w:t xml:space="preserve"> Програма спрямована на реалізацію політики впровадження інформатизації, цифровізації, цифрового розвитку, цифрових інновацій, електронного урядування, електронної демократії, створення ефективних механізмів управління з  використанням  сучасних інформаційно-комунікаційних технологій і передбача</w:t>
      </w:r>
      <w:proofErr w:type="gramStart"/>
      <w:r w:rsidRPr="0070670C">
        <w:rPr>
          <w:color w:val="252B33"/>
        </w:rPr>
        <w:t>є:</w:t>
      </w:r>
      <w:proofErr w:type="gramEnd"/>
    </w:p>
    <w:p w:rsidR="00903A6A" w:rsidRPr="0070670C" w:rsidRDefault="00903A6A" w:rsidP="00903A6A">
      <w:pPr>
        <w:numPr>
          <w:ilvl w:val="0"/>
          <w:numId w:val="39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створення електронних  геоінформаційних ресурсів (геоінформаційної системи) селищної </w:t>
      </w:r>
      <w:proofErr w:type="gramStart"/>
      <w:r w:rsidRPr="0070670C">
        <w:rPr>
          <w:color w:val="252B33"/>
        </w:rPr>
        <w:t>ради</w:t>
      </w:r>
      <w:proofErr w:type="gramEnd"/>
      <w:r w:rsidRPr="0070670C">
        <w:rPr>
          <w:color w:val="252B33"/>
        </w:rPr>
        <w:t xml:space="preserve"> та її виконавчих органів;</w:t>
      </w:r>
    </w:p>
    <w:p w:rsidR="00903A6A" w:rsidRPr="0070670C" w:rsidRDefault="00903A6A" w:rsidP="00903A6A">
      <w:pPr>
        <w:numPr>
          <w:ilvl w:val="0"/>
          <w:numId w:val="39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зміну принципів управління виконавчих органів селищної ради, їх взаємодію </w:t>
      </w:r>
      <w:proofErr w:type="gramStart"/>
      <w:r w:rsidRPr="0070670C">
        <w:rPr>
          <w:color w:val="252B33"/>
        </w:rPr>
        <w:t>між</w:t>
      </w:r>
      <w:proofErr w:type="gramEnd"/>
      <w:r w:rsidRPr="0070670C">
        <w:rPr>
          <w:color w:val="252B33"/>
        </w:rPr>
        <w:t xml:space="preserve"> собою, громадянами та бізнесом;</w:t>
      </w:r>
    </w:p>
    <w:p w:rsidR="00903A6A" w:rsidRPr="0070670C" w:rsidRDefault="00903A6A" w:rsidP="00903A6A">
      <w:pPr>
        <w:numPr>
          <w:ilvl w:val="0"/>
          <w:numId w:val="39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забезпечення відкритого діалогу </w:t>
      </w:r>
      <w:proofErr w:type="gramStart"/>
      <w:r w:rsidRPr="0070670C">
        <w:rPr>
          <w:color w:val="252B33"/>
        </w:rPr>
        <w:t>між</w:t>
      </w:r>
      <w:proofErr w:type="gramEnd"/>
      <w:r w:rsidRPr="0070670C">
        <w:rPr>
          <w:color w:val="252B33"/>
        </w:rPr>
        <w:t xml:space="preserve"> владою, громадянами та бізнесом;</w:t>
      </w:r>
    </w:p>
    <w:p w:rsidR="00903A6A" w:rsidRPr="0070670C" w:rsidRDefault="00903A6A" w:rsidP="00903A6A">
      <w:pPr>
        <w:numPr>
          <w:ilvl w:val="0"/>
          <w:numId w:val="39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створення сприятливих умов для </w:t>
      </w: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ідприємницької діяльності;</w:t>
      </w:r>
    </w:p>
    <w:p w:rsidR="00903A6A" w:rsidRPr="0070670C" w:rsidRDefault="00903A6A" w:rsidP="00903A6A">
      <w:pPr>
        <w:numPr>
          <w:ilvl w:val="0"/>
          <w:numId w:val="39"/>
        </w:numPr>
        <w:suppressAutoHyphens w:val="0"/>
        <w:spacing w:line="276" w:lineRule="auto"/>
        <w:jc w:val="both"/>
      </w:pPr>
      <w:r w:rsidRPr="0070670C">
        <w:rPr>
          <w:color w:val="252B33"/>
        </w:rPr>
        <w:t>визначення основних принципів розвитку інформаційно-комунікаційних технологій;</w:t>
      </w:r>
    </w:p>
    <w:p w:rsidR="00903A6A" w:rsidRPr="0070670C" w:rsidRDefault="00903A6A" w:rsidP="00903A6A">
      <w:pPr>
        <w:numPr>
          <w:ilvl w:val="0"/>
          <w:numId w:val="39"/>
        </w:numPr>
        <w:suppressAutoHyphens w:val="0"/>
        <w:spacing w:line="276" w:lineRule="auto"/>
        <w:jc w:val="both"/>
      </w:pPr>
      <w:r w:rsidRPr="0070670C">
        <w:rPr>
          <w:color w:val="252B33"/>
        </w:rPr>
        <w:t>запровадження електронних послуг (сервісів), зокрема шляхом впровадження геоінформаційної системи територіальної громади;</w:t>
      </w:r>
    </w:p>
    <w:p w:rsidR="00903A6A" w:rsidRPr="0070670C" w:rsidRDefault="00903A6A" w:rsidP="00903A6A">
      <w:pPr>
        <w:numPr>
          <w:ilvl w:val="0"/>
          <w:numId w:val="39"/>
        </w:numPr>
        <w:suppressAutoHyphens w:val="0"/>
        <w:spacing w:line="276" w:lineRule="auto"/>
        <w:jc w:val="both"/>
      </w:pP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ідвищення ефективності управління селищним господарством;</w:t>
      </w:r>
    </w:p>
    <w:p w:rsidR="00903A6A" w:rsidRPr="0070670C" w:rsidRDefault="00903A6A" w:rsidP="00903A6A">
      <w:pPr>
        <w:numPr>
          <w:ilvl w:val="0"/>
          <w:numId w:val="39"/>
        </w:numPr>
        <w:suppressAutoHyphens w:val="0"/>
        <w:spacing w:line="276" w:lineRule="auto"/>
        <w:jc w:val="both"/>
      </w:pPr>
      <w:r w:rsidRPr="0070670C">
        <w:rPr>
          <w:color w:val="252B33"/>
        </w:rPr>
        <w:t>сприяння створенню безпечних та комфортних умов проживання.</w:t>
      </w:r>
    </w:p>
    <w:p w:rsidR="00903A6A" w:rsidRPr="0070670C" w:rsidRDefault="00903A6A" w:rsidP="00903A6A">
      <w:pPr>
        <w:ind w:left="720"/>
        <w:jc w:val="both"/>
      </w:pP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70670C">
        <w:rPr>
          <w:b/>
          <w:color w:val="252B33"/>
        </w:rPr>
        <w:t>1.</w:t>
      </w:r>
      <w:r w:rsidRPr="0070670C">
        <w:rPr>
          <w:b/>
          <w:color w:val="252B33"/>
          <w:lang w:val="uk-UA"/>
        </w:rPr>
        <w:t>4</w:t>
      </w:r>
      <w:r w:rsidRPr="0070670C">
        <w:rPr>
          <w:b/>
          <w:color w:val="252B33"/>
        </w:rPr>
        <w:t>.</w:t>
      </w:r>
      <w:r w:rsidRPr="0070670C">
        <w:rPr>
          <w:color w:val="252B33"/>
        </w:rPr>
        <w:t xml:space="preserve"> Програма розглядається як складова частина Національної програми інформатизації.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70670C">
        <w:rPr>
          <w:b/>
          <w:color w:val="252B33"/>
        </w:rPr>
        <w:t>1.</w:t>
      </w:r>
      <w:r w:rsidRPr="0070670C">
        <w:rPr>
          <w:b/>
          <w:color w:val="252B33"/>
          <w:lang w:val="uk-UA"/>
        </w:rPr>
        <w:t>5</w:t>
      </w:r>
      <w:r w:rsidRPr="0070670C">
        <w:rPr>
          <w:b/>
          <w:color w:val="252B33"/>
        </w:rPr>
        <w:t>.</w:t>
      </w:r>
      <w:r w:rsidRPr="0070670C">
        <w:rPr>
          <w:color w:val="252B33"/>
        </w:rPr>
        <w:t xml:space="preserve"> Основні терміни та поняття: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інформатизація - сукупність взаємопов'язаних організаційних, правових, політичних, </w:t>
      </w:r>
      <w:proofErr w:type="gramStart"/>
      <w:r w:rsidRPr="0070670C">
        <w:rPr>
          <w:color w:val="252B33"/>
        </w:rPr>
        <w:t>соц</w:t>
      </w:r>
      <w:proofErr w:type="gramEnd"/>
      <w:r w:rsidRPr="0070670C">
        <w:rPr>
          <w:color w:val="252B33"/>
        </w:rPr>
        <w:t xml:space="preserve">іально-економічних, науково-технічних, виробничих процесів, що спрямовані на створення умов для задоволення інформаційних потреб громадян та суспільства на основі створення, розвитку і використання інформаційних систем, мереж, ресурсів та інформаційних технологій, які побудовані на основі застосування сучасної обчислювальної та комунікаційної </w:t>
      </w:r>
      <w:proofErr w:type="gramStart"/>
      <w:r w:rsidRPr="0070670C">
        <w:rPr>
          <w:color w:val="252B33"/>
        </w:rPr>
        <w:t>техн</w:t>
      </w:r>
      <w:proofErr w:type="gramEnd"/>
      <w:r w:rsidRPr="0070670C">
        <w:rPr>
          <w:color w:val="252B33"/>
        </w:rPr>
        <w:t>іки;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інформаційний ресурс - сукупність документів у інформаційних системах (бібліотеках, </w:t>
      </w:r>
      <w:proofErr w:type="gramStart"/>
      <w:r w:rsidRPr="0070670C">
        <w:rPr>
          <w:color w:val="252B33"/>
        </w:rPr>
        <w:t>арх</w:t>
      </w:r>
      <w:proofErr w:type="gramEnd"/>
      <w:r w:rsidRPr="0070670C">
        <w:rPr>
          <w:color w:val="252B33"/>
        </w:rPr>
        <w:t>івах, банках даних тощо);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цифровізація – це насичення фізичного </w:t>
      </w:r>
      <w:proofErr w:type="gramStart"/>
      <w:r w:rsidRPr="0070670C">
        <w:rPr>
          <w:color w:val="252B33"/>
        </w:rPr>
        <w:t>св</w:t>
      </w:r>
      <w:proofErr w:type="gramEnd"/>
      <w:r w:rsidRPr="0070670C">
        <w:rPr>
          <w:color w:val="252B33"/>
        </w:rPr>
        <w:t>іту електронно-цифровими пристроями, засобами, системами та налагодження електронно-комунікаційного обміну між ними, що фактично уможливлює інтегральну взаємодію віртуального та фізичного, тобто створює кіберфізичний простір;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електронне урядування - форма організації державного управління, яка сприяє </w:t>
      </w: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ідвищенню ефективності, відкритості та прозорості діяльності органів державної влади та органів місцевого самоврядування з використанням інформаційно-телекомунікаційних технологій для формування нового типу держави, орієнтованої на задоволення потреб громадян;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52B33"/>
        </w:rPr>
        <w:lastRenderedPageBreak/>
        <w:t xml:space="preserve">електронна демократія - форма суспільних відносин, за якої громадяни та організації залучаються до державотворення та державного управління, а також до місцевого самоврядування шляхом широкого застосування інформаційно-комунікаційних технологій в демократичних процесах, що дає змогу: посилити участь, ініціативність та залучення громадян на загальнодержавному, регіональному та місцевому </w:t>
      </w:r>
      <w:proofErr w:type="gramStart"/>
      <w:r w:rsidRPr="0070670C">
        <w:rPr>
          <w:color w:val="252B33"/>
        </w:rPr>
        <w:t>р</w:t>
      </w:r>
      <w:proofErr w:type="gramEnd"/>
      <w:r w:rsidRPr="0070670C">
        <w:rPr>
          <w:color w:val="252B33"/>
        </w:rPr>
        <w:t xml:space="preserve">івні до публічного життя; поліпшити прозорість процесу прийняття </w:t>
      </w:r>
      <w:proofErr w:type="gramStart"/>
      <w:r w:rsidRPr="0070670C">
        <w:rPr>
          <w:color w:val="252B33"/>
        </w:rPr>
        <w:t>р</w:t>
      </w:r>
      <w:proofErr w:type="gramEnd"/>
      <w:r w:rsidRPr="0070670C">
        <w:rPr>
          <w:color w:val="252B33"/>
        </w:rPr>
        <w:t>ішень, а також підзвітність демократичних інститутів; поліпшити зворотну реакцію суб’єктів владних повноважень на звернення громадян; сприяти публічним дискусіям та привертати увагу громадян до процесу прийняття рішень;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52B33"/>
        </w:rPr>
        <w:t>інструменти електронної демократії - засоби для забезпечення формування та реалізації державної політики, розвитку самоврядування шляхом використання інформаційно-комунікаційних технологій в демократичних процесах.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12529"/>
          <w:highlight w:val="white"/>
        </w:rPr>
        <w:t xml:space="preserve">геопортал містобудівного      кадастру      -      сукупність інтернет-засобів та сервісів геопросторових даних,  що </w:t>
      </w:r>
      <w:proofErr w:type="gramStart"/>
      <w:r w:rsidRPr="0070670C">
        <w:rPr>
          <w:color w:val="212529"/>
          <w:highlight w:val="white"/>
        </w:rPr>
        <w:t>п</w:t>
      </w:r>
      <w:proofErr w:type="gramEnd"/>
      <w:r w:rsidRPr="0070670C">
        <w:rPr>
          <w:color w:val="212529"/>
          <w:highlight w:val="white"/>
        </w:rPr>
        <w:t>ідтримують метадані про геоінформаційні  ресурси  містобудівного  кадастру  забезпечують  доступ до них та до публічних інформаційних ресурсів містобудівного кадастру в Інтернеті;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12529"/>
          <w:highlight w:val="white"/>
        </w:rPr>
        <w:t xml:space="preserve">геопросторовий об'єкт   -   об'єкт   реального   </w:t>
      </w:r>
      <w:proofErr w:type="gramStart"/>
      <w:r w:rsidRPr="0070670C">
        <w:rPr>
          <w:color w:val="212529"/>
          <w:highlight w:val="white"/>
        </w:rPr>
        <w:t>св</w:t>
      </w:r>
      <w:proofErr w:type="gramEnd"/>
      <w:r w:rsidRPr="0070670C">
        <w:rPr>
          <w:color w:val="212529"/>
          <w:highlight w:val="white"/>
        </w:rPr>
        <w:t>іту,    що характеризується  певним місцезнаходженням на Землі і визначений у встановленій системі просторово-часових координат;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12529"/>
          <w:highlight w:val="white"/>
        </w:rPr>
        <w:t>геопросторові дані - використовується у значенні,  наведеному у   Законі   України  "Про  топографо-геодезичну  і  картографічну діяльність" (</w:t>
      </w:r>
      <w:hyperlink r:id="rId8">
        <w:r w:rsidRPr="0070670C">
          <w:rPr>
            <w:color w:val="212529"/>
            <w:highlight w:val="white"/>
          </w:rPr>
          <w:t xml:space="preserve"> </w:t>
        </w:r>
      </w:hyperlink>
      <w:hyperlink r:id="rId9">
        <w:r w:rsidRPr="0070670C">
          <w:rPr>
            <w:color w:val="004BC1"/>
            <w:highlight w:val="white"/>
            <w:u w:val="single"/>
          </w:rPr>
          <w:t>353-14</w:t>
        </w:r>
      </w:hyperlink>
      <w:proofErr w:type="gramStart"/>
      <w:r w:rsidRPr="0070670C">
        <w:rPr>
          <w:color w:val="212529"/>
          <w:highlight w:val="white"/>
        </w:rPr>
        <w:t xml:space="preserve"> )</w:t>
      </w:r>
      <w:proofErr w:type="gramEnd"/>
      <w:r w:rsidRPr="0070670C">
        <w:rPr>
          <w:color w:val="212529"/>
          <w:highlight w:val="white"/>
        </w:rPr>
        <w:t>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12529"/>
          <w:highlight w:val="white"/>
        </w:rPr>
        <w:t>інтероперабельність -  здатність  геоінформаційних  ресурсів</w:t>
      </w:r>
      <w:proofErr w:type="gramStart"/>
      <w:r w:rsidRPr="0070670C">
        <w:rPr>
          <w:color w:val="212529"/>
          <w:highlight w:val="white"/>
        </w:rPr>
        <w:t>,т</w:t>
      </w:r>
      <w:proofErr w:type="gramEnd"/>
      <w:r w:rsidRPr="0070670C">
        <w:rPr>
          <w:color w:val="212529"/>
          <w:highlight w:val="white"/>
        </w:rPr>
        <w:t>ехнічних    та    програмних    засобів   інформаційної   системи містобудівного  кадастру  до   функціональної   та   інформаційної взаємодії в середовищі геоінформаційних систем;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  <w:rPr>
          <w:color w:val="252B33"/>
        </w:rPr>
      </w:pPr>
      <w:r w:rsidRPr="0070670C">
        <w:rPr>
          <w:color w:val="212529"/>
          <w:highlight w:val="white"/>
        </w:rPr>
        <w:t>інформаційні   ресурси   системи  містобудівного  кадастру  - затверджена  містобудівна,  проектна  та планувальна документація, склад  і  змі</w:t>
      </w:r>
      <w:proofErr w:type="gramStart"/>
      <w:r w:rsidRPr="0070670C">
        <w:rPr>
          <w:color w:val="212529"/>
          <w:highlight w:val="white"/>
        </w:rPr>
        <w:t>ст</w:t>
      </w:r>
      <w:proofErr w:type="gramEnd"/>
      <w:r w:rsidRPr="0070670C">
        <w:rPr>
          <w:color w:val="212529"/>
          <w:highlight w:val="white"/>
        </w:rPr>
        <w:t xml:space="preserve">  якої  визначено  законодавством  України  у сфері містобудівної   діяльності  та  будівельними  нормами,  державними стандартами   і   правилами,   метадані  про  цю  документацію  та електронні   копії   містобудівної,   проектної   та  планувальної документації,   що   вводяться   і   зберігаються  в  базах  даних інформаційної системи містобудівного кадастру, бази геопросторових даних  єдиної  цифрової  топографічної  основи  території, реєстри адрес,  вулиць  та  інших  поіменованих об'єктів, </w:t>
      </w:r>
      <w:proofErr w:type="gramStart"/>
      <w:r w:rsidRPr="0070670C">
        <w:rPr>
          <w:color w:val="212529"/>
          <w:highlight w:val="white"/>
        </w:rPr>
        <w:t>проф</w:t>
      </w:r>
      <w:proofErr w:type="gramEnd"/>
      <w:r w:rsidRPr="0070670C">
        <w:rPr>
          <w:color w:val="212529"/>
          <w:highlight w:val="white"/>
        </w:rPr>
        <w:t xml:space="preserve">ільні набори геопросторових  даних  із  земельного та інших видових (галузевих) кадастрів,   будівельні   норми,  державні  стандарти  і  правила, регламенти,  інші  документи  та  масиви документів, що підлягають реєстрації  та </w:t>
      </w:r>
      <w:proofErr w:type="gramStart"/>
      <w:r w:rsidRPr="0070670C">
        <w:rPr>
          <w:color w:val="212529"/>
          <w:highlight w:val="white"/>
        </w:rPr>
        <w:t>обл</w:t>
      </w:r>
      <w:proofErr w:type="gramEnd"/>
      <w:r w:rsidRPr="0070670C">
        <w:rPr>
          <w:color w:val="212529"/>
          <w:highlight w:val="white"/>
        </w:rPr>
        <w:t>іку в системі містобудівного кадастру відповідно до  законодавства;  {  Абзац шостий пункту 2 із змінами, внесеними згідно з Постановою КМ N 532 (</w:t>
      </w:r>
      <w:hyperlink r:id="rId10">
        <w:r w:rsidRPr="0070670C">
          <w:rPr>
            <w:color w:val="212529"/>
            <w:highlight w:val="white"/>
          </w:rPr>
          <w:t xml:space="preserve"> </w:t>
        </w:r>
      </w:hyperlink>
      <w:hyperlink r:id="rId11">
        <w:r w:rsidRPr="0070670C">
          <w:rPr>
            <w:color w:val="004BC1"/>
            <w:highlight w:val="white"/>
            <w:u w:val="single"/>
          </w:rPr>
          <w:t>532-2013-п</w:t>
        </w:r>
      </w:hyperlink>
      <w:r w:rsidRPr="0070670C">
        <w:rPr>
          <w:color w:val="212529"/>
          <w:highlight w:val="white"/>
        </w:rPr>
        <w:t xml:space="preserve"> ) від 24.07.2013 }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  <w:rPr>
          <w:color w:val="252B33"/>
        </w:rPr>
      </w:pPr>
      <w:r w:rsidRPr="0070670C">
        <w:rPr>
          <w:color w:val="212529"/>
          <w:highlight w:val="white"/>
        </w:rPr>
        <w:t xml:space="preserve"> інформаційна автоматизована  система  (далі  -   інформаційна система)  -  використовується  у  значенні,  наведеному  у  Законі України "Про захист інформації  в  інформаційно-телекомунікаційних системах" (</w:t>
      </w:r>
      <w:hyperlink r:id="rId12">
        <w:r w:rsidRPr="0070670C">
          <w:rPr>
            <w:color w:val="212529"/>
            <w:highlight w:val="white"/>
          </w:rPr>
          <w:t xml:space="preserve"> </w:t>
        </w:r>
      </w:hyperlink>
      <w:hyperlink r:id="rId13">
        <w:r w:rsidRPr="0070670C">
          <w:rPr>
            <w:color w:val="004BC1"/>
            <w:highlight w:val="white"/>
            <w:u w:val="single"/>
          </w:rPr>
          <w:t>80/94-ВР</w:t>
        </w:r>
      </w:hyperlink>
      <w:proofErr w:type="gramStart"/>
      <w:r w:rsidRPr="0070670C">
        <w:rPr>
          <w:color w:val="212529"/>
          <w:highlight w:val="white"/>
        </w:rPr>
        <w:t xml:space="preserve"> )</w:t>
      </w:r>
      <w:proofErr w:type="gramEnd"/>
      <w:r w:rsidRPr="0070670C">
        <w:rPr>
          <w:color w:val="212529"/>
          <w:highlight w:val="white"/>
        </w:rPr>
        <w:t>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12529"/>
          <w:highlight w:val="white"/>
        </w:rPr>
        <w:t xml:space="preserve"> кадастрова довідка   -   документ,   що   </w:t>
      </w:r>
      <w:proofErr w:type="gramStart"/>
      <w:r w:rsidRPr="0070670C">
        <w:rPr>
          <w:color w:val="212529"/>
          <w:highlight w:val="white"/>
        </w:rPr>
        <w:t>містить</w:t>
      </w:r>
      <w:proofErr w:type="gramEnd"/>
      <w:r w:rsidRPr="0070670C">
        <w:rPr>
          <w:color w:val="212529"/>
          <w:highlight w:val="white"/>
        </w:rPr>
        <w:t xml:space="preserve">  запитувані споживачем  офіційні   відомості   містобудівного   кадастру,   що характеризують  діючі  на певній території містобудівні регламенти та інші умови провадження містобудівної  діяльності,  містобудівні умови та обмеження, а також (у разі наявності) вимоги та обмеження щодо використання земельних ділянок і розташованих на них об'єктів нерухомості,  інші  довідкові  відомості  з інформаційних ресурсів містобудівного кадастру;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12529"/>
          <w:highlight w:val="white"/>
        </w:rPr>
        <w:t xml:space="preserve">компоненти інформаційної системи  містобудівного  кадастру  - інформаційні   ресурси  містобудівного  кадастру  та  інформаційні технології  у   складі   </w:t>
      </w:r>
      <w:proofErr w:type="gramStart"/>
      <w:r w:rsidRPr="0070670C">
        <w:rPr>
          <w:color w:val="212529"/>
          <w:highlight w:val="white"/>
        </w:rPr>
        <w:t>техн</w:t>
      </w:r>
      <w:proofErr w:type="gramEnd"/>
      <w:r w:rsidRPr="0070670C">
        <w:rPr>
          <w:color w:val="212529"/>
          <w:highlight w:val="white"/>
        </w:rPr>
        <w:t xml:space="preserve">ічних,   </w:t>
      </w:r>
      <w:r w:rsidRPr="0070670C">
        <w:rPr>
          <w:color w:val="212529"/>
          <w:highlight w:val="white"/>
        </w:rPr>
        <w:lastRenderedPageBreak/>
        <w:t>програмних,   лінгвістичних,правових,   організаційних  засобів,  що  забезпечують  проведення перевірки   інформаційних   ресурсів,   їх   реєстрацію,    облік, зберігання, актуалізацію та надання користувачам;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  <w:rPr>
          <w:color w:val="252B33"/>
        </w:rPr>
      </w:pPr>
      <w:r w:rsidRPr="0070670C">
        <w:rPr>
          <w:color w:val="212529"/>
          <w:highlight w:val="white"/>
        </w:rPr>
        <w:t xml:space="preserve"> метадані містобудівного  кадастру  - довідкова інформація про інформаційні  ресурси  та   про   сервіси   інформаційних   систем містобудівного кадастру;</w:t>
      </w:r>
    </w:p>
    <w:p w:rsidR="00903A6A" w:rsidRPr="0070670C" w:rsidRDefault="00903A6A" w:rsidP="00903A6A">
      <w:pPr>
        <w:numPr>
          <w:ilvl w:val="0"/>
          <w:numId w:val="42"/>
        </w:numPr>
        <w:suppressAutoHyphens w:val="0"/>
        <w:spacing w:line="276" w:lineRule="auto"/>
        <w:jc w:val="both"/>
      </w:pPr>
      <w:r w:rsidRPr="0070670C">
        <w:rPr>
          <w:color w:val="212529"/>
          <w:highlight w:val="white"/>
        </w:rPr>
        <w:t xml:space="preserve"> містобудівний кадастр   -   державна  система  зберігання  та використання     геопросторових     даних      про      територію, </w:t>
      </w:r>
      <w:proofErr w:type="gramStart"/>
      <w:r w:rsidRPr="0070670C">
        <w:rPr>
          <w:color w:val="212529"/>
          <w:highlight w:val="white"/>
        </w:rPr>
        <w:t>адм</w:t>
      </w:r>
      <w:proofErr w:type="gramEnd"/>
      <w:r w:rsidRPr="0070670C">
        <w:rPr>
          <w:color w:val="212529"/>
          <w:highlight w:val="white"/>
        </w:rPr>
        <w:t>іністративно-територіальні         одиниці,         екологічні, інженерно-геологічні  умови,  інформаційних  ресурсів  будівельних норм,  державних стандартів і правил для задоволення інформаційних потреб у плануванні територій та будівництві, формування галузевої</w:t>
      </w:r>
      <w:r>
        <w:rPr>
          <w:color w:val="212529"/>
          <w:highlight w:val="white"/>
          <w:lang w:val="uk-UA"/>
        </w:rPr>
        <w:t xml:space="preserve"> </w:t>
      </w:r>
      <w:r w:rsidRPr="0070670C">
        <w:rPr>
          <w:color w:val="212529"/>
          <w:highlight w:val="white"/>
        </w:rPr>
        <w:t>складової державних геоінформаційних ресурсів;</w:t>
      </w:r>
    </w:p>
    <w:p w:rsidR="00903A6A" w:rsidRPr="0070670C" w:rsidRDefault="00903A6A" w:rsidP="00903A6A">
      <w:pPr>
        <w:ind w:left="720"/>
        <w:jc w:val="both"/>
        <w:rPr>
          <w:color w:val="252B33"/>
        </w:rPr>
      </w:pPr>
    </w:p>
    <w:p w:rsidR="00903A6A" w:rsidRPr="0070670C" w:rsidRDefault="00903A6A" w:rsidP="00903A6A">
      <w:pPr>
        <w:numPr>
          <w:ilvl w:val="0"/>
          <w:numId w:val="45"/>
        </w:numPr>
        <w:suppressAutoHyphens w:val="0"/>
        <w:spacing w:line="276" w:lineRule="auto"/>
        <w:jc w:val="both"/>
      </w:pPr>
      <w:r w:rsidRPr="0070670C">
        <w:rPr>
          <w:color w:val="252B33"/>
        </w:rPr>
        <w:t>Мета, цілі та завдання Програми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2.1</w:t>
      </w:r>
      <w:r w:rsidRPr="0070670C">
        <w:rPr>
          <w:color w:val="252B33"/>
        </w:rPr>
        <w:t xml:space="preserve">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демократії, розвитку інформаційного суспільства, цифрових навичок та цифрових прав громадян, відкритих даних, розвитку місцевих електронних інформаційних ресурсів та сучасних інформаційних технологій, ефективного прийняття управлінських </w:t>
      </w:r>
      <w:proofErr w:type="gramStart"/>
      <w:r w:rsidRPr="0070670C">
        <w:rPr>
          <w:color w:val="252B33"/>
        </w:rPr>
        <w:t>р</w:t>
      </w:r>
      <w:proofErr w:type="gramEnd"/>
      <w:r w:rsidRPr="0070670C">
        <w:rPr>
          <w:color w:val="252B33"/>
        </w:rPr>
        <w:t>ішень.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2.2.</w:t>
      </w:r>
      <w:r w:rsidRPr="0070670C">
        <w:rPr>
          <w:color w:val="252B33"/>
        </w:rPr>
        <w:t xml:space="preserve"> Впровадження цифрового розвитку передбачає створення якісно нових форм організації діяльності селищної ради, її взаємодію з громадянами та суб’єктами господарювання через забезпечення прозорості, </w:t>
      </w: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ідзвітності, швидкості та ефективності у наданні послуг, використання геоінформаційних технологій та створення можливостей для посилення впливу суспільства на прийняття рішень органами місцевої влади з використанням можливостей Інтернет.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2.3.</w:t>
      </w:r>
      <w:r w:rsidRPr="0070670C">
        <w:rPr>
          <w:color w:val="252B33"/>
        </w:rPr>
        <w:t xml:space="preserve"> Розробка Програми здійснювалася з урахуванням сучасних </w:t>
      </w:r>
      <w:proofErr w:type="gramStart"/>
      <w:r w:rsidRPr="0070670C">
        <w:rPr>
          <w:color w:val="252B33"/>
        </w:rPr>
        <w:t>св</w:t>
      </w:r>
      <w:proofErr w:type="gramEnd"/>
      <w:r w:rsidRPr="0070670C">
        <w:rPr>
          <w:color w:val="252B33"/>
        </w:rPr>
        <w:t>ітових тенденцій в геоінформаційних технологіях, а також відповідно до потреб і можливостей громади. При розробці Програми ставилися наступні цілі:</w:t>
      </w:r>
    </w:p>
    <w:p w:rsidR="00903A6A" w:rsidRPr="0070670C" w:rsidRDefault="00903A6A" w:rsidP="00903A6A">
      <w:pPr>
        <w:numPr>
          <w:ilvl w:val="0"/>
          <w:numId w:val="49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дотримання принципів </w:t>
      </w:r>
      <w:proofErr w:type="gramStart"/>
      <w:r w:rsidRPr="0070670C">
        <w:rPr>
          <w:color w:val="252B33"/>
        </w:rPr>
        <w:t>в</w:t>
      </w:r>
      <w:proofErr w:type="gramEnd"/>
      <w:r w:rsidRPr="0070670C">
        <w:rPr>
          <w:color w:val="252B33"/>
        </w:rPr>
        <w:t>ідкритості та підзвітності влади;</w:t>
      </w:r>
    </w:p>
    <w:p w:rsidR="00903A6A" w:rsidRPr="0070670C" w:rsidRDefault="00903A6A" w:rsidP="00903A6A">
      <w:pPr>
        <w:numPr>
          <w:ilvl w:val="0"/>
          <w:numId w:val="49"/>
        </w:numPr>
        <w:suppressAutoHyphens w:val="0"/>
        <w:spacing w:line="276" w:lineRule="auto"/>
        <w:jc w:val="both"/>
      </w:pPr>
      <w:r w:rsidRPr="0070670C">
        <w:rPr>
          <w:color w:val="252B33"/>
        </w:rPr>
        <w:t>посилити вплив інформатизації та інформаційних технологій на вирішення питань, які стоять перед селищною радою;</w:t>
      </w:r>
    </w:p>
    <w:p w:rsidR="00903A6A" w:rsidRPr="0070670C" w:rsidRDefault="00903A6A" w:rsidP="00903A6A">
      <w:pPr>
        <w:numPr>
          <w:ilvl w:val="0"/>
          <w:numId w:val="49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визначити основну мету, принципи і обрати </w:t>
      </w:r>
      <w:proofErr w:type="gramStart"/>
      <w:r w:rsidRPr="0070670C">
        <w:rPr>
          <w:color w:val="252B33"/>
        </w:rPr>
        <w:t>пр</w:t>
      </w:r>
      <w:proofErr w:type="gramEnd"/>
      <w:r w:rsidRPr="0070670C">
        <w:rPr>
          <w:color w:val="252B33"/>
        </w:rPr>
        <w:t>іоритетні напрямки цифрового розвитку на 2021-2022 роки;</w:t>
      </w:r>
    </w:p>
    <w:p w:rsidR="00903A6A" w:rsidRPr="0070670C" w:rsidRDefault="00903A6A" w:rsidP="00903A6A">
      <w:pPr>
        <w:numPr>
          <w:ilvl w:val="0"/>
          <w:numId w:val="49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сформувати основні завдання по </w:t>
      </w:r>
      <w:proofErr w:type="gramStart"/>
      <w:r w:rsidRPr="0070670C">
        <w:rPr>
          <w:color w:val="252B33"/>
        </w:rPr>
        <w:t>пр</w:t>
      </w:r>
      <w:proofErr w:type="gramEnd"/>
      <w:r w:rsidRPr="0070670C">
        <w:rPr>
          <w:color w:val="252B33"/>
        </w:rPr>
        <w:t>іоритетних напрямках інформатизації;</w:t>
      </w:r>
    </w:p>
    <w:p w:rsidR="00903A6A" w:rsidRPr="0070670C" w:rsidRDefault="00903A6A" w:rsidP="00903A6A">
      <w:pPr>
        <w:numPr>
          <w:ilvl w:val="0"/>
          <w:numId w:val="49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визначити напрямки організаційного та ресурсного забезпечення виконання основних заходів реалізації Програми і вплив результатів </w:t>
      </w:r>
      <w:proofErr w:type="gramStart"/>
      <w:r w:rsidRPr="0070670C">
        <w:rPr>
          <w:color w:val="252B33"/>
        </w:rPr>
        <w:t>в</w:t>
      </w:r>
      <w:proofErr w:type="gramEnd"/>
      <w:r w:rsidRPr="0070670C">
        <w:rPr>
          <w:color w:val="252B33"/>
        </w:rPr>
        <w:t>ід її реалізації.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2.4.</w:t>
      </w:r>
      <w:r w:rsidRPr="0070670C">
        <w:rPr>
          <w:color w:val="252B33"/>
        </w:rPr>
        <w:t xml:space="preserve"> Основними завданнями Програми</w:t>
      </w:r>
      <w:proofErr w:type="gramStart"/>
      <w:r w:rsidRPr="0070670C">
        <w:rPr>
          <w:color w:val="252B33"/>
        </w:rPr>
        <w:t xml:space="preserve"> є:</w:t>
      </w:r>
      <w:proofErr w:type="gramEnd"/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>створення геоінформаційної системи управління територією _________________ територіальної та формування просторової бази даних інформаційних ресурсів громади;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відкритість та доступність інформації про діяльність </w:t>
      </w:r>
      <w:r>
        <w:rPr>
          <w:color w:val="252B33"/>
          <w:lang w:val="uk-UA"/>
        </w:rPr>
        <w:t>Новоушицької</w:t>
      </w:r>
      <w:r w:rsidRPr="0070670C">
        <w:rPr>
          <w:color w:val="252B33"/>
        </w:rPr>
        <w:t xml:space="preserve"> територіальної громади та її виконавчих органів, належний доступ до </w:t>
      </w:r>
      <w:proofErr w:type="gramStart"/>
      <w:r w:rsidRPr="0070670C">
        <w:rPr>
          <w:color w:val="252B33"/>
        </w:rPr>
        <w:t>м</w:t>
      </w:r>
      <w:proofErr w:type="gramEnd"/>
      <w:r w:rsidRPr="0070670C">
        <w:rPr>
          <w:color w:val="252B33"/>
        </w:rPr>
        <w:t>істобудівної та землевпорядної інформації, нормативних актів, розвиток електронної демократії;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впровадження єдиної геоінформаційної системи громади, розвиток електронних публічних послуг та сервісів, </w:t>
      </w: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ідключення до системи електронної взаємодії державних електронних інформаційних ресурсів;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впровадження інформаційних систем </w:t>
      </w:r>
      <w:proofErr w:type="gramStart"/>
      <w:r w:rsidRPr="0070670C">
        <w:rPr>
          <w:color w:val="252B33"/>
        </w:rPr>
        <w:t>обл</w:t>
      </w:r>
      <w:proofErr w:type="gramEnd"/>
      <w:r w:rsidRPr="0070670C">
        <w:rPr>
          <w:color w:val="252B33"/>
        </w:rPr>
        <w:t>іку та управління комунальним майном, інве</w:t>
      </w:r>
      <w:r>
        <w:rPr>
          <w:color w:val="252B33"/>
          <w:lang w:val="uk-UA"/>
        </w:rPr>
        <w:t>с</w:t>
      </w:r>
      <w:r w:rsidRPr="0070670C">
        <w:rPr>
          <w:color w:val="252B33"/>
        </w:rPr>
        <w:t>тиційними об'єктами та іншими активами територіальної громади створення;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>впровадження та функціонування геоінформаційної системи та забезпечення доступу до геопорталу;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lastRenderedPageBreak/>
        <w:t>забезпечення надійної матеріальної комунікаційно - комп’ютерної бази всіх складових системи електронного урядування та вжиття заході</w:t>
      </w:r>
      <w:proofErr w:type="gramStart"/>
      <w:r w:rsidRPr="0070670C">
        <w:rPr>
          <w:color w:val="252B33"/>
        </w:rPr>
        <w:t>в</w:t>
      </w:r>
      <w:proofErr w:type="gramEnd"/>
      <w:r w:rsidRPr="0070670C">
        <w:rPr>
          <w:color w:val="252B33"/>
        </w:rPr>
        <w:t xml:space="preserve"> для безперебійного їх функціонування;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поліпшення внутрішньої роботи працівників громади та </w:t>
      </w: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ідпорядкованих установ через модернізацію технічного оснащення та створення умов для використання геоінформаційних технологій для внутрішньої роботи (доступ до бази інформаційних ресурсів громади засобами а</w:t>
      </w:r>
      <w:r>
        <w:rPr>
          <w:color w:val="252B33"/>
          <w:lang w:val="uk-UA"/>
        </w:rPr>
        <w:t>у</w:t>
      </w:r>
      <w:r w:rsidRPr="0070670C">
        <w:rPr>
          <w:color w:val="252B33"/>
        </w:rPr>
        <w:t>тентифікації спеціаліста в геоінформаційній системі);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забезпечення функціонування реєстру територіальної громади та формування відомостей для спрощення надання публічних та </w:t>
      </w:r>
      <w:proofErr w:type="gramStart"/>
      <w:r w:rsidRPr="0070670C">
        <w:rPr>
          <w:color w:val="252B33"/>
        </w:rPr>
        <w:t>соц</w:t>
      </w:r>
      <w:proofErr w:type="gramEnd"/>
      <w:r w:rsidRPr="0070670C">
        <w:rPr>
          <w:color w:val="252B33"/>
        </w:rPr>
        <w:t>іальних послуг;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ідвищення рівня цифрової грамотності органів місцевого самоврядування та громадян;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>впровадження систем інформування та управління селищним господарством;</w:t>
      </w:r>
    </w:p>
    <w:p w:rsidR="00903A6A" w:rsidRPr="0070670C" w:rsidRDefault="00903A6A" w:rsidP="00903A6A">
      <w:pPr>
        <w:numPr>
          <w:ilvl w:val="0"/>
          <w:numId w:val="48"/>
        </w:numPr>
        <w:suppressAutoHyphens w:val="0"/>
        <w:spacing w:line="276" w:lineRule="auto"/>
        <w:jc w:val="both"/>
      </w:pPr>
      <w:r w:rsidRPr="0070670C">
        <w:rPr>
          <w:color w:val="252B33"/>
        </w:rPr>
        <w:t>доступ до інформації людей з особливими потребами.</w:t>
      </w:r>
    </w:p>
    <w:p w:rsidR="00903A6A" w:rsidRPr="0070670C" w:rsidRDefault="00903A6A" w:rsidP="00903A6A">
      <w:pPr>
        <w:jc w:val="both"/>
        <w:rPr>
          <w:color w:val="252B33"/>
        </w:rPr>
      </w:pPr>
    </w:p>
    <w:p w:rsidR="00903A6A" w:rsidRPr="0070670C" w:rsidRDefault="00903A6A" w:rsidP="00903A6A">
      <w:pPr>
        <w:numPr>
          <w:ilvl w:val="0"/>
          <w:numId w:val="44"/>
        </w:numPr>
        <w:suppressAutoHyphens w:val="0"/>
        <w:spacing w:line="276" w:lineRule="auto"/>
        <w:jc w:val="both"/>
      </w:pPr>
      <w:r w:rsidRPr="0070670C">
        <w:rPr>
          <w:color w:val="252B33"/>
        </w:rPr>
        <w:t>Очікувані результати реалізації Програми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 xml:space="preserve">3.1 </w:t>
      </w:r>
      <w:r w:rsidRPr="0070670C">
        <w:rPr>
          <w:color w:val="252B33"/>
        </w:rPr>
        <w:t xml:space="preserve">Прийняття Програми дозволить забезпечити подальший розвиток інформаційних технологій </w:t>
      </w:r>
      <w:r>
        <w:rPr>
          <w:color w:val="252B33"/>
          <w:lang w:val="uk-UA"/>
        </w:rPr>
        <w:t xml:space="preserve">Новоушицької </w:t>
      </w:r>
      <w:r w:rsidRPr="0070670C">
        <w:rPr>
          <w:color w:val="252B33"/>
        </w:rPr>
        <w:t xml:space="preserve">селищної </w:t>
      </w:r>
      <w:proofErr w:type="gramStart"/>
      <w:r w:rsidRPr="0070670C">
        <w:rPr>
          <w:color w:val="252B33"/>
        </w:rPr>
        <w:t>ради</w:t>
      </w:r>
      <w:proofErr w:type="gramEnd"/>
      <w:r w:rsidRPr="0070670C">
        <w:rPr>
          <w:color w:val="252B33"/>
        </w:rPr>
        <w:t>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3.2.</w:t>
      </w:r>
      <w:r w:rsidRPr="0070670C">
        <w:rPr>
          <w:color w:val="252B33"/>
        </w:rPr>
        <w:t xml:space="preserve"> Очікувані результати реалізації Програми: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r w:rsidRPr="0070670C">
        <w:rPr>
          <w:color w:val="252B33"/>
        </w:rPr>
        <w:t>політика цифрового розвитку реалізується на засадах відкритості, прозорості, багаторазовості використання, технологічної нейтральності, інтероперабельності, безпечності, інклюзивності та доступності;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r w:rsidRPr="0070670C">
        <w:rPr>
          <w:color w:val="252B33"/>
        </w:rPr>
        <w:t>створення геоінформаційної системи, геопорталу;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покращання якості надання </w:t>
      </w:r>
      <w:proofErr w:type="gramStart"/>
      <w:r w:rsidRPr="0070670C">
        <w:rPr>
          <w:color w:val="252B33"/>
        </w:rPr>
        <w:t>адм</w:t>
      </w:r>
      <w:proofErr w:type="gramEnd"/>
      <w:r w:rsidRPr="0070670C">
        <w:rPr>
          <w:color w:val="252B33"/>
        </w:rPr>
        <w:t>іністративних та соціальних послуг, обмін даними для забезпечення електронних послуг та підключення до загальнодержавних інформаційних систем;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r w:rsidRPr="0070670C">
        <w:rPr>
          <w:color w:val="252B33"/>
        </w:rPr>
        <w:t>формування та розвиток відкритих даних;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високий </w:t>
      </w:r>
      <w:proofErr w:type="gramStart"/>
      <w:r w:rsidRPr="0070670C">
        <w:rPr>
          <w:color w:val="252B33"/>
        </w:rPr>
        <w:t>р</w:t>
      </w:r>
      <w:proofErr w:type="gramEnd"/>
      <w:r w:rsidRPr="0070670C">
        <w:rPr>
          <w:color w:val="252B33"/>
        </w:rPr>
        <w:t>івень автоматизації бізнес-процесів у виконавчих органах громади;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функціонування та розвиток інформаційно-телекомунікаційних систем як бази для </w:t>
      </w:r>
      <w:proofErr w:type="gramStart"/>
      <w:r w:rsidRPr="0070670C">
        <w:rPr>
          <w:color w:val="252B33"/>
        </w:rPr>
        <w:t>цифрового</w:t>
      </w:r>
      <w:proofErr w:type="gramEnd"/>
      <w:r w:rsidRPr="0070670C">
        <w:rPr>
          <w:color w:val="252B33"/>
        </w:rPr>
        <w:t xml:space="preserve"> розвитку;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ідвищення рівня цифрової грамотності органів місцевого самоврядування та громадян;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r w:rsidRPr="0070670C">
        <w:rPr>
          <w:color w:val="252B33"/>
        </w:rPr>
        <w:t>впровадження цифрових технологій у розвиток життєзабезпечуючої інфраструктури;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proofErr w:type="gramStart"/>
      <w:r w:rsidRPr="0070670C">
        <w:rPr>
          <w:color w:val="252B33"/>
        </w:rPr>
        <w:t>п</w:t>
      </w:r>
      <w:proofErr w:type="gramEnd"/>
      <w:r w:rsidRPr="0070670C">
        <w:rPr>
          <w:color w:val="252B33"/>
        </w:rPr>
        <w:t>ідвищення рівня залучення та ініціативності громадян в процесах розвитку та муніципальному управлінні за допомогою інструментів геоінформаційної системи;</w:t>
      </w:r>
    </w:p>
    <w:p w:rsidR="00903A6A" w:rsidRPr="0070670C" w:rsidRDefault="00903A6A" w:rsidP="00903A6A">
      <w:pPr>
        <w:numPr>
          <w:ilvl w:val="0"/>
          <w:numId w:val="46"/>
        </w:numPr>
        <w:suppressAutoHyphens w:val="0"/>
        <w:spacing w:line="276" w:lineRule="auto"/>
        <w:jc w:val="both"/>
      </w:pPr>
      <w:r w:rsidRPr="0070670C">
        <w:rPr>
          <w:color w:val="252B33"/>
        </w:rPr>
        <w:t>впровадження інноваційних проектів за ініціативами прогресивних громадян, молоді, організацій.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3.3.</w:t>
      </w:r>
      <w:r w:rsidRPr="0070670C">
        <w:rPr>
          <w:color w:val="252B33"/>
        </w:rPr>
        <w:t xml:space="preserve"> Розвинута інформаційна інфраструктура, наявність оперативної і достовірної інформації слугуватиме для:</w:t>
      </w:r>
    </w:p>
    <w:p w:rsidR="00903A6A" w:rsidRPr="0070670C" w:rsidRDefault="00903A6A" w:rsidP="00903A6A">
      <w:pPr>
        <w:numPr>
          <w:ilvl w:val="0"/>
          <w:numId w:val="38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покращення моделі муніципального управління для прийняття обґрунтованих </w:t>
      </w:r>
      <w:proofErr w:type="gramStart"/>
      <w:r w:rsidRPr="0070670C">
        <w:rPr>
          <w:color w:val="252B33"/>
        </w:rPr>
        <w:t>р</w:t>
      </w:r>
      <w:proofErr w:type="gramEnd"/>
      <w:r w:rsidRPr="0070670C">
        <w:rPr>
          <w:color w:val="252B33"/>
        </w:rPr>
        <w:t>ішень та підвищення ефективності діяльності селищної ради та її виконавчих органів;</w:t>
      </w:r>
    </w:p>
    <w:p w:rsidR="00903A6A" w:rsidRPr="0070670C" w:rsidRDefault="00903A6A" w:rsidP="00903A6A">
      <w:pPr>
        <w:numPr>
          <w:ilvl w:val="0"/>
          <w:numId w:val="38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побудови інформаційного суспільства та впровадження електронного урядування та електронної демократії у </w:t>
      </w:r>
      <w:r>
        <w:rPr>
          <w:color w:val="252B33"/>
          <w:lang w:val="uk-UA"/>
        </w:rPr>
        <w:t xml:space="preserve">Новоушицькій </w:t>
      </w:r>
      <w:r w:rsidRPr="0070670C">
        <w:rPr>
          <w:color w:val="252B33"/>
        </w:rPr>
        <w:t xml:space="preserve"> селищній громаді;</w:t>
      </w:r>
    </w:p>
    <w:p w:rsidR="00903A6A" w:rsidRPr="0070670C" w:rsidRDefault="00903A6A" w:rsidP="00903A6A">
      <w:pPr>
        <w:numPr>
          <w:ilvl w:val="0"/>
          <w:numId w:val="38"/>
        </w:numPr>
        <w:suppressAutoHyphens w:val="0"/>
        <w:spacing w:line="276" w:lineRule="auto"/>
        <w:jc w:val="both"/>
      </w:pPr>
      <w:r w:rsidRPr="0070670C">
        <w:rPr>
          <w:color w:val="252B33"/>
        </w:rPr>
        <w:t>створення комфортних та безпечних умов для проживання та розвитку бізнесу, завдяки реалізованим цифровим можливостям.</w:t>
      </w:r>
    </w:p>
    <w:p w:rsidR="00903A6A" w:rsidRPr="0070670C" w:rsidRDefault="00903A6A" w:rsidP="00903A6A">
      <w:pPr>
        <w:numPr>
          <w:ilvl w:val="0"/>
          <w:numId w:val="47"/>
        </w:numPr>
        <w:suppressAutoHyphens w:val="0"/>
        <w:spacing w:line="276" w:lineRule="auto"/>
        <w:jc w:val="both"/>
      </w:pPr>
      <w:r w:rsidRPr="0070670C">
        <w:rPr>
          <w:color w:val="252B33"/>
        </w:rPr>
        <w:t>Ключові індикатори реалізації Програми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4.1</w:t>
      </w:r>
      <w:r w:rsidRPr="0070670C">
        <w:rPr>
          <w:color w:val="252B33"/>
        </w:rPr>
        <w:t xml:space="preserve"> Успішність реалізації заходів Програми відображатиметься наступними ключовими індикаторами:</w:t>
      </w:r>
    </w:p>
    <w:p w:rsidR="00903A6A" w:rsidRPr="0070670C" w:rsidRDefault="00903A6A" w:rsidP="00903A6A">
      <w:pPr>
        <w:numPr>
          <w:ilvl w:val="0"/>
          <w:numId w:val="43"/>
        </w:numPr>
        <w:suppressAutoHyphens w:val="0"/>
        <w:spacing w:line="276" w:lineRule="auto"/>
        <w:jc w:val="both"/>
      </w:pPr>
      <w:proofErr w:type="gramStart"/>
      <w:r w:rsidRPr="0070670C">
        <w:rPr>
          <w:color w:val="252B33"/>
        </w:rPr>
        <w:t>створен</w:t>
      </w:r>
      <w:r>
        <w:rPr>
          <w:color w:val="252B33"/>
          <w:lang w:val="uk-UA"/>
        </w:rPr>
        <w:t>а</w:t>
      </w:r>
      <w:r w:rsidRPr="0070670C">
        <w:rPr>
          <w:color w:val="252B33"/>
        </w:rPr>
        <w:t xml:space="preserve"> геоінформаційна системи </w:t>
      </w:r>
      <w:r>
        <w:rPr>
          <w:color w:val="252B33"/>
          <w:lang w:val="uk-UA"/>
        </w:rPr>
        <w:t>Новоушицької</w:t>
      </w:r>
      <w:r w:rsidRPr="0070670C">
        <w:rPr>
          <w:color w:val="252B33"/>
        </w:rPr>
        <w:t xml:space="preserve"> територіальної громади та кількість її відвідувань</w:t>
      </w:r>
      <w:proofErr w:type="gramEnd"/>
      <w:r w:rsidRPr="0070670C">
        <w:rPr>
          <w:color w:val="252B33"/>
        </w:rPr>
        <w:t>;</w:t>
      </w:r>
    </w:p>
    <w:p w:rsidR="00903A6A" w:rsidRPr="0070670C" w:rsidRDefault="00903A6A" w:rsidP="00903A6A">
      <w:pPr>
        <w:numPr>
          <w:ilvl w:val="0"/>
          <w:numId w:val="43"/>
        </w:numPr>
        <w:suppressAutoHyphens w:val="0"/>
        <w:spacing w:line="276" w:lineRule="auto"/>
        <w:jc w:val="both"/>
      </w:pPr>
      <w:r w:rsidRPr="0070670C">
        <w:rPr>
          <w:color w:val="252B33"/>
        </w:rPr>
        <w:lastRenderedPageBreak/>
        <w:t>кількість відділів та спеціалі</w:t>
      </w:r>
      <w:proofErr w:type="gramStart"/>
      <w:r w:rsidRPr="0070670C">
        <w:rPr>
          <w:color w:val="252B33"/>
        </w:rPr>
        <w:t>ст</w:t>
      </w:r>
      <w:proofErr w:type="gramEnd"/>
      <w:r w:rsidRPr="0070670C">
        <w:rPr>
          <w:color w:val="252B33"/>
        </w:rPr>
        <w:t>ів виконавчих органів, підключених до геоінформаційної системи;</w:t>
      </w:r>
    </w:p>
    <w:p w:rsidR="00903A6A" w:rsidRPr="0070670C" w:rsidRDefault="00903A6A" w:rsidP="00903A6A">
      <w:pPr>
        <w:numPr>
          <w:ilvl w:val="0"/>
          <w:numId w:val="43"/>
        </w:numPr>
        <w:suppressAutoHyphens w:val="0"/>
        <w:spacing w:line="276" w:lineRule="auto"/>
        <w:jc w:val="both"/>
      </w:pPr>
      <w:r w:rsidRPr="0070670C">
        <w:rPr>
          <w:color w:val="252B33"/>
        </w:rPr>
        <w:t xml:space="preserve">кількість опублікованих наборів </w:t>
      </w:r>
      <w:proofErr w:type="gramStart"/>
      <w:r w:rsidRPr="0070670C">
        <w:rPr>
          <w:color w:val="252B33"/>
        </w:rPr>
        <w:t>в</w:t>
      </w:r>
      <w:proofErr w:type="gramEnd"/>
      <w:r w:rsidRPr="0070670C">
        <w:rPr>
          <w:color w:val="252B33"/>
        </w:rPr>
        <w:t>ідкритих даних;</w:t>
      </w:r>
    </w:p>
    <w:p w:rsidR="00903A6A" w:rsidRPr="0070670C" w:rsidRDefault="00903A6A" w:rsidP="00903A6A">
      <w:pPr>
        <w:numPr>
          <w:ilvl w:val="0"/>
          <w:numId w:val="43"/>
        </w:numPr>
        <w:suppressAutoHyphens w:val="0"/>
        <w:spacing w:line="276" w:lineRule="auto"/>
        <w:jc w:val="both"/>
      </w:pPr>
      <w:r w:rsidRPr="0070670C">
        <w:rPr>
          <w:color w:val="252B33"/>
        </w:rPr>
        <w:t>кількість відкритих реє</w:t>
      </w:r>
      <w:proofErr w:type="gramStart"/>
      <w:r w:rsidRPr="0070670C">
        <w:rPr>
          <w:color w:val="252B33"/>
        </w:rPr>
        <w:t>стр</w:t>
      </w:r>
      <w:proofErr w:type="gramEnd"/>
      <w:r w:rsidRPr="0070670C">
        <w:rPr>
          <w:color w:val="252B33"/>
        </w:rPr>
        <w:t>ів та об’єктів, опублікованих на геопорталі;</w:t>
      </w:r>
    </w:p>
    <w:p w:rsidR="00903A6A" w:rsidRPr="0070670C" w:rsidRDefault="00903A6A" w:rsidP="00903A6A">
      <w:pPr>
        <w:numPr>
          <w:ilvl w:val="0"/>
          <w:numId w:val="43"/>
        </w:numPr>
        <w:suppressAutoHyphens w:val="0"/>
        <w:spacing w:line="276" w:lineRule="auto"/>
        <w:jc w:val="both"/>
      </w:pPr>
      <w:r w:rsidRPr="0070670C">
        <w:rPr>
          <w:color w:val="252B33"/>
        </w:rPr>
        <w:t>кількість впроваджених інструментів автоматизації внутрішні</w:t>
      </w:r>
      <w:proofErr w:type="gramStart"/>
      <w:r w:rsidRPr="0070670C">
        <w:rPr>
          <w:color w:val="252B33"/>
        </w:rPr>
        <w:t>х б</w:t>
      </w:r>
      <w:proofErr w:type="gramEnd"/>
      <w:r w:rsidRPr="0070670C">
        <w:rPr>
          <w:color w:val="252B33"/>
        </w:rPr>
        <w:t>ізнес-процесів селищної ради;</w:t>
      </w:r>
    </w:p>
    <w:p w:rsidR="00903A6A" w:rsidRPr="0070670C" w:rsidRDefault="00903A6A" w:rsidP="00903A6A">
      <w:pPr>
        <w:numPr>
          <w:ilvl w:val="0"/>
          <w:numId w:val="43"/>
        </w:numPr>
        <w:suppressAutoHyphens w:val="0"/>
        <w:spacing w:line="276" w:lineRule="auto"/>
        <w:jc w:val="both"/>
      </w:pPr>
      <w:r w:rsidRPr="0070670C">
        <w:rPr>
          <w:color w:val="252B33"/>
        </w:rPr>
        <w:t>створений ситуаційний центр;</w:t>
      </w:r>
    </w:p>
    <w:p w:rsidR="00903A6A" w:rsidRPr="0070670C" w:rsidRDefault="00903A6A" w:rsidP="00903A6A">
      <w:pPr>
        <w:numPr>
          <w:ilvl w:val="0"/>
          <w:numId w:val="43"/>
        </w:numPr>
        <w:suppressAutoHyphens w:val="0"/>
        <w:spacing w:line="276" w:lineRule="auto"/>
        <w:jc w:val="both"/>
      </w:pPr>
      <w:r w:rsidRPr="0070670C">
        <w:rPr>
          <w:color w:val="252B33"/>
        </w:rPr>
        <w:t>кількість інформаційно-освітніх заході</w:t>
      </w:r>
      <w:proofErr w:type="gramStart"/>
      <w:r w:rsidRPr="0070670C">
        <w:rPr>
          <w:color w:val="252B33"/>
        </w:rPr>
        <w:t>в</w:t>
      </w:r>
      <w:proofErr w:type="gramEnd"/>
      <w:r w:rsidRPr="0070670C">
        <w:rPr>
          <w:color w:val="252B33"/>
        </w:rPr>
        <w:t>.</w:t>
      </w:r>
    </w:p>
    <w:p w:rsidR="00903A6A" w:rsidRPr="0070670C" w:rsidRDefault="00903A6A" w:rsidP="00903A6A">
      <w:pPr>
        <w:numPr>
          <w:ilvl w:val="0"/>
          <w:numId w:val="41"/>
        </w:numPr>
        <w:suppressAutoHyphens w:val="0"/>
        <w:spacing w:line="276" w:lineRule="auto"/>
        <w:jc w:val="both"/>
      </w:pPr>
      <w:r w:rsidRPr="0070670C">
        <w:rPr>
          <w:color w:val="252B33"/>
        </w:rPr>
        <w:t>Обґрунтування шляхів і засобів розв’язання проблеми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5.1.</w:t>
      </w:r>
      <w:r w:rsidRPr="0070670C">
        <w:rPr>
          <w:color w:val="252B33"/>
        </w:rPr>
        <w:t xml:space="preserve"> Організація виконання та координація діяльності щодо реалізації Програми здійснюється відпові</w:t>
      </w:r>
      <w:proofErr w:type="gramStart"/>
      <w:r w:rsidRPr="0070670C">
        <w:rPr>
          <w:color w:val="252B33"/>
        </w:rPr>
        <w:t>дальним</w:t>
      </w:r>
      <w:proofErr w:type="gramEnd"/>
      <w:r w:rsidRPr="0070670C">
        <w:rPr>
          <w:color w:val="252B33"/>
        </w:rPr>
        <w:t xml:space="preserve"> виконавцем Програми.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5.2.</w:t>
      </w:r>
      <w:r w:rsidRPr="0070670C">
        <w:rPr>
          <w:color w:val="252B33"/>
        </w:rPr>
        <w:t xml:space="preserve"> Контроль за виконанням Програми здійснюється постійною комісією з питань</w:t>
      </w:r>
      <w:r w:rsidRPr="0070670C">
        <w:rPr>
          <w:color w:val="252B33"/>
          <w:highlight w:val="yellow"/>
        </w:rPr>
        <w:t xml:space="preserve">, </w:t>
      </w:r>
      <w:r w:rsidRPr="004F1DE2">
        <w:rPr>
          <w:color w:val="252B33"/>
        </w:rPr>
        <w:t>земельних відносин</w:t>
      </w:r>
      <w:r w:rsidRPr="004F1DE2">
        <w:rPr>
          <w:color w:val="252B33"/>
          <w:lang w:val="uk-UA"/>
        </w:rPr>
        <w:t xml:space="preserve">, </w:t>
      </w:r>
      <w:r w:rsidRPr="004F1DE2">
        <w:rPr>
          <w:color w:val="252B33"/>
        </w:rPr>
        <w:t xml:space="preserve"> охорони навколишнього </w:t>
      </w:r>
      <w:proofErr w:type="gramStart"/>
      <w:r w:rsidRPr="004F1DE2">
        <w:rPr>
          <w:color w:val="252B33"/>
        </w:rPr>
        <w:t>природного</w:t>
      </w:r>
      <w:proofErr w:type="gramEnd"/>
      <w:r w:rsidRPr="004F1DE2">
        <w:rPr>
          <w:color w:val="252B33"/>
        </w:rPr>
        <w:t xml:space="preserve"> середовища</w:t>
      </w:r>
      <w:r w:rsidRPr="004F1DE2">
        <w:rPr>
          <w:color w:val="252B33"/>
          <w:lang w:val="uk-UA"/>
        </w:rPr>
        <w:t>, планування територій та містобудування</w:t>
      </w:r>
      <w:r w:rsidRPr="004F1DE2">
        <w:rPr>
          <w:color w:val="252B33"/>
        </w:rPr>
        <w:t>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5.</w:t>
      </w:r>
      <w:r w:rsidRPr="00903A6A">
        <w:rPr>
          <w:b/>
          <w:color w:val="252B33"/>
          <w:lang w:val="uk-UA"/>
        </w:rPr>
        <w:t>3</w:t>
      </w:r>
      <w:r w:rsidRPr="0070670C">
        <w:rPr>
          <w:color w:val="252B33"/>
        </w:rPr>
        <w:t xml:space="preserve"> За необхідності, заходи Програми можуть бути скориговані з урахуванням потреб, </w:t>
      </w:r>
      <w:proofErr w:type="gramStart"/>
      <w:r w:rsidRPr="0070670C">
        <w:rPr>
          <w:color w:val="252B33"/>
        </w:rPr>
        <w:t>соц</w:t>
      </w:r>
      <w:proofErr w:type="gramEnd"/>
      <w:r w:rsidRPr="0070670C">
        <w:rPr>
          <w:color w:val="252B33"/>
        </w:rPr>
        <w:t xml:space="preserve">іально-економічної та фінансових можливостей бюджету. </w:t>
      </w:r>
      <w:proofErr w:type="gramStart"/>
      <w:r w:rsidRPr="0070670C">
        <w:rPr>
          <w:color w:val="252B33"/>
        </w:rPr>
        <w:t>Для</w:t>
      </w:r>
      <w:proofErr w:type="gramEnd"/>
      <w:r w:rsidRPr="0070670C">
        <w:rPr>
          <w:color w:val="252B33"/>
        </w:rPr>
        <w:t xml:space="preserve"> реалізації основних заходів Програми можуть прийматись додаткові цільові програми.</w:t>
      </w:r>
    </w:p>
    <w:p w:rsidR="00903A6A" w:rsidRPr="0070670C" w:rsidRDefault="00903A6A" w:rsidP="00903A6A">
      <w:pPr>
        <w:numPr>
          <w:ilvl w:val="0"/>
          <w:numId w:val="40"/>
        </w:numPr>
        <w:suppressAutoHyphens w:val="0"/>
        <w:spacing w:line="276" w:lineRule="auto"/>
        <w:jc w:val="both"/>
      </w:pPr>
      <w:r w:rsidRPr="0070670C">
        <w:rPr>
          <w:color w:val="252B33"/>
        </w:rPr>
        <w:t>Фінансове забезпечення Програми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6.1.</w:t>
      </w:r>
      <w:r w:rsidRPr="0070670C">
        <w:rPr>
          <w:color w:val="252B33"/>
        </w:rPr>
        <w:t xml:space="preserve"> Фінансування заходів Програми здійснюється за рахунок та в межах коштів бюджету </w:t>
      </w:r>
      <w:r>
        <w:rPr>
          <w:color w:val="252B33"/>
          <w:lang w:val="uk-UA"/>
        </w:rPr>
        <w:t>Новоушицької селищної ради</w:t>
      </w:r>
      <w:r w:rsidRPr="0070670C">
        <w:rPr>
          <w:color w:val="252B33"/>
        </w:rPr>
        <w:t xml:space="preserve">, передбачених на відповідний бюджетний </w:t>
      </w:r>
      <w:proofErr w:type="gramStart"/>
      <w:r w:rsidRPr="0070670C">
        <w:rPr>
          <w:color w:val="252B33"/>
        </w:rPr>
        <w:t>р</w:t>
      </w:r>
      <w:proofErr w:type="gramEnd"/>
      <w:r w:rsidRPr="0070670C">
        <w:rPr>
          <w:color w:val="252B33"/>
        </w:rPr>
        <w:t>ік, коштів комунальних підприємств, а також інших джерел фінансування, не заборонених чинним законодавством.</w:t>
      </w:r>
    </w:p>
    <w:p w:rsidR="00903A6A" w:rsidRPr="0070670C" w:rsidRDefault="00903A6A" w:rsidP="00903A6A">
      <w:pPr>
        <w:shd w:val="clear" w:color="auto" w:fill="FDFDFD"/>
        <w:jc w:val="both"/>
        <w:rPr>
          <w:color w:val="252B33"/>
        </w:rPr>
      </w:pPr>
      <w:r w:rsidRPr="00903A6A">
        <w:rPr>
          <w:b/>
          <w:color w:val="252B33"/>
        </w:rPr>
        <w:t>6.2.</w:t>
      </w:r>
      <w:r w:rsidRPr="0070670C">
        <w:rPr>
          <w:color w:val="252B33"/>
        </w:rPr>
        <w:t xml:space="preserve"> Обсяг фінансування заходів Програми за рахунок коштів бюджету затверджується селищною радою щорічно в складі видатків бюджету </w:t>
      </w:r>
      <w:r>
        <w:rPr>
          <w:color w:val="252B33"/>
          <w:lang w:val="uk-UA"/>
        </w:rPr>
        <w:t>Новоушицької селищної ради</w:t>
      </w:r>
      <w:r w:rsidRPr="0070670C">
        <w:rPr>
          <w:color w:val="252B33"/>
        </w:rPr>
        <w:t xml:space="preserve"> на відповідний </w:t>
      </w:r>
      <w:proofErr w:type="gramStart"/>
      <w:r w:rsidRPr="0070670C">
        <w:rPr>
          <w:color w:val="252B33"/>
        </w:rPr>
        <w:t>р</w:t>
      </w:r>
      <w:proofErr w:type="gramEnd"/>
      <w:r w:rsidRPr="0070670C">
        <w:rPr>
          <w:color w:val="252B33"/>
        </w:rPr>
        <w:t>ік.</w:t>
      </w:r>
    </w:p>
    <w:p w:rsidR="00903A6A" w:rsidRDefault="00903A6A" w:rsidP="00903A6A">
      <w:pPr>
        <w:jc w:val="center"/>
        <w:rPr>
          <w:b/>
          <w:highlight w:val="yellow"/>
          <w:lang w:val="uk-UA"/>
        </w:rPr>
      </w:pPr>
    </w:p>
    <w:p w:rsidR="00903A6A" w:rsidRPr="009555EB" w:rsidRDefault="00903A6A" w:rsidP="00903A6A">
      <w:pPr>
        <w:jc w:val="center"/>
        <w:rPr>
          <w:b/>
          <w:highlight w:val="yellow"/>
          <w:lang w:val="uk-UA"/>
        </w:rPr>
      </w:pPr>
    </w:p>
    <w:p w:rsidR="00903A6A" w:rsidRPr="009555EB" w:rsidRDefault="00903A6A" w:rsidP="00903A6A">
      <w:pPr>
        <w:jc w:val="center"/>
        <w:rPr>
          <w:b/>
          <w:lang w:val="uk-UA"/>
        </w:rPr>
      </w:pPr>
      <w:r w:rsidRPr="009555EB">
        <w:rPr>
          <w:b/>
        </w:rPr>
        <w:t>Відпові</w:t>
      </w:r>
      <w:proofErr w:type="gramStart"/>
      <w:r w:rsidRPr="009555EB">
        <w:rPr>
          <w:b/>
        </w:rPr>
        <w:t>дальний</w:t>
      </w:r>
      <w:proofErr w:type="gramEnd"/>
      <w:r w:rsidRPr="009555EB">
        <w:rPr>
          <w:b/>
        </w:rPr>
        <w:t xml:space="preserve"> </w:t>
      </w:r>
      <w:r w:rsidRPr="009555EB">
        <w:rPr>
          <w:b/>
          <w:lang w:val="uk-UA"/>
        </w:rPr>
        <w:t xml:space="preserve">                               </w:t>
      </w:r>
      <w:r w:rsidRPr="009555EB">
        <w:rPr>
          <w:b/>
        </w:rPr>
        <w:t>_______________</w:t>
      </w:r>
      <w:r w:rsidRPr="009555EB">
        <w:rPr>
          <w:b/>
          <w:lang w:val="uk-UA"/>
        </w:rPr>
        <w:t xml:space="preserve">                             Олексій АНДРІЄНКО</w:t>
      </w:r>
    </w:p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 w:rsidSect="00EC0D35">
      <w:pgSz w:w="11909" w:h="16834"/>
      <w:pgMar w:top="851" w:right="569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2063F4"/>
    <w:multiLevelType w:val="multilevel"/>
    <w:tmpl w:val="8BDCE8EE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E4B07AD"/>
    <w:multiLevelType w:val="multilevel"/>
    <w:tmpl w:val="55F4F28E"/>
    <w:lvl w:ilvl="0">
      <w:start w:val="2"/>
      <w:numFmt w:val="decimal"/>
      <w:lvlText w:val="%1."/>
      <w:lvlJc w:val="left"/>
      <w:pPr>
        <w:ind w:left="720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4250ACC"/>
    <w:multiLevelType w:val="multilevel"/>
    <w:tmpl w:val="C108C8DC"/>
    <w:lvl w:ilvl="0">
      <w:start w:val="4"/>
      <w:numFmt w:val="decimal"/>
      <w:lvlText w:val="%1."/>
      <w:lvlJc w:val="left"/>
      <w:pPr>
        <w:ind w:left="720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1C7B530D"/>
    <w:multiLevelType w:val="multilevel"/>
    <w:tmpl w:val="B1328052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1E247724"/>
    <w:multiLevelType w:val="multilevel"/>
    <w:tmpl w:val="843A40F4"/>
    <w:lvl w:ilvl="0">
      <w:start w:val="3"/>
      <w:numFmt w:val="decimal"/>
      <w:lvlText w:val="%1."/>
      <w:lvlJc w:val="left"/>
      <w:pPr>
        <w:ind w:left="785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545" w:hanging="360"/>
      </w:pPr>
      <w:rPr>
        <w:u w:val="none"/>
      </w:rPr>
    </w:lvl>
  </w:abstractNum>
  <w:abstractNum w:abstractNumId="17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33406B"/>
    <w:multiLevelType w:val="multilevel"/>
    <w:tmpl w:val="0AE66876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0C7748"/>
    <w:multiLevelType w:val="multilevel"/>
    <w:tmpl w:val="C062F126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BD0378C"/>
    <w:multiLevelType w:val="multilevel"/>
    <w:tmpl w:val="4C2EDE12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9D87A54"/>
    <w:multiLevelType w:val="multilevel"/>
    <w:tmpl w:val="8F403472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9EF4BF0"/>
    <w:multiLevelType w:val="multilevel"/>
    <w:tmpl w:val="F77A91C2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>
    <w:nsid w:val="71410E04"/>
    <w:multiLevelType w:val="multilevel"/>
    <w:tmpl w:val="48B6F456"/>
    <w:lvl w:ilvl="0">
      <w:start w:val="5"/>
      <w:numFmt w:val="decimal"/>
      <w:lvlText w:val="%1."/>
      <w:lvlJc w:val="left"/>
      <w:pPr>
        <w:ind w:left="720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15F258F"/>
    <w:multiLevelType w:val="hybridMultilevel"/>
    <w:tmpl w:val="682832FC"/>
    <w:lvl w:ilvl="0" w:tplc="7EBA2D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30FE8"/>
    <w:multiLevelType w:val="multilevel"/>
    <w:tmpl w:val="9180535E"/>
    <w:lvl w:ilvl="0">
      <w:start w:val="6"/>
      <w:numFmt w:val="decimal"/>
      <w:lvlText w:val="%1."/>
      <w:lvlJc w:val="left"/>
      <w:pPr>
        <w:ind w:left="720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7"/>
  </w:num>
  <w:num w:numId="6">
    <w:abstractNumId w:val="2"/>
  </w:num>
  <w:num w:numId="7">
    <w:abstractNumId w:val="22"/>
  </w:num>
  <w:num w:numId="8">
    <w:abstractNumId w:val="20"/>
  </w:num>
  <w:num w:numId="9">
    <w:abstractNumId w:val="38"/>
  </w:num>
  <w:num w:numId="10">
    <w:abstractNumId w:val="37"/>
  </w:num>
  <w:num w:numId="11">
    <w:abstractNumId w:val="48"/>
  </w:num>
  <w:num w:numId="12">
    <w:abstractNumId w:val="25"/>
  </w:num>
  <w:num w:numId="13">
    <w:abstractNumId w:val="17"/>
  </w:num>
  <w:num w:numId="14">
    <w:abstractNumId w:val="30"/>
  </w:num>
  <w:num w:numId="15">
    <w:abstractNumId w:val="46"/>
  </w:num>
  <w:num w:numId="16">
    <w:abstractNumId w:val="41"/>
  </w:num>
  <w:num w:numId="17">
    <w:abstractNumId w:val="24"/>
  </w:num>
  <w:num w:numId="18">
    <w:abstractNumId w:val="13"/>
  </w:num>
  <w:num w:numId="19">
    <w:abstractNumId w:val="8"/>
  </w:num>
  <w:num w:numId="20">
    <w:abstractNumId w:val="5"/>
  </w:num>
  <w:num w:numId="21">
    <w:abstractNumId w:val="33"/>
  </w:num>
  <w:num w:numId="22">
    <w:abstractNumId w:val="44"/>
  </w:num>
  <w:num w:numId="23">
    <w:abstractNumId w:val="26"/>
  </w:num>
  <w:num w:numId="24">
    <w:abstractNumId w:val="34"/>
  </w:num>
  <w:num w:numId="25">
    <w:abstractNumId w:val="9"/>
  </w:num>
  <w:num w:numId="26">
    <w:abstractNumId w:val="14"/>
  </w:num>
  <w:num w:numId="27">
    <w:abstractNumId w:val="40"/>
  </w:num>
  <w:num w:numId="28">
    <w:abstractNumId w:val="18"/>
  </w:num>
  <w:num w:numId="29">
    <w:abstractNumId w:val="4"/>
  </w:num>
  <w:num w:numId="30">
    <w:abstractNumId w:val="32"/>
  </w:num>
  <w:num w:numId="31">
    <w:abstractNumId w:val="31"/>
  </w:num>
  <w:num w:numId="32">
    <w:abstractNumId w:val="27"/>
  </w:num>
  <w:num w:numId="33">
    <w:abstractNumId w:val="12"/>
  </w:num>
  <w:num w:numId="34">
    <w:abstractNumId w:val="3"/>
  </w:num>
  <w:num w:numId="35">
    <w:abstractNumId w:val="19"/>
  </w:num>
  <w:num w:numId="36">
    <w:abstractNumId w:val="29"/>
  </w:num>
  <w:num w:numId="37">
    <w:abstractNumId w:val="36"/>
  </w:num>
  <w:num w:numId="38">
    <w:abstractNumId w:val="35"/>
  </w:num>
  <w:num w:numId="39">
    <w:abstractNumId w:val="28"/>
  </w:num>
  <w:num w:numId="40">
    <w:abstractNumId w:val="45"/>
  </w:num>
  <w:num w:numId="41">
    <w:abstractNumId w:val="42"/>
  </w:num>
  <w:num w:numId="42">
    <w:abstractNumId w:val="23"/>
  </w:num>
  <w:num w:numId="43">
    <w:abstractNumId w:val="39"/>
  </w:num>
  <w:num w:numId="44">
    <w:abstractNumId w:val="16"/>
  </w:num>
  <w:num w:numId="45">
    <w:abstractNumId w:val="10"/>
  </w:num>
  <w:num w:numId="46">
    <w:abstractNumId w:val="15"/>
  </w:num>
  <w:num w:numId="47">
    <w:abstractNumId w:val="11"/>
  </w:num>
  <w:num w:numId="48">
    <w:abstractNumId w:val="6"/>
  </w:num>
  <w:num w:numId="49">
    <w:abstractNumId w:val="2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104DD1"/>
    <w:rsid w:val="00123A66"/>
    <w:rsid w:val="001262C2"/>
    <w:rsid w:val="001262DA"/>
    <w:rsid w:val="00135ABF"/>
    <w:rsid w:val="001521C0"/>
    <w:rsid w:val="00170877"/>
    <w:rsid w:val="0019274C"/>
    <w:rsid w:val="001A5A83"/>
    <w:rsid w:val="001A7E7C"/>
    <w:rsid w:val="001C2997"/>
    <w:rsid w:val="001C4725"/>
    <w:rsid w:val="001F3740"/>
    <w:rsid w:val="0020319E"/>
    <w:rsid w:val="00227042"/>
    <w:rsid w:val="002401AC"/>
    <w:rsid w:val="00266FB2"/>
    <w:rsid w:val="002C320B"/>
    <w:rsid w:val="002C6D48"/>
    <w:rsid w:val="002C76D0"/>
    <w:rsid w:val="00302716"/>
    <w:rsid w:val="00305CB5"/>
    <w:rsid w:val="00323F54"/>
    <w:rsid w:val="00382A6D"/>
    <w:rsid w:val="003C4C33"/>
    <w:rsid w:val="003D422F"/>
    <w:rsid w:val="003E35D6"/>
    <w:rsid w:val="003E61C3"/>
    <w:rsid w:val="003E7A0C"/>
    <w:rsid w:val="0040123E"/>
    <w:rsid w:val="004325CD"/>
    <w:rsid w:val="0043642C"/>
    <w:rsid w:val="0045084C"/>
    <w:rsid w:val="004816FA"/>
    <w:rsid w:val="004D09D0"/>
    <w:rsid w:val="004E4D6B"/>
    <w:rsid w:val="005105EB"/>
    <w:rsid w:val="005349DC"/>
    <w:rsid w:val="00550570"/>
    <w:rsid w:val="005578E3"/>
    <w:rsid w:val="005706D1"/>
    <w:rsid w:val="0058224C"/>
    <w:rsid w:val="005908D0"/>
    <w:rsid w:val="005B6D5E"/>
    <w:rsid w:val="005C4FBD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E5BB7"/>
    <w:rsid w:val="006F25FA"/>
    <w:rsid w:val="006F4385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40BE5"/>
    <w:rsid w:val="008739AB"/>
    <w:rsid w:val="00880D88"/>
    <w:rsid w:val="00883FD8"/>
    <w:rsid w:val="008A41B2"/>
    <w:rsid w:val="008A62F2"/>
    <w:rsid w:val="008B073D"/>
    <w:rsid w:val="008F61B5"/>
    <w:rsid w:val="009032E5"/>
    <w:rsid w:val="00903A6A"/>
    <w:rsid w:val="00912A52"/>
    <w:rsid w:val="00933215"/>
    <w:rsid w:val="00933718"/>
    <w:rsid w:val="00945672"/>
    <w:rsid w:val="00945848"/>
    <w:rsid w:val="00963AF8"/>
    <w:rsid w:val="00980A0A"/>
    <w:rsid w:val="00997886"/>
    <w:rsid w:val="009A6927"/>
    <w:rsid w:val="009E575E"/>
    <w:rsid w:val="009F03F7"/>
    <w:rsid w:val="00A01842"/>
    <w:rsid w:val="00A10433"/>
    <w:rsid w:val="00A203D8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7058"/>
    <w:rsid w:val="00C45010"/>
    <w:rsid w:val="00C45C66"/>
    <w:rsid w:val="00C57C02"/>
    <w:rsid w:val="00C70D5C"/>
    <w:rsid w:val="00C76AFF"/>
    <w:rsid w:val="00C8154F"/>
    <w:rsid w:val="00CA7757"/>
    <w:rsid w:val="00CF7F42"/>
    <w:rsid w:val="00D05EA8"/>
    <w:rsid w:val="00D34657"/>
    <w:rsid w:val="00D35997"/>
    <w:rsid w:val="00D63B2F"/>
    <w:rsid w:val="00DF0A72"/>
    <w:rsid w:val="00E1183C"/>
    <w:rsid w:val="00E1645F"/>
    <w:rsid w:val="00E338BC"/>
    <w:rsid w:val="00E507C0"/>
    <w:rsid w:val="00E82C6E"/>
    <w:rsid w:val="00E954B2"/>
    <w:rsid w:val="00EA62C7"/>
    <w:rsid w:val="00F01D33"/>
    <w:rsid w:val="00F02249"/>
    <w:rsid w:val="00F11B86"/>
    <w:rsid w:val="00F40F18"/>
    <w:rsid w:val="00F436CF"/>
    <w:rsid w:val="00F470FB"/>
    <w:rsid w:val="00F71BF1"/>
    <w:rsid w:val="00F731C2"/>
    <w:rsid w:val="00F83990"/>
    <w:rsid w:val="00FA451B"/>
    <w:rsid w:val="00FB287C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3-14" TargetMode="External"/><Relationship Id="rId13" Type="http://schemas.openxmlformats.org/officeDocument/2006/relationships/hyperlink" Target="https://zakon.rada.gov.ua/laws/show/80/94-%D0%B2%D1%8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zakon.rada.gov.ua/laws/show/80/94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32-2013-%D0%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532-2013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53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17B0-7036-4FB9-9AAC-D1D874F5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7</cp:revision>
  <cp:lastPrinted>2021-07-01T05:27:00Z</cp:lastPrinted>
  <dcterms:created xsi:type="dcterms:W3CDTF">2021-06-03T06:27:00Z</dcterms:created>
  <dcterms:modified xsi:type="dcterms:W3CDTF">2021-07-01T05:29:00Z</dcterms:modified>
</cp:coreProperties>
</file>