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9533" w14:textId="77777777" w:rsidR="00D835A8" w:rsidRPr="00DC7187" w:rsidRDefault="00D835A8" w:rsidP="00EE76E5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DC7187" w14:paraId="4E264F8C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77777777" w:rsidR="00895A68" w:rsidRPr="00DC7187" w:rsidRDefault="00390337" w:rsidP="00EE76E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DC7187">
              <w:rPr>
                <w:b/>
                <w:bCs/>
                <w:szCs w:val="28"/>
                <w:lang w:val="uk-UA"/>
              </w:rPr>
              <w:t>Про надання дозволу на розроб</w:t>
            </w:r>
            <w:r w:rsidR="00030E07" w:rsidRPr="00DC7187">
              <w:rPr>
                <w:b/>
                <w:bCs/>
                <w:szCs w:val="28"/>
                <w:lang w:val="uk-UA"/>
              </w:rPr>
              <w:t xml:space="preserve">лення </w:t>
            </w:r>
            <w:r w:rsidRPr="00DC7187">
              <w:rPr>
                <w:b/>
                <w:bCs/>
                <w:szCs w:val="28"/>
                <w:lang w:val="uk-UA"/>
              </w:rPr>
              <w:t xml:space="preserve">проектів землеустрою щодо відведення земельних ділянок в оренду </w:t>
            </w:r>
          </w:p>
        </w:tc>
      </w:tr>
    </w:tbl>
    <w:p w14:paraId="2EC69ABB" w14:textId="77777777" w:rsidR="00D835A8" w:rsidRPr="00DC7187" w:rsidRDefault="00D835A8" w:rsidP="00EE76E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42ACEDA" w14:textId="1870AF35" w:rsidR="00C860AF" w:rsidRPr="00DC7187" w:rsidRDefault="00390337" w:rsidP="00EE76E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Керуючись </w:t>
      </w:r>
      <w:r w:rsidR="00715A30" w:rsidRPr="00DC7187">
        <w:rPr>
          <w:bCs/>
          <w:szCs w:val="28"/>
          <w:lang w:val="uk-UA"/>
        </w:rPr>
        <w:t>статтями 12, 19, 20, 22, 36,</w:t>
      </w:r>
      <w:r w:rsidR="00297160" w:rsidRPr="00DC7187">
        <w:rPr>
          <w:bCs/>
          <w:szCs w:val="28"/>
          <w:lang w:val="uk-UA"/>
        </w:rPr>
        <w:t xml:space="preserve"> </w:t>
      </w:r>
      <w:r w:rsidR="00715A30" w:rsidRPr="00DC7187">
        <w:rPr>
          <w:bCs/>
          <w:szCs w:val="28"/>
          <w:lang w:val="uk-UA"/>
        </w:rPr>
        <w:t xml:space="preserve">122, 123, 124, пунктом 21 розділу Х Перехідних положень Земельного кодексу України, </w:t>
      </w:r>
      <w:r w:rsidR="00030E07" w:rsidRPr="00DC7187">
        <w:rPr>
          <w:bCs/>
          <w:szCs w:val="28"/>
          <w:lang w:val="uk-UA"/>
        </w:rPr>
        <w:t>пунктом 34 частини 1 статті 26 Закону України «Про місцеве самоврядування в Україні»</w:t>
      </w:r>
      <w:r w:rsidR="00715A30" w:rsidRPr="00DC7187">
        <w:rPr>
          <w:bCs/>
          <w:szCs w:val="28"/>
          <w:lang w:val="uk-UA"/>
        </w:rPr>
        <w:t>,</w:t>
      </w:r>
      <w:r w:rsidR="00030E07" w:rsidRPr="00DC7187">
        <w:rPr>
          <w:bCs/>
          <w:szCs w:val="28"/>
          <w:lang w:val="uk-UA"/>
        </w:rPr>
        <w:t xml:space="preserve"> статтями 20</w:t>
      </w:r>
      <w:r w:rsidRPr="00DC7187">
        <w:rPr>
          <w:bCs/>
          <w:szCs w:val="28"/>
          <w:lang w:val="uk-UA"/>
        </w:rPr>
        <w:t xml:space="preserve">, 50 Закону України «Про землеустрій», розглянувши звернення </w:t>
      </w:r>
      <w:r w:rsidR="00030E07" w:rsidRPr="00DC7187">
        <w:rPr>
          <w:bCs/>
          <w:szCs w:val="28"/>
          <w:lang w:val="uk-UA"/>
        </w:rPr>
        <w:t>громадян</w:t>
      </w:r>
      <w:r w:rsidR="00802F8E" w:rsidRPr="00DC7187">
        <w:rPr>
          <w:bCs/>
          <w:szCs w:val="28"/>
          <w:lang w:val="uk-UA"/>
        </w:rPr>
        <w:t xml:space="preserve"> та АТ «Хмельницькобленерго»</w:t>
      </w:r>
      <w:r w:rsidRPr="00DC7187">
        <w:rPr>
          <w:bCs/>
          <w:szCs w:val="28"/>
          <w:lang w:val="uk-UA"/>
        </w:rPr>
        <w:t>, селищна рада</w:t>
      </w:r>
    </w:p>
    <w:p w14:paraId="494E4FA5" w14:textId="77777777" w:rsidR="00C860AF" w:rsidRPr="00DC7187" w:rsidRDefault="00D835A8" w:rsidP="00EE76E5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DC7187">
        <w:rPr>
          <w:b/>
          <w:szCs w:val="28"/>
          <w:lang w:val="uk-UA"/>
        </w:rPr>
        <w:t>ВИРІШИЛА:</w:t>
      </w:r>
    </w:p>
    <w:p w14:paraId="05C5359D" w14:textId="672A8D94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>1. Надати дозвіл громадянам за списком згідно з додатком 1 на розроблення проектів землеустрою щодо відведення земельних ділянок в оренду зі зміною виду цільового призначення в межах категорії земель за основним цільовим призначенням – землі сільськогосподарського призначення;</w:t>
      </w:r>
    </w:p>
    <w:p w14:paraId="79A668A0" w14:textId="6A57DA65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місце об’єкта землеустрою: із земельної ділянки кадастровий номер 6823381500:03:001:0164, яка розташована за межами с. </w:t>
      </w:r>
      <w:proofErr w:type="spellStart"/>
      <w:r w:rsidRPr="00DC7187">
        <w:rPr>
          <w:bCs/>
          <w:szCs w:val="28"/>
          <w:lang w:val="uk-UA"/>
        </w:rPr>
        <w:t>Губарів</w:t>
      </w:r>
      <w:proofErr w:type="spellEnd"/>
      <w:r w:rsidRPr="00DC7187">
        <w:rPr>
          <w:bCs/>
          <w:szCs w:val="28"/>
          <w:lang w:val="uk-UA"/>
        </w:rPr>
        <w:t>, на території Новоушицької територіальної громади Хмельницької області;</w:t>
      </w:r>
    </w:p>
    <w:p w14:paraId="0008C2DB" w14:textId="782DAA41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>цільове призначення земельних ділянок до його зміни – 16.00 землі запасу (земельні ділянки кожної категорії земель, які не надані у власність або користування громадянам чи юридичним особам);</w:t>
      </w:r>
    </w:p>
    <w:p w14:paraId="6B28016E" w14:textId="77777777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>цільове призначення земельних ділянок після його зміни – 01.07 для городництва.</w:t>
      </w:r>
    </w:p>
    <w:p w14:paraId="78CBC9CD" w14:textId="429097D9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>2. Надати дозвіл Мельнику Василю Борисовичу на розроблення проекту землеустрою щодо відведення земельної ділянки орієнтовною площею 0,6000 га в оренду зі зміною виду цільового призначення в межах категорії земель за основним цільовим призначенням – землі сільськогосподарського призначення;</w:t>
      </w:r>
    </w:p>
    <w:p w14:paraId="3D09BA3B" w14:textId="01C4092D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місце об’єкта землеустрою: із земельної ділянки кадастровий номер 6823386000:08:001:0166, яка розташована за межами с. Мала Стружка, на </w:t>
      </w:r>
      <w:r w:rsidRPr="00DC7187">
        <w:rPr>
          <w:bCs/>
          <w:szCs w:val="28"/>
          <w:lang w:val="uk-UA"/>
        </w:rPr>
        <w:lastRenderedPageBreak/>
        <w:t>території Новоушицької територіальної громади Хмельницької області;</w:t>
      </w:r>
    </w:p>
    <w:p w14:paraId="393A2D8B" w14:textId="5DC9852E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>цільове призначення земельної ділянки до його зміни – 16.00 землі запасу (земельні ділянки кожної категорії земель, які не надані у власність або користування громадянам чи юридичним особам);</w:t>
      </w:r>
    </w:p>
    <w:p w14:paraId="07F20B9C" w14:textId="77777777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>цільове призначення земельної ділянки після його зміни – 01.07 для городництва.</w:t>
      </w:r>
    </w:p>
    <w:p w14:paraId="6BB4188A" w14:textId="7207D529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3. Надати дозвіл </w:t>
      </w:r>
      <w:proofErr w:type="spellStart"/>
      <w:r w:rsidRPr="00DC7187">
        <w:rPr>
          <w:bCs/>
          <w:szCs w:val="28"/>
          <w:lang w:val="uk-UA"/>
        </w:rPr>
        <w:t>Цегельському</w:t>
      </w:r>
      <w:proofErr w:type="spellEnd"/>
      <w:r w:rsidRPr="00DC7187">
        <w:rPr>
          <w:bCs/>
          <w:szCs w:val="28"/>
          <w:lang w:val="uk-UA"/>
        </w:rPr>
        <w:t xml:space="preserve"> Віталію Михайловичу на розроблення проекту землеустрою щодо відведення земельної ділянки в оренду орієнтовною площею 0,6000 га для городництва - 01.07, за рахунок земель комунальної власності в межах категорії земель за основним цільовим призначенням – землі сільськогосподарського призначення, яка розташована за межами с. Куча, на території Новоушицької територіальної громади Хмельницької області.</w:t>
      </w:r>
    </w:p>
    <w:p w14:paraId="771E6129" w14:textId="62BA11F7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4. Надати дозвіл </w:t>
      </w:r>
      <w:proofErr w:type="spellStart"/>
      <w:r w:rsidRPr="00DC7187">
        <w:rPr>
          <w:bCs/>
          <w:szCs w:val="28"/>
          <w:lang w:val="uk-UA"/>
        </w:rPr>
        <w:t>Тодосійчуку</w:t>
      </w:r>
      <w:proofErr w:type="spellEnd"/>
      <w:r w:rsidRPr="00DC7187">
        <w:rPr>
          <w:bCs/>
          <w:szCs w:val="28"/>
          <w:lang w:val="uk-UA"/>
        </w:rPr>
        <w:t xml:space="preserve"> Анатолію Івановичу на розроблення проекту землеустрою щодо відведення земельної ділянки в оренду орієнтовною площею 0,4000 га для ведення товарного сільськогосподарського виробництва - 01.01, за рахунок земель комунальної власності в межах категорії земель за основним цільовим призначенням – землі сільськогосподарського призначення, яка розташована за межами с. Івашківці, на території Новоушицької територіальної громади Хмельницької області.</w:t>
      </w:r>
    </w:p>
    <w:p w14:paraId="63826BFC" w14:textId="59C305FA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5. Надати дозвіл </w:t>
      </w:r>
      <w:proofErr w:type="spellStart"/>
      <w:r w:rsidRPr="00DC7187">
        <w:rPr>
          <w:bCs/>
          <w:szCs w:val="28"/>
          <w:lang w:val="uk-UA"/>
        </w:rPr>
        <w:t>Захаряну</w:t>
      </w:r>
      <w:proofErr w:type="spellEnd"/>
      <w:r w:rsidRPr="00DC7187">
        <w:rPr>
          <w:bCs/>
          <w:szCs w:val="28"/>
          <w:lang w:val="uk-UA"/>
        </w:rPr>
        <w:t xml:space="preserve"> Олегу Володимировичу на розроблення проектів землеустрою щодо відведення земельних ділянок комунальної власності згідно з додатком</w:t>
      </w:r>
      <w:r w:rsidR="00E30721" w:rsidRPr="00DC7187">
        <w:rPr>
          <w:bCs/>
          <w:szCs w:val="28"/>
          <w:lang w:val="uk-UA"/>
        </w:rPr>
        <w:t xml:space="preserve"> 2</w:t>
      </w:r>
      <w:r w:rsidRPr="00DC7187">
        <w:rPr>
          <w:bCs/>
          <w:szCs w:val="28"/>
          <w:lang w:val="uk-UA"/>
        </w:rPr>
        <w:t>, для сінокосіння та випасання худоби код КВЦПЗ - 01.08, зі зміною виду використання в межах категорії земель за основним цільовим призначенням – землі сільськогосподарського призначення код КВЦПЗ-16.00 землі запасу (земельні ділянки кожної категорії земель, які не надані у власність або користування громадянам чи юридичним особам), які розташовані на території Новоушицької територіальної громади Хмельницької області.</w:t>
      </w:r>
    </w:p>
    <w:p w14:paraId="1D7599C3" w14:textId="7730CDA8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>6. Надати дозвіл АТ «Хмельницькобленерго» на розроблення проектів землеустрою щодо відведення земельних ділянок:</w:t>
      </w:r>
    </w:p>
    <w:p w14:paraId="439880F1" w14:textId="5E8111B5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>орієнтовною площею 0,0025 га для розміщення, будівництва, експлуатації та обслуговування будівель і споруд об’єктів передачі електричної та теплової енергії (обслуговування розвантажувального КТП), код КВЦПЗ-14.02, яка розташована по вул. Молодіжна, с. Антонівка, Новоушицької територіальної громади, Хмельницької області;</w:t>
      </w:r>
    </w:p>
    <w:p w14:paraId="4C9772BE" w14:textId="198A4257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орієнтовною площею 0,0025 га для розміщення, будівництва, експлуатації та обслуговування будівель і споруд об’єктів передачі електричної та теплової енергії (обслуговування розвантажувального КТП), код КВЦПЗ-14.02, яка розташована по вул. Миру, с. </w:t>
      </w:r>
      <w:proofErr w:type="spellStart"/>
      <w:r w:rsidRPr="00DC7187">
        <w:rPr>
          <w:bCs/>
          <w:szCs w:val="28"/>
          <w:lang w:val="uk-UA"/>
        </w:rPr>
        <w:t>Іванівка</w:t>
      </w:r>
      <w:proofErr w:type="spellEnd"/>
      <w:r w:rsidRPr="00DC7187">
        <w:rPr>
          <w:bCs/>
          <w:szCs w:val="28"/>
          <w:lang w:val="uk-UA"/>
        </w:rPr>
        <w:t>, Новоушицької територіальної громади, Хмельницької області;</w:t>
      </w:r>
    </w:p>
    <w:p w14:paraId="6919D104" w14:textId="0D9CCE6E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орієнтовною площею 0,0025 га для розміщення, будівництва, експлуатації </w:t>
      </w:r>
      <w:r w:rsidRPr="00DC7187">
        <w:rPr>
          <w:bCs/>
          <w:szCs w:val="28"/>
          <w:lang w:val="uk-UA"/>
        </w:rPr>
        <w:lastRenderedPageBreak/>
        <w:t>та обслуговування будівель і споруд об’єктів передачі електричної та теплової енергії (обслуговування розвантажувального КТП), код КВЦПЗ-14.02, яка розташована по вул. Молодіжна, с. Куча, Новоушицької територіальної громади, Хмельницької області;</w:t>
      </w:r>
    </w:p>
    <w:p w14:paraId="435DC279" w14:textId="04EC2138" w:rsidR="009B7541" w:rsidRPr="00DC7187" w:rsidRDefault="00297160" w:rsidP="009B754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7. </w:t>
      </w:r>
      <w:proofErr w:type="spellStart"/>
      <w:r w:rsidR="009B7541" w:rsidRPr="00DC7187">
        <w:rPr>
          <w:bCs/>
          <w:szCs w:val="28"/>
          <w:lang w:val="uk-UA"/>
        </w:rPr>
        <w:t>Унести</w:t>
      </w:r>
      <w:proofErr w:type="spellEnd"/>
      <w:r w:rsidR="009B7541" w:rsidRPr="00DC7187">
        <w:rPr>
          <w:bCs/>
          <w:szCs w:val="28"/>
          <w:lang w:val="uk-UA"/>
        </w:rPr>
        <w:t xml:space="preserve"> зміни до переліку земельних ділянок комунальної власності в межах категорії земель промисловості, транспорту, зв'язку, енергетики, оборони та іншого призначення, в оренду для розміщення, будівництва, експлуатації та обслуговування будівель і споруд передачі електричної та теплової енергії дозвіл щодо відведення яких надається акціонерному товариству «Хмельницькобленерго», затвердженому пунктом 5 рішення селищної ради від 29 квітня 2021 року №37 «Про надання дозволу на розроблення проектів землеустрою щодо відведення земельних ділянок в оренду”:</w:t>
      </w:r>
    </w:p>
    <w:p w14:paraId="51C9D345" w14:textId="7EFA79B0" w:rsidR="009B7541" w:rsidRPr="00DC7187" w:rsidRDefault="009B7541" w:rsidP="009B754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Позицію «орієнтовною площею 0,0065 га, для обслуговування </w:t>
      </w:r>
      <w:proofErr w:type="spellStart"/>
      <w:r w:rsidRPr="00DC7187">
        <w:rPr>
          <w:bCs/>
          <w:szCs w:val="28"/>
          <w:lang w:val="uk-UA"/>
        </w:rPr>
        <w:t>електроопор</w:t>
      </w:r>
      <w:proofErr w:type="spellEnd"/>
      <w:r w:rsidRPr="00DC7187">
        <w:rPr>
          <w:bCs/>
          <w:szCs w:val="28"/>
          <w:lang w:val="uk-UA"/>
        </w:rPr>
        <w:t xml:space="preserve"> ПЛ-10, в Хмельницькій області, Новоушицький р-н, </w:t>
      </w:r>
      <w:proofErr w:type="spellStart"/>
      <w:r w:rsidRPr="00DC7187">
        <w:rPr>
          <w:bCs/>
          <w:szCs w:val="28"/>
          <w:lang w:val="uk-UA"/>
        </w:rPr>
        <w:t>с.Куча</w:t>
      </w:r>
      <w:proofErr w:type="spellEnd"/>
      <w:r w:rsidRPr="00DC7187">
        <w:rPr>
          <w:bCs/>
          <w:szCs w:val="28"/>
          <w:lang w:val="uk-UA"/>
        </w:rPr>
        <w:t xml:space="preserve">;» замінити позицією “орієнтовною площею 0,0065 га, для обслуговування 7 (семи) </w:t>
      </w:r>
      <w:proofErr w:type="spellStart"/>
      <w:r w:rsidRPr="00DC7187">
        <w:rPr>
          <w:bCs/>
          <w:szCs w:val="28"/>
          <w:lang w:val="uk-UA"/>
        </w:rPr>
        <w:t>електроопор</w:t>
      </w:r>
      <w:proofErr w:type="spellEnd"/>
      <w:r w:rsidRPr="00DC7187">
        <w:rPr>
          <w:bCs/>
          <w:szCs w:val="28"/>
          <w:lang w:val="uk-UA"/>
        </w:rPr>
        <w:t xml:space="preserve"> ПЛ-10 Л-29 в Хмельницькій області, Новоушицький р-н, </w:t>
      </w:r>
      <w:proofErr w:type="spellStart"/>
      <w:r w:rsidRPr="00DC7187">
        <w:rPr>
          <w:bCs/>
          <w:szCs w:val="28"/>
          <w:lang w:val="uk-UA"/>
        </w:rPr>
        <w:t>с.Куча</w:t>
      </w:r>
      <w:proofErr w:type="spellEnd"/>
      <w:r w:rsidRPr="00DC7187">
        <w:rPr>
          <w:bCs/>
          <w:szCs w:val="28"/>
          <w:lang w:val="uk-UA"/>
        </w:rPr>
        <w:t>;»</w:t>
      </w:r>
    </w:p>
    <w:p w14:paraId="7C91DA75" w14:textId="00BCD21F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8. Погоджені у визначеному законодавством порядку проекти землеустрою щодо відведення земельних ділянок подати на розгляд та затвердження </w:t>
      </w:r>
      <w:r w:rsidR="009B7541" w:rsidRPr="00DC7187">
        <w:rPr>
          <w:bCs/>
          <w:szCs w:val="28"/>
          <w:lang w:val="uk-UA"/>
        </w:rPr>
        <w:t>селищній раді</w:t>
      </w:r>
      <w:r w:rsidRPr="00DC7187">
        <w:rPr>
          <w:bCs/>
          <w:szCs w:val="28"/>
          <w:lang w:val="uk-UA"/>
        </w:rPr>
        <w:t>.</w:t>
      </w:r>
    </w:p>
    <w:p w14:paraId="7B7FB72D" w14:textId="11A4D5D4" w:rsidR="00297160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>9. Залишок, у вигляді земельних ділянок, утворений в результаті відведення (поділу) земельних ділянок залишити в землях запасу та провести їх державну реєстрацію</w:t>
      </w:r>
    </w:p>
    <w:p w14:paraId="5553FF39" w14:textId="3EFDC378" w:rsidR="00390337" w:rsidRPr="00DC7187" w:rsidRDefault="00297160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>10</w:t>
      </w:r>
      <w:r w:rsidR="00D8146B" w:rsidRPr="00DC7187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273151C" w14:textId="77777777" w:rsidR="00D8146B" w:rsidRPr="00DC7187" w:rsidRDefault="00D8146B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3FDA01F" w14:textId="77777777" w:rsidR="00802F8E" w:rsidRPr="00DC7187" w:rsidRDefault="00802F8E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3F4B402" w14:textId="353EFB81" w:rsidR="00297160" w:rsidRPr="00DC7187" w:rsidRDefault="00AA43E1" w:rsidP="00EE76E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 w:rsidRPr="00DC7187">
        <w:rPr>
          <w:b/>
          <w:bCs/>
          <w:szCs w:val="28"/>
          <w:lang w:val="uk-UA"/>
        </w:rPr>
        <w:t>Селищний голова</w:t>
      </w:r>
      <w:r w:rsidR="00EE76E5" w:rsidRPr="00DC7187">
        <w:rPr>
          <w:b/>
          <w:bCs/>
          <w:szCs w:val="28"/>
          <w:lang w:val="uk-UA"/>
        </w:rPr>
        <w:tab/>
      </w:r>
      <w:r w:rsidRPr="00DC7187">
        <w:rPr>
          <w:b/>
          <w:bCs/>
          <w:szCs w:val="28"/>
          <w:lang w:val="uk-UA"/>
        </w:rPr>
        <w:t>Анатолій О</w:t>
      </w:r>
      <w:r w:rsidR="00B7302A" w:rsidRPr="00DC7187">
        <w:rPr>
          <w:b/>
          <w:bCs/>
          <w:szCs w:val="28"/>
          <w:lang w:val="uk-UA"/>
        </w:rPr>
        <w:t>ЛІЙНИК</w:t>
      </w:r>
    </w:p>
    <w:p w14:paraId="7FB30798" w14:textId="77777777" w:rsidR="00297160" w:rsidRPr="00DC7187" w:rsidRDefault="00297160" w:rsidP="00EE76E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</w:p>
    <w:p w14:paraId="481D22DA" w14:textId="77777777" w:rsidR="009B7541" w:rsidRPr="00DC7187" w:rsidRDefault="009B7541" w:rsidP="00EE76E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9B7541" w:rsidRPr="00DC7187" w:rsidSect="00EE76E5">
          <w:headerReference w:type="default" r:id="rId7"/>
          <w:headerReference w:type="first" r:id="rId8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Style w:val="af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E30721" w:rsidRPr="00DC7187" w14:paraId="36B420DA" w14:textId="77777777" w:rsidTr="00715DFA">
        <w:trPr>
          <w:jc w:val="right"/>
        </w:trPr>
        <w:tc>
          <w:tcPr>
            <w:tcW w:w="9632" w:type="dxa"/>
          </w:tcPr>
          <w:p w14:paraId="18DB7F6D" w14:textId="4EA4B7E4" w:rsidR="00E30721" w:rsidRPr="00DC7187" w:rsidRDefault="00E30721" w:rsidP="00715DF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DC7187">
              <w:rPr>
                <w:bCs/>
                <w:szCs w:val="28"/>
                <w:lang w:val="uk-UA"/>
              </w:rPr>
              <w:lastRenderedPageBreak/>
              <w:t>Додаток 1</w:t>
            </w:r>
          </w:p>
          <w:p w14:paraId="37B4252E" w14:textId="77777777" w:rsidR="00E30721" w:rsidRPr="00DC7187" w:rsidRDefault="00E30721" w:rsidP="00715DF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DC7187">
              <w:rPr>
                <w:bCs/>
                <w:szCs w:val="28"/>
                <w:lang w:val="uk-UA"/>
              </w:rPr>
              <w:t>до рішення Новоушицької</w:t>
            </w:r>
            <w:r w:rsidRPr="00DC7187">
              <w:rPr>
                <w:bCs/>
                <w:szCs w:val="28"/>
                <w:lang w:val="uk-UA"/>
              </w:rPr>
              <w:br/>
              <w:t>селищної ради</w:t>
            </w:r>
          </w:p>
          <w:p w14:paraId="1503327A" w14:textId="77777777" w:rsidR="00E30721" w:rsidRPr="00DC7187" w:rsidRDefault="00E30721" w:rsidP="00715DF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/>
                <w:lang w:val="uk-UA"/>
              </w:rPr>
            </w:pPr>
            <w:r w:rsidRPr="00DC7187">
              <w:rPr>
                <w:bCs/>
                <w:szCs w:val="28"/>
                <w:lang w:val="uk-UA"/>
              </w:rPr>
              <w:t>_______________ № __________</w:t>
            </w:r>
          </w:p>
        </w:tc>
      </w:tr>
    </w:tbl>
    <w:p w14:paraId="375D1D51" w14:textId="77777777" w:rsidR="00E30721" w:rsidRPr="00DC7187" w:rsidRDefault="00E30721" w:rsidP="00E30721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right"/>
        <w:rPr>
          <w:b/>
          <w:szCs w:val="28"/>
          <w:lang w:val="uk-UA"/>
        </w:rPr>
      </w:pPr>
    </w:p>
    <w:p w14:paraId="5C417BB8" w14:textId="78300FA3" w:rsidR="00DC7187" w:rsidRPr="00DC7187" w:rsidRDefault="00E30721" w:rsidP="00DC718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DC7187">
        <w:rPr>
          <w:b/>
          <w:szCs w:val="28"/>
          <w:lang w:val="uk-UA"/>
        </w:rPr>
        <w:t>СПИСОК</w:t>
      </w:r>
      <w:r w:rsidRPr="00DC7187">
        <w:rPr>
          <w:b/>
          <w:szCs w:val="28"/>
          <w:lang w:val="uk-UA"/>
        </w:rPr>
        <w:br/>
      </w:r>
      <w:r w:rsidR="00DC7187" w:rsidRPr="00DC7187">
        <w:rPr>
          <w:b/>
          <w:szCs w:val="28"/>
          <w:lang w:val="uk-UA"/>
        </w:rPr>
        <w:t>громадян яким надається дозвіл на розроблення проектів землеустрою</w:t>
      </w:r>
    </w:p>
    <w:p w14:paraId="08C88FB4" w14:textId="147C7ABF" w:rsidR="00DC7187" w:rsidRPr="00DC7187" w:rsidRDefault="00DC7187" w:rsidP="00DC7187">
      <w:pPr>
        <w:jc w:val="center"/>
        <w:rPr>
          <w:b/>
          <w:szCs w:val="28"/>
          <w:lang w:val="uk-UA"/>
        </w:rPr>
      </w:pPr>
      <w:r w:rsidRPr="00DC7187">
        <w:rPr>
          <w:b/>
          <w:szCs w:val="28"/>
          <w:lang w:val="uk-UA"/>
        </w:rPr>
        <w:t>щодо відведення земельних ділянок в оренду</w:t>
      </w:r>
      <w:r w:rsidRPr="00DC7187">
        <w:rPr>
          <w:szCs w:val="28"/>
          <w:lang w:val="uk-UA"/>
        </w:rPr>
        <w:t xml:space="preserve"> </w:t>
      </w:r>
      <w:r w:rsidRPr="00DC7187">
        <w:rPr>
          <w:b/>
          <w:szCs w:val="28"/>
          <w:lang w:val="uk-UA"/>
        </w:rPr>
        <w:t>зі зміною виду цільового призначення</w:t>
      </w:r>
      <w:r w:rsidRPr="00DC7187">
        <w:rPr>
          <w:b/>
          <w:szCs w:val="28"/>
          <w:lang w:val="uk-UA"/>
        </w:rPr>
        <w:t xml:space="preserve"> </w:t>
      </w:r>
      <w:r w:rsidRPr="00DC7187">
        <w:rPr>
          <w:b/>
          <w:szCs w:val="28"/>
          <w:lang w:val="uk-UA"/>
        </w:rPr>
        <w:t>в межах категорії земель за основним цільовим призначенням – землі сільськогосподарського призначення за рахунок частин сформованої земельної ділянки комунальної власності (кадастровий номер 6823381500:03:001:0164)</w:t>
      </w:r>
    </w:p>
    <w:p w14:paraId="113D924F" w14:textId="77777777" w:rsidR="00DC7187" w:rsidRPr="00DC7187" w:rsidRDefault="00DC7187" w:rsidP="00DC7187">
      <w:pPr>
        <w:rPr>
          <w:b/>
          <w:szCs w:val="28"/>
          <w:lang w:val="uk-UA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964"/>
        <w:gridCol w:w="2694"/>
        <w:gridCol w:w="2974"/>
      </w:tblGrid>
      <w:tr w:rsidR="00DC7187" w:rsidRPr="00DC7187" w14:paraId="35F44B38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5D9F" w14:textId="77777777" w:rsidR="00DC7187" w:rsidRPr="00DC7187" w:rsidRDefault="00DC7187" w:rsidP="00DC7187">
            <w:pPr>
              <w:jc w:val="center"/>
              <w:rPr>
                <w:b/>
                <w:sz w:val="24"/>
                <w:lang w:val="uk-UA"/>
              </w:rPr>
            </w:pPr>
            <w:r w:rsidRPr="00DC7187">
              <w:rPr>
                <w:b/>
                <w:sz w:val="24"/>
                <w:lang w:val="uk-UA"/>
              </w:rPr>
              <w:t>Прізвище, ім’я та по батькові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67EB" w14:textId="610C6ACF" w:rsidR="00DC7187" w:rsidRPr="00DC7187" w:rsidRDefault="00DC7187" w:rsidP="00DC7187">
            <w:pPr>
              <w:jc w:val="center"/>
              <w:rPr>
                <w:b/>
                <w:sz w:val="24"/>
                <w:lang w:val="uk-UA"/>
              </w:rPr>
            </w:pPr>
            <w:r w:rsidRPr="00DC7187">
              <w:rPr>
                <w:b/>
                <w:sz w:val="24"/>
                <w:lang w:val="uk-UA"/>
              </w:rPr>
              <w:t>Орієнтовна площа</w:t>
            </w:r>
            <w:r w:rsidRPr="00DC7187">
              <w:rPr>
                <w:b/>
                <w:sz w:val="24"/>
                <w:lang w:val="uk-UA"/>
              </w:rPr>
              <w:t>,</w:t>
            </w:r>
            <w:r w:rsidRPr="00DC7187">
              <w:rPr>
                <w:b/>
                <w:sz w:val="24"/>
                <w:lang w:val="uk-UA"/>
              </w:rPr>
              <w:t xml:space="preserve"> 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5CF7" w14:textId="77777777" w:rsidR="00DC7187" w:rsidRPr="00DC7187" w:rsidRDefault="00DC7187" w:rsidP="00DC7187">
            <w:pPr>
              <w:jc w:val="center"/>
              <w:rPr>
                <w:b/>
                <w:sz w:val="24"/>
                <w:lang w:val="uk-UA"/>
              </w:rPr>
            </w:pPr>
            <w:r w:rsidRPr="00DC7187">
              <w:rPr>
                <w:b/>
                <w:sz w:val="24"/>
                <w:lang w:val="uk-UA"/>
              </w:rPr>
              <w:t>Цільове призначення</w:t>
            </w:r>
          </w:p>
        </w:tc>
      </w:tr>
      <w:tr w:rsidR="00DC7187" w:rsidRPr="00DC7187" w14:paraId="33737EE2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74DD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DC7187">
              <w:rPr>
                <w:color w:val="000000"/>
                <w:sz w:val="24"/>
                <w:lang w:val="uk-UA"/>
              </w:rPr>
              <w:t>Авінов</w:t>
            </w:r>
            <w:proofErr w:type="spellEnd"/>
            <w:r w:rsidRPr="00DC7187">
              <w:rPr>
                <w:color w:val="000000"/>
                <w:sz w:val="24"/>
                <w:lang w:val="uk-UA"/>
              </w:rPr>
              <w:t xml:space="preserve"> Василь Леонідович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341A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9FFE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3C1E29DB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7300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DC7187">
              <w:rPr>
                <w:color w:val="000000"/>
                <w:sz w:val="24"/>
                <w:lang w:val="uk-UA"/>
              </w:rPr>
              <w:t>Авінова</w:t>
            </w:r>
            <w:proofErr w:type="spellEnd"/>
            <w:r w:rsidRPr="00DC7187">
              <w:rPr>
                <w:color w:val="000000"/>
                <w:sz w:val="24"/>
                <w:lang w:val="uk-UA"/>
              </w:rPr>
              <w:t xml:space="preserve"> Вероніка Іллівна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B69C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343F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4F2E9B90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8FA5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Горобець Андрій Степанович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AC05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180D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501F5EF2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D26E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DC7187">
              <w:rPr>
                <w:color w:val="000000"/>
                <w:sz w:val="24"/>
                <w:lang w:val="uk-UA"/>
              </w:rPr>
              <w:t>Загика</w:t>
            </w:r>
            <w:proofErr w:type="spellEnd"/>
            <w:r w:rsidRPr="00DC7187">
              <w:rPr>
                <w:color w:val="000000"/>
                <w:sz w:val="24"/>
                <w:lang w:val="uk-UA"/>
              </w:rPr>
              <w:t xml:space="preserve"> Василь Іванович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AE1C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5472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4DBC90D7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5955" w14:textId="5117DD11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DC7187">
              <w:rPr>
                <w:color w:val="000000"/>
                <w:sz w:val="24"/>
                <w:lang w:val="uk-UA"/>
              </w:rPr>
              <w:t>Загика</w:t>
            </w:r>
            <w:proofErr w:type="spellEnd"/>
            <w:r w:rsidRPr="00DC7187">
              <w:rPr>
                <w:color w:val="000000"/>
                <w:sz w:val="24"/>
                <w:lang w:val="uk-UA"/>
              </w:rPr>
              <w:t xml:space="preserve"> Віта </w:t>
            </w:r>
            <w:r w:rsidRPr="00DC7187">
              <w:rPr>
                <w:color w:val="000000"/>
                <w:sz w:val="24"/>
                <w:lang w:val="uk-UA"/>
              </w:rPr>
              <w:t>Анатоліївна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EF89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5CED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07F3AC77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7068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DC7187">
              <w:rPr>
                <w:color w:val="000000"/>
                <w:sz w:val="24"/>
                <w:lang w:val="uk-UA"/>
              </w:rPr>
              <w:t>Загика</w:t>
            </w:r>
            <w:proofErr w:type="spellEnd"/>
            <w:r w:rsidRPr="00DC7187">
              <w:rPr>
                <w:color w:val="000000"/>
                <w:sz w:val="24"/>
                <w:lang w:val="uk-UA"/>
              </w:rPr>
              <w:t xml:space="preserve"> Надія Василівна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19A0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F2C8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5C144291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017C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DC7187">
              <w:rPr>
                <w:color w:val="000000"/>
                <w:sz w:val="24"/>
                <w:lang w:val="uk-UA"/>
              </w:rPr>
              <w:t>Загика</w:t>
            </w:r>
            <w:proofErr w:type="spellEnd"/>
            <w:r w:rsidRPr="00DC7187">
              <w:rPr>
                <w:color w:val="000000"/>
                <w:sz w:val="24"/>
                <w:lang w:val="uk-UA"/>
              </w:rPr>
              <w:t xml:space="preserve"> Олександр Васильович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CAFC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16AF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316C5E81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8C6C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DC7187">
              <w:rPr>
                <w:color w:val="000000"/>
                <w:sz w:val="24"/>
                <w:lang w:val="uk-UA"/>
              </w:rPr>
              <w:t>Загика</w:t>
            </w:r>
            <w:proofErr w:type="spellEnd"/>
            <w:r w:rsidRPr="00DC7187">
              <w:rPr>
                <w:color w:val="000000"/>
                <w:sz w:val="24"/>
                <w:lang w:val="uk-UA"/>
              </w:rPr>
              <w:t xml:space="preserve"> Олексій Васильович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B340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5194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6251B063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3622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Заєць Леонід Володимирович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83D4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2ED0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417ED349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A319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DC7187">
              <w:rPr>
                <w:color w:val="000000"/>
                <w:sz w:val="24"/>
                <w:lang w:val="uk-UA"/>
              </w:rPr>
              <w:t>Коржанюк</w:t>
            </w:r>
            <w:proofErr w:type="spellEnd"/>
            <w:r w:rsidRPr="00DC7187">
              <w:rPr>
                <w:color w:val="000000"/>
                <w:sz w:val="24"/>
                <w:lang w:val="uk-UA"/>
              </w:rPr>
              <w:t xml:space="preserve"> Анатолій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DD1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4EF6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54E96301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7FE6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DC7187">
              <w:rPr>
                <w:color w:val="000000"/>
                <w:sz w:val="24"/>
                <w:lang w:val="uk-UA"/>
              </w:rPr>
              <w:t>Коржанюк</w:t>
            </w:r>
            <w:proofErr w:type="spellEnd"/>
            <w:r w:rsidRPr="00DC7187">
              <w:rPr>
                <w:color w:val="000000"/>
                <w:sz w:val="24"/>
                <w:lang w:val="uk-UA"/>
              </w:rPr>
              <w:t xml:space="preserve"> Галина Петрівна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5A77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851C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5368C0AA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036B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Мельник Діана Олександрівна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E27C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74E2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0B5E7B03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2D4B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Мельник Матвій Олександрович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99E5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C593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26A8F37D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D710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Мельник Надія Степанівна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6AC3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8E88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20D7F3C4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D475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Мельник Наталія Миколаївна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6260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B67F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0C80BEA8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6093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Мельник Олександр Борисович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ADFC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7A6E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16A15F9C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EDB3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DC7187">
              <w:rPr>
                <w:color w:val="000000"/>
                <w:sz w:val="24"/>
                <w:lang w:val="uk-UA"/>
              </w:rPr>
              <w:t>Олендра</w:t>
            </w:r>
            <w:proofErr w:type="spellEnd"/>
            <w:r w:rsidRPr="00DC7187">
              <w:rPr>
                <w:color w:val="000000"/>
                <w:sz w:val="24"/>
                <w:lang w:val="uk-UA"/>
              </w:rPr>
              <w:t xml:space="preserve"> Віктор Васильович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CE7C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3872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087C0CB1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9041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Павлюк Олександр Ігорович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EA61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39C5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502028AC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98C7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Сапун Зінаїда Петрівна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BFCA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9CBF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5EB69BE4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2DCA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Сапун Микола Іванович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A062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AF24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505DA7F1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734B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Сапун Олександр Миколайович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B938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834B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2C154C67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9E45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Соловей Василь Петрович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8F1E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2168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65BC34D6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D90B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Соловей Ганна Василівна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BBB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DB84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53674DBD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E670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>Троян Дмитро Володимирович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115B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  <w:tr w:rsidR="00DC7187" w:rsidRPr="00DC7187" w14:paraId="5A5DBC05" w14:textId="77777777" w:rsidTr="00DC718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390E" w14:textId="77777777" w:rsidR="00DC7187" w:rsidRPr="00DC7187" w:rsidRDefault="00DC7187">
            <w:pPr>
              <w:rPr>
                <w:color w:val="000000"/>
                <w:sz w:val="24"/>
                <w:lang w:val="uk-UA"/>
              </w:rPr>
            </w:pPr>
            <w:r w:rsidRPr="00DC7187">
              <w:rPr>
                <w:color w:val="000000"/>
                <w:sz w:val="24"/>
                <w:lang w:val="uk-UA"/>
              </w:rPr>
              <w:t xml:space="preserve">Чернега Олександр Семенович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AF6B" w14:textId="77777777" w:rsidR="00DC7187" w:rsidRPr="00DC7187" w:rsidRDefault="00DC7187">
            <w:pPr>
              <w:jc w:val="center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0,6000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73D5" w14:textId="77777777" w:rsidR="00DC7187" w:rsidRPr="00DC7187" w:rsidRDefault="00DC7187">
            <w:pPr>
              <w:jc w:val="both"/>
              <w:rPr>
                <w:sz w:val="24"/>
                <w:lang w:val="uk-UA"/>
              </w:rPr>
            </w:pPr>
            <w:r w:rsidRPr="00DC7187">
              <w:rPr>
                <w:sz w:val="24"/>
                <w:lang w:val="uk-UA"/>
              </w:rPr>
              <w:t>01.07-Для городництва</w:t>
            </w:r>
          </w:p>
        </w:tc>
      </w:tr>
    </w:tbl>
    <w:p w14:paraId="1001FCF5" w14:textId="77777777" w:rsidR="00E30721" w:rsidRPr="00DC7187" w:rsidRDefault="00E30721" w:rsidP="00E30721">
      <w:pPr>
        <w:spacing w:before="120"/>
        <w:rPr>
          <w:lang w:val="uk-UA"/>
        </w:rPr>
      </w:pPr>
    </w:p>
    <w:p w14:paraId="3751FD60" w14:textId="77777777" w:rsidR="00E30721" w:rsidRPr="00DC7187" w:rsidRDefault="00E30721" w:rsidP="00E30721">
      <w:pPr>
        <w:tabs>
          <w:tab w:val="left" w:pos="6521"/>
        </w:tabs>
        <w:spacing w:before="120"/>
        <w:rPr>
          <w:b/>
          <w:bCs/>
          <w:lang w:val="uk-UA"/>
        </w:rPr>
      </w:pPr>
      <w:r w:rsidRPr="00DC7187">
        <w:rPr>
          <w:b/>
          <w:bCs/>
          <w:lang w:val="uk-UA"/>
        </w:rPr>
        <w:t>Секретар ради</w:t>
      </w:r>
      <w:r w:rsidRPr="00DC7187">
        <w:rPr>
          <w:b/>
          <w:bCs/>
          <w:lang w:val="uk-UA"/>
        </w:rPr>
        <w:tab/>
        <w:t>Віктор КОСТЮЧЕНКО</w:t>
      </w:r>
    </w:p>
    <w:p w14:paraId="539FEAFF" w14:textId="77777777" w:rsidR="009B7541" w:rsidRPr="00DC7187" w:rsidRDefault="009B7541" w:rsidP="00EE76E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</w:p>
    <w:p w14:paraId="6F3634FB" w14:textId="69F769BA" w:rsidR="009B7541" w:rsidRPr="00DC7187" w:rsidRDefault="009B7541" w:rsidP="00EE76E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9B7541" w:rsidRPr="00DC7187" w:rsidSect="00EE76E5">
          <w:headerReference w:type="first" r:id="rId9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Style w:val="af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297160" w:rsidRPr="00DC7187" w14:paraId="2C0EA8EE" w14:textId="77777777" w:rsidTr="00297160">
        <w:trPr>
          <w:jc w:val="right"/>
        </w:trPr>
        <w:tc>
          <w:tcPr>
            <w:tcW w:w="9632" w:type="dxa"/>
          </w:tcPr>
          <w:p w14:paraId="27264316" w14:textId="0EBC820C" w:rsidR="00297160" w:rsidRPr="00DC7187" w:rsidRDefault="00297160" w:rsidP="0029716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DC7187">
              <w:rPr>
                <w:bCs/>
                <w:szCs w:val="28"/>
                <w:lang w:val="uk-UA"/>
              </w:rPr>
              <w:lastRenderedPageBreak/>
              <w:t>Додаток 2</w:t>
            </w:r>
          </w:p>
          <w:p w14:paraId="01E86BC0" w14:textId="77777777" w:rsidR="00297160" w:rsidRPr="00DC7187" w:rsidRDefault="00297160" w:rsidP="0029716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DC7187">
              <w:rPr>
                <w:bCs/>
                <w:szCs w:val="28"/>
                <w:lang w:val="uk-UA"/>
              </w:rPr>
              <w:t>до рішення Новоушицької</w:t>
            </w:r>
            <w:r w:rsidRPr="00DC7187">
              <w:rPr>
                <w:bCs/>
                <w:szCs w:val="28"/>
                <w:lang w:val="uk-UA"/>
              </w:rPr>
              <w:br/>
              <w:t>селищної ради</w:t>
            </w:r>
          </w:p>
          <w:p w14:paraId="3B1B9422" w14:textId="3D813D79" w:rsidR="00297160" w:rsidRPr="00DC7187" w:rsidRDefault="00297160" w:rsidP="0029716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/>
                <w:lang w:val="uk-UA"/>
              </w:rPr>
            </w:pPr>
            <w:r w:rsidRPr="00DC7187">
              <w:rPr>
                <w:bCs/>
                <w:szCs w:val="28"/>
                <w:lang w:val="uk-UA"/>
              </w:rPr>
              <w:t>_______________ № __________</w:t>
            </w:r>
          </w:p>
        </w:tc>
      </w:tr>
    </w:tbl>
    <w:p w14:paraId="70A3BC7E" w14:textId="77777777" w:rsidR="00297160" w:rsidRPr="00DC7187" w:rsidRDefault="00297160" w:rsidP="00DC718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lang w:val="uk-UA"/>
        </w:rPr>
      </w:pPr>
    </w:p>
    <w:p w14:paraId="3E6EBDF4" w14:textId="3194B864" w:rsidR="00297160" w:rsidRPr="00DC7187" w:rsidRDefault="00297160" w:rsidP="00DC7187">
      <w:pPr>
        <w:jc w:val="center"/>
        <w:rPr>
          <w:b/>
          <w:lang w:val="uk-UA"/>
        </w:rPr>
      </w:pPr>
      <w:r w:rsidRPr="00DC7187">
        <w:rPr>
          <w:b/>
          <w:lang w:val="uk-UA"/>
        </w:rPr>
        <w:t>ПЕРЕЛІК</w:t>
      </w:r>
      <w:r w:rsidRPr="00DC7187">
        <w:rPr>
          <w:b/>
          <w:lang w:val="uk-UA"/>
        </w:rPr>
        <w:br/>
        <w:t xml:space="preserve">земельних ділянок комунальної власності на які надається дозвіл на </w:t>
      </w:r>
      <w:proofErr w:type="spellStart"/>
      <w:r w:rsidRPr="00DC7187">
        <w:rPr>
          <w:b/>
          <w:lang w:val="uk-UA"/>
        </w:rPr>
        <w:t>на</w:t>
      </w:r>
      <w:proofErr w:type="spellEnd"/>
      <w:r w:rsidRPr="00DC7187">
        <w:rPr>
          <w:b/>
          <w:lang w:val="uk-UA"/>
        </w:rPr>
        <w:t xml:space="preserve"> розроблення проектів землеустрою щодо їх відведення для сінокосіння та випасання худоби код КВЦПЗ - 01.08, зі зміною виду використання в межах категорії земель за основним цільовим призначенням – землі сільськогосподарського призначення код КВЦПЗ-16.00 землі запасу (земельні ділянки кожної категорії земель, які не надані у власність або користування громадянам чи юридичним особам)</w:t>
      </w:r>
    </w:p>
    <w:p w14:paraId="6821FCD5" w14:textId="77777777" w:rsidR="00297160" w:rsidRPr="00DC7187" w:rsidRDefault="00297160" w:rsidP="00DC7187">
      <w:pPr>
        <w:jc w:val="center"/>
        <w:rPr>
          <w:lang w:val="uk-UA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551"/>
        <w:gridCol w:w="992"/>
        <w:gridCol w:w="3404"/>
      </w:tblGrid>
      <w:tr w:rsidR="00297160" w:rsidRPr="00DC7187" w14:paraId="4612EC71" w14:textId="77777777" w:rsidTr="003A3D46">
        <w:trPr>
          <w:jc w:val="center"/>
        </w:trPr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A1BDF" w14:textId="77777777" w:rsidR="00297160" w:rsidRPr="00DC7187" w:rsidRDefault="00297160" w:rsidP="00DC7187">
            <w:pPr>
              <w:pStyle w:val="af6"/>
              <w:snapToGrid w:val="0"/>
              <w:jc w:val="center"/>
              <w:rPr>
                <w:b/>
                <w:lang w:val="uk-UA"/>
              </w:rPr>
            </w:pPr>
            <w:r w:rsidRPr="00DC7187">
              <w:rPr>
                <w:b/>
                <w:lang w:val="uk-UA"/>
              </w:rPr>
              <w:t>Місце розташування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C18E0" w14:textId="77777777" w:rsidR="00297160" w:rsidRPr="00DC7187" w:rsidRDefault="00297160" w:rsidP="00DC7187">
            <w:pPr>
              <w:pStyle w:val="af6"/>
              <w:jc w:val="center"/>
              <w:rPr>
                <w:b/>
                <w:lang w:val="uk-UA"/>
              </w:rPr>
            </w:pPr>
            <w:r w:rsidRPr="00DC7187">
              <w:rPr>
                <w:b/>
                <w:lang w:val="uk-UA"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2FB34" w14:textId="77777777" w:rsidR="00297160" w:rsidRPr="00DC7187" w:rsidRDefault="00297160" w:rsidP="00DC7187">
            <w:pPr>
              <w:pStyle w:val="af6"/>
              <w:jc w:val="center"/>
              <w:rPr>
                <w:b/>
                <w:lang w:val="uk-UA"/>
              </w:rPr>
            </w:pPr>
            <w:r w:rsidRPr="00DC7187">
              <w:rPr>
                <w:b/>
                <w:lang w:val="uk-UA"/>
              </w:rPr>
              <w:t>Площа, га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BCBB7" w14:textId="77777777" w:rsidR="00297160" w:rsidRPr="00DC7187" w:rsidRDefault="00297160" w:rsidP="00DC7187">
            <w:pPr>
              <w:pStyle w:val="af6"/>
              <w:snapToGrid w:val="0"/>
              <w:jc w:val="center"/>
              <w:rPr>
                <w:b/>
                <w:lang w:val="uk-UA"/>
              </w:rPr>
            </w:pPr>
            <w:r w:rsidRPr="00DC7187">
              <w:rPr>
                <w:b/>
                <w:lang w:val="uk-UA"/>
              </w:rPr>
              <w:t>Примітка</w:t>
            </w:r>
          </w:p>
        </w:tc>
      </w:tr>
      <w:tr w:rsidR="00297160" w:rsidRPr="00DC7187" w14:paraId="3FFD54FB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59765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Глибочок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DF08E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6823383500:04:001:0612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262E3" w14:textId="61055B16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20,000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85622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За рахунок частини сформованої земельної ділянки</w:t>
            </w:r>
          </w:p>
        </w:tc>
      </w:tr>
      <w:tr w:rsidR="00297160" w:rsidRPr="00DC7187" w14:paraId="1898C14E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1F9F9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Нова Гута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FA8A9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6823386500:08:002:0151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6481E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8,0033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96FF5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3EE3081B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C82C3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Нова Гута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139E0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6823386500:10:001:0052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60158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5,2492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E64EF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330855F8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AC136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Вільховець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30071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6823386500:09:001:0210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4E85C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1,8585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2EE2F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498AB7D0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6DD37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Вільховець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163D2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6823386500:09:001:0208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F24C9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1,8585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32762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5F0FC068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A7EE7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Вільховець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343AD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6823386500:09:001:0209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822EF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1,8585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0F190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727163DB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53E3B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Вільховець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15638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6823386500:08:002:0128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574B0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0,9651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A75AE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4ABDF077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0CBFD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Вільховець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E4D1A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6823386500:08:002:0127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0AE06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0,9028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0E2EA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00F6011D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EEDAD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Шелестяни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10DFD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6823384000:04:001:0828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2A4C2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4,7715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79E6F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58F6D169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56184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Шелестяни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AF6B3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6823384000:04:001:0802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6E5B4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5,3217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6F877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5B5F89C2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C7D5E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Шелестяни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38EB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6823384000:04:001:0849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E6AF0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8,4446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92B51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27BBD5DA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4AE51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Шелестяни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04746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6823384000:04:001:0805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B06FF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24,5476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831D0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2E69DD73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7C523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Косиківці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2D1B8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6823384000:04:001:0460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43904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16,4017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18A1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4918687B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157E0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Косиківці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4F0B5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6823384000:03:001:0456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342C6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19,3074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55271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3DDB751D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D0FB3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Косиківці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017C7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6823384000:03:001:0437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CE749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8,8640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1CBFD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7B656FDB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8A8F6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Хребтіїв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6AD86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6823388500:07:001:1832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BC472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6,3501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C304A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5CE0B8D6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110D4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Хребтіїв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F80FC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6823388500:07:001:1831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43A02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14,3885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23F3D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56AC2C27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FD3FE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Іванівка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4807A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6823381000:04:001:0401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1B3EA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17,5000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011EB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За рахунок частини сформованої земельної ділянки</w:t>
            </w:r>
          </w:p>
        </w:tc>
      </w:tr>
      <w:tr w:rsidR="00297160" w:rsidRPr="00DC7187" w14:paraId="6EF0388B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6AE75" w14:textId="77777777" w:rsidR="00297160" w:rsidRPr="00DC7187" w:rsidRDefault="00297160" w:rsidP="00DC7187">
            <w:pPr>
              <w:pStyle w:val="af6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>За межами с. Капустяни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F93A0" w14:textId="77777777" w:rsidR="00297160" w:rsidRPr="00DC7187" w:rsidRDefault="00297160" w:rsidP="00DC7187">
            <w:pPr>
              <w:pStyle w:val="af6"/>
              <w:jc w:val="center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>6823383500:05:002:0492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F21CA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color w:val="111111"/>
                <w:lang w:val="uk-UA"/>
              </w:rPr>
              <w:t>5,9448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012DB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0B0F4683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6164C" w14:textId="77777777" w:rsidR="00297160" w:rsidRPr="00DC7187" w:rsidRDefault="00297160" w:rsidP="00DC7187">
            <w:pPr>
              <w:pStyle w:val="af6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>За межами с. Капустяни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2275E" w14:textId="77777777" w:rsidR="00297160" w:rsidRPr="00DC7187" w:rsidRDefault="00297160" w:rsidP="00DC7187">
            <w:pPr>
              <w:pStyle w:val="af6"/>
              <w:jc w:val="center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>6823383500:06:001:0092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D1F1D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color w:val="111111"/>
                <w:lang w:val="uk-UA"/>
              </w:rPr>
              <w:t>24,3634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F4678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657A04B9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0B414" w14:textId="77777777" w:rsidR="00297160" w:rsidRPr="00DC7187" w:rsidRDefault="00297160" w:rsidP="00DC7187">
            <w:pPr>
              <w:pStyle w:val="af6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>За межами с. Пилипи-</w:t>
            </w:r>
            <w:proofErr w:type="spellStart"/>
            <w:r w:rsidRPr="00DC7187">
              <w:rPr>
                <w:color w:val="111111"/>
                <w:lang w:val="uk-UA"/>
              </w:rPr>
              <w:t>Хребтіївські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94EB6" w14:textId="77777777" w:rsidR="00297160" w:rsidRPr="00DC7187" w:rsidRDefault="00297160" w:rsidP="00DC7187">
            <w:pPr>
              <w:pStyle w:val="af6"/>
              <w:jc w:val="center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>6823388500:08:001:0630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D8816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color w:val="111111"/>
                <w:lang w:val="uk-UA"/>
              </w:rPr>
              <w:t>3,3148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AAA74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355DEFF5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40C38" w14:textId="77777777" w:rsidR="00297160" w:rsidRPr="00DC7187" w:rsidRDefault="00297160" w:rsidP="00DC7187">
            <w:pPr>
              <w:pStyle w:val="af6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>За межами с. Іванківці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5801C" w14:textId="77777777" w:rsidR="00297160" w:rsidRPr="00DC7187" w:rsidRDefault="00297160" w:rsidP="00DC7187">
            <w:pPr>
              <w:pStyle w:val="af6"/>
              <w:jc w:val="center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>6823388500:05:001:0414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07BC0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color w:val="111111"/>
                <w:lang w:val="uk-UA"/>
              </w:rPr>
              <w:t>7,0000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85CD4" w14:textId="77777777" w:rsidR="00297160" w:rsidRPr="00DC7187" w:rsidRDefault="00297160" w:rsidP="00715DFA">
            <w:pPr>
              <w:pStyle w:val="af6"/>
              <w:snapToGrid w:val="0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За рахунок частини сформованої земельної ділянки</w:t>
            </w:r>
          </w:p>
        </w:tc>
      </w:tr>
      <w:tr w:rsidR="00297160" w:rsidRPr="00DC7187" w14:paraId="2663D646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B53A8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Мала Стружка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54313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6823386000:07:001:0214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B113B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5,3255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102C4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3175AE1E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FF054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Щербівці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3A97E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6823386000:04:002:0213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A44F5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7,0000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419FC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За рахунок частини сформованої земельної ділянки</w:t>
            </w:r>
          </w:p>
        </w:tc>
      </w:tr>
      <w:tr w:rsidR="00297160" w:rsidRPr="00DC7187" w14:paraId="59D7E8FD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7903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</w:t>
            </w:r>
            <w:proofErr w:type="spellStart"/>
            <w:r w:rsidRPr="00DC7187">
              <w:rPr>
                <w:lang w:val="uk-UA"/>
              </w:rPr>
              <w:t>с.Щербівці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01FD7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233FA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7,5000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0D27E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53969D2A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21B1C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lastRenderedPageBreak/>
              <w:t>За межами с. Мала Стружка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6DBEA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6823386000:07:001:0248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F5235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6,7239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1AFEB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48FF3964" w14:textId="77777777" w:rsidTr="003A3D4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6778D" w14:textId="4CFE49FF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Мала Стружка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30419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6823386000:06:002:0381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46300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48,2936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6D110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2E3FD601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97E5C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Балабанівка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13868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6823386000:08:006:0128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DD555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25,1050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E0FC5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0AD2AACC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1AB3E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Мала Стружка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36347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6823386000:04:001:0177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4A15E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1,7087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F4F52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08E9FFCB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F1BD1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>За межами с. Балабанівка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AF43F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6823386000:09:001:0414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EE21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3,4584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42846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6119C147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B39D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Заміхів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54F99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6823382500:05:002:0169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B77F4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33,0000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5772D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За рахунок частини сформованої земельної ділянки</w:t>
            </w:r>
          </w:p>
        </w:tc>
      </w:tr>
      <w:tr w:rsidR="00297160" w:rsidRPr="00DC7187" w14:paraId="5C8341CD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8A905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Заміхів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8F1B2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6823382500:05:002:0168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CFB14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7,0000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8F7B3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За рахунок частини сформованої земельної ділянки</w:t>
            </w:r>
          </w:p>
        </w:tc>
      </w:tr>
      <w:tr w:rsidR="00297160" w:rsidRPr="00DC7187" w14:paraId="4F41610E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04305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Заміхів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7DFB8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E8BEE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17,0000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B0D7E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1E0BFFC6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53E77" w14:textId="6C581591" w:rsidR="00297160" w:rsidRPr="00DC7187" w:rsidRDefault="00297160" w:rsidP="00DC7187">
            <w:pPr>
              <w:pStyle w:val="af6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 xml:space="preserve">За межами </w:t>
            </w:r>
            <w:proofErr w:type="spellStart"/>
            <w:r w:rsidRPr="00DC7187">
              <w:rPr>
                <w:color w:val="111111"/>
                <w:lang w:val="uk-UA"/>
              </w:rPr>
              <w:t>с.Заборознівці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A0FAF" w14:textId="77777777" w:rsidR="00297160" w:rsidRPr="00DC7187" w:rsidRDefault="00297160" w:rsidP="00DC7187">
            <w:pPr>
              <w:pStyle w:val="af6"/>
              <w:jc w:val="center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>6823388000:04:001:0138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865BF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color w:val="111111"/>
                <w:lang w:val="uk-UA"/>
              </w:rPr>
              <w:t>6,5054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41A92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759275BF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01344" w14:textId="77777777" w:rsidR="00297160" w:rsidRPr="00DC7187" w:rsidRDefault="00297160" w:rsidP="00DC7187">
            <w:pPr>
              <w:pStyle w:val="af6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 xml:space="preserve">За межами </w:t>
            </w:r>
            <w:proofErr w:type="spellStart"/>
            <w:r w:rsidRPr="00DC7187">
              <w:rPr>
                <w:color w:val="111111"/>
                <w:lang w:val="uk-UA"/>
              </w:rPr>
              <w:t>с.Жабинці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FFB5B" w14:textId="77777777" w:rsidR="00297160" w:rsidRPr="00DC7187" w:rsidRDefault="00297160" w:rsidP="00DC7187">
            <w:pPr>
              <w:pStyle w:val="af6"/>
              <w:jc w:val="center"/>
              <w:rPr>
                <w:color w:val="111111"/>
                <w:lang w:val="uk-UA"/>
              </w:rPr>
            </w:pPr>
            <w:r w:rsidRPr="00DC7187">
              <w:rPr>
                <w:color w:val="111111"/>
                <w:lang w:val="uk-UA"/>
              </w:rPr>
              <w:t>6823382500:05:001:0183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AC23A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color w:val="111111"/>
                <w:lang w:val="uk-UA"/>
              </w:rPr>
              <w:t>17,2927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A01C3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41DC9CB7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0D69" w14:textId="3ED63CBF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</w:t>
            </w:r>
            <w:proofErr w:type="spellStart"/>
            <w:r w:rsidRPr="00DC7187">
              <w:rPr>
                <w:lang w:val="uk-UA"/>
              </w:rPr>
              <w:t>с.Заборознівці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B33B5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6823388000:04:001:0394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B9A4B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20,3181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B0C89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46A4325F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4F41E" w14:textId="3BE550FD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</w:t>
            </w:r>
            <w:proofErr w:type="spellStart"/>
            <w:r w:rsidRPr="00DC7187">
              <w:rPr>
                <w:lang w:val="uk-UA"/>
              </w:rPr>
              <w:t>с.Заборознівці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6025B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6823388000:04:001:0393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546A3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10,0469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38C24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3C553FCD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D49A5" w14:textId="6760DF70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</w:t>
            </w:r>
            <w:proofErr w:type="spellStart"/>
            <w:r w:rsidRPr="00DC7187">
              <w:rPr>
                <w:lang w:val="uk-UA"/>
              </w:rPr>
              <w:t>с.Заборознівці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EFE54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6823388000:03:001:0397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FCFFB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4,2301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AA694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2155FBBB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D729E" w14:textId="0A68AA40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</w:t>
            </w:r>
            <w:proofErr w:type="spellStart"/>
            <w:r w:rsidRPr="00DC7187">
              <w:rPr>
                <w:lang w:val="uk-UA"/>
              </w:rPr>
              <w:t>с.Заборознівці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2D464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6823388000:03:001:0381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AD49F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25,7902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BBEDD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1BD8A563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6E76F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Пилипківці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9777F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6823388000:05:001:0264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A2BD0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5,3330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F9AF5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4BDD12CA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D8E85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Пилипківці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1700F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6823388000:06:001:0667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4F74B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12,8643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FDE39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297160" w:rsidRPr="00DC7187" w14:paraId="46771FB1" w14:textId="77777777" w:rsidTr="003A3D46">
        <w:trPr>
          <w:jc w:val="center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6A061" w14:textId="77777777" w:rsidR="00297160" w:rsidRPr="00DC7187" w:rsidRDefault="00297160" w:rsidP="00DC7187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 w:rsidRPr="00DC7187">
              <w:rPr>
                <w:lang w:val="uk-UA"/>
              </w:rPr>
              <w:t>Пилипківці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390A4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6823388000:06:001:0744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0B088" w14:textId="77777777" w:rsidR="00297160" w:rsidRPr="00DC7187" w:rsidRDefault="00297160" w:rsidP="00DC7187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4,5526</w:t>
            </w: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119CA" w14:textId="77777777" w:rsidR="00297160" w:rsidRPr="00DC7187" w:rsidRDefault="00297160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</w:tbl>
    <w:p w14:paraId="6307A3D0" w14:textId="59230BF4" w:rsidR="00297160" w:rsidRPr="00DC7187" w:rsidRDefault="00297160" w:rsidP="00E30721">
      <w:pPr>
        <w:spacing w:before="120"/>
        <w:rPr>
          <w:lang w:val="uk-UA"/>
        </w:rPr>
      </w:pPr>
    </w:p>
    <w:p w14:paraId="308E753F" w14:textId="642411CB" w:rsidR="00E30721" w:rsidRPr="00DC7187" w:rsidRDefault="00E30721" w:rsidP="00E30721">
      <w:pPr>
        <w:tabs>
          <w:tab w:val="left" w:pos="6521"/>
        </w:tabs>
        <w:spacing w:before="120"/>
        <w:rPr>
          <w:b/>
          <w:bCs/>
          <w:lang w:val="uk-UA"/>
        </w:rPr>
      </w:pPr>
      <w:r w:rsidRPr="00DC7187">
        <w:rPr>
          <w:b/>
          <w:bCs/>
          <w:lang w:val="uk-UA"/>
        </w:rPr>
        <w:t>Секретар ради</w:t>
      </w:r>
      <w:r w:rsidRPr="00DC7187">
        <w:rPr>
          <w:b/>
          <w:bCs/>
          <w:lang w:val="uk-UA"/>
        </w:rPr>
        <w:tab/>
        <w:t>Віктор КОСТЮЧЕНКО</w:t>
      </w:r>
    </w:p>
    <w:sectPr w:rsidR="00E30721" w:rsidRPr="00DC7187" w:rsidSect="00EE76E5">
      <w:headerReference w:type="first" r:id="rId10"/>
      <w:pgSz w:w="11910" w:h="16840" w:code="9"/>
      <w:pgMar w:top="1134" w:right="567" w:bottom="1134" w:left="1701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68D" w14:textId="77777777" w:rsidR="00C75AF8" w:rsidRDefault="00C75AF8" w:rsidP="00E31EA9">
      <w:r>
        <w:separator/>
      </w:r>
    </w:p>
  </w:endnote>
  <w:endnote w:type="continuationSeparator" w:id="0">
    <w:p w14:paraId="551275FF" w14:textId="77777777" w:rsidR="00C75AF8" w:rsidRDefault="00C75AF8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9D5B" w14:textId="77777777" w:rsidR="00C75AF8" w:rsidRDefault="00C75AF8" w:rsidP="00E31EA9">
      <w:r>
        <w:separator/>
      </w:r>
    </w:p>
  </w:footnote>
  <w:footnote w:type="continuationSeparator" w:id="0">
    <w:p w14:paraId="6F66632A" w14:textId="77777777" w:rsidR="00C75AF8" w:rsidRDefault="00C75AF8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695852"/>
      <w:docPartObj>
        <w:docPartGallery w:val="Page Numbers (Top of Page)"/>
        <w:docPartUnique/>
      </w:docPartObj>
    </w:sdtPr>
    <w:sdtEndPr/>
    <w:sdtContent>
      <w:p w14:paraId="6FCB6537" w14:textId="2E0D3C7D" w:rsidR="00EE76E5" w:rsidRDefault="00EE76E5" w:rsidP="00EE76E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23D5" w14:textId="25171364" w:rsidR="00715A30" w:rsidRPr="00D835A8" w:rsidRDefault="00C75AF8" w:rsidP="00715A30">
    <w:pPr>
      <w:pStyle w:val="1"/>
      <w:spacing w:before="0" w:line="240" w:lineRule="auto"/>
      <w:rPr>
        <w:b w:val="0"/>
      </w:rPr>
    </w:pPr>
    <w:r>
      <w:rPr>
        <w:noProof/>
      </w:rPr>
      <w:pict w14:anchorId="48B2C9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11125" o:spid="_x0000_s2049" type="#_x0000_t136" style="position:absolute;left:0;text-align:left;margin-left:0;margin-top:0;width:509.8pt;height:16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715A30" w:rsidRPr="00D835A8">
      <w:rPr>
        <w:b w:val="0"/>
        <w:noProof/>
      </w:rPr>
      <w:drawing>
        <wp:inline distT="0" distB="0" distL="0" distR="0" wp14:anchorId="0DEB0B74" wp14:editId="1B65A27B">
          <wp:extent cx="434340" cy="609600"/>
          <wp:effectExtent l="0" t="0" r="381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248D2" w14:textId="77777777" w:rsidR="00715A30" w:rsidRPr="00D835A8" w:rsidRDefault="00715A30" w:rsidP="00715A30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6505ABB" w14:textId="77777777" w:rsidR="00715A30" w:rsidRPr="00D835A8" w:rsidRDefault="00715A30" w:rsidP="00715A30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3B5ABDA" w14:textId="77777777" w:rsidR="00715A30" w:rsidRPr="00D835A8" w:rsidRDefault="00715A30" w:rsidP="00715A30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ХІІ</w:t>
    </w:r>
    <w:r w:rsidRPr="00D835A8">
      <w:rPr>
        <w:b/>
        <w:szCs w:val="28"/>
        <w:lang w:val="uk-UA"/>
      </w:rPr>
      <w:t xml:space="preserve"> сесі</w:t>
    </w:r>
    <w:r w:rsidRPr="00D835A8">
      <w:rPr>
        <w:b/>
        <w:bCs/>
        <w:szCs w:val="28"/>
        <w:lang w:val="uk-UA" w:eastAsia="ru-RU"/>
      </w:rPr>
      <w:t>я</w:t>
    </w:r>
  </w:p>
  <w:p w14:paraId="6B8E7DAB" w14:textId="77777777" w:rsidR="00715A30" w:rsidRPr="00D835A8" w:rsidRDefault="00715A30" w:rsidP="00715A3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4780128" w14:textId="77777777" w:rsidR="00715A30" w:rsidRPr="00D835A8" w:rsidRDefault="00715A30" w:rsidP="00715A3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AD13513" w14:textId="77777777" w:rsidR="00715A30" w:rsidRPr="00D835A8" w:rsidRDefault="00715A30" w:rsidP="00715A3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715A30" w:rsidRPr="00D835A8" w14:paraId="7E38E5FA" w14:textId="77777777" w:rsidTr="00867C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6EDCFB3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C45EFE7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2113DA5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A76BCC7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8351655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47A66DE8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6D32B81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67DB9A29" w14:textId="77777777" w:rsidR="00715A30" w:rsidRPr="000B484C" w:rsidRDefault="00715A30" w:rsidP="00715A30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84CD" w14:textId="77777777" w:rsidR="009B7541" w:rsidRPr="009B7541" w:rsidRDefault="009B7541" w:rsidP="009B7541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D7DC" w14:textId="77777777" w:rsidR="00297160" w:rsidRPr="00297160" w:rsidRDefault="00297160" w:rsidP="0029716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3830"/>
    <w:rsid w:val="00004650"/>
    <w:rsid w:val="00024098"/>
    <w:rsid w:val="00030E07"/>
    <w:rsid w:val="00065F9D"/>
    <w:rsid w:val="00075DF3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7013D"/>
    <w:rsid w:val="00297160"/>
    <w:rsid w:val="002C1403"/>
    <w:rsid w:val="002D09D1"/>
    <w:rsid w:val="002D7D3D"/>
    <w:rsid w:val="00371E15"/>
    <w:rsid w:val="00390337"/>
    <w:rsid w:val="003A3D46"/>
    <w:rsid w:val="003A447F"/>
    <w:rsid w:val="00401D5A"/>
    <w:rsid w:val="00401EA1"/>
    <w:rsid w:val="00405900"/>
    <w:rsid w:val="00422F9B"/>
    <w:rsid w:val="00481156"/>
    <w:rsid w:val="004A33F5"/>
    <w:rsid w:val="004E3954"/>
    <w:rsid w:val="00534EE3"/>
    <w:rsid w:val="00574472"/>
    <w:rsid w:val="005E3972"/>
    <w:rsid w:val="00605E2B"/>
    <w:rsid w:val="00620ADD"/>
    <w:rsid w:val="00637559"/>
    <w:rsid w:val="006536BB"/>
    <w:rsid w:val="00665D73"/>
    <w:rsid w:val="006834E1"/>
    <w:rsid w:val="006D6B26"/>
    <w:rsid w:val="006E0681"/>
    <w:rsid w:val="00715A30"/>
    <w:rsid w:val="00794767"/>
    <w:rsid w:val="007A345A"/>
    <w:rsid w:val="007C389D"/>
    <w:rsid w:val="007D1E2E"/>
    <w:rsid w:val="00802F8E"/>
    <w:rsid w:val="00895A68"/>
    <w:rsid w:val="008B6A50"/>
    <w:rsid w:val="008F753F"/>
    <w:rsid w:val="0094536A"/>
    <w:rsid w:val="0096615B"/>
    <w:rsid w:val="009B3F87"/>
    <w:rsid w:val="009B7541"/>
    <w:rsid w:val="009B7679"/>
    <w:rsid w:val="009E5D60"/>
    <w:rsid w:val="009F395A"/>
    <w:rsid w:val="00A1734E"/>
    <w:rsid w:val="00A223CD"/>
    <w:rsid w:val="00A323AA"/>
    <w:rsid w:val="00A47B74"/>
    <w:rsid w:val="00A63FA4"/>
    <w:rsid w:val="00AA43E1"/>
    <w:rsid w:val="00AF6CC2"/>
    <w:rsid w:val="00B318B3"/>
    <w:rsid w:val="00B648BE"/>
    <w:rsid w:val="00B72F1D"/>
    <w:rsid w:val="00B7302A"/>
    <w:rsid w:val="00BC5A1B"/>
    <w:rsid w:val="00BE0FE5"/>
    <w:rsid w:val="00BE266C"/>
    <w:rsid w:val="00BF6C37"/>
    <w:rsid w:val="00C076A9"/>
    <w:rsid w:val="00C324AD"/>
    <w:rsid w:val="00C577B2"/>
    <w:rsid w:val="00C73644"/>
    <w:rsid w:val="00C74697"/>
    <w:rsid w:val="00C75AF8"/>
    <w:rsid w:val="00C860AF"/>
    <w:rsid w:val="00CA4E03"/>
    <w:rsid w:val="00CB7CDA"/>
    <w:rsid w:val="00CD175D"/>
    <w:rsid w:val="00CF3E1F"/>
    <w:rsid w:val="00CF6D7F"/>
    <w:rsid w:val="00D073EF"/>
    <w:rsid w:val="00D146EC"/>
    <w:rsid w:val="00D15F78"/>
    <w:rsid w:val="00D333D5"/>
    <w:rsid w:val="00D37F39"/>
    <w:rsid w:val="00D54C93"/>
    <w:rsid w:val="00D8146B"/>
    <w:rsid w:val="00D835A8"/>
    <w:rsid w:val="00DC7187"/>
    <w:rsid w:val="00E30721"/>
    <w:rsid w:val="00E31EA9"/>
    <w:rsid w:val="00E92D41"/>
    <w:rsid w:val="00EC4C92"/>
    <w:rsid w:val="00EE76E5"/>
    <w:rsid w:val="00F12915"/>
    <w:rsid w:val="00F2065C"/>
    <w:rsid w:val="00F4792E"/>
    <w:rsid w:val="00F945A7"/>
    <w:rsid w:val="00FA7DB6"/>
    <w:rsid w:val="00FD397B"/>
    <w:rsid w:val="00FD7B43"/>
    <w:rsid w:val="00FE087F"/>
    <w:rsid w:val="00FE33B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F401A2"/>
  <w15:docId w15:val="{47DAA4C4-7DCC-43E0-B204-F97A091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5</cp:revision>
  <cp:lastPrinted>2021-05-26T05:47:00Z</cp:lastPrinted>
  <dcterms:created xsi:type="dcterms:W3CDTF">2021-06-18T08:34:00Z</dcterms:created>
  <dcterms:modified xsi:type="dcterms:W3CDTF">2021-06-18T08:58:00Z</dcterms:modified>
</cp:coreProperties>
</file>